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8295BC1" wp14:textId="77777777">
      <w:pPr>
        <w:jc w:val="center"/>
      </w:pPr>
      <w:r>
        <w:rPr>
          <w:b/>
          <w:sz w:val="40"/>
        </w:rPr>
        <w:t>Telecom Customer Churn Prediction</w:t>
      </w:r>
    </w:p>
    <w:p w:rsidR="529B0FFC" w:rsidP="529B0FFC" w:rsidRDefault="529B0FFC" w14:paraId="4F227A54" w14:textId="5C6056F0">
      <w:pPr>
        <w:jc w:val="center"/>
      </w:pPr>
      <w:r w:rsidRPr="529B0FFC" w:rsidR="529B0FFC">
        <w:rPr>
          <w:i w:val="1"/>
          <w:iCs w:val="1"/>
        </w:rPr>
        <w:t>Data Analysis and Logistic Regression Report</w:t>
      </w:r>
    </w:p>
    <w:p w:rsidR="66A39974" w:rsidP="529B0FFC" w:rsidRDefault="66A39974" w14:paraId="188C5184" w14:textId="64E42DE5">
      <w:pPr>
        <w:jc w:val="center"/>
      </w:pPr>
      <w:r w:rsidRPr="529B0FFC" w:rsidR="66A39974">
        <w:rPr>
          <w:b w:val="1"/>
          <w:bCs w:val="1"/>
          <w:i w:val="0"/>
          <w:iCs w:val="0"/>
          <w:sz w:val="24"/>
          <w:szCs w:val="24"/>
        </w:rPr>
        <w:t>2300032575 – Mulla Javeed</w:t>
      </w:r>
    </w:p>
    <w:p xmlns:wp14="http://schemas.microsoft.com/office/word/2010/wordml" w14:paraId="38D97F95" wp14:textId="77777777">
      <w:pPr>
        <w:pStyle w:val="Heading1"/>
      </w:pPr>
      <w:r>
        <w:t>1. Business Scenario</w:t>
      </w:r>
    </w:p>
    <w:p xmlns:wp14="http://schemas.microsoft.com/office/word/2010/wordml" w14:paraId="1EE1929A" wp14:textId="77777777">
      <w:r>
        <w:t>A telecom company wants to reduce customer churn. When a customer leaves, the company loses future revenue and may have to spend additional money to acquire a replacement. The purpose of this analysis is to identify customers who are more likely to leave so that the company can take action before they churn.</w:t>
      </w:r>
    </w:p>
    <w:p xmlns:wp14="http://schemas.microsoft.com/office/word/2010/wordml" w14:paraId="496668CB" wp14:textId="77777777">
      <w:r>
        <w:t>I used the uploaded Customer_Churn.csv dataset to build a Logistic Regression classification model. The model gives a churn probability and classifies each customer as likely to churn or likely to stay.</w:t>
      </w:r>
    </w:p>
    <w:p xmlns:wp14="http://schemas.microsoft.com/office/word/2010/wordml" w14:paraId="5F1C37D1" wp14:textId="77777777">
      <w:pPr>
        <w:pStyle w:val="Heading1"/>
      </w:pPr>
      <w:r>
        <w:t>2. Dataset Overview</w:t>
      </w:r>
    </w:p>
    <w:p xmlns:wp14="http://schemas.microsoft.com/office/word/2010/wordml" w14:paraId="5DB97C36" wp14:textId="77777777">
      <w:r>
        <w:t>The uploaded dataset contains 7043 records and 21 columns. The target column used for this analysis is 'Churn'. Customer ID-type columns were not used as prediction features.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4C431AE2" wp14:textId="77777777">
        <w:tc>
          <w:tcPr>
            <w:tcW w:w="3360" w:type="dxa"/>
            <w:shd w:fill="D9EAF7"/>
          </w:tcPr>
          <w:p w14:paraId="3A368FCA" wp14:textId="77777777">
            <w:r>
              <w:t>Feature type</w:t>
            </w:r>
          </w:p>
        </w:tc>
        <w:tc>
          <w:tcPr>
            <w:tcW w:w="3360" w:type="dxa"/>
            <w:shd w:fill="D9EAF7"/>
          </w:tcPr>
          <w:p w14:paraId="02F6F337" wp14:textId="77777777">
            <w:r>
              <w:t>Examples</w:t>
            </w:r>
          </w:p>
        </w:tc>
        <w:tc>
          <w:tcPr>
            <w:tcW w:w="3360" w:type="dxa"/>
            <w:shd w:fill="D9EAF7"/>
          </w:tcPr>
          <w:p w14:paraId="39EC13BE" wp14:textId="77777777">
            <w:r>
              <w:t>Purpose</w:t>
            </w:r>
          </w:p>
        </w:tc>
      </w:tr>
      <w:tr xmlns:wp14="http://schemas.microsoft.com/office/word/2010/wordml" w14:paraId="56D6699B" wp14:textId="77777777">
        <w:tc>
          <w:tcPr>
            <w:tcW w:w="3360" w:type="dxa"/>
          </w:tcPr>
          <w:p w14:paraId="240A4393" wp14:textId="77777777">
            <w:r>
              <w:t>Customer details</w:t>
            </w:r>
          </w:p>
        </w:tc>
        <w:tc>
          <w:tcPr>
            <w:tcW w:w="3360" w:type="dxa"/>
          </w:tcPr>
          <w:p w14:paraId="2F7016D4" wp14:textId="77777777">
            <w:r>
              <w:t>Gender, Senior Citizen, Partner, Dependents</w:t>
            </w:r>
          </w:p>
        </w:tc>
        <w:tc>
          <w:tcPr>
            <w:tcW w:w="3360" w:type="dxa"/>
          </w:tcPr>
          <w:p w14:paraId="4201184F" wp14:textId="77777777">
            <w:r>
              <w:t>Describe the customer</w:t>
            </w:r>
          </w:p>
        </w:tc>
      </w:tr>
      <w:tr xmlns:wp14="http://schemas.microsoft.com/office/word/2010/wordml" w14:paraId="03CCFD16" wp14:textId="77777777">
        <w:tc>
          <w:tcPr>
            <w:tcW w:w="3360" w:type="dxa"/>
          </w:tcPr>
          <w:p w14:paraId="5B0E71A0" wp14:textId="77777777">
            <w:r>
              <w:t>Services</w:t>
            </w:r>
          </w:p>
        </w:tc>
        <w:tc>
          <w:tcPr>
            <w:tcW w:w="3360" w:type="dxa"/>
          </w:tcPr>
          <w:p w14:paraId="0B0A08AF" wp14:textId="77777777">
            <w:r>
              <w:t>Internet service, security, backup, streaming, support</w:t>
            </w:r>
          </w:p>
        </w:tc>
        <w:tc>
          <w:tcPr>
            <w:tcW w:w="3360" w:type="dxa"/>
          </w:tcPr>
          <w:p w14:paraId="76183C60" wp14:textId="77777777">
            <w:r>
              <w:t>Describe services used</w:t>
            </w:r>
          </w:p>
        </w:tc>
      </w:tr>
      <w:tr xmlns:wp14="http://schemas.microsoft.com/office/word/2010/wordml" w14:paraId="3DAA60A8" wp14:textId="77777777">
        <w:tc>
          <w:tcPr>
            <w:tcW w:w="3360" w:type="dxa"/>
          </w:tcPr>
          <w:p w14:paraId="7928AB04" wp14:textId="77777777">
            <w:r>
              <w:t>Account details</w:t>
            </w:r>
          </w:p>
        </w:tc>
        <w:tc>
          <w:tcPr>
            <w:tcW w:w="3360" w:type="dxa"/>
          </w:tcPr>
          <w:p w14:paraId="55EF378D" wp14:textId="77777777">
            <w:r>
              <w:t>Tenure, contract, payment method</w:t>
            </w:r>
          </w:p>
        </w:tc>
        <w:tc>
          <w:tcPr>
            <w:tcW w:w="3360" w:type="dxa"/>
          </w:tcPr>
          <w:p w14:paraId="56C2A530" wp14:textId="77777777">
            <w:r>
              <w:t>Describe the customer relationship</w:t>
            </w:r>
          </w:p>
        </w:tc>
      </w:tr>
      <w:tr xmlns:wp14="http://schemas.microsoft.com/office/word/2010/wordml" w14:paraId="583362D4" wp14:textId="77777777">
        <w:tc>
          <w:tcPr>
            <w:tcW w:w="3360" w:type="dxa"/>
          </w:tcPr>
          <w:p w14:paraId="48A3BEF9" wp14:textId="77777777">
            <w:r>
              <w:t>Charges</w:t>
            </w:r>
          </w:p>
        </w:tc>
        <w:tc>
          <w:tcPr>
            <w:tcW w:w="3360" w:type="dxa"/>
          </w:tcPr>
          <w:p w14:paraId="229FE974" wp14:textId="77777777">
            <w:r>
              <w:t>Monthly charges, total charges</w:t>
            </w:r>
          </w:p>
        </w:tc>
        <w:tc>
          <w:tcPr>
            <w:tcW w:w="3360" w:type="dxa"/>
          </w:tcPr>
          <w:p w14:paraId="04062536" wp14:textId="77777777">
            <w:r>
              <w:t>Describe spending</w:t>
            </w:r>
          </w:p>
        </w:tc>
      </w:tr>
      <w:tr xmlns:wp14="http://schemas.microsoft.com/office/word/2010/wordml" w14:paraId="35BB6A81" wp14:textId="77777777">
        <w:tc>
          <w:tcPr>
            <w:tcW w:w="3360" w:type="dxa"/>
          </w:tcPr>
          <w:p w14:paraId="461A4C5F" wp14:textId="77777777">
            <w:r>
              <w:t>Target</w:t>
            </w:r>
          </w:p>
        </w:tc>
        <w:tc>
          <w:tcPr>
            <w:tcW w:w="3360" w:type="dxa"/>
          </w:tcPr>
          <w:p w14:paraId="3D5714B5" wp14:textId="77777777">
            <w:r>
              <w:t>Churn</w:t>
            </w:r>
          </w:p>
        </w:tc>
        <w:tc>
          <w:tcPr>
            <w:tcW w:w="3360" w:type="dxa"/>
          </w:tcPr>
          <w:p w14:paraId="21377EA2" wp14:textId="77777777">
            <w:r>
              <w:t>Whether the customer leaves</w:t>
            </w:r>
          </w:p>
        </w:tc>
      </w:tr>
    </w:tbl>
    <w:p xmlns:wp14="http://schemas.microsoft.com/office/word/2010/wordml" w14:paraId="6992F1E5" wp14:textId="77777777">
      <w:pPr>
        <w:pStyle w:val="Heading1"/>
      </w:pPr>
      <w:r>
        <w:t>3. Data Preparation</w:t>
      </w:r>
    </w:p>
    <w:p xmlns:wp14="http://schemas.microsoft.com/office/word/2010/wordml" w14:paraId="7552690B" wp14:textId="77777777">
      <w:r>
        <w:t>Some customer attributes are numerical while others are categories such as Yes/No or contract type. Numerical missing values are handled using the median, while categorical missing values are filled using the most common category. Categorical values are converted into numbers using one-hot encoding. The data is standardized where appropriate.</w:t>
      </w:r>
    </w:p>
    <w:p xmlns:wp14="http://schemas.microsoft.com/office/word/2010/wordml" w14:paraId="089E855D" wp14:textId="77777777">
      <w:r>
        <w:t>The dataset was divided into 80% training data and 20% testing data. Stratification was used so that the churn/stay proportion remains similar in both groups.</w:t>
      </w:r>
    </w:p>
    <w:p xmlns:wp14="http://schemas.microsoft.com/office/word/2010/wordml" w14:paraId="677D76E2" wp14:textId="77777777">
      <w:pPr>
        <w:pStyle w:val="Heading1"/>
      </w:pPr>
      <w:r>
        <w:t>4. Why Logistic Regression?</w:t>
      </w:r>
    </w:p>
    <w:p xmlns:wp14="http://schemas.microsoft.com/office/word/2010/wordml" w14:paraId="1D85CEED" wp14:textId="77777777">
      <w:r>
        <w:t>Logistic Regression is suitable because the business decision has two outcomes: a customer is likely to churn or likely to stay. The model also gives a probability between 0 and 1. In this analysis, a probability of 0.50 or higher is classified as likely to churn.</w:t>
      </w:r>
    </w:p>
    <w:p xmlns:wp14="http://schemas.microsoft.com/office/word/2010/wordml" w14:paraId="5996FCA3" wp14:textId="77777777">
      <w:pPr>
        <w:pStyle w:val="Heading1"/>
      </w:pPr>
      <w:r>
        <w:t>5. Model Performance</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05D9EEE3" wp14:textId="77777777">
        <w:tc>
          <w:tcPr>
            <w:tcW w:w="5040" w:type="dxa"/>
            <w:shd w:fill="D9EAF7"/>
          </w:tcPr>
          <w:p w14:paraId="03DECD36" wp14:textId="77777777">
            <w:r>
              <w:t>Metric</w:t>
            </w:r>
          </w:p>
        </w:tc>
        <w:tc>
          <w:tcPr>
            <w:tcW w:w="5040" w:type="dxa"/>
            <w:shd w:fill="D9EAF7"/>
          </w:tcPr>
          <w:p w14:paraId="1C181D25" wp14:textId="77777777">
            <w:r>
              <w:t>Result</w:t>
            </w:r>
          </w:p>
        </w:tc>
      </w:tr>
      <w:tr xmlns:wp14="http://schemas.microsoft.com/office/word/2010/wordml" w14:paraId="3FA48E88" wp14:textId="77777777">
        <w:tc>
          <w:tcPr>
            <w:tcW w:w="5040" w:type="dxa"/>
          </w:tcPr>
          <w:p w14:paraId="1A178B57" wp14:textId="77777777">
            <w:r>
              <w:t>Accuracy</w:t>
            </w:r>
          </w:p>
        </w:tc>
        <w:tc>
          <w:tcPr>
            <w:tcW w:w="5040" w:type="dxa"/>
          </w:tcPr>
          <w:p w14:paraId="7DC138A9" wp14:textId="77777777">
            <w:r>
              <w:t>0.8055</w:t>
            </w:r>
          </w:p>
        </w:tc>
      </w:tr>
      <w:tr xmlns:wp14="http://schemas.microsoft.com/office/word/2010/wordml" w14:paraId="6C884D9B" wp14:textId="77777777">
        <w:tc>
          <w:tcPr>
            <w:tcW w:w="5040" w:type="dxa"/>
          </w:tcPr>
          <w:p w14:paraId="58A22C38" wp14:textId="77777777">
            <w:r>
              <w:t>Precision</w:t>
            </w:r>
          </w:p>
        </w:tc>
        <w:tc>
          <w:tcPr>
            <w:tcW w:w="5040" w:type="dxa"/>
          </w:tcPr>
          <w:p w14:paraId="0090034E" wp14:textId="77777777">
            <w:r>
              <w:t>0.6572</w:t>
            </w:r>
          </w:p>
        </w:tc>
      </w:tr>
      <w:tr xmlns:wp14="http://schemas.microsoft.com/office/word/2010/wordml" w14:paraId="02B44267" wp14:textId="77777777">
        <w:tc>
          <w:tcPr>
            <w:tcW w:w="5040" w:type="dxa"/>
          </w:tcPr>
          <w:p w14:paraId="503ADADA" wp14:textId="77777777">
            <w:r>
              <w:t>Recall</w:t>
            </w:r>
          </w:p>
        </w:tc>
        <w:tc>
          <w:tcPr>
            <w:tcW w:w="5040" w:type="dxa"/>
          </w:tcPr>
          <w:p w14:paraId="3351B4EF" wp14:textId="77777777">
            <w:r>
              <w:t>0.5588</w:t>
            </w:r>
          </w:p>
        </w:tc>
      </w:tr>
      <w:tr xmlns:wp14="http://schemas.microsoft.com/office/word/2010/wordml" w14:paraId="5904162C" wp14:textId="77777777">
        <w:tc>
          <w:tcPr>
            <w:tcW w:w="5040" w:type="dxa"/>
          </w:tcPr>
          <w:p w14:paraId="7B2BD899" wp14:textId="77777777">
            <w:r>
              <w:t>F1 Score</w:t>
            </w:r>
          </w:p>
        </w:tc>
        <w:tc>
          <w:tcPr>
            <w:tcW w:w="5040" w:type="dxa"/>
          </w:tcPr>
          <w:p w14:paraId="68F67EED" wp14:textId="77777777">
            <w:r>
              <w:t>0.6040</w:t>
            </w:r>
          </w:p>
        </w:tc>
      </w:tr>
      <w:tr xmlns:wp14="http://schemas.microsoft.com/office/word/2010/wordml" w14:paraId="312C78DF" wp14:textId="77777777">
        <w:tc>
          <w:tcPr>
            <w:tcW w:w="5040" w:type="dxa"/>
          </w:tcPr>
          <w:p w14:paraId="32198C25" wp14:textId="77777777">
            <w:r>
              <w:t>ROC-AUC</w:t>
            </w:r>
          </w:p>
        </w:tc>
        <w:tc>
          <w:tcPr>
            <w:tcW w:w="5040" w:type="dxa"/>
          </w:tcPr>
          <w:p w14:paraId="083E7694" wp14:textId="77777777">
            <w:r>
              <w:t>0.8419</w:t>
            </w:r>
          </w:p>
        </w:tc>
      </w:tr>
    </w:tbl>
    <w:p xmlns:wp14="http://schemas.microsoft.com/office/word/2010/wordml" w14:paraId="4D18B07A" wp14:textId="77777777">
      <w:r>
        <w:t>The model achieved an accuracy of 80.55%. This means that about 80.55% of test customer records were classified correctly. Precision tells us how reliable the churn flags are, while recall tells us how many of the customers who actually churned were successfully found. Here, recall is 55.88%, so the model identified 55.88% of actual churners in the test set.</w:t>
      </w:r>
    </w:p>
    <w:p xmlns:wp14="http://schemas.microsoft.com/office/word/2010/wordml" w14:paraId="59472312" wp14:textId="77777777">
      <w:pPr>
        <w:pStyle w:val="Heading1"/>
      </w:pPr>
      <w:r>
        <w:t>6. Confusion Matrix Results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B77C7F6" wp14:textId="77777777">
        <w:tc>
          <w:tcPr>
            <w:tcW w:w="5040" w:type="dxa"/>
            <w:shd w:fill="D9EAF7"/>
          </w:tcPr>
          <w:p w14:paraId="35AD2E60" wp14:textId="77777777">
            <w:r>
              <w:t>Business result</w:t>
            </w:r>
          </w:p>
        </w:tc>
        <w:tc>
          <w:tcPr>
            <w:tcW w:w="5040" w:type="dxa"/>
            <w:shd w:fill="D9EAF7"/>
          </w:tcPr>
          <w:p w14:paraId="15F94F2D" wp14:textId="77777777">
            <w:r>
              <w:t>Number</w:t>
            </w:r>
          </w:p>
        </w:tc>
      </w:tr>
      <w:tr xmlns:wp14="http://schemas.microsoft.com/office/word/2010/wordml" w14:paraId="01B6DC2E" wp14:textId="77777777">
        <w:tc>
          <w:tcPr>
            <w:tcW w:w="5040" w:type="dxa"/>
          </w:tcPr>
          <w:p w14:paraId="0B31F7D1" wp14:textId="77777777">
            <w:r>
              <w:t>Churn customers correctly identified (True Positive)</w:t>
            </w:r>
          </w:p>
        </w:tc>
        <w:tc>
          <w:tcPr>
            <w:tcW w:w="5040" w:type="dxa"/>
          </w:tcPr>
          <w:p w14:paraId="7AE99E28" wp14:textId="77777777">
            <w:r>
              <w:t>209</w:t>
            </w:r>
          </w:p>
        </w:tc>
      </w:tr>
      <w:tr xmlns:wp14="http://schemas.microsoft.com/office/word/2010/wordml" w14:paraId="34C79005" wp14:textId="77777777">
        <w:tc>
          <w:tcPr>
            <w:tcW w:w="5040" w:type="dxa"/>
          </w:tcPr>
          <w:p w14:paraId="1C6226D9" wp14:textId="77777777">
            <w:r>
              <w:t>Non-churn customers misclassified as churn (False Positive)</w:t>
            </w:r>
          </w:p>
        </w:tc>
        <w:tc>
          <w:tcPr>
            <w:tcW w:w="5040" w:type="dxa"/>
          </w:tcPr>
          <w:p w14:paraId="15A025E3" wp14:textId="77777777">
            <w:r>
              <w:t>109</w:t>
            </w:r>
          </w:p>
        </w:tc>
      </w:tr>
      <w:tr xmlns:wp14="http://schemas.microsoft.com/office/word/2010/wordml" w14:paraId="200FC2E8" wp14:textId="77777777">
        <w:tc>
          <w:tcPr>
            <w:tcW w:w="5040" w:type="dxa"/>
          </w:tcPr>
          <w:p w14:paraId="556DEEA1" wp14:textId="77777777">
            <w:r>
              <w:t>Churn customers missed (False Negative)</w:t>
            </w:r>
          </w:p>
        </w:tc>
        <w:tc>
          <w:tcPr>
            <w:tcW w:w="5040" w:type="dxa"/>
          </w:tcPr>
          <w:p w14:paraId="2186202D" wp14:textId="77777777">
            <w:r>
              <w:t>165</w:t>
            </w:r>
          </w:p>
        </w:tc>
      </w:tr>
      <w:tr xmlns:wp14="http://schemas.microsoft.com/office/word/2010/wordml" w14:paraId="69209833" wp14:textId="77777777">
        <w:tc>
          <w:tcPr>
            <w:tcW w:w="5040" w:type="dxa"/>
          </w:tcPr>
          <w:p w14:paraId="6F299F26" wp14:textId="77777777">
            <w:r>
              <w:t>Non-churn customers correctly identified (True Negative)</w:t>
            </w:r>
          </w:p>
        </w:tc>
        <w:tc>
          <w:tcPr>
            <w:tcW w:w="5040" w:type="dxa"/>
          </w:tcPr>
          <w:p w14:paraId="7D2FC5A5" wp14:textId="77777777">
            <w:r>
              <w:t>926</w:t>
            </w:r>
          </w:p>
        </w:tc>
      </w:tr>
    </w:tbl>
    <w:p xmlns:wp14="http://schemas.microsoft.com/office/word/2010/wordml" w14:paraId="516EDFC1" wp14:textId="77777777">
      <w:r>
        <w:t>The model correctly identified 209 customers who actually churned. It incorrectly flagged 109 customers who actually stayed. Most importantly, it missed 165 customers who actually churned.</w:t>
      </w:r>
    </w:p>
    <w:p xmlns:wp14="http://schemas.microsoft.com/office/word/2010/wordml" w14:paraId="6C49EF06" wp14:textId="77777777">
      <w:pPr>
        <w:pStyle w:val="Heading1"/>
      </w:pPr>
      <w:r>
        <w:t>7. Business Interpretation of Errors</w:t>
      </w:r>
    </w:p>
    <w:p xmlns:wp14="http://schemas.microsoft.com/office/word/2010/wordml" w14:paraId="3378E33C" wp14:textId="77777777">
      <w:r>
        <w:t>A False Positive means the company thinks a customer may leave when the customer would actually stay. This could lead to an unnecessary discount, retention offer, or customer-service effort.</w:t>
      </w:r>
    </w:p>
    <w:p xmlns:wp14="http://schemas.microsoft.com/office/word/2010/wordml" w14:paraId="47A722EB" wp14:textId="77777777">
      <w:r>
        <w:t>A False Negative means the model says the customer will stay even though the customer actually leaves. This can be more expensive because the company loses the customer and the future revenue associated with that customer.</w:t>
      </w:r>
    </w:p>
    <w:p xmlns:wp14="http://schemas.microsoft.com/office/word/2010/wordml" w14:paraId="0328A47E" wp14:textId="77777777">
      <w:r>
        <w:t>For this business problem, missing a genuine churn customer can often be worse than wrongly flagging a loyal customer. Therefore, recall for the churn class is especially important. However, the final balance should be based on the actual cost of retention offers versus the cost of losing a customer.</w:t>
      </w:r>
    </w:p>
    <w:p xmlns:wp14="http://schemas.microsoft.com/office/word/2010/wordml" w14:paraId="3B9B8D9D" wp14:textId="77777777">
      <w:pPr>
        <w:pStyle w:val="Heading1"/>
      </w:pPr>
      <w:r>
        <w:t>8. Business Recommendation</w:t>
      </w:r>
    </w:p>
    <w:p xmlns:wp14="http://schemas.microsoft.com/office/word/2010/wordml" w14:paraId="5D6EB868" wp14:textId="77777777">
      <w:r>
        <w:t>Use the model's churn probability to prioritize retention campaigns. Customers with a high probability of churning should receive proactive actions such as personalized plans, contract incentives, service support, or suitable discounts. This allows the company to focus resources on customers who appear most at risk.</w:t>
      </w:r>
    </w:p>
    <w:p xmlns:wp14="http://schemas.microsoft.com/office/word/2010/wordml" w14:paraId="28F342B5" wp14:textId="77777777">
      <w:pPr>
        <w:pStyle w:val="Heading1"/>
      </w:pPr>
      <w:r>
        <w:t>9. Technical Improvement</w:t>
      </w:r>
    </w:p>
    <w:p xmlns:wp14="http://schemas.microsoft.com/office/word/2010/wordml" w14:paraId="017A0B87" wp14:textId="77777777">
      <w:r>
        <w:t>One practical improvement is to adjust the classification threshold instead of automatically using 0.50. If missing a churn customer is very expensive, the company can use a lower threshold to identify more potential churners. The threshold should be selected using validation data and the company's actual costs for False Positives and False Negatives.</w:t>
      </w:r>
    </w:p>
    <w:p xmlns:wp14="http://schemas.microsoft.com/office/word/2010/wordml" w14:paraId="118D9BB7" wp14:textId="77777777">
      <w:pPr>
        <w:pStyle w:val="Heading1"/>
      </w:pPr>
      <w:r>
        <w:t>10. Final Conclusion</w:t>
      </w:r>
    </w:p>
    <w:p xmlns:wp14="http://schemas.microsoft.com/office/word/2010/wordml" w14:paraId="3E655AD6" wp14:textId="77777777">
      <w:r>
        <w:t>The Logistic Regression model provides a practical baseline for predicting telecom customer churn. On the unseen test records, it achieved an accuracy of 80.55% and an ROC-AUC of 0.8419. It correctly identified 209 actual churn customers and missed 165. It also incorrectly flagged 109 customers who actually stayed.</w:t>
      </w:r>
    </w:p>
    <w:p xmlns:wp14="http://schemas.microsoft.com/office/word/2010/wordml" w14:paraId="6BDE9DFA" wp14:textId="77777777">
      <w:r>
        <w:t>The main business lesson is that accuracy should not be the only measure used. Because the company wants to prevent customers from leaving, it is important to pay close attention to churn recall and the cost of missed churn customers. A threshold chosen using business costs can make the model more useful for real retention decisions.</w:t>
      </w:r>
    </w:p>
    <w:p xmlns:wp14="http://schemas.microsoft.com/office/word/2010/wordml" w14:paraId="15DAC069" wp14:textId="77777777">
      <w:pPr>
        <w:pStyle w:val="Heading1"/>
      </w:pPr>
      <w:r>
        <w:t>11. Python Code Used</w:t>
      </w:r>
    </w:p>
    <w:p xmlns:wp14="http://schemas.microsoft.com/office/word/2010/wordml" w14:paraId="40464434" wp14:textId="77777777">
      <w:r>
        <w:rPr>
          <w:rFonts w:ascii="Consolas" w:hAnsi="Consolas"/>
          <w:sz w:val="16"/>
        </w:rPr>
        <w:t>import os</w:t>
      </w:r>
    </w:p>
    <w:p xmlns:wp14="http://schemas.microsoft.com/office/word/2010/wordml" w14:paraId="0F4C250A" wp14:textId="77777777">
      <w:r>
        <w:rPr>
          <w:rFonts w:ascii="Consolas" w:hAnsi="Consolas"/>
          <w:sz w:val="16"/>
        </w:rPr>
        <w:t>import kagglehub</w:t>
      </w:r>
    </w:p>
    <w:p xmlns:wp14="http://schemas.microsoft.com/office/word/2010/wordml" w14:paraId="1162E36B" wp14:textId="77777777">
      <w:r>
        <w:rPr>
          <w:rFonts w:ascii="Consolas" w:hAnsi="Consolas"/>
          <w:sz w:val="16"/>
        </w:rPr>
        <w:t>import pandas as pd</w:t>
      </w:r>
    </w:p>
    <w:p xmlns:wp14="http://schemas.microsoft.com/office/word/2010/wordml" w14:paraId="1A62A883" wp14:textId="77777777">
      <w:r>
        <w:rPr>
          <w:rFonts w:ascii="Consolas" w:hAnsi="Consolas"/>
          <w:sz w:val="16"/>
        </w:rPr>
        <w:t>import numpy as np</w:t>
      </w:r>
    </w:p>
    <w:p xmlns:wp14="http://schemas.microsoft.com/office/word/2010/wordml" w14:paraId="672A6659" wp14:textId="77777777">
      <w:r>
        <w:rPr>
          <w:rFonts w:ascii="Consolas" w:hAnsi="Consolas"/>
          <w:sz w:val="16"/>
        </w:rPr>
      </w:r>
    </w:p>
    <w:p xmlns:wp14="http://schemas.microsoft.com/office/word/2010/wordml" w14:paraId="41289AB0" wp14:textId="77777777">
      <w:r>
        <w:rPr>
          <w:rFonts w:ascii="Consolas" w:hAnsi="Consolas"/>
          <w:sz w:val="16"/>
        </w:rPr>
        <w:t>from sklearn.model_selection import train_test_split</w:t>
      </w:r>
    </w:p>
    <w:p xmlns:wp14="http://schemas.microsoft.com/office/word/2010/wordml" w14:paraId="608D2119" wp14:textId="77777777">
      <w:r>
        <w:rPr>
          <w:rFonts w:ascii="Consolas" w:hAnsi="Consolas"/>
          <w:sz w:val="16"/>
        </w:rPr>
        <w:t>from sklearn.compose import ColumnTransformer</w:t>
      </w:r>
    </w:p>
    <w:p xmlns:wp14="http://schemas.microsoft.com/office/word/2010/wordml" w14:paraId="34FC6E9E" wp14:textId="77777777">
      <w:r>
        <w:rPr>
          <w:rFonts w:ascii="Consolas" w:hAnsi="Consolas"/>
          <w:sz w:val="16"/>
        </w:rPr>
        <w:t>from sklearn.pipeline import Pipeline</w:t>
      </w:r>
    </w:p>
    <w:p xmlns:wp14="http://schemas.microsoft.com/office/word/2010/wordml" w14:paraId="51E5ED24" wp14:textId="77777777">
      <w:r>
        <w:rPr>
          <w:rFonts w:ascii="Consolas" w:hAnsi="Consolas"/>
          <w:sz w:val="16"/>
        </w:rPr>
        <w:t>from sklearn.preprocessing import OneHotEncoder, StandardScaler</w:t>
      </w:r>
    </w:p>
    <w:p xmlns:wp14="http://schemas.microsoft.com/office/word/2010/wordml" w14:paraId="1CA23BB3" wp14:textId="77777777">
      <w:r>
        <w:rPr>
          <w:rFonts w:ascii="Consolas" w:hAnsi="Consolas"/>
          <w:sz w:val="16"/>
        </w:rPr>
        <w:t>from sklearn.impute import SimpleImputer</w:t>
      </w:r>
    </w:p>
    <w:p xmlns:wp14="http://schemas.microsoft.com/office/word/2010/wordml" w14:paraId="5296050D" wp14:textId="77777777">
      <w:r>
        <w:rPr>
          <w:rFonts w:ascii="Consolas" w:hAnsi="Consolas"/>
          <w:sz w:val="16"/>
        </w:rPr>
        <w:t>from sklearn.linear_model import LogisticRegression</w:t>
      </w:r>
    </w:p>
    <w:p xmlns:wp14="http://schemas.microsoft.com/office/word/2010/wordml" w14:paraId="0FFF5119" wp14:textId="77777777">
      <w:r>
        <w:rPr>
          <w:rFonts w:ascii="Consolas" w:hAnsi="Consolas"/>
          <w:sz w:val="16"/>
        </w:rPr>
        <w:t>from sklearn.metrics import (</w:t>
      </w:r>
    </w:p>
    <w:p xmlns:wp14="http://schemas.microsoft.com/office/word/2010/wordml" w14:paraId="44677853" wp14:textId="77777777">
      <w:r>
        <w:rPr>
          <w:rFonts w:ascii="Consolas" w:hAnsi="Consolas"/>
          <w:sz w:val="16"/>
        </w:rPr>
        <w:t xml:space="preserve">    accuracy_score, precision_score, recall_score,</w:t>
      </w:r>
    </w:p>
    <w:p xmlns:wp14="http://schemas.microsoft.com/office/word/2010/wordml" w14:paraId="218E74E9" wp14:textId="77777777">
      <w:r>
        <w:rPr>
          <w:rFonts w:ascii="Consolas" w:hAnsi="Consolas"/>
          <w:sz w:val="16"/>
        </w:rPr>
        <w:t xml:space="preserve">    f1_score, roc_auc_score, confusion_matrix</w:t>
      </w:r>
    </w:p>
    <w:p xmlns:wp14="http://schemas.microsoft.com/office/word/2010/wordml" w14:paraId="2CEAEE8A" wp14:textId="77777777">
      <w:r>
        <w:rPr>
          <w:rFonts w:ascii="Consolas" w:hAnsi="Consolas"/>
          <w:sz w:val="16"/>
        </w:rPr>
        <w:t>)</w:t>
      </w:r>
    </w:p>
    <w:p xmlns:wp14="http://schemas.microsoft.com/office/word/2010/wordml" w14:paraId="0A37501D" wp14:textId="77777777">
      <w:r>
        <w:rPr>
          <w:rFonts w:ascii="Consolas" w:hAnsi="Consolas"/>
          <w:sz w:val="16"/>
        </w:rPr>
      </w:r>
    </w:p>
    <w:p xmlns:wp14="http://schemas.microsoft.com/office/word/2010/wordml" w14:paraId="78A9DE04" wp14:textId="77777777">
      <w:r>
        <w:rPr>
          <w:rFonts w:ascii="Consolas" w:hAnsi="Consolas"/>
          <w:sz w:val="16"/>
        </w:rPr>
        <w:t>path = kagglehub.dataset_download("blastchar/telco-customer-churn")</w:t>
      </w:r>
    </w:p>
    <w:p xmlns:wp14="http://schemas.microsoft.com/office/word/2010/wordml" w14:paraId="7336E023" wp14:textId="77777777">
      <w:r>
        <w:rPr>
          <w:rFonts w:ascii="Consolas" w:hAnsi="Consolas"/>
          <w:sz w:val="16"/>
        </w:rPr>
        <w:t>csv_files = [f for f in os.listdir(path) if f.endswith(".csv")]</w:t>
      </w:r>
    </w:p>
    <w:p xmlns:wp14="http://schemas.microsoft.com/office/word/2010/wordml" w14:paraId="06749253" wp14:textId="77777777">
      <w:r>
        <w:rPr>
          <w:rFonts w:ascii="Consolas" w:hAnsi="Consolas"/>
          <w:sz w:val="16"/>
        </w:rPr>
        <w:t>file_path = os.path.join(path, csv_files[0])</w:t>
      </w:r>
    </w:p>
    <w:p xmlns:wp14="http://schemas.microsoft.com/office/word/2010/wordml" w14:paraId="5DAB6C7B" wp14:textId="77777777">
      <w:r>
        <w:rPr>
          <w:rFonts w:ascii="Consolas" w:hAnsi="Consolas"/>
          <w:sz w:val="16"/>
        </w:rPr>
      </w:r>
    </w:p>
    <w:p xmlns:wp14="http://schemas.microsoft.com/office/word/2010/wordml" w14:paraId="67FD2A23" wp14:textId="77777777">
      <w:r>
        <w:rPr>
          <w:rFonts w:ascii="Consolas" w:hAnsi="Consolas"/>
          <w:sz w:val="16"/>
        </w:rPr>
        <w:t>df = pd.read_csv(file_path)</w:t>
      </w:r>
    </w:p>
    <w:p xmlns:wp14="http://schemas.microsoft.com/office/word/2010/wordml" w14:paraId="02EB378F" wp14:textId="77777777">
      <w:r>
        <w:rPr>
          <w:rFonts w:ascii="Consolas" w:hAnsi="Consolas"/>
          <w:sz w:val="16"/>
        </w:rPr>
      </w:r>
    </w:p>
    <w:p xmlns:wp14="http://schemas.microsoft.com/office/word/2010/wordml" w14:paraId="2BB2FA78" wp14:textId="77777777">
      <w:r>
        <w:rPr>
          <w:rFonts w:ascii="Consolas" w:hAnsi="Consolas"/>
          <w:sz w:val="16"/>
        </w:rPr>
        <w:t>df["TotalCharges"] = pd.to_numeric(</w:t>
      </w:r>
    </w:p>
    <w:p xmlns:wp14="http://schemas.microsoft.com/office/word/2010/wordml" w14:paraId="08320321" wp14:textId="77777777">
      <w:r>
        <w:rPr>
          <w:rFonts w:ascii="Consolas" w:hAnsi="Consolas"/>
          <w:sz w:val="16"/>
        </w:rPr>
        <w:t xml:space="preserve">    df["TotalCharges"], errors="coerce"</w:t>
      </w:r>
    </w:p>
    <w:p xmlns:wp14="http://schemas.microsoft.com/office/word/2010/wordml" w14:paraId="47337C0F" wp14:textId="77777777">
      <w:r>
        <w:rPr>
          <w:rFonts w:ascii="Consolas" w:hAnsi="Consolas"/>
          <w:sz w:val="16"/>
        </w:rPr>
        <w:t>)</w:t>
      </w:r>
    </w:p>
    <w:p xmlns:wp14="http://schemas.microsoft.com/office/word/2010/wordml" w14:paraId="6A05A809" wp14:textId="77777777">
      <w:r>
        <w:rPr>
          <w:rFonts w:ascii="Consolas" w:hAnsi="Consolas"/>
          <w:sz w:val="16"/>
        </w:rPr>
      </w:r>
    </w:p>
    <w:p xmlns:wp14="http://schemas.microsoft.com/office/word/2010/wordml" w14:paraId="11BEFC32" wp14:textId="77777777">
      <w:r>
        <w:rPr>
          <w:rFonts w:ascii="Consolas" w:hAnsi="Consolas"/>
          <w:sz w:val="16"/>
        </w:rPr>
        <w:t>df = df.drop(columns=["customerID"], errors="ignore")</w:t>
      </w:r>
    </w:p>
    <w:p xmlns:wp14="http://schemas.microsoft.com/office/word/2010/wordml" w14:paraId="5A39BBE3" wp14:textId="77777777">
      <w:r>
        <w:rPr>
          <w:rFonts w:ascii="Consolas" w:hAnsi="Consolas"/>
          <w:sz w:val="16"/>
        </w:rPr>
      </w:r>
    </w:p>
    <w:p xmlns:wp14="http://schemas.microsoft.com/office/word/2010/wordml" w14:paraId="76DC2903" wp14:textId="77777777">
      <w:r>
        <w:rPr>
          <w:rFonts w:ascii="Consolas" w:hAnsi="Consolas"/>
          <w:sz w:val="16"/>
        </w:rPr>
        <w:t>X = df.drop(columns=["Churn"])</w:t>
      </w:r>
    </w:p>
    <w:p xmlns:wp14="http://schemas.microsoft.com/office/word/2010/wordml" w14:paraId="67AB85B5" wp14:textId="77777777">
      <w:r>
        <w:rPr>
          <w:rFonts w:ascii="Consolas" w:hAnsi="Consolas"/>
          <w:sz w:val="16"/>
        </w:rPr>
        <w:t>y = df["Churn"].map({"Yes": 1, "No": 0})</w:t>
      </w:r>
    </w:p>
    <w:p xmlns:wp14="http://schemas.microsoft.com/office/word/2010/wordml" w14:paraId="41C8F396" wp14:textId="77777777">
      <w:r>
        <w:rPr>
          <w:rFonts w:ascii="Consolas" w:hAnsi="Consolas"/>
          <w:sz w:val="16"/>
        </w:rPr>
      </w:r>
    </w:p>
    <w:p xmlns:wp14="http://schemas.microsoft.com/office/word/2010/wordml" w14:paraId="2633B438" wp14:textId="77777777">
      <w:r>
        <w:rPr>
          <w:rFonts w:ascii="Consolas" w:hAnsi="Consolas"/>
          <w:sz w:val="16"/>
        </w:rPr>
        <w:t>numerical_features = X.select_dtypes(</w:t>
      </w:r>
    </w:p>
    <w:p xmlns:wp14="http://schemas.microsoft.com/office/word/2010/wordml" w14:paraId="20BC6FA7" wp14:textId="77777777">
      <w:r>
        <w:rPr>
          <w:rFonts w:ascii="Consolas" w:hAnsi="Consolas"/>
          <w:sz w:val="16"/>
        </w:rPr>
        <w:t xml:space="preserve">    include=["int64", "float64"]</w:t>
      </w:r>
    </w:p>
    <w:p xmlns:wp14="http://schemas.microsoft.com/office/word/2010/wordml" w14:paraId="38C03474" wp14:textId="77777777">
      <w:r>
        <w:rPr>
          <w:rFonts w:ascii="Consolas" w:hAnsi="Consolas"/>
          <w:sz w:val="16"/>
        </w:rPr>
        <w:t>).columns.tolist()</w:t>
      </w:r>
    </w:p>
    <w:p xmlns:wp14="http://schemas.microsoft.com/office/word/2010/wordml" w14:paraId="72A3D3EC" wp14:textId="77777777">
      <w:r>
        <w:rPr>
          <w:rFonts w:ascii="Consolas" w:hAnsi="Consolas"/>
          <w:sz w:val="16"/>
        </w:rPr>
      </w:r>
    </w:p>
    <w:p xmlns:wp14="http://schemas.microsoft.com/office/word/2010/wordml" w14:paraId="712E0863" wp14:textId="77777777">
      <w:r>
        <w:rPr>
          <w:rFonts w:ascii="Consolas" w:hAnsi="Consolas"/>
          <w:sz w:val="16"/>
        </w:rPr>
        <w:t>categorical_features = X.select_dtypes(</w:t>
      </w:r>
    </w:p>
    <w:p xmlns:wp14="http://schemas.microsoft.com/office/word/2010/wordml" w14:paraId="12E1BD47" wp14:textId="77777777">
      <w:r>
        <w:rPr>
          <w:rFonts w:ascii="Consolas" w:hAnsi="Consolas"/>
          <w:sz w:val="16"/>
        </w:rPr>
        <w:t xml:space="preserve">    include=["object"]</w:t>
      </w:r>
    </w:p>
    <w:p xmlns:wp14="http://schemas.microsoft.com/office/word/2010/wordml" w14:paraId="2B62D3D0" wp14:textId="77777777">
      <w:r>
        <w:rPr>
          <w:rFonts w:ascii="Consolas" w:hAnsi="Consolas"/>
          <w:sz w:val="16"/>
        </w:rPr>
        <w:t>).columns.tolist()</w:t>
      </w:r>
    </w:p>
    <w:p xmlns:wp14="http://schemas.microsoft.com/office/word/2010/wordml" w14:paraId="0D0B940D" wp14:textId="77777777">
      <w:r>
        <w:rPr>
          <w:rFonts w:ascii="Consolas" w:hAnsi="Consolas"/>
          <w:sz w:val="16"/>
        </w:rPr>
      </w:r>
    </w:p>
    <w:p xmlns:wp14="http://schemas.microsoft.com/office/word/2010/wordml" w14:paraId="4ABA7D34" wp14:textId="77777777">
      <w:r>
        <w:rPr>
          <w:rFonts w:ascii="Consolas" w:hAnsi="Consolas"/>
          <w:sz w:val="16"/>
        </w:rPr>
        <w:t>X_train, X_test, y_train, y_test = train_test_split(</w:t>
      </w:r>
    </w:p>
    <w:p xmlns:wp14="http://schemas.microsoft.com/office/word/2010/wordml" w14:paraId="53126DE4" wp14:textId="77777777">
      <w:r>
        <w:rPr>
          <w:rFonts w:ascii="Consolas" w:hAnsi="Consolas"/>
          <w:sz w:val="16"/>
        </w:rPr>
        <w:t xml:space="preserve">    X, y, test_size=0.20, random_state=42, stratify=y</w:t>
      </w:r>
    </w:p>
    <w:p xmlns:wp14="http://schemas.microsoft.com/office/word/2010/wordml" w14:paraId="42465816" wp14:textId="77777777">
      <w:r>
        <w:rPr>
          <w:rFonts w:ascii="Consolas" w:hAnsi="Consolas"/>
          <w:sz w:val="16"/>
        </w:rPr>
        <w:t>)</w:t>
      </w:r>
    </w:p>
    <w:p xmlns:wp14="http://schemas.microsoft.com/office/word/2010/wordml" w14:paraId="0E27B00A" wp14:textId="77777777">
      <w:r>
        <w:rPr>
          <w:rFonts w:ascii="Consolas" w:hAnsi="Consolas"/>
          <w:sz w:val="16"/>
        </w:rPr>
      </w:r>
    </w:p>
    <w:p xmlns:wp14="http://schemas.microsoft.com/office/word/2010/wordml" w14:paraId="5513A412" wp14:textId="77777777">
      <w:r>
        <w:rPr>
          <w:rFonts w:ascii="Consolas" w:hAnsi="Consolas"/>
          <w:sz w:val="16"/>
        </w:rPr>
        <w:t>preprocessor = ColumnTransformer([</w:t>
      </w:r>
    </w:p>
    <w:p xmlns:wp14="http://schemas.microsoft.com/office/word/2010/wordml" w14:paraId="1D3DB356" wp14:textId="77777777">
      <w:r>
        <w:rPr>
          <w:rFonts w:ascii="Consolas" w:hAnsi="Consolas"/>
          <w:sz w:val="16"/>
        </w:rPr>
        <w:t xml:space="preserve">    ("num", Pipeline([</w:t>
      </w:r>
    </w:p>
    <w:p xmlns:wp14="http://schemas.microsoft.com/office/word/2010/wordml" w14:paraId="2B1BC5C9" wp14:textId="77777777">
      <w:r>
        <w:rPr>
          <w:rFonts w:ascii="Consolas" w:hAnsi="Consolas"/>
          <w:sz w:val="16"/>
        </w:rPr>
        <w:t xml:space="preserve">        ("imputer", SimpleImputer(strategy="median")),</w:t>
      </w:r>
    </w:p>
    <w:p xmlns:wp14="http://schemas.microsoft.com/office/word/2010/wordml" w14:paraId="75CA4BE2" wp14:textId="77777777">
      <w:r>
        <w:rPr>
          <w:rFonts w:ascii="Consolas" w:hAnsi="Consolas"/>
          <w:sz w:val="16"/>
        </w:rPr>
        <w:t xml:space="preserve">        ("scaler", StandardScaler())</w:t>
      </w:r>
    </w:p>
    <w:p xmlns:wp14="http://schemas.microsoft.com/office/word/2010/wordml" w14:paraId="0593C8B2" wp14:textId="77777777">
      <w:r>
        <w:rPr>
          <w:rFonts w:ascii="Consolas" w:hAnsi="Consolas"/>
          <w:sz w:val="16"/>
        </w:rPr>
        <w:t xml:space="preserve">    ]), numerical_features),</w:t>
      </w:r>
    </w:p>
    <w:p xmlns:wp14="http://schemas.microsoft.com/office/word/2010/wordml" w14:paraId="755DBAB5" wp14:textId="77777777">
      <w:r>
        <w:rPr>
          <w:rFonts w:ascii="Consolas" w:hAnsi="Consolas"/>
          <w:sz w:val="16"/>
        </w:rPr>
        <w:t xml:space="preserve">    ("cat", Pipeline([</w:t>
      </w:r>
    </w:p>
    <w:p xmlns:wp14="http://schemas.microsoft.com/office/word/2010/wordml" w14:paraId="1B5962A6" wp14:textId="77777777">
      <w:r>
        <w:rPr>
          <w:rFonts w:ascii="Consolas" w:hAnsi="Consolas"/>
          <w:sz w:val="16"/>
        </w:rPr>
        <w:t xml:space="preserve">        ("imputer", SimpleImputer(strategy="most_frequent")),</w:t>
      </w:r>
    </w:p>
    <w:p xmlns:wp14="http://schemas.microsoft.com/office/word/2010/wordml" w14:paraId="0B896BB0" wp14:textId="77777777">
      <w:r>
        <w:rPr>
          <w:rFonts w:ascii="Consolas" w:hAnsi="Consolas"/>
          <w:sz w:val="16"/>
        </w:rPr>
        <w:t xml:space="preserve">        ("encoder", OneHotEncoder(handle_unknown="ignore"))</w:t>
      </w:r>
    </w:p>
    <w:p xmlns:wp14="http://schemas.microsoft.com/office/word/2010/wordml" w14:paraId="1422381D" wp14:textId="77777777">
      <w:r>
        <w:rPr>
          <w:rFonts w:ascii="Consolas" w:hAnsi="Consolas"/>
          <w:sz w:val="16"/>
        </w:rPr>
        <w:t xml:space="preserve">    ]), categorical_features)</w:t>
      </w:r>
    </w:p>
    <w:p xmlns:wp14="http://schemas.microsoft.com/office/word/2010/wordml" w14:paraId="53F6D063" wp14:textId="77777777">
      <w:r>
        <w:rPr>
          <w:rFonts w:ascii="Consolas" w:hAnsi="Consolas"/>
          <w:sz w:val="16"/>
        </w:rPr>
        <w:t>])</w:t>
      </w:r>
    </w:p>
    <w:p xmlns:wp14="http://schemas.microsoft.com/office/word/2010/wordml" w14:paraId="60061E4C" wp14:textId="77777777">
      <w:r>
        <w:rPr>
          <w:rFonts w:ascii="Consolas" w:hAnsi="Consolas"/>
          <w:sz w:val="16"/>
        </w:rPr>
      </w:r>
    </w:p>
    <w:p xmlns:wp14="http://schemas.microsoft.com/office/word/2010/wordml" w14:paraId="056915E1" wp14:textId="77777777">
      <w:r>
        <w:rPr>
          <w:rFonts w:ascii="Consolas" w:hAnsi="Consolas"/>
          <w:sz w:val="16"/>
        </w:rPr>
        <w:t>model = Pipeline([</w:t>
      </w:r>
    </w:p>
    <w:p xmlns:wp14="http://schemas.microsoft.com/office/word/2010/wordml" w14:paraId="05126FC8" wp14:textId="77777777">
      <w:r>
        <w:rPr>
          <w:rFonts w:ascii="Consolas" w:hAnsi="Consolas"/>
          <w:sz w:val="16"/>
        </w:rPr>
        <w:t xml:space="preserve">    ("preprocessor", preprocessor),</w:t>
      </w:r>
    </w:p>
    <w:p xmlns:wp14="http://schemas.microsoft.com/office/word/2010/wordml" w14:paraId="5862F11A" wp14:textId="77777777">
      <w:r>
        <w:rPr>
          <w:rFonts w:ascii="Consolas" w:hAnsi="Consolas"/>
          <w:sz w:val="16"/>
        </w:rPr>
        <w:t xml:space="preserve">    ("classifier", LogisticRegression(max_iter=1000))</w:t>
      </w:r>
    </w:p>
    <w:p xmlns:wp14="http://schemas.microsoft.com/office/word/2010/wordml" w14:paraId="0919A6D2" wp14:textId="77777777">
      <w:r>
        <w:rPr>
          <w:rFonts w:ascii="Consolas" w:hAnsi="Consolas"/>
          <w:sz w:val="16"/>
        </w:rPr>
        <w:t>])</w:t>
      </w:r>
    </w:p>
    <w:p xmlns:wp14="http://schemas.microsoft.com/office/word/2010/wordml" w14:paraId="44EAFD9C" wp14:textId="77777777">
      <w:r>
        <w:rPr>
          <w:rFonts w:ascii="Consolas" w:hAnsi="Consolas"/>
          <w:sz w:val="16"/>
        </w:rPr>
      </w:r>
    </w:p>
    <w:p xmlns:wp14="http://schemas.microsoft.com/office/word/2010/wordml" w14:paraId="51C2D17C" wp14:textId="77777777">
      <w:r>
        <w:rPr>
          <w:rFonts w:ascii="Consolas" w:hAnsi="Consolas"/>
          <w:sz w:val="16"/>
        </w:rPr>
        <w:t>model.fit(X_train, y_train)</w:t>
      </w:r>
    </w:p>
    <w:p xmlns:wp14="http://schemas.microsoft.com/office/word/2010/wordml" w14:paraId="4B94D5A5" wp14:textId="77777777">
      <w:r>
        <w:rPr>
          <w:rFonts w:ascii="Consolas" w:hAnsi="Consolas"/>
          <w:sz w:val="16"/>
        </w:rPr>
      </w:r>
    </w:p>
    <w:p xmlns:wp14="http://schemas.microsoft.com/office/word/2010/wordml" w14:paraId="75ABAA47" wp14:textId="77777777">
      <w:r>
        <w:rPr>
          <w:rFonts w:ascii="Consolas" w:hAnsi="Consolas"/>
          <w:sz w:val="16"/>
        </w:rPr>
        <w:t>y_pred = model.predict(X_test)</w:t>
      </w:r>
    </w:p>
    <w:p xmlns:wp14="http://schemas.microsoft.com/office/word/2010/wordml" w14:paraId="24AE4401" wp14:textId="77777777">
      <w:r>
        <w:rPr>
          <w:rFonts w:ascii="Consolas" w:hAnsi="Consolas"/>
          <w:sz w:val="16"/>
        </w:rPr>
        <w:t>y_probability = model.predict_proba(X_test)[:, 1]</w:t>
      </w:r>
    </w:p>
    <w:p xmlns:wp14="http://schemas.microsoft.com/office/word/2010/wordml" w14:paraId="3DEEC669" wp14:textId="77777777">
      <w:r>
        <w:rPr>
          <w:rFonts w:ascii="Consolas" w:hAnsi="Consolas"/>
          <w:sz w:val="16"/>
        </w:rPr>
      </w:r>
    </w:p>
    <w:p xmlns:wp14="http://schemas.microsoft.com/office/word/2010/wordml" w14:paraId="1DD76B34" wp14:textId="77777777">
      <w:r>
        <w:rPr>
          <w:rFonts w:ascii="Consolas" w:hAnsi="Consolas"/>
          <w:sz w:val="16"/>
        </w:rPr>
        <w:t>cm = confusion_matrix(y_test, y_pred)</w:t>
      </w:r>
    </w:p>
    <w:p xmlns:wp14="http://schemas.microsoft.com/office/word/2010/wordml" w14:paraId="3656B9AB" wp14:textId="4676E83C">
      <w:r w:rsidRPr="529B0FFC" w:rsidR="529B0FFC">
        <w:rPr>
          <w:rFonts w:ascii="Consolas" w:hAnsi="Consolas"/>
          <w:sz w:val="16"/>
          <w:szCs w:val="16"/>
        </w:rPr>
        <w:t>tn</w:t>
      </w:r>
      <w:r w:rsidRPr="529B0FFC" w:rsidR="529B0FFC">
        <w:rPr>
          <w:rFonts w:ascii="Consolas" w:hAnsi="Consolas"/>
          <w:sz w:val="16"/>
          <w:szCs w:val="16"/>
        </w:rPr>
        <w:t xml:space="preserve">, </w:t>
      </w:r>
      <w:r w:rsidRPr="529B0FFC" w:rsidR="529B0FFC">
        <w:rPr>
          <w:rFonts w:ascii="Consolas" w:hAnsi="Consolas"/>
          <w:sz w:val="16"/>
          <w:szCs w:val="16"/>
        </w:rPr>
        <w:t>fp</w:t>
      </w:r>
      <w:r w:rsidRPr="529B0FFC" w:rsidR="529B0FFC">
        <w:rPr>
          <w:rFonts w:ascii="Consolas" w:hAnsi="Consolas"/>
          <w:sz w:val="16"/>
          <w:szCs w:val="16"/>
        </w:rPr>
        <w:t xml:space="preserve">, </w:t>
      </w:r>
      <w:r w:rsidRPr="529B0FFC" w:rsidR="529B0FFC">
        <w:rPr>
          <w:rFonts w:ascii="Consolas" w:hAnsi="Consolas"/>
          <w:sz w:val="16"/>
          <w:szCs w:val="16"/>
        </w:rPr>
        <w:t>fn</w:t>
      </w:r>
      <w:r w:rsidRPr="529B0FFC" w:rsidR="529B0FFC">
        <w:rPr>
          <w:rFonts w:ascii="Consolas" w:hAnsi="Consolas"/>
          <w:sz w:val="16"/>
          <w:szCs w:val="16"/>
        </w:rPr>
        <w:t xml:space="preserve">, </w:t>
      </w:r>
      <w:r w:rsidRPr="529B0FFC" w:rsidR="529B0FFC">
        <w:rPr>
          <w:rFonts w:ascii="Consolas" w:hAnsi="Consolas"/>
          <w:sz w:val="16"/>
          <w:szCs w:val="16"/>
        </w:rPr>
        <w:t>tp</w:t>
      </w:r>
      <w:r w:rsidRPr="529B0FFC" w:rsidR="529B0FFC">
        <w:rPr>
          <w:rFonts w:ascii="Consolas" w:hAnsi="Consolas"/>
          <w:sz w:val="16"/>
          <w:szCs w:val="16"/>
        </w:rPr>
        <w:t xml:space="preserve"> = </w:t>
      </w:r>
      <w:r w:rsidRPr="529B0FFC" w:rsidR="529B0FFC">
        <w:rPr>
          <w:rFonts w:ascii="Consolas" w:hAnsi="Consolas"/>
          <w:sz w:val="16"/>
          <w:szCs w:val="16"/>
        </w:rPr>
        <w:t>cm.ravel</w:t>
      </w:r>
      <w:r w:rsidRPr="529B0FFC" w:rsidR="529B0FFC">
        <w:rPr>
          <w:rFonts w:ascii="Consolas" w:hAnsi="Consolas"/>
          <w:sz w:val="16"/>
          <w:szCs w:val="16"/>
        </w:rPr>
        <w:t>()</w:t>
      </w:r>
    </w:p>
    <w:p xmlns:wp14="http://schemas.microsoft.com/office/word/2010/wordml" w14:paraId="52A8F885" wp14:textId="77777777">
      <w:r>
        <w:rPr>
          <w:rFonts w:ascii="Consolas" w:hAnsi="Consolas"/>
          <w:sz w:val="16"/>
        </w:rPr>
        <w:t>print("Accuracy:", accuracy_score(y_test, y_pred))</w:t>
      </w:r>
    </w:p>
    <w:p xmlns:wp14="http://schemas.microsoft.com/office/word/2010/wordml" w14:paraId="6E34F65D" wp14:textId="77777777">
      <w:r>
        <w:rPr>
          <w:rFonts w:ascii="Consolas" w:hAnsi="Consolas"/>
          <w:sz w:val="16"/>
        </w:rPr>
        <w:t>print("Precision:", precision_score(y_test, y_pred))</w:t>
      </w:r>
    </w:p>
    <w:p xmlns:wp14="http://schemas.microsoft.com/office/word/2010/wordml" w14:paraId="01B629DD" wp14:textId="77777777">
      <w:r>
        <w:rPr>
          <w:rFonts w:ascii="Consolas" w:hAnsi="Consolas"/>
          <w:sz w:val="16"/>
        </w:rPr>
        <w:t>print("Recall:", recall_score(y_test, y_pred))</w:t>
      </w:r>
    </w:p>
    <w:p xmlns:wp14="http://schemas.microsoft.com/office/word/2010/wordml" w14:paraId="10ADE4E9" wp14:textId="77777777">
      <w:r>
        <w:rPr>
          <w:rFonts w:ascii="Consolas" w:hAnsi="Consolas"/>
          <w:sz w:val="16"/>
        </w:rPr>
        <w:t>print("F1:", f1_score(y_test, y_pred))</w:t>
      </w:r>
    </w:p>
    <w:p xmlns:wp14="http://schemas.microsoft.com/office/word/2010/wordml" w14:paraId="3AB70799" wp14:textId="77777777">
      <w:r>
        <w:rPr>
          <w:rFonts w:ascii="Consolas" w:hAnsi="Consolas"/>
          <w:sz w:val="16"/>
        </w:rPr>
        <w:t>print("ROC-AUC:", roc_auc_score(y_test, y_probability))</w:t>
      </w:r>
    </w:p>
    <w:p xmlns:wp14="http://schemas.microsoft.com/office/word/2010/wordml" w14:paraId="4BFB996C" wp14:textId="77777777">
      <w:r>
        <w:rPr>
          <w:rFonts w:ascii="Consolas" w:hAnsi="Consolas"/>
          <w:sz w:val="16"/>
        </w:rPr>
        <w:t>print("TP:", tp)</w:t>
      </w:r>
    </w:p>
    <w:p xmlns:wp14="http://schemas.microsoft.com/office/word/2010/wordml" w14:paraId="0C17CD06" wp14:textId="77777777">
      <w:r>
        <w:rPr>
          <w:rFonts w:ascii="Consolas" w:hAnsi="Consolas"/>
          <w:sz w:val="16"/>
        </w:rPr>
        <w:t>print("FP:", fp)</w:t>
      </w:r>
    </w:p>
    <w:p xmlns:wp14="http://schemas.microsoft.com/office/word/2010/wordml" w14:paraId="0832E5C8" wp14:textId="77777777">
      <w:r>
        <w:rPr>
          <w:rFonts w:ascii="Consolas" w:hAnsi="Consolas"/>
          <w:sz w:val="16"/>
        </w:rPr>
        <w:t>print("FN:", fn)</w:t>
      </w:r>
    </w:p>
    <w:p w:rsidR="529B0FFC" w:rsidRDefault="529B0FFC" w14:paraId="6A84663E" w14:textId="143C2020">
      <w:r w:rsidRPr="529B0FFC" w:rsidR="529B0FFC">
        <w:rPr>
          <w:rFonts w:ascii="Consolas" w:hAnsi="Consolas"/>
          <w:sz w:val="16"/>
          <w:szCs w:val="16"/>
        </w:rPr>
        <w:t>print(</w:t>
      </w:r>
      <w:r w:rsidRPr="529B0FFC" w:rsidR="529B0FFC">
        <w:rPr>
          <w:rFonts w:ascii="Consolas" w:hAnsi="Consolas"/>
          <w:sz w:val="16"/>
          <w:szCs w:val="16"/>
        </w:rPr>
        <w:t xml:space="preserve">"TN:", </w:t>
      </w:r>
      <w:r w:rsidRPr="529B0FFC" w:rsidR="529B0FFC">
        <w:rPr>
          <w:rFonts w:ascii="Consolas" w:hAnsi="Consolas"/>
          <w:sz w:val="16"/>
          <w:szCs w:val="16"/>
        </w:rPr>
        <w:t>tn</w:t>
      </w:r>
      <w:r w:rsidRPr="529B0FFC" w:rsidR="529B0FFC">
        <w:rPr>
          <w:rFonts w:ascii="Consolas" w:hAnsi="Consolas"/>
          <w:sz w:val="16"/>
          <w:szCs w:val="16"/>
        </w:rPr>
        <w:t>)</w:t>
      </w:r>
    </w:p>
    <w:p w:rsidR="1A0B29FD" w:rsidP="529B0FFC" w:rsidRDefault="1A0B29FD" w14:paraId="3699D46C" w14:textId="076324A1">
      <w:pPr>
        <w:pStyle w:val="Normal"/>
      </w:pPr>
      <w:r w:rsidRPr="529B0FFC" w:rsidR="1A0B29FD">
        <w:rPr>
          <w:rFonts w:ascii="Calibri" w:hAnsi="Calibri" w:eastAsia="Calibri" w:cs="Calibri" w:asciiTheme="majorAscii" w:hAnsiTheme="majorAscii" w:eastAsiaTheme="majorAscii" w:cstheme="majorAscii"/>
          <w:b w:val="1"/>
          <w:bCs w:val="1"/>
          <w:sz w:val="28"/>
          <w:szCs w:val="28"/>
        </w:rPr>
        <w:t>Output:</w:t>
      </w:r>
    </w:p>
    <w:p w:rsidR="1A0B29FD" w:rsidP="529B0FFC" w:rsidRDefault="1A0B29FD" w14:paraId="17BF6F02" w14:textId="08B3C833">
      <w:pPr>
        <w:pStyle w:val="Normal"/>
      </w:pPr>
      <w:r w:rsidR="1A0B29FD">
        <w:drawing>
          <wp:inline wp14:editId="773C7A9A" wp14:anchorId="42D02A6C">
            <wp:extent cx="4777804" cy="3231027"/>
            <wp:effectExtent l="0" t="0" r="0" b="0"/>
            <wp:docPr id="1082103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103290" name="Picture 1082103290"/>
                    <pic:cNvPicPr/>
                  </pic:nvPicPr>
                  <pic:blipFill>
                    <a:blip xmlns:r="http://schemas.openxmlformats.org/officeDocument/2006/relationships" r:embed="rId471942664">
                      <a:extLst>
                        <a:ext uri="{28A0092B-C50C-407E-A947-70E740481C1C}">
                          <a14:useLocalDpi xmlns:a14="http://schemas.microsoft.com/office/drawing/2010/main"/>
                        </a:ext>
                      </a:extLst>
                    </a:blip>
                    <a:stretch>
                      <a:fillRect/>
                    </a:stretch>
                  </pic:blipFill>
                  <pic:spPr>
                    <a:xfrm rot="0">
                      <a:off x="0" y="0"/>
                      <a:ext cx="4777804" cy="3231027"/>
                    </a:xfrm>
                    <a:prstGeom prst="rect">
                      <a:avLst/>
                    </a:prstGeom>
                  </pic:spPr>
                </pic:pic>
              </a:graphicData>
            </a:graphic>
          </wp:inline>
        </w:drawing>
      </w:r>
      <w:r>
        <w:tab/>
      </w:r>
    </w:p>
    <w:p w:rsidR="529B0FFC" w:rsidP="529B0FFC" w:rsidRDefault="529B0FFC" w14:paraId="746408BE" w14:textId="79D6B211">
      <w:pPr>
        <w:pStyle w:val="Normal"/>
      </w:pPr>
    </w:p>
    <w:p w:rsidR="1A0B29FD" w:rsidP="529B0FFC" w:rsidRDefault="1A0B29FD" w14:paraId="585D4027" w14:textId="74C48454">
      <w:pPr>
        <w:pStyle w:val="Normal"/>
      </w:pPr>
      <w:r w:rsidR="1A0B29FD">
        <w:drawing>
          <wp:inline wp14:editId="03B3D37A" wp14:anchorId="460086F7">
            <wp:extent cx="4924425" cy="3810567"/>
            <wp:effectExtent l="0" t="0" r="0" b="0"/>
            <wp:docPr id="231432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432526" name="Picture 231432526"/>
                    <pic:cNvPicPr/>
                  </pic:nvPicPr>
                  <pic:blipFill>
                    <a:blip xmlns:r="http://schemas.openxmlformats.org/officeDocument/2006/relationships" r:embed="rId1281319104">
                      <a:extLst>
                        <a:ext uri="{28A0092B-C50C-407E-A947-70E740481C1C}">
                          <a14:useLocalDpi xmlns:a14="http://schemas.microsoft.com/office/drawing/2010/main"/>
                        </a:ext>
                      </a:extLst>
                    </a:blip>
                    <a:stretch>
                      <a:fillRect/>
                    </a:stretch>
                  </pic:blipFill>
                  <pic:spPr>
                    <a:xfrm rot="0">
                      <a:off x="0" y="0"/>
                      <a:ext cx="4924425" cy="3810567"/>
                    </a:xfrm>
                    <a:prstGeom prst="rect">
                      <a:avLst/>
                    </a:prstGeom>
                  </pic:spPr>
                </pic:pic>
              </a:graphicData>
            </a:graphic>
          </wp:inline>
        </w:drawing>
      </w:r>
    </w:p>
    <w:p w:rsidR="529B0FFC" w:rsidP="529B0FFC" w:rsidRDefault="529B0FFC" w14:paraId="1D6645FE" w14:textId="7C01EFA7">
      <w:pPr>
        <w:pStyle w:val="Normal"/>
      </w:pPr>
    </w:p>
    <w:p w:rsidR="1A0B29FD" w:rsidP="529B0FFC" w:rsidRDefault="1A0B29FD" w14:paraId="3F41496B" w14:textId="7BAD141F">
      <w:pPr>
        <w:pStyle w:val="Normal"/>
      </w:pPr>
      <w:r w:rsidR="1A0B29FD">
        <w:drawing>
          <wp:inline wp14:editId="2989BA7F" wp14:anchorId="68CA6A2E">
            <wp:extent cx="4775866" cy="3589362"/>
            <wp:effectExtent l="0" t="0" r="0" b="0"/>
            <wp:docPr id="1601788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788076" name="Picture 1601788076"/>
                    <pic:cNvPicPr/>
                  </pic:nvPicPr>
                  <pic:blipFill>
                    <a:blip xmlns:r="http://schemas.openxmlformats.org/officeDocument/2006/relationships" r:embed="rId1818765919">
                      <a:extLst>
                        <a:ext uri="{28A0092B-C50C-407E-A947-70E740481C1C}">
                          <a14:useLocalDpi xmlns:a14="http://schemas.microsoft.com/office/drawing/2010/main"/>
                        </a:ext>
                      </a:extLst>
                    </a:blip>
                    <a:stretch>
                      <a:fillRect/>
                    </a:stretch>
                  </pic:blipFill>
                  <pic:spPr>
                    <a:xfrm rot="0">
                      <a:off x="0" y="0"/>
                      <a:ext cx="4775866" cy="3589362"/>
                    </a:xfrm>
                    <a:prstGeom prst="rect">
                      <a:avLst/>
                    </a:prstGeom>
                  </pic:spPr>
                </pic:pic>
              </a:graphicData>
            </a:graphic>
          </wp:inline>
        </w:drawing>
      </w:r>
    </w:p>
    <w:p w:rsidR="529B0FFC" w:rsidP="529B0FFC" w:rsidRDefault="529B0FFC" w14:paraId="098E5316" w14:textId="398EE5A1">
      <w:pPr>
        <w:pStyle w:val="Normal"/>
      </w:pPr>
    </w:p>
    <w:p w:rsidR="529B0FFC" w:rsidP="529B0FFC" w:rsidRDefault="529B0FFC" w14:paraId="4B662E3B" w14:textId="569000A3">
      <w:pPr>
        <w:pStyle w:val="Normal"/>
      </w:pPr>
    </w:p>
    <w:p w:rsidR="529B0FFC" w:rsidP="529B0FFC" w:rsidRDefault="529B0FFC" w14:paraId="0B8283AD" w14:textId="1338D69F">
      <w:pPr>
        <w:pStyle w:val="Normal"/>
      </w:pPr>
    </w:p>
    <w:p w:rsidR="1A0B29FD" w:rsidP="529B0FFC" w:rsidRDefault="1A0B29FD" w14:paraId="09791F6F" w14:textId="0D783761">
      <w:pPr>
        <w:pStyle w:val="Normal"/>
      </w:pPr>
      <w:r w:rsidR="1A0B29FD">
        <w:drawing>
          <wp:inline wp14:editId="686625C4" wp14:anchorId="6E829ABD">
            <wp:extent cx="4956333" cy="4324953"/>
            <wp:effectExtent l="0" t="0" r="0" b="0"/>
            <wp:docPr id="1135000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000114" name="Picture 1135000114"/>
                    <pic:cNvPicPr/>
                  </pic:nvPicPr>
                  <pic:blipFill>
                    <a:blip xmlns:r="http://schemas.openxmlformats.org/officeDocument/2006/relationships" r:embed="rId1245191201">
                      <a:extLst>
                        <a:ext uri="{28A0092B-C50C-407E-A947-70E740481C1C}">
                          <a14:useLocalDpi xmlns:a14="http://schemas.microsoft.com/office/drawing/2010/main"/>
                        </a:ext>
                      </a:extLst>
                    </a:blip>
                    <a:stretch>
                      <a:fillRect/>
                    </a:stretch>
                  </pic:blipFill>
                  <pic:spPr>
                    <a:xfrm rot="0">
                      <a:off x="0" y="0"/>
                      <a:ext cx="4956333" cy="4324953"/>
                    </a:xfrm>
                    <a:prstGeom prst="rect">
                      <a:avLst/>
                    </a:prstGeom>
                  </pic:spPr>
                </pic:pic>
              </a:graphicData>
            </a:graphic>
          </wp:inline>
        </w:drawing>
      </w:r>
    </w:p>
    <w:sectPr w:rsidRPr="0006063C" w:rsidR="00FC693F" w:rsidSect="00034616">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11869"/>
    <w:rsid w:val="1A0B29FD"/>
    <w:rsid w:val="375D0042"/>
    <w:rsid w:val="37B1A796"/>
    <w:rsid w:val="3817FAAC"/>
    <w:rsid w:val="3817FAAC"/>
    <w:rsid w:val="529B0FFC"/>
    <w:rsid w:val="66A39974"/>
    <w:rsid w:val="6F5B597A"/>
    <w:rsid w:val="792ED7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8D74770-16C4-4950-AF9F-5D3F43BA99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471942664" /><Relationship Type="http://schemas.openxmlformats.org/officeDocument/2006/relationships/image" Target="/media/image2.png" Id="rId1281319104" /><Relationship Type="http://schemas.openxmlformats.org/officeDocument/2006/relationships/image" Target="/media/image3.png" Id="rId1818765919" /><Relationship Type="http://schemas.openxmlformats.org/officeDocument/2006/relationships/image" Target="/media/image4.png" Id="rId12451912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MULLA JAVEED</lastModifiedBy>
  <revision>2</revision>
  <dcterms:created xsi:type="dcterms:W3CDTF">2013-12-23T23:15:00.0000000Z</dcterms:created>
  <dcterms:modified xsi:type="dcterms:W3CDTF">2026-10-08T18:24:36.5597362Z</dcterms:modified>
  <category/>
</coreProperties>
</file>