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Terraform -04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1). Watch Terraform-04 video.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Watched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2). Execute the script shown in the video.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Restricting the Provider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using the which version of terraform we are using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370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run this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shows version 2.3.0 as we are giving it specific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incase if we want to download without providing the specific version it will download the latest version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below image my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doesn't consist any specific version of terraform so its downloading the latest when we do terraform init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using specific versions of providers we can restrict the providers. That's how we can define it in our configuration file.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7056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in the above pics we have seen to restrict. Now lets see how we can change/upgrade to different version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the below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 i have give code of 2.3.0 and executed terraform init as it was a different version it didn’t allow me to do.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upgrading</w:t>
        <w:br w:type="textWrapping"/>
        <w:t xml:space="preserve">terraform init -upgrade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can two versions of terraform has been in our .terraform directory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BLOCK⇒ </w:t>
      </w:r>
      <w:r w:rsidDel="00000000" w:rsidR="00000000" w:rsidRPr="00000000">
        <w:rPr>
          <w:rtl w:val="0"/>
        </w:rPr>
        <w:t xml:space="preserve">To read the content of the file.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 I created a file called dogs.txt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now I’m asking it to read the content from my dogs.txt file to pets.txt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My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Once terraform apply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Lets check the output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ARGUMENTS: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Meta arguments are used if we want to create multiple resources.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Depends 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Lifecycle rules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create_before_destroy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prevent_destroy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ignore_changes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- each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COUNT⇒ </w:t>
      </w:r>
      <w:r w:rsidDel="00000000" w:rsidR="00000000" w:rsidRPr="00000000">
        <w:rPr>
          <w:rtl w:val="0"/>
        </w:rPr>
        <w:t xml:space="preserve">If we want to create multiple files at a time we can use count.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4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says created, lets see if it has been created or not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67400" cy="7391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extra file has been created, the reason is its been overwritten. So for these cases we need to create a variable file and need to give the count index in the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file then only multiple files can be generated.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see how it can be done now.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lets create a </w:t>
      </w:r>
      <w:hyperlink r:id="rId2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variable.tf</w:t>
        </w:r>
      </w:hyperlink>
      <w:r w:rsidDel="00000000" w:rsidR="00000000" w:rsidRPr="00000000">
        <w:rPr>
          <w:b w:val="1"/>
          <w:bCs w:val="1"/>
          <w:rtl w:val="0"/>
        </w:rPr>
        <w:t xml:space="preserve"> file and give the details of file names what we want to create and made the necessary changes in </w:t>
      </w: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file too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622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Lets execute terraform apply ⇒ERROR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433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remove the previous infra whatever we create and and try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48350" cy="5334000"/>
            <wp:effectExtent b="0" l="0" r="0" t="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execute terraform init and terraform apply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65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73800"/>
            <wp:effectExtent b="0" l="0" r="0" t="0"/>
            <wp:docPr id="1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16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3-files have been created ⇒ USING COUNT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5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 ⇒VARIABLE TYPE (LIST)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FOR-EACH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For creating multiple files with different attributes.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57600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REASON: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For-Each </w:t>
      </w:r>
      <w:r w:rsidDel="00000000" w:rsidR="00000000" w:rsidRPr="00000000">
        <w:rPr>
          <w:rtl w:val="0"/>
        </w:rPr>
        <w:t xml:space="preserve">uses different variable style it uses </w:t>
      </w:r>
      <w:r w:rsidDel="00000000" w:rsidR="00000000" w:rsidRPr="00000000">
        <w:rPr>
          <w:b w:val="1"/>
          <w:bCs w:val="1"/>
          <w:rtl w:val="0"/>
        </w:rPr>
        <w:t xml:space="preserve">MAP.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So, here we can do by using two different methods like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</w:t>
      </w:r>
      <w:hyperlink r:id="rId3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we can change for_each = toset(var.filename)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b w:val="1"/>
          <w:bCs w:val="1"/>
          <w:rtl w:val="0"/>
        </w:rPr>
        <w:t xml:space="preserve"> we can use type =set(String)</w:t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Both scenarios will work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Scenario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00800"/>
            <wp:effectExtent b="0" l="0" r="0" t="0"/>
            <wp:docPr id="4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Scenario</w:t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73800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Lets create  AWS services using terraform ⇒ Need to configure AWS access ID and password ⇒ without hardcoding in the </w:t>
      </w: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b w:val="1"/>
          <w:bCs w:val="1"/>
          <w:rtl w:val="0"/>
        </w:rPr>
        <w:t xml:space="preserve"> file we can do it in cli using</w:t>
      </w:r>
      <w:r w:rsidDel="00000000" w:rsidR="00000000" w:rsidRPr="00000000">
        <w:rPr>
          <w:rtl w:val="0"/>
        </w:rPr>
        <w:t xml:space="preserve"> aws configure</w:t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449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lets terraform init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146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resource block code is to create a IAM USER in AWS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451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see by executing terraform apply its creating or not</w:t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Got Error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62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Reason didnt add “s” for tag ⇒tags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says it has been created</w:t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466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in AWS</w:t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6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we created user lets give him some permissions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"aws_iam_user"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"Admin-user"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"Bhai"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tags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"Technical Team Lead"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"aws_iam_policy"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"Admin-user"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"AdminUsers"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policy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"admin-policy.json"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"aws_iam_user_policy_attachment"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"Bhai-admin-access"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aws_iam_user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Admin-user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policy_arn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aws_iam_policy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adminuser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arn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giving him permissions lets write a policy </w:t>
      </w:r>
    </w:p>
    <w:p w:rsidR="00000000" w:rsidDel="00000000" w:rsidP="00000000" w:rsidRDefault="00000000" w:rsidRPr="00000000" w14:paraId="0000007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30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9920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see in AWS</w:t>
      </w:r>
    </w:p>
    <w:p w:rsidR="00000000" w:rsidDel="00000000" w:rsidP="00000000" w:rsidRDefault="00000000" w:rsidRPr="00000000" w14:paraId="0000008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58239" cy="19383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239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420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3). Integrate Terraform in Jenkins using the Terraform plugin.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Lets start Jenkins and Install the required Plugins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Plugin⇒terraform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Plugin Installation Successfully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Now lets configure Terraform with Jenkins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Now terraform has been configured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Now Lets create a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a test pipeline job.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{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agent any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tools {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terraform 'terraform'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stages {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stage('Check Terraform') {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version'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Init') {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Plan') {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steps {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35400"/>
            <wp:effectExtent b="0" l="0" r="0" t="0"/>
            <wp:docPr id="2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Now the folder has been created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4). Create a CI/CD pipeline for a Nodejs Application: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 https://github.com/betawins/Trading-UI.git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Lets Install the pre-requisites in our machine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update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install -y curl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-fsSL https://deb.nodesource.com/setup_20.x | bash -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apt install -y nodejs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install -g pm2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 Check the versions of what we have downloaded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 -v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-v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pm2 -v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89500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Lets start a pipeline job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environment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NODE_OPTIONS = "--openssl-legacy-provider"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CI = "false"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stage('Checkout')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git '</w:t>
      </w:r>
      <w:hyperlink r:id="rId70">
        <w:r w:rsidDel="00000000" w:rsidR="00000000" w:rsidRPr="00000000">
          <w:rPr>
            <w:color w:val="1264a3"/>
            <w:rtl w:val="0"/>
          </w:rPr>
          <w:t xml:space="preserve">https://github.com/betawins/Trading-UI.git</w:t>
        </w:r>
      </w:hyperlink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stage('Install &amp; Build')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npm install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npm run build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stage('Deploy')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sh '''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pm2 restart Trading-UI || pm2 start npm --name Trading-UI -- start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'''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Lets Build the Job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5). Explain 10 Maven commands.</w:t>
      </w:r>
    </w:p>
    <w:p w:rsidR="00000000" w:rsidDel="00000000" w:rsidP="00000000" w:rsidRDefault="00000000" w:rsidRPr="00000000" w14:paraId="0000011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Apache Maven is a popular Java build and dependency management tool. Its commands are run through the mvn CLI. Here are 10 important Maven commands and what they do:</w:t>
      </w:r>
    </w:p>
    <w:p w:rsidR="00000000" w:rsidDel="00000000" w:rsidP="00000000" w:rsidRDefault="00000000" w:rsidRPr="00000000" w14:paraId="00000116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1. mvn clean</w:t>
      </w:r>
    </w:p>
    <w:p w:rsidR="00000000" w:rsidDel="00000000" w:rsidP="00000000" w:rsidRDefault="00000000" w:rsidRPr="00000000" w14:paraId="0000011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Removes the target/ directory where compiled files and build outputs are stored. Useful to ensure a fresh build without old artifacts interfering.</w:t>
      </w:r>
    </w:p>
    <w:p w:rsidR="00000000" w:rsidDel="00000000" w:rsidP="00000000" w:rsidRDefault="00000000" w:rsidRPr="00000000" w14:paraId="00000118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2. mvn compile</w:t>
      </w:r>
    </w:p>
    <w:p w:rsidR="00000000" w:rsidDel="00000000" w:rsidP="00000000" w:rsidRDefault="00000000" w:rsidRPr="00000000" w14:paraId="0000011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Compiles the source code of your project (src/main/java). It does not run tests or package the application—only checks and compiles code.</w:t>
      </w:r>
    </w:p>
    <w:p w:rsidR="00000000" w:rsidDel="00000000" w:rsidP="00000000" w:rsidRDefault="00000000" w:rsidRPr="00000000" w14:paraId="0000011A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3. mvn test</w:t>
      </w:r>
    </w:p>
    <w:p w:rsidR="00000000" w:rsidDel="00000000" w:rsidP="00000000" w:rsidRDefault="00000000" w:rsidRPr="00000000" w14:paraId="0000011B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Runs unit tests defined in src/test/java using testing frameworks like JUnit. It compiles both main code and test code before execution.</w:t>
      </w:r>
    </w:p>
    <w:p w:rsidR="00000000" w:rsidDel="00000000" w:rsidP="00000000" w:rsidRDefault="00000000" w:rsidRPr="00000000" w14:paraId="0000011C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4. mvn package</w:t>
      </w:r>
    </w:p>
    <w:p w:rsidR="00000000" w:rsidDel="00000000" w:rsidP="00000000" w:rsidRDefault="00000000" w:rsidRPr="00000000" w14:paraId="0000011D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Takes compiled code and packages it into a distributable format like a JAR or WAR file inside the target/ directory.</w:t>
      </w:r>
    </w:p>
    <w:p w:rsidR="00000000" w:rsidDel="00000000" w:rsidP="00000000" w:rsidRDefault="00000000" w:rsidRPr="00000000" w14:paraId="0000011E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5. mvn install</w:t>
      </w:r>
    </w:p>
    <w:p w:rsidR="00000000" w:rsidDel="00000000" w:rsidP="00000000" w:rsidRDefault="00000000" w:rsidRPr="00000000" w14:paraId="0000011F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Installs the packaged artifact into your local Maven repository (~/.m2/repository) so it can be used as a dependency in other local projects.</w:t>
      </w:r>
    </w:p>
    <w:p w:rsidR="00000000" w:rsidDel="00000000" w:rsidP="00000000" w:rsidRDefault="00000000" w:rsidRPr="00000000" w14:paraId="00000120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6. mvn deploy</w:t>
      </w:r>
    </w:p>
    <w:p w:rsidR="00000000" w:rsidDel="00000000" w:rsidP="00000000" w:rsidRDefault="00000000" w:rsidRPr="00000000" w14:paraId="0000012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Copies the final package to a remote repository (like Nexus or Artifactory), making it available for other developers or CI/CD pipelines.</w:t>
      </w:r>
    </w:p>
    <w:p w:rsidR="00000000" w:rsidDel="00000000" w:rsidP="00000000" w:rsidRDefault="00000000" w:rsidRPr="00000000" w14:paraId="00000122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7. mvn validate</w:t>
      </w:r>
    </w:p>
    <w:p w:rsidR="00000000" w:rsidDel="00000000" w:rsidP="00000000" w:rsidRDefault="00000000" w:rsidRPr="00000000" w14:paraId="00000123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Checks whether the project structure and configuration are correct before the build starts. It ensures the project is ready to build.</w:t>
      </w:r>
    </w:p>
    <w:p w:rsidR="00000000" w:rsidDel="00000000" w:rsidP="00000000" w:rsidRDefault="00000000" w:rsidRPr="00000000" w14:paraId="00000124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8. mvn verify</w:t>
      </w:r>
    </w:p>
    <w:p w:rsidR="00000000" w:rsidDel="00000000" w:rsidP="00000000" w:rsidRDefault="00000000" w:rsidRPr="00000000" w14:paraId="00000125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Runs additional checks on the package after tests, such as integration tests or quality checks, to ensure the build is valid.</w:t>
      </w:r>
    </w:p>
    <w:p w:rsidR="00000000" w:rsidDel="00000000" w:rsidP="00000000" w:rsidRDefault="00000000" w:rsidRPr="00000000" w14:paraId="00000126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9. mvn dependency:tree</w:t>
      </w:r>
    </w:p>
    <w:p w:rsidR="00000000" w:rsidDel="00000000" w:rsidP="00000000" w:rsidRDefault="00000000" w:rsidRPr="00000000" w14:paraId="00000127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Displays the full dependency hierarchy of the project. Helpful for debugging version conflicts or unwanted transitive dependencies.</w:t>
      </w:r>
    </w:p>
    <w:p w:rsidR="00000000" w:rsidDel="00000000" w:rsidP="00000000" w:rsidRDefault="00000000" w:rsidRPr="00000000" w14:paraId="00000128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10. mvn archetype:generate</w:t>
      </w:r>
    </w:p>
    <w:p w:rsidR="00000000" w:rsidDel="00000000" w:rsidP="00000000" w:rsidRDefault="00000000" w:rsidRPr="00000000" w14:paraId="00000129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 Creates a new Maven project from a template (archetype). It helps quickly scaffold standard project structures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33.png"/><Relationship Id="rId41" Type="http://schemas.openxmlformats.org/officeDocument/2006/relationships/image" Target="media/image19.png"/><Relationship Id="rId44" Type="http://schemas.openxmlformats.org/officeDocument/2006/relationships/image" Target="media/image7.png"/><Relationship Id="rId43" Type="http://schemas.openxmlformats.org/officeDocument/2006/relationships/image" Target="media/image36.png"/><Relationship Id="rId46" Type="http://schemas.openxmlformats.org/officeDocument/2006/relationships/image" Target="media/image57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48" Type="http://schemas.openxmlformats.org/officeDocument/2006/relationships/image" Target="media/image53.png"/><Relationship Id="rId47" Type="http://schemas.openxmlformats.org/officeDocument/2006/relationships/image" Target="media/image10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3.png"/><Relationship Id="rId8" Type="http://schemas.openxmlformats.org/officeDocument/2006/relationships/hyperlink" Target="http://main.tf" TargetMode="External"/><Relationship Id="rId73" Type="http://schemas.openxmlformats.org/officeDocument/2006/relationships/image" Target="media/image37.png"/><Relationship Id="rId72" Type="http://schemas.openxmlformats.org/officeDocument/2006/relationships/image" Target="media/image45.png"/><Relationship Id="rId31" Type="http://schemas.openxmlformats.org/officeDocument/2006/relationships/image" Target="media/image35.png"/><Relationship Id="rId30" Type="http://schemas.openxmlformats.org/officeDocument/2006/relationships/image" Target="media/image47.png"/><Relationship Id="rId74" Type="http://schemas.openxmlformats.org/officeDocument/2006/relationships/image" Target="media/image6.png"/><Relationship Id="rId33" Type="http://schemas.openxmlformats.org/officeDocument/2006/relationships/hyperlink" Target="http://main.tf" TargetMode="External"/><Relationship Id="rId32" Type="http://schemas.openxmlformats.org/officeDocument/2006/relationships/image" Target="media/image48.png"/><Relationship Id="rId35" Type="http://schemas.openxmlformats.org/officeDocument/2006/relationships/image" Target="media/image51.png"/><Relationship Id="rId34" Type="http://schemas.openxmlformats.org/officeDocument/2006/relationships/hyperlink" Target="http://variables.tf" TargetMode="External"/><Relationship Id="rId71" Type="http://schemas.openxmlformats.org/officeDocument/2006/relationships/image" Target="media/image41.png"/><Relationship Id="rId70" Type="http://schemas.openxmlformats.org/officeDocument/2006/relationships/hyperlink" Target="https://github.com/betawins/Trading-UI.git" TargetMode="External"/><Relationship Id="rId37" Type="http://schemas.openxmlformats.org/officeDocument/2006/relationships/hyperlink" Target="http://main.tf" TargetMode="External"/><Relationship Id="rId36" Type="http://schemas.openxmlformats.org/officeDocument/2006/relationships/image" Target="media/image42.png"/><Relationship Id="rId39" Type="http://schemas.openxmlformats.org/officeDocument/2006/relationships/image" Target="media/image55.png"/><Relationship Id="rId38" Type="http://schemas.openxmlformats.org/officeDocument/2006/relationships/image" Target="media/image15.png"/><Relationship Id="rId62" Type="http://schemas.openxmlformats.org/officeDocument/2006/relationships/image" Target="media/image46.png"/><Relationship Id="rId61" Type="http://schemas.openxmlformats.org/officeDocument/2006/relationships/image" Target="media/image2.png"/><Relationship Id="rId20" Type="http://schemas.openxmlformats.org/officeDocument/2006/relationships/image" Target="media/image1.png"/><Relationship Id="rId64" Type="http://schemas.openxmlformats.org/officeDocument/2006/relationships/image" Target="media/image32.png"/><Relationship Id="rId63" Type="http://schemas.openxmlformats.org/officeDocument/2006/relationships/image" Target="media/image20.png"/><Relationship Id="rId22" Type="http://schemas.openxmlformats.org/officeDocument/2006/relationships/hyperlink" Target="http://variable.tf" TargetMode="External"/><Relationship Id="rId66" Type="http://schemas.openxmlformats.org/officeDocument/2006/relationships/image" Target="media/image4.png"/><Relationship Id="rId21" Type="http://schemas.openxmlformats.org/officeDocument/2006/relationships/hyperlink" Target="http://main.tf" TargetMode="External"/><Relationship Id="rId65" Type="http://schemas.openxmlformats.org/officeDocument/2006/relationships/image" Target="media/image9.png"/><Relationship Id="rId24" Type="http://schemas.openxmlformats.org/officeDocument/2006/relationships/image" Target="media/image28.png"/><Relationship Id="rId68" Type="http://schemas.openxmlformats.org/officeDocument/2006/relationships/image" Target="media/image44.png"/><Relationship Id="rId23" Type="http://schemas.openxmlformats.org/officeDocument/2006/relationships/hyperlink" Target="http://main.tf" TargetMode="External"/><Relationship Id="rId67" Type="http://schemas.openxmlformats.org/officeDocument/2006/relationships/hyperlink" Target="https://github.com/betawins/Trading-UI.git" TargetMode="External"/><Relationship Id="rId60" Type="http://schemas.openxmlformats.org/officeDocument/2006/relationships/image" Target="media/image22.png"/><Relationship Id="rId26" Type="http://schemas.openxmlformats.org/officeDocument/2006/relationships/image" Target="media/image43.png"/><Relationship Id="rId25" Type="http://schemas.openxmlformats.org/officeDocument/2006/relationships/image" Target="media/image49.png"/><Relationship Id="rId69" Type="http://schemas.openxmlformats.org/officeDocument/2006/relationships/image" Target="media/image25.png"/><Relationship Id="rId28" Type="http://schemas.openxmlformats.org/officeDocument/2006/relationships/image" Target="media/image34.png"/><Relationship Id="rId27" Type="http://schemas.openxmlformats.org/officeDocument/2006/relationships/image" Target="media/image8.png"/><Relationship Id="rId29" Type="http://schemas.openxmlformats.org/officeDocument/2006/relationships/image" Target="media/image27.png"/><Relationship Id="rId51" Type="http://schemas.openxmlformats.org/officeDocument/2006/relationships/image" Target="media/image16.png"/><Relationship Id="rId50" Type="http://schemas.openxmlformats.org/officeDocument/2006/relationships/image" Target="media/image31.png"/><Relationship Id="rId53" Type="http://schemas.openxmlformats.org/officeDocument/2006/relationships/image" Target="media/image30.png"/><Relationship Id="rId52" Type="http://schemas.openxmlformats.org/officeDocument/2006/relationships/image" Target="media/image24.png"/><Relationship Id="rId11" Type="http://schemas.openxmlformats.org/officeDocument/2006/relationships/image" Target="media/image40.png"/><Relationship Id="rId55" Type="http://schemas.openxmlformats.org/officeDocument/2006/relationships/image" Target="media/image11.png"/><Relationship Id="rId10" Type="http://schemas.openxmlformats.org/officeDocument/2006/relationships/hyperlink" Target="http://main.tf" TargetMode="External"/><Relationship Id="rId54" Type="http://schemas.openxmlformats.org/officeDocument/2006/relationships/hyperlink" Target="http://main.tf" TargetMode="External"/><Relationship Id="rId13" Type="http://schemas.openxmlformats.org/officeDocument/2006/relationships/image" Target="media/image50.png"/><Relationship Id="rId57" Type="http://schemas.openxmlformats.org/officeDocument/2006/relationships/image" Target="media/image23.png"/><Relationship Id="rId12" Type="http://schemas.openxmlformats.org/officeDocument/2006/relationships/image" Target="media/image39.png"/><Relationship Id="rId56" Type="http://schemas.openxmlformats.org/officeDocument/2006/relationships/image" Target="media/image56.png"/><Relationship Id="rId15" Type="http://schemas.openxmlformats.org/officeDocument/2006/relationships/image" Target="media/image14.png"/><Relationship Id="rId59" Type="http://schemas.openxmlformats.org/officeDocument/2006/relationships/image" Target="media/image26.png"/><Relationship Id="rId14" Type="http://schemas.openxmlformats.org/officeDocument/2006/relationships/hyperlink" Target="http://main.tf" TargetMode="External"/><Relationship Id="rId58" Type="http://schemas.openxmlformats.org/officeDocument/2006/relationships/image" Target="media/image29.png"/><Relationship Id="rId17" Type="http://schemas.openxmlformats.org/officeDocument/2006/relationships/image" Target="media/image38.png"/><Relationship Id="rId16" Type="http://schemas.openxmlformats.org/officeDocument/2006/relationships/image" Target="media/image21.png"/><Relationship Id="rId19" Type="http://schemas.openxmlformats.org/officeDocument/2006/relationships/image" Target="media/image54.png"/><Relationship Id="rId18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