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52E1" w14:textId="1AA1FA83" w:rsidR="00CC65B7" w:rsidRPr="00CC65B7" w:rsidRDefault="00CC65B7" w:rsidP="00D52FB6">
      <w:pPr>
        <w:jc w:val="both"/>
        <w:rPr>
          <w:b/>
          <w:bCs/>
        </w:rPr>
      </w:pPr>
      <w:r w:rsidRPr="00CC65B7">
        <w:rPr>
          <w:b/>
          <w:bCs/>
        </w:rPr>
        <w:t xml:space="preserve">Existing System </w:t>
      </w:r>
    </w:p>
    <w:p w14:paraId="24D6336B" w14:textId="77777777" w:rsidR="00CC65B7" w:rsidRPr="00CC65B7" w:rsidRDefault="00CC65B7" w:rsidP="00D52FB6">
      <w:pPr>
        <w:jc w:val="both"/>
      </w:pPr>
      <w:r w:rsidRPr="00CC65B7">
        <w:t>The existing system relies heavily on general-purpose machine learning tools and manually managed datasets, which limits its suitability for beginners and high school–level learners. The dependence on external Java runtime configuration increases system complexity and can cause compatibility and setup issues for users with limited technical background. Additionally, the lack of automated dataset preprocessing and evaluation mechanisms requires users to perform multiple steps manually, increasing the chances of errors and reducing efficiency. The current system also provides limited quantitative assessment of learning outcomes, making it difficult to measure user progress or system effectiveness. Furthermore, the absence of customized, child-friendly interfaces and datasets restricts engagement and scalability in educational environments.</w:t>
      </w:r>
    </w:p>
    <w:p w14:paraId="487F53C2" w14:textId="469C8F1F" w:rsidR="00CC65B7" w:rsidRPr="00CC65B7" w:rsidRDefault="00CC65B7" w:rsidP="00D52FB6">
      <w:pPr>
        <w:jc w:val="both"/>
      </w:pPr>
    </w:p>
    <w:p w14:paraId="57BD02AE" w14:textId="48E914CD" w:rsidR="00CC65B7" w:rsidRPr="00CC65B7" w:rsidRDefault="00CC65B7" w:rsidP="00D52FB6">
      <w:pPr>
        <w:jc w:val="both"/>
        <w:rPr>
          <w:b/>
          <w:bCs/>
        </w:rPr>
      </w:pPr>
      <w:r w:rsidRPr="00CC65B7">
        <w:rPr>
          <w:b/>
          <w:bCs/>
        </w:rPr>
        <w:t xml:space="preserve">Proposed System </w:t>
      </w:r>
    </w:p>
    <w:p w14:paraId="091CB8D0" w14:textId="77777777" w:rsidR="00CC65B7" w:rsidRPr="00CC65B7" w:rsidRDefault="00CC65B7" w:rsidP="00D52FB6">
      <w:pPr>
        <w:jc w:val="both"/>
      </w:pPr>
      <w:r w:rsidRPr="00CC65B7">
        <w:t>The proposed system enhances usability and educational effectiveness by offering a more structured and beginner-friendly learning environment. It simplifies tool integration by streamlining JVM management and automating the launch and configuration of the WEKA platform. The proposed system incorporates well-organized, age-appropriate datasets and supports guided experimentation through clear documentation and standardized workflows. It improves learning evaluation by enabling systematic training and testing processes and encouraging quantitative performance analysis. Overall, the proposed system promotes accessibility, efficiency, and scalability, making it better suited for teaching machine learning concepts and cyberthreat analytics in an academic and classroom setting.</w:t>
      </w:r>
    </w:p>
    <w:p w14:paraId="700763EA" w14:textId="77777777" w:rsidR="00143D56" w:rsidRDefault="00143D56" w:rsidP="00D52FB6">
      <w:pPr>
        <w:jc w:val="both"/>
      </w:pPr>
    </w:p>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EB"/>
    <w:rsid w:val="00143D56"/>
    <w:rsid w:val="00170864"/>
    <w:rsid w:val="00287E74"/>
    <w:rsid w:val="009061EB"/>
    <w:rsid w:val="00CC65B7"/>
    <w:rsid w:val="00D52FB6"/>
    <w:rsid w:val="00FE5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B76BE"/>
  <w15:chartTrackingRefBased/>
  <w15:docId w15:val="{1ED6DEE5-39EA-413B-9A3A-ADB8B37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1EB"/>
    <w:rPr>
      <w:rFonts w:eastAsiaTheme="majorEastAsia" w:cstheme="majorBidi"/>
      <w:color w:val="272727" w:themeColor="text1" w:themeTint="D8"/>
    </w:rPr>
  </w:style>
  <w:style w:type="paragraph" w:styleId="Title">
    <w:name w:val="Title"/>
    <w:basedOn w:val="Normal"/>
    <w:next w:val="Normal"/>
    <w:link w:val="TitleChar"/>
    <w:uiPriority w:val="10"/>
    <w:qFormat/>
    <w:rsid w:val="00906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1EB"/>
    <w:pPr>
      <w:spacing w:before="160"/>
      <w:jc w:val="center"/>
    </w:pPr>
    <w:rPr>
      <w:i/>
      <w:iCs/>
      <w:color w:val="404040" w:themeColor="text1" w:themeTint="BF"/>
    </w:rPr>
  </w:style>
  <w:style w:type="character" w:customStyle="1" w:styleId="QuoteChar">
    <w:name w:val="Quote Char"/>
    <w:basedOn w:val="DefaultParagraphFont"/>
    <w:link w:val="Quote"/>
    <w:uiPriority w:val="29"/>
    <w:rsid w:val="009061EB"/>
    <w:rPr>
      <w:i/>
      <w:iCs/>
      <w:color w:val="404040" w:themeColor="text1" w:themeTint="BF"/>
    </w:rPr>
  </w:style>
  <w:style w:type="paragraph" w:styleId="ListParagraph">
    <w:name w:val="List Paragraph"/>
    <w:basedOn w:val="Normal"/>
    <w:uiPriority w:val="34"/>
    <w:qFormat/>
    <w:rsid w:val="009061EB"/>
    <w:pPr>
      <w:ind w:left="720"/>
      <w:contextualSpacing/>
    </w:pPr>
  </w:style>
  <w:style w:type="character" w:styleId="IntenseEmphasis">
    <w:name w:val="Intense Emphasis"/>
    <w:basedOn w:val="DefaultParagraphFont"/>
    <w:uiPriority w:val="21"/>
    <w:qFormat/>
    <w:rsid w:val="009061EB"/>
    <w:rPr>
      <w:i/>
      <w:iCs/>
      <w:color w:val="2F5496" w:themeColor="accent1" w:themeShade="BF"/>
    </w:rPr>
  </w:style>
  <w:style w:type="paragraph" w:styleId="IntenseQuote">
    <w:name w:val="Intense Quote"/>
    <w:basedOn w:val="Normal"/>
    <w:next w:val="Normal"/>
    <w:link w:val="IntenseQuoteChar"/>
    <w:uiPriority w:val="30"/>
    <w:qFormat/>
    <w:rsid w:val="00906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1EB"/>
    <w:rPr>
      <w:i/>
      <w:iCs/>
      <w:color w:val="2F5496" w:themeColor="accent1" w:themeShade="BF"/>
    </w:rPr>
  </w:style>
  <w:style w:type="character" w:styleId="IntenseReference">
    <w:name w:val="Intense Reference"/>
    <w:basedOn w:val="DefaultParagraphFont"/>
    <w:uiPriority w:val="32"/>
    <w:qFormat/>
    <w:rsid w:val="00906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1420</Characters>
  <Application>Microsoft Office Word</Application>
  <DocSecurity>0</DocSecurity>
  <Lines>11</Lines>
  <Paragraphs>3</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3</cp:revision>
  <dcterms:created xsi:type="dcterms:W3CDTF">2026-01-06T10:08:00Z</dcterms:created>
  <dcterms:modified xsi:type="dcterms:W3CDTF">2026-01-06T10:08:00Z</dcterms:modified>
</cp:coreProperties>
</file>