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4B4" w:rsidRDefault="00AB54B4"/>
    <w:p w:rsidR="00AB54B4" w:rsidRDefault="00BA59E8">
      <w:pPr>
        <w:pStyle w:val="Heading1"/>
        <w:keepNext w:val="0"/>
        <w:keepLines w:val="0"/>
        <w:shd w:val="clear" w:color="auto" w:fill="FFFFFF"/>
        <w:spacing w:before="200" w:after="0" w:line="300" w:lineRule="auto"/>
        <w:rPr>
          <w:b/>
          <w:color w:val="273239"/>
          <w:sz w:val="42"/>
          <w:szCs w:val="42"/>
        </w:rPr>
      </w:pPr>
      <w:bookmarkStart w:id="0" w:name="_hbbvbf8q86pe" w:colFirst="0" w:colLast="0"/>
      <w:bookmarkEnd w:id="0"/>
      <w:proofErr w:type="spellStart"/>
      <w:r>
        <w:rPr>
          <w:b/>
          <w:color w:val="273239"/>
          <w:sz w:val="42"/>
          <w:szCs w:val="42"/>
        </w:rPr>
        <w:t>CompletableFuture</w:t>
      </w:r>
      <w:proofErr w:type="spellEnd"/>
      <w:r>
        <w:rPr>
          <w:b/>
          <w:color w:val="273239"/>
          <w:sz w:val="42"/>
          <w:szCs w:val="42"/>
        </w:rPr>
        <w:t xml:space="preserve"> in Java</w:t>
      </w:r>
    </w:p>
    <w:p w:rsidR="00AB54B4" w:rsidRDefault="00BA59E8">
      <w:pPr>
        <w:shd w:val="clear" w:color="auto" w:fill="FFFFFF"/>
        <w:spacing w:before="160" w:after="160" w:line="384" w:lineRule="auto"/>
        <w:rPr>
          <w:color w:val="273239"/>
          <w:sz w:val="27"/>
          <w:szCs w:val="27"/>
        </w:rPr>
      </w:pPr>
      <w:proofErr w:type="spellStart"/>
      <w:r>
        <w:rPr>
          <w:color w:val="273239"/>
          <w:sz w:val="27"/>
          <w:szCs w:val="27"/>
        </w:rPr>
        <w:t>CompletableFuture</w:t>
      </w:r>
      <w:proofErr w:type="spellEnd"/>
      <w:r>
        <w:rPr>
          <w:color w:val="273239"/>
          <w:sz w:val="27"/>
          <w:szCs w:val="27"/>
        </w:rPr>
        <w:t xml:space="preserve"> provides a powerful and flexible way to write asynchronous, non-blocking code. It was introduced in Java 8 and has become popular due to its ease of use and ability to handle complex asynchronous workflows</w:t>
      </w:r>
    </w:p>
    <w:p w:rsidR="00AB54B4" w:rsidRDefault="00BA59E8">
      <w:pPr>
        <w:pStyle w:val="Heading3"/>
        <w:keepNext w:val="0"/>
        <w:keepLines w:val="0"/>
        <w:shd w:val="clear" w:color="auto" w:fill="FFFFFF"/>
        <w:spacing w:before="520" w:after="360" w:line="384" w:lineRule="auto"/>
        <w:rPr>
          <w:b/>
          <w:color w:val="273239"/>
        </w:rPr>
      </w:pPr>
      <w:bookmarkStart w:id="1" w:name="_2dn1ad2mce5p" w:colFirst="0" w:colLast="0"/>
      <w:bookmarkEnd w:id="1"/>
      <w:r>
        <w:rPr>
          <w:b/>
          <w:color w:val="273239"/>
        </w:rPr>
        <w:t xml:space="preserve">What </w:t>
      </w:r>
      <w:proofErr w:type="gramStart"/>
      <w:r>
        <w:rPr>
          <w:b/>
          <w:color w:val="273239"/>
        </w:rPr>
        <w:t xml:space="preserve">is  </w:t>
      </w:r>
      <w:proofErr w:type="spellStart"/>
      <w:r>
        <w:rPr>
          <w:b/>
          <w:color w:val="273239"/>
        </w:rPr>
        <w:t>CompletableFuture</w:t>
      </w:r>
      <w:proofErr w:type="spellEnd"/>
      <w:proofErr w:type="gramEnd"/>
      <w:r>
        <w:rPr>
          <w:b/>
          <w:color w:val="273239"/>
        </w:rPr>
        <w:t>?</w:t>
      </w:r>
    </w:p>
    <w:p w:rsidR="00AB54B4" w:rsidRDefault="00BA59E8">
      <w:pPr>
        <w:shd w:val="clear" w:color="auto" w:fill="FFFFFF"/>
        <w:spacing w:before="160" w:after="160" w:line="384" w:lineRule="auto"/>
        <w:rPr>
          <w:color w:val="273239"/>
          <w:sz w:val="27"/>
          <w:szCs w:val="27"/>
        </w:rPr>
      </w:pPr>
      <w:proofErr w:type="spellStart"/>
      <w:r>
        <w:rPr>
          <w:color w:val="273239"/>
          <w:sz w:val="27"/>
          <w:szCs w:val="27"/>
        </w:rPr>
        <w:t>CompletableFuture</w:t>
      </w:r>
      <w:proofErr w:type="spellEnd"/>
      <w:r>
        <w:rPr>
          <w:color w:val="273239"/>
          <w:sz w:val="27"/>
          <w:szCs w:val="27"/>
        </w:rPr>
        <w:t xml:space="preserve"> is a class in</w:t>
      </w:r>
      <w:hyperlink r:id="rId5">
        <w:r>
          <w:rPr>
            <w:color w:val="1155CC"/>
            <w:sz w:val="27"/>
            <w:szCs w:val="27"/>
            <w:u w:val="single"/>
          </w:rPr>
          <w:t xml:space="preserve"> </w:t>
        </w:r>
        <w:proofErr w:type="spellStart"/>
        <w:r>
          <w:rPr>
            <w:color w:val="1155CC"/>
            <w:sz w:val="27"/>
            <w:szCs w:val="27"/>
            <w:u w:val="single"/>
          </w:rPr>
          <w:t>java.util.concurrent</w:t>
        </w:r>
        <w:proofErr w:type="spellEnd"/>
      </w:hyperlink>
      <w:r>
        <w:rPr>
          <w:color w:val="273239"/>
          <w:sz w:val="27"/>
          <w:szCs w:val="27"/>
        </w:rPr>
        <w:t xml:space="preserve"> package that </w:t>
      </w:r>
      <w:proofErr w:type="gramStart"/>
      <w:r>
        <w:rPr>
          <w:color w:val="273239"/>
          <w:sz w:val="27"/>
          <w:szCs w:val="27"/>
        </w:rPr>
        <w:t>implements</w:t>
      </w:r>
      <w:proofErr w:type="gramEnd"/>
      <w:r>
        <w:rPr>
          <w:color w:val="273239"/>
          <w:sz w:val="27"/>
          <w:szCs w:val="27"/>
        </w:rPr>
        <w:t xml:space="preserve"> the Future and </w:t>
      </w:r>
      <w:proofErr w:type="spellStart"/>
      <w:r>
        <w:rPr>
          <w:color w:val="273239"/>
          <w:sz w:val="27"/>
          <w:szCs w:val="27"/>
        </w:rPr>
        <w:t>CompletionStage</w:t>
      </w:r>
      <w:proofErr w:type="spellEnd"/>
      <w:r>
        <w:rPr>
          <w:color w:val="273239"/>
          <w:sz w:val="27"/>
          <w:szCs w:val="27"/>
        </w:rPr>
        <w:t xml:space="preserve"> Interface. It represents a future result </w:t>
      </w:r>
      <w:r>
        <w:rPr>
          <w:color w:val="273239"/>
          <w:sz w:val="27"/>
          <w:szCs w:val="27"/>
        </w:rPr>
        <w:t xml:space="preserve">of an asynchronous computation. It can be thought of as a container that holds the result of an asynchronous operation that is being executed in a different thread. It provides a number of methods to perform various operations on the result of the </w:t>
      </w:r>
      <w:proofErr w:type="spellStart"/>
      <w:r>
        <w:rPr>
          <w:color w:val="273239"/>
          <w:sz w:val="27"/>
          <w:szCs w:val="27"/>
        </w:rPr>
        <w:t>async</w:t>
      </w:r>
      <w:proofErr w:type="spellEnd"/>
      <w:r>
        <w:rPr>
          <w:color w:val="273239"/>
          <w:sz w:val="27"/>
          <w:szCs w:val="27"/>
        </w:rPr>
        <w:t xml:space="preserve"> co</w:t>
      </w:r>
      <w:r>
        <w:rPr>
          <w:color w:val="273239"/>
          <w:sz w:val="27"/>
          <w:szCs w:val="27"/>
        </w:rPr>
        <w:t>mputation.</w:t>
      </w:r>
    </w:p>
    <w:p w:rsidR="00AB54B4" w:rsidRDefault="00BA59E8">
      <w:pPr>
        <w:pStyle w:val="Heading3"/>
        <w:keepNext w:val="0"/>
        <w:keepLines w:val="0"/>
        <w:shd w:val="clear" w:color="auto" w:fill="FFFFFF"/>
        <w:spacing w:before="520" w:after="360" w:line="384" w:lineRule="auto"/>
        <w:rPr>
          <w:b/>
          <w:color w:val="273239"/>
        </w:rPr>
      </w:pPr>
      <w:bookmarkStart w:id="2" w:name="_3ceg50ifv8ui" w:colFirst="0" w:colLast="0"/>
      <w:bookmarkEnd w:id="2"/>
      <w:r>
        <w:rPr>
          <w:b/>
          <w:color w:val="273239"/>
        </w:rPr>
        <w:t xml:space="preserve">Creating a </w:t>
      </w:r>
      <w:proofErr w:type="spellStart"/>
      <w:r>
        <w:rPr>
          <w:b/>
          <w:color w:val="273239"/>
        </w:rPr>
        <w:t>CompletableFuture</w:t>
      </w:r>
      <w:proofErr w:type="spellEnd"/>
    </w:p>
    <w:p w:rsidR="00AB54B4" w:rsidRDefault="00BA59E8">
      <w:pPr>
        <w:shd w:val="clear" w:color="auto" w:fill="FFFFFF"/>
        <w:spacing w:before="160" w:after="160" w:line="384" w:lineRule="auto"/>
        <w:rPr>
          <w:color w:val="273239"/>
          <w:sz w:val="27"/>
          <w:szCs w:val="27"/>
        </w:rPr>
      </w:pPr>
      <w:r>
        <w:rPr>
          <w:color w:val="273239"/>
          <w:sz w:val="27"/>
          <w:szCs w:val="27"/>
        </w:rPr>
        <w:t xml:space="preserve">To create an instance of </w:t>
      </w:r>
      <w:proofErr w:type="spellStart"/>
      <w:r>
        <w:rPr>
          <w:color w:val="273239"/>
          <w:sz w:val="27"/>
          <w:szCs w:val="27"/>
        </w:rPr>
        <w:t>CompletableFuture</w:t>
      </w:r>
      <w:proofErr w:type="spellEnd"/>
      <w:r>
        <w:rPr>
          <w:color w:val="273239"/>
          <w:sz w:val="27"/>
          <w:szCs w:val="27"/>
        </w:rPr>
        <w:t xml:space="preserve">, we can use the static method </w:t>
      </w:r>
      <w:proofErr w:type="spellStart"/>
      <w:r>
        <w:rPr>
          <w:b/>
          <w:color w:val="273239"/>
          <w:sz w:val="27"/>
          <w:szCs w:val="27"/>
        </w:rPr>
        <w:t>supplyAsync</w:t>
      </w:r>
      <w:proofErr w:type="spellEnd"/>
      <w:r>
        <w:rPr>
          <w:color w:val="273239"/>
          <w:sz w:val="27"/>
          <w:szCs w:val="27"/>
        </w:rPr>
        <w:t xml:space="preserve"> provided by </w:t>
      </w:r>
      <w:proofErr w:type="spellStart"/>
      <w:r>
        <w:rPr>
          <w:color w:val="273239"/>
          <w:sz w:val="27"/>
          <w:szCs w:val="27"/>
        </w:rPr>
        <w:t>CompletableFuture</w:t>
      </w:r>
      <w:proofErr w:type="spellEnd"/>
      <w:r>
        <w:rPr>
          <w:color w:val="273239"/>
          <w:sz w:val="27"/>
          <w:szCs w:val="27"/>
        </w:rPr>
        <w:t xml:space="preserve"> class which takes Supplier as an argument. Supplier is a Functional Interface that takes no value and</w:t>
      </w:r>
      <w:r>
        <w:rPr>
          <w:color w:val="273239"/>
          <w:sz w:val="27"/>
          <w:szCs w:val="27"/>
        </w:rPr>
        <w:t xml:space="preserve"> returns a result.</w:t>
      </w:r>
    </w:p>
    <w:p w:rsidR="00AB54B4" w:rsidRDefault="00BA59E8">
      <w:pPr>
        <w:numPr>
          <w:ilvl w:val="0"/>
          <w:numId w:val="1"/>
        </w:numPr>
        <w:pBdr>
          <w:top w:val="single" w:sz="4" w:space="7" w:color="DDDDDD"/>
          <w:left w:val="single" w:sz="4" w:space="0" w:color="DDDDDD"/>
          <w:bottom w:val="none" w:sz="0" w:space="8" w:color="auto"/>
          <w:right w:val="single" w:sz="4" w:space="9" w:color="DDDDDD"/>
        </w:pBdr>
        <w:spacing w:before="460" w:after="300" w:line="253" w:lineRule="auto"/>
        <w:ind w:right="180"/>
      </w:pPr>
      <w:r>
        <w:rPr>
          <w:color w:val="273239"/>
          <w:sz w:val="27"/>
          <w:szCs w:val="27"/>
        </w:rPr>
        <w:t>Java</w:t>
      </w:r>
    </w:p>
    <w:tbl>
      <w:tblPr>
        <w:tblStyle w:val="a"/>
        <w:tblW w:w="8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AB54B4">
        <w:trPr>
          <w:trHeight w:val="4485"/>
        </w:trPr>
        <w:tc>
          <w:tcPr>
            <w:tcW w:w="825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006699"/>
              </w:rPr>
              <w:lastRenderedPageBreak/>
              <w:t>import</w:t>
            </w:r>
            <w:proofErr w:type="gramEnd"/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java.util.concurrent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>.*;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b/>
                <w:color w:val="006699"/>
              </w:rPr>
              <w:t>class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88038"/>
              </w:rPr>
              <w:t>GFG {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6699"/>
              </w:rPr>
              <w:t>public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6699"/>
              </w:rPr>
              <w:t>static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6699"/>
              </w:rPr>
              <w:t>void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88038"/>
              </w:rPr>
              <w:t xml:space="preserve">main(String[]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006699"/>
              </w:rPr>
              <w:t>throws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88038"/>
              </w:rPr>
              <w:t>Exception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{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CompletableFuture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 xml:space="preserve">&lt;String&gt;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greetingFuture</w:t>
            </w:r>
            <w:proofErr w:type="spellEnd"/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</w:t>
            </w:r>
            <w:bookmarkStart w:id="3" w:name="_GoBack"/>
            <w:bookmarkEnd w:id="3"/>
            <w:r>
              <w:rPr>
                <w:rFonts w:ascii="Courier New" w:eastAsia="Courier New" w:hAnsi="Courier New" w:cs="Courier New"/>
                <w:color w:val="188038"/>
              </w:rPr>
              <w:t xml:space="preserve">      = </w:t>
            </w:r>
            <w:proofErr w:type="spellStart"/>
            <w:r w:rsidRPr="00BA59E8">
              <w:rPr>
                <w:rFonts w:ascii="Courier New" w:eastAsia="Courier New" w:hAnsi="Courier New" w:cs="Courier New"/>
                <w:b/>
                <w:color w:val="188038"/>
              </w:rPr>
              <w:t>CompletableFuture.supplyAsync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>(() -&gt; {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008200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          </w:t>
            </w:r>
            <w:r>
              <w:rPr>
                <w:rFonts w:ascii="Courier New" w:eastAsia="Courier New" w:hAnsi="Courier New" w:cs="Courier New"/>
                <w:color w:val="008200"/>
              </w:rPr>
              <w:t xml:space="preserve">// some </w:t>
            </w:r>
            <w:proofErr w:type="spellStart"/>
            <w:r>
              <w:rPr>
                <w:rFonts w:ascii="Courier New" w:eastAsia="Courier New" w:hAnsi="Courier New" w:cs="Courier New"/>
                <w:color w:val="008200"/>
              </w:rPr>
              <w:t>async</w:t>
            </w:r>
            <w:proofErr w:type="spellEnd"/>
            <w:r>
              <w:rPr>
                <w:rFonts w:ascii="Courier New" w:eastAsia="Courier New" w:hAnsi="Courier New" w:cs="Courier New"/>
                <w:color w:val="008200"/>
              </w:rPr>
              <w:t xml:space="preserve"> computation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lastRenderedPageBreak/>
              <w:t xml:space="preserve">                  </w:t>
            </w:r>
            <w:r>
              <w:rPr>
                <w:rFonts w:ascii="Courier New" w:eastAsia="Courier New" w:hAnsi="Courier New" w:cs="Courier New"/>
                <w:b/>
                <w:color w:val="006699"/>
              </w:rPr>
              <w:t>return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</w:rPr>
              <w:t xml:space="preserve">"Hello from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</w:rPr>
              <w:t>CompletableFuture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</w:rPr>
              <w:t>"</w:t>
            </w:r>
            <w:r>
              <w:rPr>
                <w:rFonts w:ascii="Courier New" w:eastAsia="Courier New" w:hAnsi="Courier New" w:cs="Courier New"/>
                <w:color w:val="188038"/>
              </w:rPr>
              <w:t>;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      });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greetingFuture.get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>());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}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>}</w:t>
            </w:r>
          </w:p>
        </w:tc>
      </w:tr>
    </w:tbl>
    <w:p w:rsidR="00AB54B4" w:rsidRDefault="00BA59E8">
      <w:pPr>
        <w:shd w:val="clear" w:color="auto" w:fill="FFFFFF"/>
        <w:spacing w:before="160" w:after="160" w:line="384" w:lineRule="auto"/>
        <w:rPr>
          <w:b/>
          <w:color w:val="273239"/>
          <w:sz w:val="27"/>
          <w:szCs w:val="27"/>
        </w:rPr>
      </w:pPr>
      <w:r>
        <w:rPr>
          <w:b/>
          <w:color w:val="273239"/>
          <w:sz w:val="27"/>
          <w:szCs w:val="27"/>
        </w:rPr>
        <w:lastRenderedPageBreak/>
        <w:t>Output:</w:t>
      </w:r>
    </w:p>
    <w:p w:rsidR="00AB54B4" w:rsidRDefault="00BA59E8">
      <w:pPr>
        <w:shd w:val="clear" w:color="auto" w:fill="FFFFFF"/>
        <w:spacing w:before="160" w:after="160" w:line="384" w:lineRule="auto"/>
        <w:rPr>
          <w:rFonts w:ascii="Courier New" w:eastAsia="Courier New" w:hAnsi="Courier New" w:cs="Courier New"/>
          <w:color w:val="273239"/>
          <w:sz w:val="24"/>
          <w:szCs w:val="24"/>
          <w:shd w:val="clear" w:color="auto" w:fill="E0E0E0"/>
        </w:rPr>
      </w:pPr>
      <w:r>
        <w:rPr>
          <w:rFonts w:ascii="Courier New" w:eastAsia="Courier New" w:hAnsi="Courier New" w:cs="Courier New"/>
          <w:color w:val="273239"/>
          <w:sz w:val="24"/>
          <w:szCs w:val="24"/>
          <w:shd w:val="clear" w:color="auto" w:fill="E0E0E0"/>
        </w:rPr>
        <w:t xml:space="preserve">Hello from </w:t>
      </w:r>
      <w:proofErr w:type="spellStart"/>
      <w:r>
        <w:rPr>
          <w:rFonts w:ascii="Courier New" w:eastAsia="Courier New" w:hAnsi="Courier New" w:cs="Courier New"/>
          <w:color w:val="273239"/>
          <w:sz w:val="24"/>
          <w:szCs w:val="24"/>
          <w:shd w:val="clear" w:color="auto" w:fill="E0E0E0"/>
        </w:rPr>
        <w:t>CompletableFuture</w:t>
      </w:r>
      <w:proofErr w:type="spellEnd"/>
    </w:p>
    <w:p w:rsidR="00AB54B4" w:rsidRDefault="00BA59E8">
      <w:pPr>
        <w:shd w:val="clear" w:color="auto" w:fill="FFFFFF"/>
        <w:spacing w:before="160" w:after="160" w:line="384" w:lineRule="auto"/>
        <w:rPr>
          <w:color w:val="273239"/>
          <w:sz w:val="27"/>
          <w:szCs w:val="27"/>
        </w:rPr>
      </w:pPr>
      <w:r>
        <w:rPr>
          <w:color w:val="273239"/>
          <w:sz w:val="27"/>
          <w:szCs w:val="27"/>
        </w:rPr>
        <w:t xml:space="preserve">This creates a </w:t>
      </w:r>
      <w:proofErr w:type="spellStart"/>
      <w:r>
        <w:rPr>
          <w:color w:val="273239"/>
          <w:sz w:val="27"/>
          <w:szCs w:val="27"/>
        </w:rPr>
        <w:t>CompletableFuture</w:t>
      </w:r>
      <w:proofErr w:type="spellEnd"/>
      <w:r>
        <w:rPr>
          <w:color w:val="273239"/>
          <w:sz w:val="27"/>
          <w:szCs w:val="27"/>
        </w:rPr>
        <w:t xml:space="preserve"> that will execute the lambda function passed to </w:t>
      </w:r>
      <w:proofErr w:type="spellStart"/>
      <w:r>
        <w:rPr>
          <w:b/>
          <w:color w:val="273239"/>
          <w:sz w:val="27"/>
          <w:szCs w:val="27"/>
        </w:rPr>
        <w:t>supplyAsync</w:t>
      </w:r>
      <w:proofErr w:type="spellEnd"/>
      <w:r>
        <w:rPr>
          <w:color w:val="273239"/>
          <w:sz w:val="27"/>
          <w:szCs w:val="27"/>
        </w:rPr>
        <w:t xml:space="preserve"> in a separate thread. And after the execution, the result lambda function is returned by </w:t>
      </w:r>
      <w:proofErr w:type="spellStart"/>
      <w:r>
        <w:rPr>
          <w:color w:val="273239"/>
          <w:sz w:val="27"/>
          <w:szCs w:val="27"/>
        </w:rPr>
        <w:t>CompletableFuture</w:t>
      </w:r>
      <w:proofErr w:type="spellEnd"/>
      <w:r>
        <w:rPr>
          <w:color w:val="273239"/>
          <w:sz w:val="27"/>
          <w:szCs w:val="27"/>
        </w:rPr>
        <w:t xml:space="preserve"> Object</w:t>
      </w:r>
    </w:p>
    <w:p w:rsidR="00AB54B4" w:rsidRDefault="00BA59E8">
      <w:pPr>
        <w:pStyle w:val="Heading3"/>
        <w:keepNext w:val="0"/>
        <w:keepLines w:val="0"/>
        <w:shd w:val="clear" w:color="auto" w:fill="FFFFFF"/>
        <w:spacing w:before="520" w:after="360" w:line="384" w:lineRule="auto"/>
        <w:rPr>
          <w:b/>
          <w:color w:val="273239"/>
        </w:rPr>
      </w:pPr>
      <w:bookmarkStart w:id="4" w:name="_k1tkzv5piqo" w:colFirst="0" w:colLast="0"/>
      <w:bookmarkEnd w:id="4"/>
      <w:r>
        <w:rPr>
          <w:b/>
          <w:color w:val="273239"/>
        </w:rPr>
        <w:t xml:space="preserve">Composing </w:t>
      </w:r>
      <w:proofErr w:type="spellStart"/>
      <w:r>
        <w:rPr>
          <w:b/>
          <w:color w:val="273239"/>
        </w:rPr>
        <w:t>CompletableFuture</w:t>
      </w:r>
      <w:proofErr w:type="spellEnd"/>
    </w:p>
    <w:p w:rsidR="00AB54B4" w:rsidRDefault="00BA59E8">
      <w:pPr>
        <w:shd w:val="clear" w:color="auto" w:fill="FFFFFF"/>
        <w:spacing w:before="160" w:after="160" w:line="384" w:lineRule="auto"/>
        <w:rPr>
          <w:color w:val="273239"/>
          <w:sz w:val="27"/>
          <w:szCs w:val="27"/>
        </w:rPr>
      </w:pPr>
      <w:r>
        <w:rPr>
          <w:color w:val="273239"/>
          <w:sz w:val="27"/>
          <w:szCs w:val="27"/>
        </w:rPr>
        <w:lastRenderedPageBreak/>
        <w:t>One of the powerful f</w:t>
      </w:r>
      <w:r>
        <w:rPr>
          <w:color w:val="273239"/>
          <w:sz w:val="27"/>
          <w:szCs w:val="27"/>
        </w:rPr>
        <w:t xml:space="preserve">eatures of </w:t>
      </w:r>
      <w:proofErr w:type="spellStart"/>
      <w:r>
        <w:rPr>
          <w:color w:val="273239"/>
          <w:sz w:val="27"/>
          <w:szCs w:val="27"/>
        </w:rPr>
        <w:t>CompletableFuture</w:t>
      </w:r>
      <w:proofErr w:type="spellEnd"/>
      <w:r>
        <w:rPr>
          <w:color w:val="273239"/>
          <w:sz w:val="27"/>
          <w:szCs w:val="27"/>
        </w:rPr>
        <w:t xml:space="preserve"> is its ability to compose multiple asynchronous operations. We can use methods like </w:t>
      </w:r>
      <w:proofErr w:type="spellStart"/>
      <w:r>
        <w:rPr>
          <w:b/>
          <w:color w:val="273239"/>
          <w:sz w:val="27"/>
          <w:szCs w:val="27"/>
        </w:rPr>
        <w:t>thenApply</w:t>
      </w:r>
      <w:proofErr w:type="spellEnd"/>
      <w:r>
        <w:rPr>
          <w:color w:val="273239"/>
          <w:sz w:val="27"/>
          <w:szCs w:val="27"/>
        </w:rPr>
        <w:t xml:space="preserve">, </w:t>
      </w:r>
      <w:proofErr w:type="spellStart"/>
      <w:r>
        <w:rPr>
          <w:b/>
          <w:color w:val="273239"/>
          <w:sz w:val="27"/>
          <w:szCs w:val="27"/>
        </w:rPr>
        <w:t>thenCombine</w:t>
      </w:r>
      <w:proofErr w:type="spellEnd"/>
      <w:r>
        <w:rPr>
          <w:color w:val="273239"/>
          <w:sz w:val="27"/>
          <w:szCs w:val="27"/>
        </w:rPr>
        <w:t xml:space="preserve">, </w:t>
      </w:r>
      <w:proofErr w:type="spellStart"/>
      <w:r>
        <w:rPr>
          <w:b/>
          <w:color w:val="273239"/>
          <w:sz w:val="27"/>
          <w:szCs w:val="27"/>
        </w:rPr>
        <w:t>thenCompose</w:t>
      </w:r>
      <w:proofErr w:type="spellEnd"/>
      <w:r>
        <w:rPr>
          <w:color w:val="273239"/>
          <w:sz w:val="27"/>
          <w:szCs w:val="27"/>
        </w:rPr>
        <w:t xml:space="preserve"> to perform operations on the result of one </w:t>
      </w:r>
      <w:proofErr w:type="spellStart"/>
      <w:r>
        <w:rPr>
          <w:color w:val="273239"/>
          <w:sz w:val="27"/>
          <w:szCs w:val="27"/>
        </w:rPr>
        <w:t>CompletableFuture</w:t>
      </w:r>
      <w:proofErr w:type="spellEnd"/>
      <w:r>
        <w:rPr>
          <w:color w:val="273239"/>
          <w:sz w:val="27"/>
          <w:szCs w:val="27"/>
        </w:rPr>
        <w:t xml:space="preserve"> and create a new </w:t>
      </w:r>
      <w:proofErr w:type="spellStart"/>
      <w:r>
        <w:rPr>
          <w:color w:val="273239"/>
          <w:sz w:val="27"/>
          <w:szCs w:val="27"/>
        </w:rPr>
        <w:t>CompletableFuture</w:t>
      </w:r>
      <w:proofErr w:type="spellEnd"/>
      <w:r>
        <w:rPr>
          <w:color w:val="273239"/>
          <w:sz w:val="27"/>
          <w:szCs w:val="27"/>
        </w:rPr>
        <w:t xml:space="preserve"> as a result</w:t>
      </w:r>
      <w:r>
        <w:rPr>
          <w:color w:val="273239"/>
          <w:sz w:val="27"/>
          <w:szCs w:val="27"/>
        </w:rPr>
        <w:t>.</w:t>
      </w:r>
    </w:p>
    <w:p w:rsidR="00AB54B4" w:rsidRDefault="00BA59E8">
      <w:pPr>
        <w:numPr>
          <w:ilvl w:val="0"/>
          <w:numId w:val="3"/>
        </w:numPr>
        <w:pBdr>
          <w:top w:val="single" w:sz="4" w:space="7" w:color="DDDDDD"/>
          <w:left w:val="single" w:sz="4" w:space="0" w:color="DDDDDD"/>
          <w:bottom w:val="none" w:sz="0" w:space="8" w:color="auto"/>
          <w:right w:val="single" w:sz="4" w:space="9" w:color="DDDDDD"/>
        </w:pBdr>
        <w:spacing w:before="460" w:after="300" w:line="253" w:lineRule="auto"/>
        <w:ind w:right="180"/>
      </w:pPr>
      <w:r>
        <w:rPr>
          <w:color w:val="273239"/>
          <w:sz w:val="27"/>
          <w:szCs w:val="27"/>
        </w:rPr>
        <w:t>Java</w:t>
      </w:r>
    </w:p>
    <w:tbl>
      <w:tblPr>
        <w:tblStyle w:val="a0"/>
        <w:tblW w:w="8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AB54B4">
        <w:trPr>
          <w:trHeight w:val="5880"/>
        </w:trPr>
        <w:tc>
          <w:tcPr>
            <w:tcW w:w="825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008200"/>
              </w:rPr>
            </w:pPr>
            <w:r>
              <w:rPr>
                <w:rFonts w:ascii="Courier New" w:eastAsia="Courier New" w:hAnsi="Courier New" w:cs="Courier New"/>
                <w:color w:val="008200"/>
              </w:rPr>
              <w:t>/*package whatever //do not write package name here */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006699"/>
              </w:rPr>
              <w:t>import</w:t>
            </w:r>
            <w:proofErr w:type="gramEnd"/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java.util.concurrent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>.*;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b/>
                <w:color w:val="006699"/>
              </w:rPr>
              <w:t>class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88038"/>
              </w:rPr>
              <w:t>GFG {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6699"/>
              </w:rPr>
              <w:t>public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6699"/>
              </w:rPr>
              <w:t>static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6699"/>
              </w:rPr>
              <w:t>void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88038"/>
              </w:rPr>
              <w:t xml:space="preserve">main(String[]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006699"/>
              </w:rPr>
              <w:t>throws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88038"/>
              </w:rPr>
              <w:t>Exception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lastRenderedPageBreak/>
              <w:t xml:space="preserve">    {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CompletableFuture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 xml:space="preserve">&lt;String&gt;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helloFuture</w:t>
            </w:r>
            <w:proofErr w:type="spellEnd"/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    =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CompletableFuture.supplyAsync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 xml:space="preserve">(() -&gt; </w:t>
            </w:r>
            <w:r>
              <w:rPr>
                <w:rFonts w:ascii="Courier New" w:eastAsia="Courier New" w:hAnsi="Courier New" w:cs="Courier New"/>
                <w:color w:val="0000FF"/>
              </w:rPr>
              <w:t>"Hello"</w:t>
            </w:r>
            <w:r>
              <w:rPr>
                <w:rFonts w:ascii="Courier New" w:eastAsia="Courier New" w:hAnsi="Courier New" w:cs="Courier New"/>
                <w:color w:val="188038"/>
              </w:rPr>
              <w:t>);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CompletableFuture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 xml:space="preserve">&lt;String&gt;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greetingFuture</w:t>
            </w:r>
            <w:proofErr w:type="spellEnd"/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    =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CompletableFuture.supplyAsync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 xml:space="preserve">(() -&gt; </w:t>
            </w:r>
            <w:r>
              <w:rPr>
                <w:rFonts w:ascii="Courier New" w:eastAsia="Courier New" w:hAnsi="Courier New" w:cs="Courier New"/>
                <w:color w:val="0000FF"/>
              </w:rPr>
              <w:t>"World"</w:t>
            </w:r>
            <w:r>
              <w:rPr>
                <w:rFonts w:ascii="Courier New" w:eastAsia="Courier New" w:hAnsi="Courier New" w:cs="Courier New"/>
                <w:color w:val="188038"/>
              </w:rPr>
              <w:t>);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CompletableFuture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 xml:space="preserve">&lt;String&gt;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combinedFuture</w:t>
            </w:r>
            <w:proofErr w:type="spellEnd"/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    =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helloFuture.thenCombi</w:t>
            </w:r>
            <w:r>
              <w:rPr>
                <w:rFonts w:ascii="Courier New" w:eastAsia="Courier New" w:hAnsi="Courier New" w:cs="Courier New"/>
                <w:color w:val="188038"/>
              </w:rPr>
              <w:t>ne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>(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greetingFuture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 xml:space="preserve">, (m1, m2) -&gt; m1 + </w:t>
            </w:r>
            <w:r>
              <w:rPr>
                <w:rFonts w:ascii="Courier New" w:eastAsia="Courier New" w:hAnsi="Courier New" w:cs="Courier New"/>
                <w:color w:val="0000FF"/>
              </w:rPr>
              <w:t>" "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88038"/>
              </w:rPr>
              <w:t>+ m2);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lastRenderedPageBreak/>
              <w:t xml:space="preserve"> 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combinedFuture.get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>());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}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>}</w:t>
            </w:r>
          </w:p>
        </w:tc>
      </w:tr>
    </w:tbl>
    <w:p w:rsidR="00AB54B4" w:rsidRDefault="00BA59E8">
      <w:pPr>
        <w:shd w:val="clear" w:color="auto" w:fill="FFFFFF"/>
        <w:spacing w:before="160" w:after="160" w:line="384" w:lineRule="auto"/>
        <w:rPr>
          <w:b/>
          <w:color w:val="273239"/>
          <w:sz w:val="27"/>
          <w:szCs w:val="27"/>
        </w:rPr>
      </w:pPr>
      <w:r>
        <w:rPr>
          <w:b/>
          <w:color w:val="273239"/>
          <w:sz w:val="27"/>
          <w:szCs w:val="27"/>
        </w:rPr>
        <w:lastRenderedPageBreak/>
        <w:t>Output:</w:t>
      </w:r>
    </w:p>
    <w:p w:rsidR="00AB54B4" w:rsidRDefault="00BA59E8">
      <w:pPr>
        <w:shd w:val="clear" w:color="auto" w:fill="FFFFFF"/>
        <w:spacing w:before="160" w:after="160" w:line="384" w:lineRule="auto"/>
        <w:rPr>
          <w:rFonts w:ascii="Courier New" w:eastAsia="Courier New" w:hAnsi="Courier New" w:cs="Courier New"/>
          <w:color w:val="273239"/>
          <w:sz w:val="24"/>
          <w:szCs w:val="24"/>
          <w:shd w:val="clear" w:color="auto" w:fill="E0E0E0"/>
        </w:rPr>
      </w:pPr>
      <w:r>
        <w:rPr>
          <w:rFonts w:ascii="Courier New" w:eastAsia="Courier New" w:hAnsi="Courier New" w:cs="Courier New"/>
          <w:color w:val="273239"/>
          <w:sz w:val="24"/>
          <w:szCs w:val="24"/>
          <w:shd w:val="clear" w:color="auto" w:fill="E0E0E0"/>
        </w:rPr>
        <w:t>Hello World</w:t>
      </w:r>
    </w:p>
    <w:p w:rsidR="00AB54B4" w:rsidRDefault="00BA59E8">
      <w:pPr>
        <w:shd w:val="clear" w:color="auto" w:fill="FFFFFF"/>
        <w:spacing w:before="160" w:after="160" w:line="384" w:lineRule="auto"/>
        <w:rPr>
          <w:color w:val="273239"/>
          <w:sz w:val="27"/>
          <w:szCs w:val="27"/>
        </w:rPr>
      </w:pPr>
      <w:r>
        <w:rPr>
          <w:color w:val="273239"/>
          <w:sz w:val="27"/>
          <w:szCs w:val="27"/>
        </w:rPr>
        <w:t xml:space="preserve">This creates two instances of </w:t>
      </w:r>
      <w:proofErr w:type="spellStart"/>
      <w:r>
        <w:rPr>
          <w:color w:val="273239"/>
          <w:sz w:val="27"/>
          <w:szCs w:val="27"/>
        </w:rPr>
        <w:t>CompletableFuture</w:t>
      </w:r>
      <w:proofErr w:type="spellEnd"/>
      <w:r>
        <w:rPr>
          <w:color w:val="273239"/>
          <w:sz w:val="27"/>
          <w:szCs w:val="27"/>
        </w:rPr>
        <w:t xml:space="preserve"> that return “hello” and “world”. And using </w:t>
      </w:r>
      <w:proofErr w:type="spellStart"/>
      <w:r>
        <w:rPr>
          <w:b/>
          <w:color w:val="273239"/>
          <w:sz w:val="27"/>
          <w:szCs w:val="27"/>
        </w:rPr>
        <w:t>thenCombine</w:t>
      </w:r>
      <w:proofErr w:type="spellEnd"/>
      <w:r>
        <w:rPr>
          <w:color w:val="273239"/>
          <w:sz w:val="27"/>
          <w:szCs w:val="27"/>
        </w:rPr>
        <w:t xml:space="preserve">, the result of both the </w:t>
      </w:r>
      <w:proofErr w:type="spellStart"/>
      <w:r>
        <w:rPr>
          <w:color w:val="273239"/>
          <w:sz w:val="27"/>
          <w:szCs w:val="27"/>
        </w:rPr>
        <w:t>CompletableFutures</w:t>
      </w:r>
      <w:proofErr w:type="spellEnd"/>
      <w:r>
        <w:rPr>
          <w:color w:val="273239"/>
          <w:sz w:val="27"/>
          <w:szCs w:val="27"/>
        </w:rPr>
        <w:t xml:space="preserve"> are concatenated and returned as a final result.</w:t>
      </w:r>
    </w:p>
    <w:p w:rsidR="00AB54B4" w:rsidRDefault="00BA59E8">
      <w:pPr>
        <w:pStyle w:val="Heading3"/>
        <w:keepNext w:val="0"/>
        <w:keepLines w:val="0"/>
        <w:shd w:val="clear" w:color="auto" w:fill="FFFFFF"/>
        <w:spacing w:before="520" w:after="360" w:line="384" w:lineRule="auto"/>
        <w:rPr>
          <w:b/>
          <w:color w:val="273239"/>
        </w:rPr>
      </w:pPr>
      <w:bookmarkStart w:id="5" w:name="_7cxsrigce51t" w:colFirst="0" w:colLast="0"/>
      <w:bookmarkEnd w:id="5"/>
      <w:r>
        <w:rPr>
          <w:b/>
          <w:color w:val="273239"/>
        </w:rPr>
        <w:t xml:space="preserve">Handling Exception in </w:t>
      </w:r>
      <w:proofErr w:type="spellStart"/>
      <w:r>
        <w:rPr>
          <w:b/>
          <w:color w:val="273239"/>
        </w:rPr>
        <w:t>CompletableFuture</w:t>
      </w:r>
      <w:proofErr w:type="spellEnd"/>
    </w:p>
    <w:p w:rsidR="00AB54B4" w:rsidRDefault="00BA59E8">
      <w:pPr>
        <w:shd w:val="clear" w:color="auto" w:fill="FFFFFF"/>
        <w:spacing w:before="160" w:after="160" w:line="384" w:lineRule="auto"/>
        <w:rPr>
          <w:color w:val="273239"/>
          <w:sz w:val="27"/>
          <w:szCs w:val="27"/>
        </w:rPr>
      </w:pPr>
      <w:proofErr w:type="spellStart"/>
      <w:r>
        <w:rPr>
          <w:color w:val="273239"/>
          <w:sz w:val="27"/>
          <w:szCs w:val="27"/>
        </w:rPr>
        <w:t>CompletableFuture</w:t>
      </w:r>
      <w:proofErr w:type="spellEnd"/>
      <w:r>
        <w:rPr>
          <w:color w:val="273239"/>
          <w:sz w:val="27"/>
          <w:szCs w:val="27"/>
        </w:rPr>
        <w:t xml:space="preserve"> provides methods like </w:t>
      </w:r>
      <w:r>
        <w:rPr>
          <w:b/>
          <w:color w:val="273239"/>
          <w:sz w:val="27"/>
          <w:szCs w:val="27"/>
        </w:rPr>
        <w:t>exceptionally</w:t>
      </w:r>
      <w:r>
        <w:rPr>
          <w:color w:val="273239"/>
          <w:sz w:val="27"/>
          <w:szCs w:val="27"/>
        </w:rPr>
        <w:t xml:space="preserve"> and </w:t>
      </w:r>
      <w:r>
        <w:rPr>
          <w:b/>
          <w:color w:val="273239"/>
          <w:sz w:val="27"/>
          <w:szCs w:val="27"/>
        </w:rPr>
        <w:t>handle</w:t>
      </w:r>
      <w:r>
        <w:rPr>
          <w:color w:val="273239"/>
          <w:sz w:val="27"/>
          <w:szCs w:val="27"/>
        </w:rPr>
        <w:t xml:space="preserve"> to handle exceptions and errors that might happen during a</w:t>
      </w:r>
      <w:r>
        <w:rPr>
          <w:color w:val="273239"/>
          <w:sz w:val="27"/>
          <w:szCs w:val="27"/>
        </w:rPr>
        <w:t>synchronous computation and provide a fallback value or perform some alternative operation.</w:t>
      </w:r>
    </w:p>
    <w:p w:rsidR="00AB54B4" w:rsidRDefault="00BA59E8">
      <w:pPr>
        <w:numPr>
          <w:ilvl w:val="0"/>
          <w:numId w:val="2"/>
        </w:numPr>
        <w:pBdr>
          <w:top w:val="single" w:sz="4" w:space="7" w:color="DDDDDD"/>
          <w:left w:val="single" w:sz="4" w:space="0" w:color="DDDDDD"/>
          <w:bottom w:val="none" w:sz="0" w:space="8" w:color="auto"/>
          <w:right w:val="single" w:sz="4" w:space="9" w:color="DDDDDD"/>
        </w:pBdr>
        <w:spacing w:before="460" w:after="300" w:line="253" w:lineRule="auto"/>
        <w:ind w:right="180"/>
      </w:pPr>
      <w:r>
        <w:rPr>
          <w:color w:val="273239"/>
          <w:sz w:val="27"/>
          <w:szCs w:val="27"/>
        </w:rPr>
        <w:t>Java</w:t>
      </w:r>
    </w:p>
    <w:tbl>
      <w:tblPr>
        <w:tblStyle w:val="a1"/>
        <w:tblW w:w="8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AB54B4">
        <w:trPr>
          <w:trHeight w:val="4485"/>
        </w:trPr>
        <w:tc>
          <w:tcPr>
            <w:tcW w:w="825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</w:tcPr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006699"/>
              </w:rPr>
              <w:lastRenderedPageBreak/>
              <w:t>import</w:t>
            </w:r>
            <w:proofErr w:type="gramEnd"/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java.util.concurrent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>.*;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b/>
                <w:color w:val="006699"/>
              </w:rPr>
              <w:t>class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88038"/>
              </w:rPr>
              <w:t>GFG {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6699"/>
              </w:rPr>
              <w:t>public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6699"/>
              </w:rPr>
              <w:t>static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6699"/>
              </w:rPr>
              <w:t>void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88038"/>
              </w:rPr>
              <w:t xml:space="preserve">main(String[]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006699"/>
              </w:rPr>
              <w:t>throws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88038"/>
              </w:rPr>
              <w:t>Exception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{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CompletableFuture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 xml:space="preserve">&lt;Integer&gt;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resultFuture</w:t>
            </w:r>
            <w:proofErr w:type="spellEnd"/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008200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200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008200"/>
              </w:rPr>
              <w:t>java.lang.ArithmeticException</w:t>
            </w:r>
            <w:proofErr w:type="spellEnd"/>
            <w:r>
              <w:rPr>
                <w:rFonts w:ascii="Courier New" w:eastAsia="Courier New" w:hAnsi="Courier New" w:cs="Courier New"/>
                <w:color w:val="008200"/>
              </w:rPr>
              <w:t>: / by zero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    =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CompletableFuture.supplyAsync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 xml:space="preserve">(() -&gt; </w:t>
            </w:r>
            <w:r>
              <w:rPr>
                <w:rFonts w:ascii="Courier New" w:eastAsia="Courier New" w:hAnsi="Courier New" w:cs="Courier New"/>
                <w:color w:val="009900"/>
              </w:rPr>
              <w:t>10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88038"/>
              </w:rPr>
              <w:t xml:space="preserve">/ </w:t>
            </w:r>
            <w:r>
              <w:rPr>
                <w:rFonts w:ascii="Courier New" w:eastAsia="Courier New" w:hAnsi="Courier New" w:cs="Courier New"/>
                <w:color w:val="009900"/>
              </w:rPr>
              <w:t>0</w:t>
            </w:r>
            <w:r>
              <w:rPr>
                <w:rFonts w:ascii="Courier New" w:eastAsia="Courier New" w:hAnsi="Courier New" w:cs="Courier New"/>
                <w:color w:val="188038"/>
              </w:rPr>
              <w:t xml:space="preserve">)  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lastRenderedPageBreak/>
              <w:t xml:space="preserve">                      .exceptionally(ex -&gt; </w:t>
            </w:r>
            <w:r>
              <w:rPr>
                <w:rFonts w:ascii="Courier New" w:eastAsia="Courier New" w:hAnsi="Courier New" w:cs="Courier New"/>
                <w:color w:val="009900"/>
              </w:rPr>
              <w:t>0</w:t>
            </w:r>
            <w:r>
              <w:rPr>
                <w:rFonts w:ascii="Courier New" w:eastAsia="Courier New" w:hAnsi="Courier New" w:cs="Courier New"/>
                <w:color w:val="188038"/>
              </w:rPr>
              <w:t>);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73239"/>
                <w:sz w:val="25"/>
                <w:szCs w:val="25"/>
              </w:rPr>
              <w:t xml:space="preserve"> 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008200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8200"/>
              </w:rPr>
              <w:t>// 0 - returned by exceptionally block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</w:rPr>
              <w:t>resultFut</w:t>
            </w:r>
            <w:r>
              <w:rPr>
                <w:rFonts w:ascii="Courier New" w:eastAsia="Courier New" w:hAnsi="Courier New" w:cs="Courier New"/>
                <w:color w:val="188038"/>
              </w:rPr>
              <w:t>ure.get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</w:rPr>
              <w:t>());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 xml:space="preserve">    }</w:t>
            </w:r>
          </w:p>
          <w:p w:rsidR="00AB54B4" w:rsidRDefault="00BA59E8">
            <w:pPr>
              <w:spacing w:before="820" w:after="1120" w:line="288" w:lineRule="auto"/>
              <w:rPr>
                <w:rFonts w:ascii="Courier New" w:eastAsia="Courier New" w:hAnsi="Courier New" w:cs="Courier New"/>
                <w:color w:val="188038"/>
              </w:rPr>
            </w:pPr>
            <w:r>
              <w:rPr>
                <w:rFonts w:ascii="Courier New" w:eastAsia="Courier New" w:hAnsi="Courier New" w:cs="Courier New"/>
                <w:color w:val="188038"/>
              </w:rPr>
              <w:t>}</w:t>
            </w:r>
          </w:p>
        </w:tc>
      </w:tr>
    </w:tbl>
    <w:p w:rsidR="00AB54B4" w:rsidRDefault="00BA59E8">
      <w:pPr>
        <w:shd w:val="clear" w:color="auto" w:fill="FFFFFF"/>
        <w:spacing w:before="160" w:after="160" w:line="384" w:lineRule="auto"/>
        <w:rPr>
          <w:b/>
          <w:color w:val="273239"/>
          <w:sz w:val="27"/>
          <w:szCs w:val="27"/>
        </w:rPr>
      </w:pPr>
      <w:r>
        <w:rPr>
          <w:b/>
          <w:color w:val="273239"/>
          <w:sz w:val="27"/>
          <w:szCs w:val="27"/>
        </w:rPr>
        <w:lastRenderedPageBreak/>
        <w:t>Output:</w:t>
      </w:r>
    </w:p>
    <w:p w:rsidR="00AB54B4" w:rsidRDefault="00BA59E8">
      <w:pPr>
        <w:shd w:val="clear" w:color="auto" w:fill="FFFFFF"/>
        <w:spacing w:before="160" w:after="160" w:line="384" w:lineRule="auto"/>
        <w:rPr>
          <w:rFonts w:ascii="Courier New" w:eastAsia="Courier New" w:hAnsi="Courier New" w:cs="Courier New"/>
          <w:color w:val="273239"/>
          <w:sz w:val="24"/>
          <w:szCs w:val="24"/>
          <w:shd w:val="clear" w:color="auto" w:fill="E0E0E0"/>
        </w:rPr>
      </w:pPr>
      <w:r>
        <w:rPr>
          <w:rFonts w:ascii="Courier New" w:eastAsia="Courier New" w:hAnsi="Courier New" w:cs="Courier New"/>
          <w:color w:val="273239"/>
          <w:sz w:val="24"/>
          <w:szCs w:val="24"/>
          <w:shd w:val="clear" w:color="auto" w:fill="E0E0E0"/>
        </w:rPr>
        <w:t>0</w:t>
      </w:r>
    </w:p>
    <w:p w:rsidR="00AB54B4" w:rsidRDefault="00BA59E8">
      <w:pPr>
        <w:shd w:val="clear" w:color="auto" w:fill="FFFFFF"/>
        <w:spacing w:before="160" w:after="160" w:line="384" w:lineRule="auto"/>
        <w:rPr>
          <w:color w:val="273239"/>
          <w:sz w:val="27"/>
          <w:szCs w:val="27"/>
        </w:rPr>
      </w:pPr>
      <w:r>
        <w:rPr>
          <w:color w:val="273239"/>
          <w:sz w:val="27"/>
          <w:szCs w:val="27"/>
        </w:rPr>
        <w:t xml:space="preserve">Inside </w:t>
      </w:r>
      <w:proofErr w:type="spellStart"/>
      <w:r>
        <w:rPr>
          <w:b/>
          <w:color w:val="273239"/>
          <w:sz w:val="27"/>
          <w:szCs w:val="27"/>
        </w:rPr>
        <w:t>supplyAsync</w:t>
      </w:r>
      <w:proofErr w:type="spellEnd"/>
      <w:r>
        <w:rPr>
          <w:color w:val="273239"/>
          <w:sz w:val="27"/>
          <w:szCs w:val="27"/>
        </w:rPr>
        <w:t xml:space="preserve">, when 10 is divided by 0, </w:t>
      </w:r>
      <w:proofErr w:type="gramStart"/>
      <w:r>
        <w:rPr>
          <w:color w:val="273239"/>
          <w:sz w:val="27"/>
          <w:szCs w:val="27"/>
        </w:rPr>
        <w:t>It</w:t>
      </w:r>
      <w:proofErr w:type="gramEnd"/>
      <w:r>
        <w:rPr>
          <w:color w:val="273239"/>
          <w:sz w:val="27"/>
          <w:szCs w:val="27"/>
        </w:rPr>
        <w:t xml:space="preserve"> will throw </w:t>
      </w:r>
      <w:proofErr w:type="spellStart"/>
      <w:r>
        <w:rPr>
          <w:color w:val="273239"/>
          <w:sz w:val="27"/>
          <w:szCs w:val="27"/>
        </w:rPr>
        <w:t>ArithmeticException</w:t>
      </w:r>
      <w:proofErr w:type="spellEnd"/>
      <w:r>
        <w:rPr>
          <w:color w:val="273239"/>
          <w:sz w:val="27"/>
          <w:szCs w:val="27"/>
        </w:rPr>
        <w:t xml:space="preserve"> and control will go to </w:t>
      </w:r>
      <w:r>
        <w:rPr>
          <w:b/>
          <w:color w:val="273239"/>
          <w:sz w:val="27"/>
          <w:szCs w:val="27"/>
        </w:rPr>
        <w:t>exceptionally</w:t>
      </w:r>
      <w:r>
        <w:rPr>
          <w:color w:val="273239"/>
          <w:sz w:val="27"/>
          <w:szCs w:val="27"/>
        </w:rPr>
        <w:t xml:space="preserve"> block and which in turn returns 0.</w:t>
      </w:r>
    </w:p>
    <w:p w:rsidR="00AB54B4" w:rsidRDefault="00BA59E8">
      <w:pPr>
        <w:pStyle w:val="Heading3"/>
        <w:keepNext w:val="0"/>
        <w:keepLines w:val="0"/>
        <w:shd w:val="clear" w:color="auto" w:fill="FFFFFF"/>
        <w:spacing w:before="520" w:after="360" w:line="384" w:lineRule="auto"/>
        <w:rPr>
          <w:b/>
          <w:color w:val="273239"/>
        </w:rPr>
      </w:pPr>
      <w:bookmarkStart w:id="6" w:name="_v1n031yt911e" w:colFirst="0" w:colLast="0"/>
      <w:bookmarkEnd w:id="6"/>
      <w:r>
        <w:rPr>
          <w:b/>
          <w:color w:val="273239"/>
        </w:rPr>
        <w:t>Conclusion</w:t>
      </w:r>
    </w:p>
    <w:p w:rsidR="00AB54B4" w:rsidRDefault="00BA59E8">
      <w:pPr>
        <w:shd w:val="clear" w:color="auto" w:fill="FFFFFF"/>
        <w:spacing w:before="160" w:after="160" w:line="384" w:lineRule="auto"/>
        <w:rPr>
          <w:color w:val="273239"/>
          <w:sz w:val="27"/>
          <w:szCs w:val="27"/>
        </w:rPr>
      </w:pPr>
      <w:r>
        <w:rPr>
          <w:color w:val="273239"/>
          <w:sz w:val="27"/>
          <w:szCs w:val="27"/>
        </w:rPr>
        <w:lastRenderedPageBreak/>
        <w:t xml:space="preserve">In summary, </w:t>
      </w:r>
      <w:proofErr w:type="spellStart"/>
      <w:r>
        <w:rPr>
          <w:color w:val="273239"/>
          <w:sz w:val="27"/>
          <w:szCs w:val="27"/>
        </w:rPr>
        <w:t>CompletableFuture</w:t>
      </w:r>
      <w:proofErr w:type="spellEnd"/>
      <w:r>
        <w:rPr>
          <w:color w:val="273239"/>
          <w:sz w:val="27"/>
          <w:szCs w:val="27"/>
        </w:rPr>
        <w:t xml:space="preserve"> provides a powerful and flexible way to write asynchronous, non-blocking code in Java. We can use it to compose multiple asynchronous operations, handle errors and exceptions, and combine multiple </w:t>
      </w:r>
      <w:proofErr w:type="spellStart"/>
      <w:r>
        <w:rPr>
          <w:color w:val="273239"/>
          <w:sz w:val="27"/>
          <w:szCs w:val="27"/>
        </w:rPr>
        <w:t>CompletableFutures</w:t>
      </w:r>
      <w:proofErr w:type="spellEnd"/>
      <w:r>
        <w:rPr>
          <w:color w:val="273239"/>
          <w:sz w:val="27"/>
          <w:szCs w:val="27"/>
        </w:rPr>
        <w:t xml:space="preserve"> into one. </w:t>
      </w:r>
      <w:r>
        <w:rPr>
          <w:color w:val="273239"/>
          <w:sz w:val="27"/>
          <w:szCs w:val="27"/>
        </w:rPr>
        <w:t xml:space="preserve">By using </w:t>
      </w:r>
      <w:proofErr w:type="spellStart"/>
      <w:r>
        <w:rPr>
          <w:color w:val="273239"/>
          <w:sz w:val="27"/>
          <w:szCs w:val="27"/>
        </w:rPr>
        <w:t>CompletableFuture</w:t>
      </w:r>
      <w:proofErr w:type="spellEnd"/>
      <w:r>
        <w:rPr>
          <w:color w:val="273239"/>
          <w:sz w:val="27"/>
          <w:szCs w:val="27"/>
        </w:rPr>
        <w:t>, we can write more efficient and scalable code that can take advantage of multi-core processors and handle complex asynchronous workflows.</w:t>
      </w:r>
    </w:p>
    <w:p w:rsidR="00AB54B4" w:rsidRDefault="00AB54B4">
      <w:pPr>
        <w:shd w:val="clear" w:color="auto" w:fill="FFFFFF"/>
        <w:spacing w:before="160" w:line="384" w:lineRule="auto"/>
        <w:rPr>
          <w:color w:val="273239"/>
          <w:sz w:val="27"/>
          <w:szCs w:val="27"/>
        </w:rPr>
      </w:pPr>
    </w:p>
    <w:p w:rsidR="00AB54B4" w:rsidRDefault="00AB54B4"/>
    <w:sectPr w:rsidR="00AB54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F7282"/>
    <w:multiLevelType w:val="multilevel"/>
    <w:tmpl w:val="4A761AFC"/>
    <w:lvl w:ilvl="0">
      <w:start w:val="1"/>
      <w:numFmt w:val="bullet"/>
      <w:lvlText w:val="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B34604A"/>
    <w:multiLevelType w:val="multilevel"/>
    <w:tmpl w:val="92BE0B5A"/>
    <w:lvl w:ilvl="0">
      <w:start w:val="1"/>
      <w:numFmt w:val="bullet"/>
      <w:lvlText w:val="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B4C39EE"/>
    <w:multiLevelType w:val="multilevel"/>
    <w:tmpl w:val="53C2D186"/>
    <w:lvl w:ilvl="0">
      <w:start w:val="1"/>
      <w:numFmt w:val="bullet"/>
      <w:lvlText w:val="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B4"/>
    <w:rsid w:val="00AB54B4"/>
    <w:rsid w:val="00BA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229C7A-CCB9-41B2-8D38-8DF63D42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ava-util-concurrent-pack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2025-02-01T12:10:00Z</dcterms:created>
  <dcterms:modified xsi:type="dcterms:W3CDTF">2025-02-01T12:40:00Z</dcterms:modified>
</cp:coreProperties>
</file>