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86125" cy="702497"/>
            <wp:effectExtent b="0" l="0" r="0" t="0"/>
            <wp:docPr descr="http://www.duoc.cl/normasgraficas/normasgraficas/marca-duoc/6logo-fondo-transparente/fondo-transparente.png" id="1" name="image1.png"/>
            <a:graphic>
              <a:graphicData uri="http://schemas.openxmlformats.org/drawingml/2006/picture">
                <pic:pic>
                  <pic:nvPicPr>
                    <pic:cNvPr descr="http://www.duoc.cl/normasgraficas/normasgraficas/marca-duoc/6logo-fondo-transparente/fondo-transparent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52"/>
          <w:szCs w:val="52"/>
        </w:rPr>
        <w:sectPr>
          <w:foot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Escenarios de Casos de Uso Detallados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pb9bvlee8p14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4a86e8"/>
          <w:sz w:val="28"/>
          <w:szCs w:val="28"/>
          <w:rtl w:val="0"/>
        </w:rPr>
        <w:t xml:space="preserve">Escenarios de Casos de Uso Detallados</w:t>
      </w:r>
    </w:p>
    <w:p w:rsidR="00000000" w:rsidDel="00000000" w:rsidP="00000000" w:rsidRDefault="00000000" w:rsidRPr="00000000" w14:paraId="00000008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CU01 - Registrarse en la plataforma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 / Organizador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No tener una cuenta registrada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actor selecciona la opción "Registrarse".</w:t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Ingresa nombre, correo electrónico, contraseña y tipo de rol.</w:t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valida los datos.</w:t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crea una cuenta y muestra confirmación.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Cuenta creada y habilitada para uso.</w:t>
      </w:r>
    </w:p>
    <w:p w:rsidR="00000000" w:rsidDel="00000000" w:rsidP="00000000" w:rsidRDefault="00000000" w:rsidRPr="00000000" w14:paraId="00000011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CU02 - Iniciar sesión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 / Organizador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Tener cuenta registrada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actor selecciona “Iniciar sesión”.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Ingresa sus credenciales.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verifica y permite el acceso.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Sesión iniciada correctamente.</w:t>
      </w:r>
    </w:p>
    <w:p w:rsidR="00000000" w:rsidDel="00000000" w:rsidP="00000000" w:rsidRDefault="00000000" w:rsidRPr="00000000" w14:paraId="00000019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CU03 - Gestionar perfil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 / Organizador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Estar autenticado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actor accede a su perfil.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Edita información personal o preferencias.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guarda los cambios.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Perfil actualizado.</w:t>
      </w:r>
    </w:p>
    <w:p w:rsidR="00000000" w:rsidDel="00000000" w:rsidP="00000000" w:rsidRDefault="00000000" w:rsidRPr="00000000" w14:paraId="00000021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CU04 - Visualizar historial de eventos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Tener eventos guardados.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principal:El usuario accede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su historial.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muestra la lista de eventos relevantes.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Historial mostrado.</w:t>
      </w:r>
    </w:p>
    <w:p w:rsidR="00000000" w:rsidDel="00000000" w:rsidP="00000000" w:rsidRDefault="00000000" w:rsidRPr="00000000" w14:paraId="00000028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CU07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 Crear evento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Organizador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Estar autenticado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organizador accede a “Crear evento”.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Completa título, descripción, fecha, imágenes y categoría.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evento.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Evento visible para los usuarios.</w:t>
      </w:r>
    </w:p>
    <w:p w:rsidR="00000000" w:rsidDel="00000000" w:rsidP="00000000" w:rsidRDefault="00000000" w:rsidRPr="00000000" w14:paraId="00000030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CU08 - Listar mis eventos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Organizador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Tener eventos creados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organizador accede a “Mis eventos”.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muestra la lista de eventos creados.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Eventos listados.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CU09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 Editar evento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Organizador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Tener evento creado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organizador selecciona un evento.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Modifica la información.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actualiza los datos.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Evento actualizado.</w:t>
      </w:r>
    </w:p>
    <w:p w:rsidR="00000000" w:rsidDel="00000000" w:rsidP="00000000" w:rsidRDefault="00000000" w:rsidRPr="00000000" w14:paraId="0000003F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CU10 - Visualizar panel de control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Organizador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Tener eventos activos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Accede al panel de estadísticas.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Visualiza vistas, clics, compartidos, etc.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Estadísticas mostradas.</w:t>
      </w:r>
    </w:p>
    <w:p w:rsidR="00000000" w:rsidDel="00000000" w:rsidP="00000000" w:rsidRDefault="00000000" w:rsidRPr="00000000" w14:paraId="00000046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CU11 - Categorizar evento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Todos los actores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Evento disponible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evento incluye una categorías.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usuario puede filtrar por estas categorías.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Clasificación o filtrado exitoso.</w:t>
      </w:r>
    </w:p>
    <w:p w:rsidR="00000000" w:rsidDel="00000000" w:rsidP="00000000" w:rsidRDefault="00000000" w:rsidRPr="00000000" w14:paraId="0000004D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CU12 - Gestionar usuarios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Administrador.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Acceder al panel de administración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Visualiza listado de usuarios.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Puede suspender o editar usuarios.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Usuarios gestionados correctamente.</w:t>
      </w:r>
    </w:p>
    <w:p w:rsidR="00000000" w:rsidDel="00000000" w:rsidP="00000000" w:rsidRDefault="00000000" w:rsidRPr="00000000" w14:paraId="00000054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CU13 - Gestionar eventos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Administrador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Acceder a eventos activos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58">
      <w:pPr>
        <w:numPr>
          <w:ilvl w:val="1"/>
          <w:numId w:val="17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Visualiza los eventos activos o reportados.</w:t>
      </w:r>
    </w:p>
    <w:p w:rsidR="00000000" w:rsidDel="00000000" w:rsidP="00000000" w:rsidRDefault="00000000" w:rsidRPr="00000000" w14:paraId="00000059">
      <w:pPr>
        <w:numPr>
          <w:ilvl w:val="1"/>
          <w:numId w:val="17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Puede eliminar o editar información.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Eventos moderados.</w:t>
      </w:r>
    </w:p>
    <w:p w:rsidR="00000000" w:rsidDel="00000000" w:rsidP="00000000" w:rsidRDefault="00000000" w:rsidRPr="00000000" w14:paraId="0000005B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CU15 - Buscar eventos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Tener acceso al buscador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Ingresa términos o filtros.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devuelve eventos relevantes.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Eventos encontrados.</w:t>
      </w:r>
    </w:p>
    <w:p w:rsidR="00000000" w:rsidDel="00000000" w:rsidP="00000000" w:rsidRDefault="00000000" w:rsidRPr="00000000" w14:paraId="00000062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CU20 - Calificar evento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Haber asistido a un evento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usuario selecciona el evento.</w:t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Asigna una calificación y/o comentario.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almacena la opinión.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Valoración registrada.</w:t>
      </w:r>
    </w:p>
    <w:p w:rsidR="00000000" w:rsidDel="00000000" w:rsidP="00000000" w:rsidRDefault="00000000" w:rsidRPr="00000000" w14:paraId="0000006A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CU21 - Compartir evento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Todos los actores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Evento visible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actor hace clic en “Compartir”.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Elige red o genera link.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Evento compartido externamente.</w:t>
      </w:r>
    </w:p>
    <w:p w:rsidR="00000000" w:rsidDel="00000000" w:rsidP="00000000" w:rsidRDefault="00000000" w:rsidRPr="00000000" w14:paraId="00000071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CU22 - Personalizar notificaciones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Estar autenticado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Accede a configuración.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Activa/desactiva alertas y recordatorios.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Preferencias guardadas.</w:t>
      </w:r>
    </w:p>
    <w:p w:rsidR="00000000" w:rsidDel="00000000" w:rsidP="00000000" w:rsidRDefault="00000000" w:rsidRPr="00000000" w14:paraId="00000078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CU23 - Enviar alertas de evento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Organizador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Evento creado y activo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Accede a la sección de alertas.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Redacta aviso de cambio o recordatorio.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lo envía a seguidores del evento.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Notificación enviada</w:t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7"/>
        </w:numPr>
        <w:spacing w:after="0" w:afterAutospacing="0" w:before="0" w:beforeAutospacing="0"/>
        <w:ind w:left="720" w:hanging="360"/>
        <w:jc w:val="both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ezvnjuk814fu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a86e8"/>
          <w:sz w:val="28"/>
          <w:szCs w:val="28"/>
          <w:rtl w:val="0"/>
        </w:rPr>
        <w:t xml:space="preserve">Anexos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Casos de Uso implementados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Casos de Uso postergado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jc w:val="right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404040"/>
        <w:sz w:val="24"/>
        <w:szCs w:val="24"/>
        <w:highlight w:val="white"/>
        <w:rtl w:val="0"/>
      </w:rPr>
      <w:t xml:space="preserve">Versión 1.0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Página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ghwIX6g-Daiiseh7qpioFTzc9v_-haaC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hyperlink" Target="https://drive.google.com/file/d/1Ywx6hDy9AedPe4Vyv8T9HXc43hLhPVi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