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0183" w14:textId="77777777" w:rsidR="000A11E9" w:rsidRDefault="00000000">
      <w:pPr>
        <w:wordWrap w:val="0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районный суд города _________</w:t>
      </w:r>
    </w:p>
    <w:p w14:paraId="1CDDDB94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Адрес: ____________  </w:t>
      </w:r>
    </w:p>
    <w:p w14:paraId="063D8034" w14:textId="77777777" w:rsidR="000A11E9" w:rsidRDefault="000A11E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06C10A7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ИСТЕЦ:_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___________</w:t>
      </w:r>
    </w:p>
    <w:p w14:paraId="4CC78E44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ИИН:_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____________</w:t>
      </w:r>
    </w:p>
    <w:p w14:paraId="1EA99801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АДРЕС:_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</w:t>
      </w:r>
    </w:p>
    <w:p w14:paraId="6B39205F" w14:textId="77777777" w:rsidR="000A11E9" w:rsidRDefault="000A11E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99BDDB1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</w:t>
      </w:r>
    </w:p>
    <w:p w14:paraId="3B948879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Ответчик:_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</w:t>
      </w:r>
    </w:p>
    <w:p w14:paraId="4C445423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ИИН:_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____________</w:t>
      </w:r>
    </w:p>
    <w:p w14:paraId="745C95CF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АДРЕС:_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</w:t>
      </w:r>
    </w:p>
    <w:p w14:paraId="1EEC10E6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тел.:_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___________</w:t>
      </w:r>
    </w:p>
    <w:p w14:paraId="61511434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81081F" w14:textId="77777777" w:rsidR="000A11E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1896B" w14:textId="77777777" w:rsidR="000A11E9" w:rsidRDefault="000A11E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CA1A6F7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</w:t>
      </w:r>
    </w:p>
    <w:p w14:paraId="008F0416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Ходатайство  </w:t>
      </w:r>
    </w:p>
    <w:p w14:paraId="099C75DF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 восстановлении процессуального срока)</w:t>
      </w:r>
    </w:p>
    <w:p w14:paraId="52629021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01619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C7F9E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« 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______ 2025 года __________ судом г. Алматы вынесено упрощённое (письменное) решение по гражданскому делу №__________ по иску ___________ к _________ о взыскании задолженности в размере ________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тенге.   </w:t>
      </w:r>
    </w:p>
    <w:p w14:paraId="49D8B5A0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Ответчик не был надлежащим образом извещён о поступлении иска и рассмотрении дела в упрощённом (письменном) порядке.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19BCA441" w14:textId="77777777" w:rsidR="000A11E9" w:rsidRPr="00236545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val="kk-KZ"/>
        </w:rPr>
        <w:t xml:space="preserve">Фактическое уведомление о решении суда стало известно ответчику только </w:t>
      </w: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__________</w:t>
      </w: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val="kk-KZ"/>
        </w:rPr>
        <w:t xml:space="preserve"> 20</w:t>
      </w: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__</w:t>
      </w: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val="kk-KZ"/>
        </w:rPr>
        <w:t xml:space="preserve"> года</w:t>
      </w:r>
      <w:r w:rsidRPr="00236545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.</w:t>
      </w:r>
      <w:r w:rsidRPr="00236545">
        <w:rPr>
          <w:rFonts w:ascii="Times New Roman" w:hAnsi="Times New Roman" w:cs="Times New Roman"/>
          <w:i/>
          <w:iCs/>
          <w:sz w:val="28"/>
          <w:szCs w:val="28"/>
          <w:u w:val="single"/>
          <w:lang w:val="kk-KZ"/>
        </w:rPr>
        <w:t xml:space="preserve"> </w:t>
      </w:r>
      <w:r w:rsidRPr="00236545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   </w:t>
      </w:r>
    </w:p>
    <w:p w14:paraId="74F5FF04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Ответчик не получал копию искового заявления, не был вызван в суд, и не имел возможности подать отзыв и представить доказательства.    </w:t>
      </w:r>
    </w:p>
    <w:p w14:paraId="1C453F81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п. </w:t>
      </w:r>
      <w:proofErr w:type="gramStart"/>
      <w:r>
        <w:rPr>
          <w:rFonts w:ascii="Times New Roman" w:hAnsi="Times New Roman" w:cs="Times New Roman"/>
          <w:sz w:val="28"/>
          <w:szCs w:val="28"/>
        </w:rPr>
        <w:t>2,  ст.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126 ГПК РК, с</w:t>
      </w:r>
      <w:r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  <w:t xml:space="preserve">роки, установленные настоящим Кодексом, могут быть восстановлены судом, если они пропущены по причинам, признанным судом уважительными. </w:t>
      </w:r>
    </w:p>
    <w:p w14:paraId="27A205DE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Пропуск срока произошёл по уважительной причине, так как ответчик не мог участвовать в процессе и узнать о решении суда по причине нарушения надлежащего уведомления. </w:t>
      </w:r>
    </w:p>
    <w:p w14:paraId="0DC7CC80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ответчик был лишён возможности своевременно подать жалобу на упрощённое решение суда по объективным причинам.  </w:t>
      </w:r>
    </w:p>
    <w:p w14:paraId="44FCFC7A" w14:textId="77777777" w:rsidR="000A11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86EB414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F425A" w14:textId="77777777" w:rsidR="000A11E9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ПРОШУ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СУД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0A13D6E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</w:p>
    <w:p w14:paraId="64BE6A6B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Восстановить пропущенный процессуальный срок для подачи заявления об отмене решения суда, вынесенного в порядке упрощённого производства, по гражданскому делу №____________ от _____ года.</w:t>
      </w:r>
      <w:r w:rsidRPr="00236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057351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2.</w:t>
      </w:r>
      <w:r>
        <w:rPr>
          <w:rFonts w:ascii="Times New Roman" w:hAnsi="Times New Roman" w:cs="Times New Roman"/>
          <w:sz w:val="28"/>
          <w:szCs w:val="28"/>
        </w:rPr>
        <w:tab/>
        <w:t>Отменить решение суда первой инстанции, вынесенное в порядке упрощённого производства, по гражданскому делу №____________ от _____ года.</w:t>
      </w:r>
    </w:p>
    <w:p w14:paraId="0425F293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Назначить рассмотрение дела по правилам общего искового производства. </w:t>
      </w:r>
    </w:p>
    <w:p w14:paraId="3ED7A687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C5A90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14:paraId="44CB3821" w14:textId="77777777" w:rsidR="000A11E9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решения суда от __________года.</w:t>
      </w:r>
    </w:p>
    <w:p w14:paraId="43352088" w14:textId="77777777" w:rsidR="000A11E9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Доказательства уважительности причин пропуска срока.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(если есть, если нету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убрать)с</w:t>
      </w:r>
      <w:proofErr w:type="gramEnd"/>
    </w:p>
    <w:p w14:paraId="682DD360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2FF23" w14:textId="77777777" w:rsidR="000A11E9" w:rsidRDefault="000A11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2C5D2" w14:textId="77777777" w:rsidR="000A11E9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«___» __________20__ г.</w:t>
      </w:r>
    </w:p>
    <w:p w14:paraId="00FBD68B" w14:textId="77777777" w:rsidR="000A11E9" w:rsidRDefault="00000000">
      <w:pPr>
        <w:spacing w:after="0" w:line="240" w:lineRule="auto"/>
        <w:ind w:firstLineChars="50" w:firstLine="1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Подпись:_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</w:p>
    <w:sectPr w:rsidR="000A1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1B4A" w14:textId="77777777" w:rsidR="00B46378" w:rsidRDefault="00B46378">
      <w:pPr>
        <w:spacing w:line="240" w:lineRule="auto"/>
      </w:pPr>
      <w:r>
        <w:separator/>
      </w:r>
    </w:p>
  </w:endnote>
  <w:endnote w:type="continuationSeparator" w:id="0">
    <w:p w14:paraId="0C38AEA9" w14:textId="77777777" w:rsidR="00B46378" w:rsidRDefault="00B463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98C9" w14:textId="77777777" w:rsidR="00B46378" w:rsidRDefault="00B46378">
      <w:pPr>
        <w:spacing w:after="0"/>
      </w:pPr>
      <w:r>
        <w:separator/>
      </w:r>
    </w:p>
  </w:footnote>
  <w:footnote w:type="continuationSeparator" w:id="0">
    <w:p w14:paraId="38705DEB" w14:textId="77777777" w:rsidR="00B46378" w:rsidRDefault="00B463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8AA5"/>
    <w:multiLevelType w:val="singleLevel"/>
    <w:tmpl w:val="53778AA5"/>
    <w:lvl w:ilvl="0">
      <w:start w:val="1"/>
      <w:numFmt w:val="decimal"/>
      <w:lvlText w:val="%1."/>
      <w:lvlJc w:val="left"/>
      <w:pPr>
        <w:ind w:left="708" w:firstLine="0"/>
      </w:pPr>
    </w:lvl>
  </w:abstractNum>
  <w:num w:numId="1" w16cid:durableId="49939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1C"/>
    <w:rsid w:val="00022F97"/>
    <w:rsid w:val="000A11E9"/>
    <w:rsid w:val="00187A1C"/>
    <w:rsid w:val="00236545"/>
    <w:rsid w:val="00271903"/>
    <w:rsid w:val="003A1520"/>
    <w:rsid w:val="00517C88"/>
    <w:rsid w:val="00551026"/>
    <w:rsid w:val="005D1F7E"/>
    <w:rsid w:val="00783629"/>
    <w:rsid w:val="007A289E"/>
    <w:rsid w:val="008F5DA9"/>
    <w:rsid w:val="009E0B18"/>
    <w:rsid w:val="00A0503D"/>
    <w:rsid w:val="00A5570A"/>
    <w:rsid w:val="00B14509"/>
    <w:rsid w:val="00B46378"/>
    <w:rsid w:val="00BC291F"/>
    <w:rsid w:val="00E27479"/>
    <w:rsid w:val="00E83D8C"/>
    <w:rsid w:val="00F80ABF"/>
    <w:rsid w:val="0C0A676B"/>
    <w:rsid w:val="15D514BE"/>
    <w:rsid w:val="1A685CF5"/>
    <w:rsid w:val="7D36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6612"/>
  <w15:docId w15:val="{CEFDAAD6-54ED-4C83-8F6A-FD2615D3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340</Words>
  <Characters>1944</Characters>
  <Application>Microsoft Office Word</Application>
  <DocSecurity>0</DocSecurity>
  <Lines>16</Lines>
  <Paragraphs>4</Paragraphs>
  <ScaleCrop>false</ScaleCrop>
  <Company>HP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Пользователь</cp:lastModifiedBy>
  <cp:revision>4</cp:revision>
  <dcterms:created xsi:type="dcterms:W3CDTF">2025-12-14T16:25:00Z</dcterms:created>
  <dcterms:modified xsi:type="dcterms:W3CDTF">2026-09-22T06:18:00Z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4B7F2778ED044A9F954851433F64B42B_12</vt:lpwstr>
  </property>
</Properties>
</file>