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000000" w:space="1" w:sz="24" w:val="single"/>
          <w:left w:color="000000" w:space="4" w:sz="24" w:val="single"/>
          <w:bottom w:color="000000" w:space="1" w:sz="24" w:val="single"/>
          <w:right w:color="000000" w:space="4" w:sz="24" w:val="single"/>
        </w:pBdr>
        <w:spacing w:after="0" w:before="0" w:line="259" w:lineRule="auto"/>
        <w:ind w:left="-1080" w:right="-1080" w:firstLine="0"/>
        <w:jc w:val="center"/>
        <w:rPr>
          <w:rFonts w:ascii="Calibri" w:cs="Calibri" w:eastAsia="Calibri" w:hAnsi="Calibri"/>
          <w:b w:val="1"/>
          <w:bCs w:val="1"/>
          <w:sz w:val="60"/>
          <w:szCs w:val="60"/>
        </w:rPr>
      </w:pPr>
      <w:bookmarkStart w:colFirst="0" w:colLast="0" w:name="_9yvfe2uboqiy" w:id="0"/>
      <w:bookmarkEnd w:id="0"/>
      <w:r w:rsidDel="00000000" w:rsidR="00000000" w:rsidRPr="00000000">
        <w:rPr>
          <w:rFonts w:ascii="Calibri" w:cs="Calibri" w:eastAsia="Calibri" w:hAnsi="Calibri"/>
          <w:b w:val="1"/>
          <w:bCs w:val="1"/>
          <w:sz w:val="60"/>
          <w:szCs w:val="60"/>
          <w:rtl w:val="0"/>
        </w:rPr>
        <w:t xml:space="preserve">1NC</w:t>
      </w:r>
    </w:p>
    <w:p w:rsidR="00000000" w:rsidDel="00000000" w:rsidP="00000000" w:rsidRDefault="00000000" w:rsidRPr="00000000" w14:paraId="00000002">
      <w:pPr>
        <w:pStyle w:val="Heading2"/>
        <w:spacing w:after="0" w:before="0" w:lineRule="auto"/>
        <w:jc w:val="center"/>
        <w:rPr>
          <w:rFonts w:ascii="Calibri" w:cs="Calibri" w:eastAsia="Calibri" w:hAnsi="Calibri"/>
          <w:b w:val="1"/>
          <w:bCs w:val="1"/>
          <w:sz w:val="48"/>
          <w:szCs w:val="48"/>
          <w:u w:val="single"/>
        </w:rPr>
      </w:pPr>
      <w:bookmarkStart w:colFirst="0" w:colLast="0" w:name="_cz5k5re14ql9" w:id="1"/>
      <w:bookmarkEnd w:id="1"/>
      <w:r w:rsidDel="00000000" w:rsidR="00000000" w:rsidRPr="00000000">
        <w:rPr>
          <w:rFonts w:ascii="Calibri" w:cs="Calibri" w:eastAsia="Calibri" w:hAnsi="Calibri"/>
          <w:b w:val="1"/>
          <w:bCs w:val="1"/>
          <w:sz w:val="48"/>
          <w:szCs w:val="48"/>
          <w:u w:val="single"/>
          <w:rtl w:val="0"/>
        </w:rPr>
        <w:t xml:space="preserve">PF septober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Jon Kabat-Zinn once said "</w:t>
      </w:r>
      <w:r w:rsidDel="00000000" w:rsidR="00000000" w:rsidRPr="00000000">
        <w:rPr>
          <w:u w:val="single"/>
          <w:rtl w:val="0"/>
        </w:rPr>
        <w:t xml:space="preserve">You can't stop the waves, but you can learn to surf.</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Data centers are inevitable, but we stand for the side that prevents the worst harms, therefore we are proud to negate, </w:t>
      </w:r>
      <w:r w:rsidDel="00000000" w:rsidR="00000000" w:rsidRPr="00000000">
        <w:rPr>
          <w:u w:val="single"/>
          <w:rtl w:val="0"/>
        </w:rPr>
        <w:t xml:space="preserve">Resolved: The United States federal government should enact a moratorium on hyperscale data center construction</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sole contention is ‘Not in my backyard’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resolution does nothing to stop data centers. Data centers are still coming in two different ways.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u w:val="single"/>
        </w:rPr>
      </w:pPr>
      <w:r w:rsidDel="00000000" w:rsidR="00000000" w:rsidRPr="00000000">
        <w:rPr>
          <w:b w:val="1"/>
          <w:bCs w:val="1"/>
          <w:u w:val="single"/>
          <w:rtl w:val="0"/>
        </w:rPr>
        <w:t xml:space="preserve">The first is offshoring,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Michael Bellaman</w:t>
      </w:r>
      <w:r w:rsidDel="00000000" w:rsidR="00000000" w:rsidRPr="00000000">
        <w:rPr>
          <w:rtl w:val="0"/>
        </w:rPr>
        <w:t xml:space="preserve">, the president of the Associated Builders and Contractors, found in 2026 that because the data center industry is profitable a moratorium does not stop data centers. Rather, the affirmation will only force them to be built abroad.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Critically, the US can set a moratorium on our own soil,  but we cannot put one everywhere in the world.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offshoring of data centers is bad for 2 key reasons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w:t>
      </w:r>
      <w:r w:rsidDel="00000000" w:rsidR="00000000" w:rsidRPr="00000000">
        <w:rPr>
          <w:b w:val="1"/>
          <w:bCs w:val="1"/>
          <w:u w:val="single"/>
          <w:rtl w:val="0"/>
        </w:rPr>
        <w:t xml:space="preserve">first</w:t>
      </w:r>
      <w:r w:rsidDel="00000000" w:rsidR="00000000" w:rsidRPr="00000000">
        <w:rPr>
          <w:rtl w:val="0"/>
        </w:rPr>
        <w:t xml:space="preserve"> is </w:t>
      </w:r>
      <w:r w:rsidDel="00000000" w:rsidR="00000000" w:rsidRPr="00000000">
        <w:rPr>
          <w:b w:val="1"/>
          <w:bCs w:val="1"/>
          <w:u w:val="single"/>
          <w:rtl w:val="0"/>
        </w:rPr>
        <w:t xml:space="preserve">regulations</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widowControl w:val="0"/>
        <w:spacing w:after="40" w:line="264" w:lineRule="auto"/>
        <w:rPr/>
      </w:pPr>
      <w:r w:rsidDel="00000000" w:rsidR="00000000" w:rsidRPr="00000000">
        <w:rPr>
          <w:b w:val="1"/>
          <w:bCs w:val="1"/>
          <w:rtl w:val="0"/>
        </w:rPr>
        <w:t xml:space="preserve">Sanya Mansoor</w:t>
      </w:r>
      <w:r w:rsidDel="00000000" w:rsidR="00000000" w:rsidRPr="00000000">
        <w:rPr>
          <w:rtl w:val="0"/>
        </w:rPr>
        <w:t xml:space="preserve">, a journalist covering national politics for the Guardian, explained in a 2026 article that currently states are regulating data center construction on their own without federal regulation. </w:t>
      </w:r>
    </w:p>
    <w:p w:rsidR="00000000" w:rsidDel="00000000" w:rsidP="00000000" w:rsidRDefault="00000000" w:rsidRPr="00000000" w14:paraId="0000001A">
      <w:pPr>
        <w:widowControl w:val="0"/>
        <w:spacing w:after="40" w:line="264"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Critically </w:t>
      </w:r>
      <w:r w:rsidDel="00000000" w:rsidR="00000000" w:rsidRPr="00000000">
        <w:rPr>
          <w:b w:val="1"/>
          <w:bCs w:val="1"/>
          <w:rtl w:val="0"/>
        </w:rPr>
        <w:t xml:space="preserve">Holly Buck</w:t>
      </w:r>
      <w:r w:rsidDel="00000000" w:rsidR="00000000" w:rsidRPr="00000000">
        <w:rPr>
          <w:rtl w:val="0"/>
        </w:rPr>
        <w:t xml:space="preserve">, the associate professor of environment at the University at Buffalo reveals in a report from 2026 that the countries that data center companies will move to have far less safeguards. She goes on to explain how these countries also have far less environmental and labor standards which harms everyone.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rtl w:val="0"/>
        </w:rPr>
        <w:t xml:space="preserve">The </w:t>
      </w:r>
      <w:r w:rsidDel="00000000" w:rsidR="00000000" w:rsidRPr="00000000">
        <w:rPr>
          <w:b w:val="1"/>
          <w:bCs w:val="1"/>
          <w:u w:val="single"/>
          <w:rtl w:val="0"/>
        </w:rPr>
        <w:t xml:space="preserve">second</w:t>
      </w:r>
      <w:r w:rsidDel="00000000" w:rsidR="00000000" w:rsidRPr="00000000">
        <w:rPr>
          <w:rtl w:val="0"/>
        </w:rPr>
        <w:t xml:space="preserve"> reason data center offshoring is problematic is the </w:t>
      </w:r>
      <w:r w:rsidDel="00000000" w:rsidR="00000000" w:rsidRPr="00000000">
        <w:rPr>
          <w:b w:val="1"/>
          <w:bCs w:val="1"/>
          <w:u w:val="single"/>
          <w:rtl w:val="0"/>
        </w:rPr>
        <w:t xml:space="preserve">tech race </w:t>
      </w:r>
    </w:p>
    <w:p w:rsidR="00000000" w:rsidDel="00000000" w:rsidP="00000000" w:rsidRDefault="00000000" w:rsidRPr="00000000" w14:paraId="0000001F">
      <w:pPr>
        <w:rPr>
          <w:b w:val="1"/>
          <w:bCs w:val="1"/>
          <w:u w:val="singl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widowControl w:val="0"/>
        <w:spacing w:after="40" w:line="264" w:lineRule="auto"/>
        <w:rPr/>
      </w:pPr>
      <w:r w:rsidDel="00000000" w:rsidR="00000000" w:rsidRPr="00000000">
        <w:rPr>
          <w:b w:val="1"/>
          <w:bCs w:val="1"/>
          <w:rtl w:val="0"/>
        </w:rPr>
        <w:t xml:space="preserve">Nikolaus Lang</w:t>
      </w:r>
      <w:r w:rsidDel="00000000" w:rsidR="00000000" w:rsidRPr="00000000">
        <w:rPr>
          <w:rtl w:val="0"/>
        </w:rPr>
        <w:t xml:space="preserve">, a managing director  for the Boston Consulting Group, in a study from 5 weeks ago, explains that the US is currently leading China in the race for AI dominance, but adds two critical things. The first is that China is catching up, and we are not in the lead by a lot. The second is that the physical amount of data centers is key to the US being in the lead.</w:t>
      </w:r>
    </w:p>
    <w:p w:rsidR="00000000" w:rsidDel="00000000" w:rsidP="00000000" w:rsidRDefault="00000000" w:rsidRPr="00000000" w14:paraId="00000022">
      <w:pPr>
        <w:widowControl w:val="0"/>
        <w:spacing w:after="40" w:line="264" w:lineRule="auto"/>
        <w:rPr/>
      </w:pPr>
      <w:r w:rsidDel="00000000" w:rsidR="00000000" w:rsidRPr="00000000">
        <w:rPr>
          <w:rtl w:val="0"/>
        </w:rPr>
      </w:r>
    </w:p>
    <w:p w:rsidR="00000000" w:rsidDel="00000000" w:rsidP="00000000" w:rsidRDefault="00000000" w:rsidRPr="00000000" w14:paraId="00000023">
      <w:pPr>
        <w:widowControl w:val="0"/>
        <w:spacing w:after="40" w:line="264" w:lineRule="auto"/>
        <w:rPr/>
      </w:pPr>
      <w:r w:rsidDel="00000000" w:rsidR="00000000" w:rsidRPr="00000000">
        <w:rPr>
          <w:rtl w:val="0"/>
        </w:rPr>
        <w:t xml:space="preserve">A federal moratorium stops the construction of data centers here, instead moving them abroad letting China take the lead in the tech race. China taking the lead seems like this abstract thing, but instead it affects real people in key ways.</w:t>
      </w:r>
    </w:p>
    <w:p w:rsidR="00000000" w:rsidDel="00000000" w:rsidP="00000000" w:rsidRDefault="00000000" w:rsidRPr="00000000" w14:paraId="00000024">
      <w:pPr>
        <w:widowControl w:val="0"/>
        <w:spacing w:after="40" w:line="264" w:lineRule="auto"/>
        <w:rPr/>
      </w:pPr>
      <w:r w:rsidDel="00000000" w:rsidR="00000000" w:rsidRPr="00000000">
        <w:rPr>
          <w:rtl w:val="0"/>
        </w:rPr>
      </w:r>
    </w:p>
    <w:p w:rsidR="00000000" w:rsidDel="00000000" w:rsidP="00000000" w:rsidRDefault="00000000" w:rsidRPr="00000000" w14:paraId="00000025">
      <w:pPr>
        <w:widowControl w:val="0"/>
        <w:spacing w:after="40" w:line="264" w:lineRule="auto"/>
        <w:rPr/>
      </w:pPr>
      <w:r w:rsidDel="00000000" w:rsidR="00000000" w:rsidRPr="00000000">
        <w:rPr>
          <w:rtl w:val="0"/>
        </w:rPr>
        <w:t xml:space="preserve">The problem comes from a lack of responsible use. In a 2023 article, </w:t>
      </w:r>
      <w:r w:rsidDel="00000000" w:rsidR="00000000" w:rsidRPr="00000000">
        <w:rPr>
          <w:b w:val="1"/>
          <w:bCs w:val="1"/>
          <w:rtl w:val="0"/>
        </w:rPr>
        <w:t xml:space="preserve">Jake Denton</w:t>
      </w:r>
      <w:r w:rsidDel="00000000" w:rsidR="00000000" w:rsidRPr="00000000">
        <w:rPr>
          <w:rtl w:val="0"/>
        </w:rPr>
        <w:t xml:space="preserve"> the Director of the Tech Policy Center finds that China has used their AI capabilities extremely poorly. From the ‘Sharp Eyes’ mass facial-recognition system, to the AI used in nuclear submarines, to the </w:t>
      </w:r>
      <w:r w:rsidDel="00000000" w:rsidR="00000000" w:rsidRPr="00000000">
        <w:rPr>
          <w:b w:val="1"/>
          <w:bCs w:val="1"/>
          <w:sz w:val="26"/>
          <w:szCs w:val="26"/>
          <w:u w:val="single"/>
          <w:rtl w:val="0"/>
        </w:rPr>
        <w:t xml:space="preserve">4,000</w:t>
      </w:r>
      <w:r w:rsidDel="00000000" w:rsidR="00000000" w:rsidRPr="00000000">
        <w:rPr>
          <w:sz w:val="26"/>
          <w:szCs w:val="26"/>
          <w:rtl w:val="0"/>
        </w:rPr>
        <w:t xml:space="preserve"> </w:t>
      </w:r>
      <w:r w:rsidDel="00000000" w:rsidR="00000000" w:rsidRPr="00000000">
        <w:rPr>
          <w:rtl w:val="0"/>
        </w:rPr>
        <w:t xml:space="preserve">AI powered surveillance cameras, China has not used AI to better society rather they have used it to increase their authoritarian hold.</w:t>
      </w:r>
    </w:p>
    <w:p w:rsidR="00000000" w:rsidDel="00000000" w:rsidP="00000000" w:rsidRDefault="00000000" w:rsidRPr="00000000" w14:paraId="00000026">
      <w:pPr>
        <w:widowControl w:val="0"/>
        <w:spacing w:after="40" w:line="264" w:lineRule="auto"/>
        <w:rPr/>
      </w:pPr>
      <w:r w:rsidDel="00000000" w:rsidR="00000000" w:rsidRPr="00000000">
        <w:rPr>
          <w:rtl w:val="0"/>
        </w:rPr>
      </w:r>
    </w:p>
    <w:p w:rsidR="00000000" w:rsidDel="00000000" w:rsidP="00000000" w:rsidRDefault="00000000" w:rsidRPr="00000000" w14:paraId="00000027">
      <w:pPr>
        <w:widowControl w:val="0"/>
        <w:spacing w:after="40" w:line="264" w:lineRule="auto"/>
        <w:rPr/>
      </w:pPr>
      <w:r w:rsidDel="00000000" w:rsidR="00000000" w:rsidRPr="00000000">
        <w:rPr>
          <w:rtl w:val="0"/>
        </w:rPr>
        <w:t xml:space="preserve">And while the moratorium empowers human rights abuses it also takes away from the areas that need it most. In an interview, </w:t>
      </w:r>
      <w:r w:rsidDel="00000000" w:rsidR="00000000" w:rsidRPr="00000000">
        <w:rPr>
          <w:b w:val="1"/>
          <w:bCs w:val="1"/>
          <w:rtl w:val="0"/>
        </w:rPr>
        <w:t xml:space="preserve"> Rich Christie</w:t>
      </w:r>
      <w:r w:rsidDel="00000000" w:rsidR="00000000" w:rsidRPr="00000000">
        <w:rPr>
          <w:rtl w:val="0"/>
        </w:rPr>
        <w:t xml:space="preserve">, a MD with a PhD from Harvard Medical finds that American AI is going to revolutionize the medical industry: accelerating diagnostics, personalizing treatments, and creating new drugs. Sadly the moratorium stops this progress, condemning people to inferior treatment while directly supporting China.</w:t>
      </w:r>
    </w:p>
    <w:p w:rsidR="00000000" w:rsidDel="00000000" w:rsidP="00000000" w:rsidRDefault="00000000" w:rsidRPr="00000000" w14:paraId="00000028">
      <w:pPr>
        <w:widowControl w:val="0"/>
        <w:spacing w:after="40" w:line="264"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u w:val="single"/>
        </w:rPr>
      </w:pPr>
      <w:r w:rsidDel="00000000" w:rsidR="00000000" w:rsidRPr="00000000">
        <w:rPr>
          <w:b w:val="1"/>
          <w:bCs w:val="1"/>
          <w:u w:val="single"/>
          <w:rtl w:val="0"/>
        </w:rPr>
        <w:t xml:space="preserve">The second way data centers are still coming is by changing forms,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IBM</w:t>
      </w:r>
      <w:r w:rsidDel="00000000" w:rsidR="00000000" w:rsidRPr="00000000">
        <w:rPr>
          <w:rtl w:val="0"/>
        </w:rPr>
        <w:t xml:space="preserve"> defines a hyperscale data center as a data center with at least 5,000 servers. These types of data centers are the only ones that the moratorium actually prevents. It is important to note that there are other data centers, simply smaller ones.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Amanda Boulton, the</w:t>
      </w:r>
      <w:r w:rsidDel="00000000" w:rsidR="00000000" w:rsidRPr="00000000">
        <w:rPr>
          <w:rtl w:val="0"/>
        </w:rPr>
        <w:t xml:space="preserve"> CIM, found in 2023 that companies move to smaller data centers to avoid the effects of a moratorium. This is not simply speculative, she also goes on to recount how this exact same scenario happened in Ireland after they imposed a moratorium.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problem with small data centers is that they are way less efficient. </w:t>
      </w:r>
      <w:r w:rsidDel="00000000" w:rsidR="00000000" w:rsidRPr="00000000">
        <w:rPr>
          <w:b w:val="1"/>
          <w:bCs w:val="1"/>
          <w:rtl w:val="0"/>
        </w:rPr>
        <w:t xml:space="preserve">Nuoa Lei</w:t>
      </w:r>
      <w:r w:rsidDel="00000000" w:rsidR="00000000" w:rsidRPr="00000000">
        <w:rPr>
          <w:rtl w:val="0"/>
        </w:rPr>
        <w:t xml:space="preserve">, for the Lawrence Berkeley National Laboratory found that small data centers are less efficient in water, power usage, and costs.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affirmation does not solve anything, rather it is a naive attempt at a solution. Thus, we urge a negative ballot.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rtl w:val="0"/>
        </w:rPr>
      </w:r>
    </w:p>
    <w:p w:rsidR="00000000" w:rsidDel="00000000" w:rsidP="00000000" w:rsidRDefault="00000000" w:rsidRPr="00000000" w14:paraId="0000005D">
      <w:pPr>
        <w:rPr>
          <w:sz w:val="16"/>
          <w:szCs w:val="16"/>
        </w:rPr>
      </w:pPr>
      <w:r w:rsidDel="00000000" w:rsidR="00000000" w:rsidRPr="00000000">
        <w:rPr>
          <w:b w:val="1"/>
          <w:bCs w:val="1"/>
          <w:sz w:val="24"/>
          <w:szCs w:val="24"/>
          <w:rtl w:val="0"/>
        </w:rPr>
        <w:t xml:space="preserve">Glick 17, </w:t>
      </w:r>
      <w:r w:rsidDel="00000000" w:rsidR="00000000" w:rsidRPr="00000000">
        <w:rPr>
          <w:sz w:val="16"/>
          <w:szCs w:val="16"/>
          <w:rtl w:val="0"/>
        </w:rPr>
        <w:t xml:space="preserve">Benny Glick, May 30, 2017, Author for Medium, "Stop Trying to Calm The Storm, and Learn to Surf the Waves" Medium, https://medium.com/personal-growth/stop-trying-to-calm-the-storm-and-learn-to-surf-the-waves-5d99e875660f// TS</w:t>
      </w:r>
    </w:p>
    <w:p w:rsidR="00000000" w:rsidDel="00000000" w:rsidP="00000000" w:rsidRDefault="00000000" w:rsidRPr="00000000" w14:paraId="0000005E">
      <w:pPr>
        <w:rPr>
          <w:sz w:val="16"/>
          <w:szCs w:val="16"/>
        </w:rPr>
      </w:pPr>
      <w:r w:rsidDel="00000000" w:rsidR="00000000" w:rsidRPr="00000000">
        <w:rPr>
          <w:rtl w:val="0"/>
        </w:rPr>
      </w:r>
    </w:p>
    <w:p w:rsidR="00000000" w:rsidDel="00000000" w:rsidP="00000000" w:rsidRDefault="00000000" w:rsidRPr="00000000" w14:paraId="0000005F">
      <w:pPr>
        <w:rPr>
          <w:sz w:val="16"/>
          <w:szCs w:val="16"/>
        </w:rPr>
      </w:pPr>
      <w:r w:rsidDel="00000000" w:rsidR="00000000" w:rsidRPr="00000000">
        <w:rPr>
          <w:sz w:val="24"/>
          <w:szCs w:val="24"/>
          <w:highlight w:val="green"/>
          <w:u w:val="single"/>
          <w:rtl w:val="0"/>
        </w:rPr>
        <w:t xml:space="preserve">Jon Kabat-Zinn</w:t>
      </w:r>
      <w:r w:rsidDel="00000000" w:rsidR="00000000" w:rsidRPr="00000000">
        <w:rPr>
          <w:sz w:val="24"/>
          <w:szCs w:val="24"/>
          <w:u w:val="single"/>
          <w:rtl w:val="0"/>
        </w:rPr>
        <w:t xml:space="preserve"> may have the answer. In his </w:t>
      </w:r>
      <w:r w:rsidDel="00000000" w:rsidR="00000000" w:rsidRPr="00000000">
        <w:rPr>
          <w:b w:val="1"/>
          <w:bCs w:val="1"/>
          <w:sz w:val="24"/>
          <w:szCs w:val="24"/>
          <w:u w:val="single"/>
          <w:rtl w:val="0"/>
        </w:rPr>
        <w:t xml:space="preserve">book</w:t>
      </w:r>
      <w:r w:rsidDel="00000000" w:rsidR="00000000" w:rsidRPr="00000000">
        <w:rPr>
          <w:sz w:val="16"/>
          <w:szCs w:val="16"/>
          <w:rtl w:val="0"/>
        </w:rPr>
        <w:t xml:space="preserve"> Wherever You Go, There You Are, a critical book for anyone who wants to answer the questions above better, </w:t>
      </w:r>
      <w:r w:rsidDel="00000000" w:rsidR="00000000" w:rsidRPr="00000000">
        <w:rPr>
          <w:sz w:val="24"/>
          <w:szCs w:val="24"/>
          <w:highlight w:val="green"/>
          <w:u w:val="single"/>
          <w:rtl w:val="0"/>
        </w:rPr>
        <w:t xml:space="preserve">talks about </w:t>
      </w:r>
      <w:r w:rsidDel="00000000" w:rsidR="00000000" w:rsidRPr="00000000">
        <w:rPr>
          <w:sz w:val="24"/>
          <w:szCs w:val="24"/>
          <w:u w:val="single"/>
          <w:rtl w:val="0"/>
        </w:rPr>
        <w:t xml:space="preserve">a poster that taught him a lot about how to live in a world of constant change and uncertainty. On the poster was a Buddhist teacher surfing a </w:t>
      </w:r>
      <w:r w:rsidDel="00000000" w:rsidR="00000000" w:rsidRPr="00000000">
        <w:rPr>
          <w:b w:val="1"/>
          <w:bCs w:val="1"/>
          <w:sz w:val="24"/>
          <w:szCs w:val="24"/>
          <w:u w:val="single"/>
          <w:rtl w:val="0"/>
        </w:rPr>
        <w:t xml:space="preserve">big wave</w:t>
      </w:r>
      <w:r w:rsidDel="00000000" w:rsidR="00000000" w:rsidRPr="00000000">
        <w:rPr>
          <w:sz w:val="24"/>
          <w:szCs w:val="24"/>
          <w:u w:val="single"/>
          <w:rtl w:val="0"/>
        </w:rPr>
        <w:t xml:space="preserve"> with the caption “</w:t>
      </w:r>
      <w:r w:rsidDel="00000000" w:rsidR="00000000" w:rsidRPr="00000000">
        <w:rPr>
          <w:sz w:val="24"/>
          <w:szCs w:val="24"/>
          <w:highlight w:val="green"/>
          <w:u w:val="single"/>
          <w:rtl w:val="0"/>
        </w:rPr>
        <w:t xml:space="preserve">You </w:t>
      </w:r>
      <w:r w:rsidDel="00000000" w:rsidR="00000000" w:rsidRPr="00000000">
        <w:rPr>
          <w:b w:val="1"/>
          <w:bCs w:val="1"/>
          <w:sz w:val="24"/>
          <w:szCs w:val="24"/>
          <w:highlight w:val="green"/>
          <w:u w:val="single"/>
          <w:rtl w:val="0"/>
        </w:rPr>
        <w:t xml:space="preserve">can’t stop</w:t>
      </w:r>
      <w:r w:rsidDel="00000000" w:rsidR="00000000" w:rsidRPr="00000000">
        <w:rPr>
          <w:sz w:val="24"/>
          <w:szCs w:val="24"/>
          <w:highlight w:val="green"/>
          <w:u w:val="single"/>
          <w:rtl w:val="0"/>
        </w:rPr>
        <w:t xml:space="preserve"> the waves, but you can learn to </w:t>
      </w:r>
      <w:r w:rsidDel="00000000" w:rsidR="00000000" w:rsidRPr="00000000">
        <w:rPr>
          <w:b w:val="1"/>
          <w:bCs w:val="1"/>
          <w:sz w:val="24"/>
          <w:szCs w:val="24"/>
          <w:highlight w:val="green"/>
          <w:u w:val="single"/>
          <w:rtl w:val="0"/>
        </w:rPr>
        <w:t xml:space="preserve">surf</w:t>
      </w:r>
      <w:r w:rsidDel="00000000" w:rsidR="00000000" w:rsidRPr="00000000">
        <w:rPr>
          <w:sz w:val="24"/>
          <w:szCs w:val="24"/>
          <w:highlight w:val="green"/>
          <w:u w:val="single"/>
          <w:rtl w:val="0"/>
        </w:rPr>
        <w:t xml:space="preserve">.</w:t>
      </w:r>
      <w:r w:rsidDel="00000000" w:rsidR="00000000" w:rsidRPr="00000000">
        <w:rPr>
          <w:sz w:val="24"/>
          <w:szCs w:val="24"/>
          <w:u w:val="single"/>
          <w:rtl w:val="0"/>
        </w:rPr>
        <w:t xml:space="preserve">”</w:t>
      </w:r>
      <w:r w:rsidDel="00000000" w:rsidR="00000000" w:rsidRPr="00000000">
        <w:rPr>
          <w:sz w:val="16"/>
          <w:szCs w:val="16"/>
          <w:rtl w:val="0"/>
        </w:rPr>
        <w:t xml:space="preserve"> To me, this encapsulates a deep truth of living a good life that when the shit hits the fan, you must learn to accept what is, bring your awareness to the present, and move forward skillfully from a place of grounded intention. It would be preposterous for a surfer to try to fight off a wave. Bashing his fists against the coming swell of water, hoping that with the sheer force of his being he may be able to stop the momentous power of the universe. But we humans do this all the time in our everyday life. Instead of accepting what is here at the moment, we constantly try to fight reality. We wish things could be different or better or easier or more secure. With all of this effort, how much is actually accomplished? Nothing. That is why I believe the surfing metaphor is such a powerful visual of how to best live our daily lives.</w:t>
      </w:r>
    </w:p>
    <w:p w:rsidR="00000000" w:rsidDel="00000000" w:rsidP="00000000" w:rsidRDefault="00000000" w:rsidRPr="00000000" w14:paraId="00000060">
      <w:pPr>
        <w:rPr>
          <w:sz w:val="16"/>
          <w:szCs w:val="16"/>
        </w:rPr>
      </w:pPr>
      <w:r w:rsidDel="00000000" w:rsidR="00000000" w:rsidRPr="00000000">
        <w:rPr>
          <w:rtl w:val="0"/>
        </w:rPr>
      </w:r>
    </w:p>
    <w:p w:rsidR="00000000" w:rsidDel="00000000" w:rsidP="00000000" w:rsidRDefault="00000000" w:rsidRPr="00000000" w14:paraId="00000061">
      <w:pPr>
        <w:widowControl w:val="0"/>
        <w:spacing w:before="325.05126953125" w:line="280.9236717224121" w:lineRule="auto"/>
        <w:ind w:left="12.400054931640625" w:right="129.141845703125" w:firstLine="8.560028076171875"/>
        <w:rPr>
          <w:rFonts w:ascii="Calibri" w:cs="Calibri" w:eastAsia="Calibri" w:hAnsi="Calibri"/>
          <w:sz w:val="20"/>
          <w:szCs w:val="20"/>
        </w:rPr>
      </w:pPr>
      <w:r w:rsidDel="00000000" w:rsidR="00000000" w:rsidRPr="00000000">
        <w:rPr>
          <w:rFonts w:ascii="Calibri" w:cs="Calibri" w:eastAsia="Calibri" w:hAnsi="Calibri"/>
          <w:b w:val="1"/>
          <w:bCs w:val="1"/>
          <w:sz w:val="24"/>
          <w:szCs w:val="24"/>
          <w:rtl w:val="0"/>
        </w:rPr>
        <w:t xml:space="preserve">Bellaman ‘26 </w:t>
      </w:r>
      <w:r w:rsidDel="00000000" w:rsidR="00000000" w:rsidRPr="00000000">
        <w:rPr>
          <w:rFonts w:ascii="Calibri" w:cs="Calibri" w:eastAsia="Calibri" w:hAnsi="Calibri"/>
          <w:sz w:val="20"/>
          <w:szCs w:val="20"/>
          <w:rtl w:val="0"/>
        </w:rPr>
        <w:t xml:space="preserve">[Michael Bellaman is the president and CEO of Associated Builders and Contractors, a national construction industry trade association established in 1950 with 67 chapters and more than 23,000 members, "A data center moratorium would undermine America’s future", 2-1-2026, Washington examiner via MSN, https://www.msn.com/en-us/technology/cloud-computing/a-data-center-moratorium-would-undermine-america s-future/ar-AA1Vq4Tb] //VBI-MD </w:t>
      </w:r>
    </w:p>
    <w:p w:rsidR="00000000" w:rsidDel="00000000" w:rsidP="00000000" w:rsidRDefault="00000000" w:rsidRPr="00000000" w14:paraId="00000062">
      <w:pPr>
        <w:widowControl w:val="0"/>
        <w:spacing w:before="318.184814453125" w:line="258.4903049468994" w:lineRule="auto"/>
        <w:ind w:left="7.27996826171875" w:right="55.24658203125" w:firstLine="4.600067138671875"/>
        <w:jc w:val="both"/>
        <w:rPr>
          <w:rFonts w:ascii="Calibri" w:cs="Calibri" w:eastAsia="Calibri" w:hAnsi="Calibri"/>
        </w:rPr>
      </w:pPr>
      <w:r w:rsidDel="00000000" w:rsidR="00000000" w:rsidRPr="00000000">
        <w:rPr>
          <w:rFonts w:ascii="Calibri" w:cs="Calibri" w:eastAsia="Calibri" w:hAnsi="Calibri"/>
          <w:rtl w:val="0"/>
        </w:rPr>
        <w:t xml:space="preserve">&lt; </w:t>
      </w:r>
      <w:r w:rsidDel="00000000" w:rsidR="00000000" w:rsidRPr="00000000">
        <w:rPr>
          <w:rFonts w:ascii="Calibri" w:cs="Calibri" w:eastAsia="Calibri" w:hAnsi="Calibri"/>
          <w:sz w:val="16"/>
          <w:szCs w:val="16"/>
          <w:rtl w:val="0"/>
        </w:rPr>
        <w:t xml:space="preserve">Sen. Bernie Sanders’s (I-VT) recent call for a nationwide moratorium on data center construction may be framed as a pause for democracy’s sake, but in practice it would lead to very different consequences as a federally mandated halt on infrastructure and economic progress would weaken American innovation, undercut local decision-making, kill construction jobs and hand a strategic advantage to our global competitors. No one disputes that artificial intelligence is advancing rapidly, or that its implications deserve serious public debate. There is a legitimate role for policymakers, regulators, and communities to play in shaping how AI is developed and deployed. </w:t>
      </w:r>
      <w:r w:rsidDel="00000000" w:rsidR="00000000" w:rsidRPr="00000000">
        <w:rPr>
          <w:rFonts w:ascii="Calibri" w:cs="Calibri" w:eastAsia="Calibri" w:hAnsi="Calibri"/>
          <w:u w:val="single"/>
          <w:rtl w:val="0"/>
        </w:rPr>
        <w:t xml:space="preserve">But freezing the construction of</w:t>
      </w:r>
      <w:r w:rsidDel="00000000" w:rsidR="00000000" w:rsidRPr="00000000">
        <w:rPr>
          <w:rFonts w:ascii="Calibri" w:cs="Calibri" w:eastAsia="Calibri" w:hAnsi="Calibri"/>
          <w:rtl w:val="0"/>
        </w:rPr>
        <w:t xml:space="preserve"> </w:t>
      </w:r>
    </w:p>
    <w:p w:rsidR="00000000" w:rsidDel="00000000" w:rsidP="00000000" w:rsidRDefault="00000000" w:rsidRPr="00000000" w14:paraId="00000063">
      <w:pPr>
        <w:widowControl w:val="0"/>
        <w:spacing w:before="42.420654296875" w:line="266.0442352294922" w:lineRule="auto"/>
        <w:ind w:left="5.52001953125" w:right="41.131591796875" w:firstLine="9.219970703125"/>
        <w:rPr>
          <w:rFonts w:ascii="Calibri" w:cs="Calibri" w:eastAsia="Calibri" w:hAnsi="Calibri"/>
          <w:sz w:val="16"/>
          <w:szCs w:val="16"/>
        </w:rPr>
      </w:pPr>
      <w:r w:rsidDel="00000000" w:rsidR="00000000" w:rsidRPr="00000000">
        <w:rPr>
          <w:rFonts w:ascii="Calibri" w:cs="Calibri" w:eastAsia="Calibri" w:hAnsi="Calibri"/>
          <w:u w:val="single"/>
          <w:rtl w:val="0"/>
        </w:rPr>
        <w:t xml:space="preserve">data centers, the physical backbone of the digital economy and a growing, vital share of construction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spending, is not a democratic caution. It is insanity. Data centers are not abstract symbols of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technological excess. They are physical facilities housing servers, storage, and networks that collect,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store, process, and distribute massive amounts of data. Data centers enable everything from streaming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videos to online banking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Data centers are crucial infrastructure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projects </w:t>
      </w:r>
      <w:r w:rsidDel="00000000" w:rsidR="00000000" w:rsidRPr="00000000">
        <w:rPr>
          <w:rFonts w:ascii="Calibri" w:cs="Calibri" w:eastAsia="Calibri" w:hAnsi="Calibri"/>
          <w:highlight w:val="cyan"/>
          <w:u w:val="single"/>
          <w:rtl w:val="0"/>
        </w:rPr>
        <w:t xml:space="preserve">approved by local governments</w:t>
      </w:r>
      <w:r w:rsidDel="00000000" w:rsidR="00000000" w:rsidRPr="00000000">
        <w:rPr>
          <w:rFonts w:ascii="Calibri" w:cs="Calibri" w:eastAsia="Calibri" w:hAnsi="Calibri"/>
          <w:sz w:val="16"/>
          <w:szCs w:val="16"/>
          <w:rtl w:val="0"/>
        </w:rPr>
        <w:t xml:space="preserve">, built by American workers. A </w:t>
      </w:r>
      <w:r w:rsidDel="00000000" w:rsidR="00000000" w:rsidRPr="00000000">
        <w:rPr>
          <w:rFonts w:ascii="Calibri" w:cs="Calibri" w:eastAsia="Calibri" w:hAnsi="Calibri"/>
          <w:highlight w:val="cyan"/>
          <w:u w:val="single"/>
          <w:rtl w:val="0"/>
        </w:rPr>
        <w:t xml:space="preserve">federal moratorium would override those local decisions</w:t>
      </w:r>
      <w:r w:rsidDel="00000000" w:rsidR="00000000" w:rsidRPr="00000000">
        <w:rPr>
          <w:rFonts w:ascii="Calibri" w:cs="Calibri" w:eastAsia="Calibri" w:hAnsi="Calibri"/>
          <w:sz w:val="16"/>
          <w:szCs w:val="16"/>
          <w:rtl w:val="0"/>
        </w:rPr>
        <w:t xml:space="preserve">, substituting a one-size-fits-all mandate for the judgment of states, cities, and citizens. That is not democracy catching up — it is Washington shutting the door on free choice. The stakes are high. </w:t>
      </w:r>
      <w:r w:rsidDel="00000000" w:rsidR="00000000" w:rsidRPr="00000000">
        <w:rPr>
          <w:rFonts w:ascii="Calibri" w:cs="Calibri" w:eastAsia="Calibri" w:hAnsi="Calibri"/>
          <w:highlight w:val="cyan"/>
          <w:u w:val="single"/>
          <w:rtl w:val="0"/>
        </w:rPr>
        <w:t xml:space="preserve">The United States has made clear that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leadership in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sz w:val="16"/>
          <w:szCs w:val="16"/>
          <w:rtl w:val="0"/>
        </w:rPr>
        <w:t xml:space="preserve">ntelligence, high-</w:t>
      </w:r>
      <w:r w:rsidDel="00000000" w:rsidR="00000000" w:rsidRPr="00000000">
        <w:rPr>
          <w:rFonts w:ascii="Calibri" w:cs="Calibri" w:eastAsia="Calibri" w:hAnsi="Calibri"/>
          <w:highlight w:val="cyan"/>
          <w:u w:val="single"/>
          <w:rtl w:val="0"/>
        </w:rPr>
        <w:t xml:space="preserve">performance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computing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advanced manufacturing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is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national </w:t>
      </w:r>
      <w:r w:rsidDel="00000000" w:rsidR="00000000" w:rsidRPr="00000000">
        <w:rPr>
          <w:rFonts w:ascii="Calibri" w:cs="Calibri" w:eastAsia="Calibri" w:hAnsi="Calibri"/>
          <w:highlight w:val="cyan"/>
          <w:u w:val="single"/>
          <w:rtl w:val="0"/>
        </w:rPr>
        <w:t xml:space="preserve">priority</w:t>
      </w:r>
      <w:r w:rsidDel="00000000" w:rsidR="00000000" w:rsidRPr="00000000">
        <w:rPr>
          <w:rFonts w:ascii="Calibri" w:cs="Calibri" w:eastAsia="Calibri" w:hAnsi="Calibri"/>
          <w:sz w:val="16"/>
          <w:szCs w:val="16"/>
          <w:rtl w:val="0"/>
        </w:rPr>
        <w:t xml:space="preserve">. These ambitions depend on secure, domestic computing capacity, </w:t>
      </w:r>
      <w:r w:rsidDel="00000000" w:rsidR="00000000" w:rsidRPr="00000000">
        <w:rPr>
          <w:rFonts w:ascii="Calibri" w:cs="Calibri" w:eastAsia="Calibri" w:hAnsi="Calibri"/>
          <w:highlight w:val="cyan"/>
          <w:u w:val="single"/>
          <w:rtl w:val="0"/>
        </w:rPr>
        <w:t xml:space="preserve">which cannot exist without continued investment in data centers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Halting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their </w:t>
      </w:r>
      <w:r w:rsidDel="00000000" w:rsidR="00000000" w:rsidRPr="00000000">
        <w:rPr>
          <w:rFonts w:ascii="Calibri" w:cs="Calibri" w:eastAsia="Calibri" w:hAnsi="Calibri"/>
          <w:highlight w:val="cyan"/>
          <w:u w:val="single"/>
          <w:rtl w:val="0"/>
        </w:rPr>
        <w:t xml:space="preserve">construction would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not slow global AI development; it would simply shift investment, talent, and innovation elsewhere</w:t>
      </w:r>
      <w:r w:rsidDel="00000000" w:rsidR="00000000" w:rsidRPr="00000000">
        <w:rPr>
          <w:rFonts w:ascii="Calibri" w:cs="Calibri" w:eastAsia="Calibri" w:hAnsi="Calibri"/>
          <w:sz w:val="16"/>
          <w:szCs w:val="16"/>
          <w:rtl w:val="0"/>
        </w:rPr>
        <w:t xml:space="preserve">. China will not pause its infrastructure buildout while America debates. Nor will other competitors be eager to fill the vacuum created by U.S. retreat. A </w:t>
      </w:r>
      <w:r w:rsidDel="00000000" w:rsidR="00000000" w:rsidRPr="00000000">
        <w:rPr>
          <w:rFonts w:ascii="Calibri" w:cs="Calibri" w:eastAsia="Calibri" w:hAnsi="Calibri"/>
          <w:highlight w:val="cyan"/>
          <w:u w:val="single"/>
          <w:rtl w:val="0"/>
        </w:rPr>
        <w:t xml:space="preserve">moratorium would weaken national security, slow scientific discovery, and make the U.S. more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dependent on foreign-controlled technology</w:t>
      </w:r>
      <w:r w:rsidDel="00000000" w:rsidR="00000000" w:rsidRPr="00000000">
        <w:rPr>
          <w:rFonts w:ascii="Calibri" w:cs="Calibri" w:eastAsia="Calibri" w:hAnsi="Calibri"/>
          <w:sz w:val="16"/>
          <w:szCs w:val="16"/>
          <w:rtl w:val="0"/>
        </w:rPr>
        <w:t xml:space="preserve">. At the same time, the construction industry is facing real economic pressure. New data from Associated Builders and Contractors shows that construction backlog has fallen to its lowest level since early 2024, with small contractors experiencing the steepest declines. Since the start of 2024, data center spending has grown by $16 billion, offsetting a dramatic $55 billion decline across all other private nonresidential segments. This growth is also benefiting a broad cross-section of the industry, with about 1 in 7 ABC contractor members currently contracted for data center work, a sharp contrast to the highly geographically concentrated manufacturing construction boom of 2022-2024. Simply put, Sen. Sanders’s plan to end data center construction would not just have ripple effects far beyond Silicon Valley; it would take jobs away from the thousands of ABC members and the skilled construction workers they employ across the country. None of this means communities should be forced to accept projects they do not want or cannot support. Legitimate concerns about energy costs, land use, and environmental effects must be addressed transparently and responsibly. Property rights must be respected. Infrastructure should be built through consent, compensation, and collaboration—not coercion. That is why state and local governments are best positioned to weigh the trade-offs, negotiate community benefits, and determine what works for their residents. Our federal system was designed to allow exactly this kind of experimentation and accountability. A national moratorium would eliminate that flexibility entirely. History offers a cautionary lesson. America did not become an economic powerhouse by freezing innovation. We debated, built consensus, and adapted while continuing to build. Proceeding thoughtfully is prudent. Halting progress altogether is reckless. </w:t>
      </w:r>
      <w:r w:rsidDel="00000000" w:rsidR="00000000" w:rsidRPr="00000000">
        <w:rPr>
          <w:rFonts w:ascii="Calibri" w:cs="Calibri" w:eastAsia="Calibri" w:hAnsi="Calibri"/>
          <w:u w:val="single"/>
          <w:rtl w:val="0"/>
        </w:rPr>
        <w:t xml:space="preserve">BERNIE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SANDERS CAN'T STOP AI DEVELOPMENT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If the United States wants to lead in AI, strengthen its economy, and preserve</w:t>
      </w:r>
    </w:p>
    <w:p w:rsidR="00000000" w:rsidDel="00000000" w:rsidP="00000000" w:rsidRDefault="00000000" w:rsidRPr="00000000" w14:paraId="00000064">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democratic decision-making, it must reject blanket bans and embrace balanced, locally driven solutions — not put American innovation on hold. America’s builders are ready to do their part. The question is whether Washington will let them. &gt;</w:t>
      </w:r>
    </w:p>
    <w:p w:rsidR="00000000" w:rsidDel="00000000" w:rsidP="00000000" w:rsidRDefault="00000000" w:rsidRPr="00000000" w14:paraId="00000065">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6">
      <w:pPr>
        <w:pStyle w:val="Heading4"/>
        <w:keepNext w:val="0"/>
        <w:keepLines w:val="0"/>
        <w:widowControl w:val="0"/>
        <w:spacing w:after="40" w:before="0" w:line="259.20000000000005" w:lineRule="auto"/>
        <w:rPr>
          <w:rFonts w:ascii="Calibri" w:cs="Calibri" w:eastAsia="Calibri" w:hAnsi="Calibri"/>
          <w:b w:val="1"/>
          <w:bCs w:val="1"/>
          <w:color w:val="000000"/>
          <w:sz w:val="26"/>
          <w:szCs w:val="26"/>
        </w:rPr>
      </w:pPr>
      <w:bookmarkStart w:colFirst="0" w:colLast="0" w:name="_s6znqa2r1u5o" w:id="2"/>
      <w:bookmarkEnd w:id="2"/>
      <w:r w:rsidDel="00000000" w:rsidR="00000000" w:rsidRPr="00000000">
        <w:rPr>
          <w:rtl w:val="0"/>
        </w:rPr>
      </w:r>
    </w:p>
    <w:p w:rsidR="00000000" w:rsidDel="00000000" w:rsidP="00000000" w:rsidRDefault="00000000" w:rsidRPr="00000000" w14:paraId="00000067">
      <w:pPr>
        <w:widowControl w:val="0"/>
        <w:spacing w:after="40" w:line="264"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Sanya Mansoor ‘26</w:t>
      </w:r>
      <w:r w:rsidDel="00000000" w:rsidR="00000000" w:rsidRPr="00000000">
        <w:rPr>
          <w:rFonts w:ascii="Calibri" w:cs="Calibri" w:eastAsia="Calibri" w:hAnsi="Calibri"/>
          <w:rtl w:val="0"/>
        </w:rPr>
        <w:t xml:space="preserve">. A journalist covering immigration, national politics and Muslim Americans that has been featured in the New York Magazine, The Guardian, The Cut, The Intercept, Hell Gate The Associated Press, The Center for Public Integrity, The Miami Herald, The Texas Tribune and the Dallas Morning News.. “New York becomes first state to impose one-year pause on new AI datacenters”. 7-14-2026. https://www.theguardian.com/us-news/2026/jul/14/new-york-moratorium-ai-datacenters. accessed 7-14-2026. jerry</w:t>
      </w:r>
    </w:p>
    <w:p w:rsidR="00000000" w:rsidDel="00000000" w:rsidP="00000000" w:rsidRDefault="00000000" w:rsidRPr="00000000" w14:paraId="00000068">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color w:val="1b1b1c"/>
          <w:highlight w:val="yellow"/>
          <w:u w:val="single"/>
          <w:rtl w:val="0"/>
        </w:rPr>
        <w:t xml:space="preserve">New York</w:t>
      </w:r>
      <w:r w:rsidDel="00000000" w:rsidR="00000000" w:rsidRPr="00000000">
        <w:rPr>
          <w:rFonts w:ascii="Calibri" w:cs="Calibri" w:eastAsia="Calibri" w:hAnsi="Calibri"/>
          <w:u w:val="single"/>
          <w:rtl w:val="0"/>
        </w:rPr>
        <w:t xml:space="preserve"> became the first US state to </w:t>
      </w:r>
      <w:r w:rsidDel="00000000" w:rsidR="00000000" w:rsidRPr="00000000">
        <w:rPr>
          <w:rFonts w:ascii="Calibri" w:cs="Calibri" w:eastAsia="Calibri" w:hAnsi="Calibri"/>
          <w:color w:val="1b1b1c"/>
          <w:highlight w:val="yellow"/>
          <w:u w:val="single"/>
          <w:rtl w:val="0"/>
        </w:rPr>
        <w:t xml:space="preserve">enact a moratorium on</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color w:val="1b1b1c"/>
          <w:highlight w:val="yellow"/>
          <w:u w:val="single"/>
          <w:rtl w:val="0"/>
        </w:rPr>
        <w:t xml:space="preserve">datacenters</w:t>
      </w:r>
      <w:r w:rsidDel="00000000" w:rsidR="00000000" w:rsidRPr="00000000">
        <w:rPr>
          <w:rFonts w:ascii="Calibri" w:cs="Calibri" w:eastAsia="Calibri" w:hAnsi="Calibri"/>
          <w:u w:val="single"/>
          <w:rtl w:val="0"/>
        </w:rPr>
        <w:t xml:space="preserve"> on Tuesday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9">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Governor Kathy Hochul issued</w:t>
      </w:r>
      <w:r w:rsidDel="00000000" w:rsidR="00000000" w:rsidRPr="00000000">
        <w:rPr>
          <w:rFonts w:ascii="Calibri" w:cs="Calibri" w:eastAsia="Calibri" w:hAnsi="Calibri"/>
          <w:sz w:val="16"/>
          <w:szCs w:val="16"/>
          <w:rtl w:val="0"/>
        </w:rPr>
        <w:t xml:space="preserve"> an</w:t>
      </w:r>
      <w:r w:rsidDel="00000000" w:rsidR="00000000" w:rsidRPr="00000000">
        <w:rPr>
          <w:rFonts w:ascii="Calibri" w:cs="Calibri" w:eastAsia="Calibri" w:hAnsi="Calibri"/>
          <w:u w:val="single"/>
          <w:rtl w:val="0"/>
        </w:rPr>
        <w:t xml:space="preserve"> executive order mandating a one-year statewide pause on the large facilities used to power artificial intelligence</w:t>
      </w:r>
      <w:r w:rsidDel="00000000" w:rsidR="00000000" w:rsidRPr="00000000">
        <w:rPr>
          <w:rFonts w:ascii="Calibri" w:cs="Calibri" w:eastAsia="Calibri" w:hAnsi="Calibri"/>
          <w:sz w:val="16"/>
          <w:szCs w:val="16"/>
          <w:rtl w:val="0"/>
        </w:rPr>
        <w:t xml:space="preserve"> products.</w:t>
      </w:r>
    </w:p>
    <w:p w:rsidR="00000000" w:rsidDel="00000000" w:rsidP="00000000" w:rsidRDefault="00000000" w:rsidRPr="00000000" w14:paraId="0000006A">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w:t>
      </w:r>
      <w:r w:rsidDel="00000000" w:rsidR="00000000" w:rsidRPr="00000000">
        <w:rPr>
          <w:rFonts w:ascii="Calibri" w:cs="Calibri" w:eastAsia="Calibri" w:hAnsi="Calibri"/>
          <w:u w:val="single"/>
          <w:rtl w:val="0"/>
        </w:rPr>
        <w:t xml:space="preserve"> data center development threatens to hike up utility bills, deplete</w:t>
      </w:r>
      <w:r w:rsidDel="00000000" w:rsidR="00000000" w:rsidRPr="00000000">
        <w:rPr>
          <w:rFonts w:ascii="Calibri" w:cs="Calibri" w:eastAsia="Calibri" w:hAnsi="Calibri"/>
          <w:sz w:val="16"/>
          <w:szCs w:val="16"/>
          <w:rtl w:val="0"/>
        </w:rPr>
        <w:t xml:space="preserve"> our</w:t>
      </w:r>
      <w:r w:rsidDel="00000000" w:rsidR="00000000" w:rsidRPr="00000000">
        <w:rPr>
          <w:rFonts w:ascii="Calibri" w:cs="Calibri" w:eastAsia="Calibri" w:hAnsi="Calibri"/>
          <w:u w:val="single"/>
          <w:rtl w:val="0"/>
        </w:rPr>
        <w:t xml:space="preserve"> natural resources, and create uncertainty for New Yorkers, it’s my responsibility to take action and lead</w:t>
      </w:r>
      <w:r w:rsidDel="00000000" w:rsidR="00000000" w:rsidRPr="00000000">
        <w:rPr>
          <w:rFonts w:ascii="Calibri" w:cs="Calibri" w:eastAsia="Calibri" w:hAnsi="Calibri"/>
          <w:sz w:val="16"/>
          <w:szCs w:val="16"/>
          <w:rtl w:val="0"/>
        </w:rPr>
        <w:t xml:space="preserve">,” Hochul, a Democrat, said in a statement.</w:t>
      </w:r>
    </w:p>
    <w:p w:rsidR="00000000" w:rsidDel="00000000" w:rsidP="00000000" w:rsidRDefault="00000000" w:rsidRPr="00000000" w14:paraId="0000006B">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w:t>
      </w:r>
      <w:r w:rsidDel="00000000" w:rsidR="00000000" w:rsidRPr="00000000">
        <w:rPr>
          <w:rFonts w:ascii="Calibri" w:cs="Calibri" w:eastAsia="Calibri" w:hAnsi="Calibri"/>
          <w:u w:val="single"/>
          <w:rtl w:val="0"/>
        </w:rPr>
        <w:t xml:space="preserve"> order will </w:t>
      </w:r>
      <w:r w:rsidDel="00000000" w:rsidR="00000000" w:rsidRPr="00000000">
        <w:rPr>
          <w:rFonts w:ascii="Calibri" w:cs="Calibri" w:eastAsia="Calibri" w:hAnsi="Calibri"/>
          <w:color w:val="1b1b1c"/>
          <w:highlight w:val="yellow"/>
          <w:u w:val="single"/>
          <w:rtl w:val="0"/>
        </w:rPr>
        <w:t xml:space="preserve">pause</w:t>
      </w:r>
      <w:r w:rsidDel="00000000" w:rsidR="00000000" w:rsidRPr="00000000">
        <w:rPr>
          <w:rFonts w:ascii="Calibri" w:cs="Calibri" w:eastAsia="Calibri" w:hAnsi="Calibri"/>
          <w:u w:val="single"/>
          <w:rtl w:val="0"/>
        </w:rPr>
        <w:t xml:space="preserve"> the state permitting process for proposed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color w:val="1b1b1c"/>
          <w:highlight w:val="yellow"/>
          <w:u w:val="single"/>
          <w:rtl w:val="0"/>
        </w:rPr>
        <w:t xml:space="preserve">hyperscale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datacenters</w:t>
      </w:r>
      <w:r w:rsidDel="00000000" w:rsidR="00000000" w:rsidRPr="00000000">
        <w:rPr>
          <w:rFonts w:ascii="Calibri" w:cs="Calibri" w:eastAsia="Calibri" w:hAnsi="Calibri"/>
          <w:sz w:val="16"/>
          <w:szCs w:val="16"/>
          <w:rtl w:val="0"/>
        </w:rPr>
        <w:t xml:space="preserve">, defined as having electrical capacity of more than 50 megawatts,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and direct state regulators to create standards</w:t>
      </w:r>
      <w:r w:rsidDel="00000000" w:rsidR="00000000" w:rsidRPr="00000000">
        <w:rPr>
          <w:rFonts w:ascii="Calibri" w:cs="Calibri" w:eastAsia="Calibri" w:hAnsi="Calibri"/>
          <w:u w:val="single"/>
          <w:rtl w:val="0"/>
        </w:rPr>
        <w:t xml:space="preserve"> focused on environmental impacts, energy demand, water usage and other factors</w:t>
      </w:r>
      <w:r w:rsidDel="00000000" w:rsidR="00000000" w:rsidRPr="00000000">
        <w:rPr>
          <w:rFonts w:ascii="Calibri" w:cs="Calibri" w:eastAsia="Calibri" w:hAnsi="Calibri"/>
          <w:sz w:val="16"/>
          <w:szCs w:val="16"/>
          <w:rtl w:val="0"/>
        </w:rPr>
        <w:t xml:space="preserve">, the governor’s office said.</w:t>
      </w:r>
    </w:p>
    <w:p w:rsidR="00000000" w:rsidDel="00000000" w:rsidP="00000000" w:rsidRDefault="00000000" w:rsidRPr="00000000" w14:paraId="0000006C">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appetite for datacenter moratoriums is growing nationally as anger grows over the facilities’ effects on energy prices and local environments. Almost three-quarters of Americans oppose a datacenter project being built near their homes, according to a new Heatmap poll.</w:t>
      </w:r>
    </w:p>
    <w:p w:rsidR="00000000" w:rsidDel="00000000" w:rsidP="00000000" w:rsidRDefault="00000000" w:rsidRPr="00000000" w14:paraId="0000006D">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color w:val="1b1b1c"/>
          <w:highlight w:val="yellow"/>
          <w:u w:val="single"/>
          <w:rtl w:val="0"/>
        </w:rPr>
        <w:t xml:space="preserve">a dozen states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color w:val="1b1b1c"/>
          <w:highlight w:val="yellow"/>
          <w:u w:val="single"/>
          <w:rtl w:val="0"/>
        </w:rPr>
        <w:t xml:space="preserve">considered moratoria in response to residents’ fears</w:t>
      </w:r>
      <w:r w:rsidDel="00000000" w:rsidR="00000000" w:rsidRPr="00000000">
        <w:rPr>
          <w:rFonts w:ascii="Calibri" w:cs="Calibri" w:eastAsia="Calibri" w:hAnsi="Calibri"/>
          <w:u w:val="single"/>
          <w:rtl w:val="0"/>
        </w:rPr>
        <w:t xml:space="preserve"> about the potential costs of living next to datacenters, especially higher utility bills and negative environmental impacts</w:t>
      </w:r>
      <w:r w:rsidDel="00000000" w:rsidR="00000000" w:rsidRPr="00000000">
        <w:rPr>
          <w:rFonts w:ascii="Calibri" w:cs="Calibri" w:eastAsia="Calibri" w:hAnsi="Calibri"/>
          <w:sz w:val="16"/>
          <w:szCs w:val="16"/>
          <w:rtl w:val="0"/>
        </w:rPr>
        <w:t xml:space="preserve">. Maine is the only other state which approved a moratorium through its legislature, but its governor vetoed the measure in April.</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color w:val="1b1b1c"/>
          <w:highlight w:val="yellow"/>
          <w:u w:val="single"/>
          <w:rtl w:val="0"/>
        </w:rPr>
        <w:t xml:space="preserve">small city in</w:t>
      </w:r>
      <w:r w:rsidDel="00000000" w:rsidR="00000000" w:rsidRPr="00000000">
        <w:rPr>
          <w:rFonts w:ascii="Calibri" w:cs="Calibri" w:eastAsia="Calibri" w:hAnsi="Calibri"/>
          <w:u w:val="single"/>
          <w:rtl w:val="0"/>
        </w:rPr>
        <w:t xml:space="preserve"> southern </w:t>
      </w:r>
      <w:r w:rsidDel="00000000" w:rsidR="00000000" w:rsidRPr="00000000">
        <w:rPr>
          <w:rFonts w:ascii="Calibri" w:cs="Calibri" w:eastAsia="Calibri" w:hAnsi="Calibri"/>
          <w:color w:val="1b1b1c"/>
          <w:highlight w:val="yellow"/>
          <w:u w:val="single"/>
          <w:rtl w:val="0"/>
        </w:rPr>
        <w:t xml:space="preserve">California became the first municipality to enact a moratorium</w:t>
      </w:r>
      <w:r w:rsidDel="00000000" w:rsidR="00000000" w:rsidRPr="00000000">
        <w:rPr>
          <w:rFonts w:ascii="Calibri" w:cs="Calibri" w:eastAsia="Calibri" w:hAnsi="Calibri"/>
          <w:u w:val="single"/>
          <w:rtl w:val="0"/>
        </w:rPr>
        <w:t xml:space="preserve"> on construction last month, </w:t>
      </w:r>
      <w:r w:rsidDel="00000000" w:rsidR="00000000" w:rsidRPr="00000000">
        <w:rPr>
          <w:rFonts w:ascii="Calibri" w:cs="Calibri" w:eastAsia="Calibri" w:hAnsi="Calibri"/>
          <w:color w:val="1b1b1c"/>
          <w:highlight w:val="yellow"/>
          <w:u w:val="single"/>
          <w:rtl w:val="0"/>
        </w:rPr>
        <w:t xml:space="preserve">followed</w:t>
      </w:r>
      <w:r w:rsidDel="00000000" w:rsidR="00000000" w:rsidRPr="00000000">
        <w:rPr>
          <w:rFonts w:ascii="Calibri" w:cs="Calibri" w:eastAsia="Calibri" w:hAnsi="Calibri"/>
          <w:u w:val="single"/>
          <w:rtl w:val="0"/>
        </w:rPr>
        <w:t xml:space="preserve"> soon </w:t>
      </w:r>
      <w:r w:rsidDel="00000000" w:rsidR="00000000" w:rsidRPr="00000000">
        <w:rPr>
          <w:rFonts w:ascii="Calibri" w:cs="Calibri" w:eastAsia="Calibri" w:hAnsi="Calibri"/>
          <w:color w:val="1b1b1c"/>
          <w:highlight w:val="yellow"/>
          <w:u w:val="single"/>
          <w:rtl w:val="0"/>
        </w:rPr>
        <w:t xml:space="preserve">after by Seattle</w:t>
      </w:r>
      <w:r w:rsidDel="00000000" w:rsidR="00000000" w:rsidRPr="00000000">
        <w:rPr>
          <w:rFonts w:ascii="Calibri" w:cs="Calibri" w:eastAsia="Calibri" w:hAnsi="Calibri"/>
          <w:sz w:val="16"/>
          <w:szCs w:val="16"/>
          <w:rtl w:val="0"/>
        </w:rPr>
        <w:t xml:space="preserve">, the largest city to do so.</w:t>
      </w:r>
    </w:p>
    <w:p w:rsidR="00000000" w:rsidDel="00000000" w:rsidP="00000000" w:rsidRDefault="00000000" w:rsidRPr="00000000" w14:paraId="0000006E">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F">
      <w:pPr>
        <w:widowControl w:val="0"/>
        <w:spacing w:after="40" w:line="264"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Buck 26</w:t>
      </w:r>
      <w:r w:rsidDel="00000000" w:rsidR="00000000" w:rsidRPr="00000000">
        <w:rPr>
          <w:rFonts w:ascii="Calibri" w:cs="Calibri" w:eastAsia="Calibri" w:hAnsi="Calibri"/>
          <w:rtl w:val="0"/>
        </w:rPr>
        <w:t xml:space="preserve"> [Holly; associate professor of environment and sustainability at the University at Buffalo; 4-26-2026; "Democratic Governance of AI Is the Real Solution"; Jacobin; https://jacobin.com/2026/04/ai-data-center-moratorium-democracy; DOA: 7-6-2026] BZ</w:t>
      </w:r>
    </w:p>
    <w:p w:rsidR="00000000" w:rsidDel="00000000" w:rsidP="00000000" w:rsidRDefault="00000000" w:rsidRPr="00000000" w14:paraId="00000070">
      <w:pPr>
        <w:widowControl w:val="0"/>
        <w:spacing w:after="40" w:line="235.2"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Counterintuitively,</w:t>
      </w:r>
      <w:r w:rsidDel="00000000" w:rsidR="00000000" w:rsidRPr="00000000">
        <w:rPr>
          <w:rFonts w:ascii="Calibri" w:cs="Calibri" w:eastAsia="Calibri" w:hAnsi="Calibri"/>
          <w:u w:val="single"/>
          <w:rtl w:val="0"/>
        </w:rPr>
        <w:t xml:space="preserve"> a moratorium on AI data centers is a terrible idea</w:t>
      </w:r>
      <w:r w:rsidDel="00000000" w:rsidR="00000000" w:rsidRPr="00000000">
        <w:rPr>
          <w:rFonts w:ascii="Calibri" w:cs="Calibri" w:eastAsia="Calibri" w:hAnsi="Calibri"/>
          <w:sz w:val="16"/>
          <w:szCs w:val="16"/>
          <w:rtl w:val="0"/>
        </w:rPr>
        <w:t xml:space="preserve"> — one that poses serious equity concerns. A moratorium springs from the desire to stop the concentration of wealth, but ironically, it is likely to exacerbate it. It’s a massive strategic blunder for the Left, and</w:t>
      </w:r>
      <w:r w:rsidDel="00000000" w:rsidR="00000000" w:rsidRPr="00000000">
        <w:rPr>
          <w:rFonts w:ascii="Calibri" w:cs="Calibri" w:eastAsia="Calibri" w:hAnsi="Calibri"/>
          <w:u w:val="single"/>
          <w:rtl w:val="0"/>
        </w:rPr>
        <w:t xml:space="preserve"> we should think through the global justice implications and follow-on effects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What would happen if these moratoria moved forward?</w:t>
      </w:r>
    </w:p>
    <w:p w:rsidR="00000000" w:rsidDel="00000000" w:rsidP="00000000" w:rsidRDefault="00000000" w:rsidRPr="00000000" w14:paraId="00000071">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Offshoring Burdens</w:t>
      </w:r>
      <w:r w:rsidDel="00000000" w:rsidR="00000000" w:rsidRPr="00000000">
        <w:rPr>
          <w:rFonts w:ascii="Calibri" w:cs="Calibri" w:eastAsia="Calibri" w:hAnsi="Calibri"/>
          <w:sz w:val="16"/>
          <w:szCs w:val="16"/>
          <w:rtl w:val="0"/>
        </w:rPr>
        <w:t xml:space="preserve"> and Cementing Digital Divides</w:t>
      </w:r>
    </w:p>
    <w:p w:rsidR="00000000" w:rsidDel="00000000" w:rsidP="00000000" w:rsidRDefault="00000000" w:rsidRPr="00000000" w14:paraId="00000072">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begin, it’s clear that</w:t>
      </w:r>
      <w:r w:rsidDel="00000000" w:rsidR="00000000" w:rsidRPr="00000000">
        <w:rPr>
          <w:rFonts w:ascii="Calibri" w:cs="Calibri" w:eastAsia="Calibri" w:hAnsi="Calibri"/>
          <w:u w:val="single"/>
          <w:rtl w:val="0"/>
        </w:rPr>
        <w:t xml:space="preserve"> AI development would</w:t>
      </w:r>
      <w:r w:rsidDel="00000000" w:rsidR="00000000" w:rsidRPr="00000000">
        <w:rPr>
          <w:rFonts w:ascii="Calibri" w:cs="Calibri" w:eastAsia="Calibri" w:hAnsi="Calibri"/>
          <w:b w:val="1"/>
          <w:bCs w:val="1"/>
          <w:u w:val="single"/>
          <w:rtl w:val="0"/>
        </w:rPr>
        <w:t xml:space="preserve"> not be effectively paused</w:t>
      </w:r>
      <w:r w:rsidDel="00000000" w:rsidR="00000000" w:rsidRPr="00000000">
        <w:rPr>
          <w:rFonts w:ascii="Calibri" w:cs="Calibri" w:eastAsia="Calibri" w:hAnsi="Calibri"/>
          <w:u w:val="single"/>
          <w:rtl w:val="0"/>
        </w:rPr>
        <w:t xml:space="preserve"> by 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highlight w:val="yellow"/>
          <w:u w:val="single"/>
          <w:rtl w:val="0"/>
        </w:rPr>
        <w:t xml:space="preserve">moratorium</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It</w:t>
      </w:r>
      <w:r w:rsidDel="00000000" w:rsidR="00000000" w:rsidRPr="00000000">
        <w:rPr>
          <w:rFonts w:ascii="Calibri" w:cs="Calibri" w:eastAsia="Calibri" w:hAnsi="Calibri"/>
          <w:b w:val="1"/>
          <w:bCs w:val="1"/>
          <w:u w:val="single"/>
          <w:rtl w:val="0"/>
        </w:rPr>
        <w:t xml:space="preserve"> will not halt development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it will simply change the</w:t>
      </w:r>
      <w:r w:rsidDel="00000000" w:rsidR="00000000" w:rsidRPr="00000000">
        <w:rPr>
          <w:rFonts w:ascii="Calibri" w:cs="Calibri" w:eastAsia="Calibri" w:hAnsi="Calibri"/>
          <w:b w:val="1"/>
          <w:bCs w:val="1"/>
          <w:u w:val="single"/>
          <w:rtl w:val="0"/>
        </w:rPr>
        <w:t xml:space="preserve"> geopolitics</w:t>
      </w:r>
      <w:r w:rsidDel="00000000" w:rsidR="00000000" w:rsidRPr="00000000">
        <w:rPr>
          <w:rFonts w:ascii="Calibri" w:cs="Calibri" w:eastAsia="Calibri" w:hAnsi="Calibri"/>
          <w:u w:val="single"/>
          <w:rtl w:val="0"/>
        </w:rPr>
        <w:t xml:space="preserve"> of its development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the strategies of AI companies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and who is able to access AI services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73">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should be wary of proposals that would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highlight w:val="yellow"/>
          <w:u w:val="single"/>
          <w:rtl w:val="0"/>
        </w:rPr>
        <w:t xml:space="preserve">send burdens</w:t>
      </w:r>
      <w:r w:rsidDel="00000000" w:rsidR="00000000" w:rsidRPr="00000000">
        <w:rPr>
          <w:rFonts w:ascii="Calibri" w:cs="Calibri" w:eastAsia="Calibri" w:hAnsi="Calibri"/>
          <w:b w:val="1"/>
          <w:bCs w:val="1"/>
          <w:u w:val="single"/>
          <w:rtl w:val="0"/>
        </w:rPr>
        <w:t xml:space="preserve"> elsewhere</w:t>
      </w:r>
      <w:r w:rsidDel="00000000" w:rsidR="00000000" w:rsidRPr="00000000">
        <w:rPr>
          <w:rFonts w:ascii="Calibri" w:cs="Calibri" w:eastAsia="Calibri" w:hAnsi="Calibri"/>
          <w:sz w:val="16"/>
          <w:szCs w:val="16"/>
          <w:rtl w:val="0"/>
        </w:rPr>
        <w:t xml:space="preserve">. Under neoliberal capitalism,</w:t>
      </w:r>
      <w:r w:rsidDel="00000000" w:rsidR="00000000" w:rsidRPr="00000000">
        <w:rPr>
          <w:rFonts w:ascii="Calibri" w:cs="Calibri" w:eastAsia="Calibri" w:hAnsi="Calibri"/>
          <w:u w:val="single"/>
          <w:rtl w:val="0"/>
        </w:rPr>
        <w:t xml:space="preserve"> industries</w:t>
      </w:r>
      <w:r w:rsidDel="00000000" w:rsidR="00000000" w:rsidRPr="00000000">
        <w:rPr>
          <w:rFonts w:ascii="Calibri" w:cs="Calibri" w:eastAsia="Calibri" w:hAnsi="Calibri"/>
          <w:b w:val="1"/>
          <w:bCs w:val="1"/>
          <w:u w:val="single"/>
          <w:rtl w:val="0"/>
        </w:rPr>
        <w:t xml:space="preserve"> offshore</w:t>
      </w:r>
      <w:r w:rsidDel="00000000" w:rsidR="00000000" w:rsidRPr="00000000">
        <w:rPr>
          <w:rFonts w:ascii="Calibri" w:cs="Calibri" w:eastAsia="Calibri" w:hAnsi="Calibri"/>
          <w:u w:val="single"/>
          <w:rtl w:val="0"/>
        </w:rPr>
        <w:t xml:space="preserve"> environmental harms </w:t>
      </w:r>
      <w:r w:rsidDel="00000000" w:rsidR="00000000" w:rsidRPr="00000000">
        <w:rPr>
          <w:rFonts w:ascii="Calibri" w:cs="Calibri" w:eastAsia="Calibri" w:hAnsi="Calibri"/>
          <w:color w:val="1b1b1c"/>
          <w:highlight w:val="yellow"/>
          <w:u w:val="single"/>
          <w:rtl w:val="0"/>
        </w:rPr>
        <w:t xml:space="preserve">to places with</w:t>
      </w:r>
      <w:r w:rsidDel="00000000" w:rsidR="00000000" w:rsidRPr="00000000">
        <w:rPr>
          <w:rFonts w:ascii="Calibri" w:cs="Calibri" w:eastAsia="Calibri" w:hAnsi="Calibri"/>
          <w:b w:val="1"/>
          <w:bCs w:val="1"/>
          <w:color w:val="1b1b1c"/>
          <w:highlight w:val="yellow"/>
          <w:u w:val="single"/>
          <w:rtl w:val="0"/>
        </w:rPr>
        <w:t xml:space="preserve"> weaker governance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u w:val="single"/>
          <w:rtl w:val="0"/>
        </w:rPr>
        <w:t xml:space="preserve"> cheaper labor costs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and</w:t>
      </w:r>
      <w:r w:rsidDel="00000000" w:rsidR="00000000" w:rsidRPr="00000000">
        <w:rPr>
          <w:rFonts w:ascii="Calibri" w:cs="Calibri" w:eastAsia="Calibri" w:hAnsi="Calibri"/>
          <w:b w:val="1"/>
          <w:bCs w:val="1"/>
          <w:color w:val="1b1b1c"/>
          <w:highlight w:val="yellow"/>
          <w:u w:val="single"/>
          <w:rtl w:val="0"/>
        </w:rPr>
        <w:t xml:space="preserve"> fewer</w:t>
      </w:r>
      <w:r w:rsidDel="00000000" w:rsidR="00000000" w:rsidRPr="00000000">
        <w:rPr>
          <w:rFonts w:ascii="Calibri" w:cs="Calibri" w:eastAsia="Calibri" w:hAnsi="Calibri"/>
          <w:b w:val="1"/>
          <w:bCs w:val="1"/>
          <w:u w:val="single"/>
          <w:rtl w:val="0"/>
        </w:rPr>
        <w:t xml:space="preserve"> environmental </w:t>
      </w:r>
      <w:r w:rsidDel="00000000" w:rsidR="00000000" w:rsidRPr="00000000">
        <w:rPr>
          <w:rFonts w:ascii="Calibri" w:cs="Calibri" w:eastAsia="Calibri" w:hAnsi="Calibri"/>
          <w:b w:val="1"/>
          <w:bCs w:val="1"/>
          <w:color w:val="1b1b1c"/>
          <w:highlight w:val="yellow"/>
          <w:u w:val="single"/>
          <w:rtl w:val="0"/>
        </w:rPr>
        <w:t xml:space="preserve">safeguards</w:t>
      </w:r>
      <w:r w:rsidDel="00000000" w:rsidR="00000000" w:rsidRPr="00000000">
        <w:rPr>
          <w:rFonts w:ascii="Calibri" w:cs="Calibri" w:eastAsia="Calibri" w:hAnsi="Calibri"/>
          <w:sz w:val="16"/>
          <w:szCs w:val="16"/>
          <w:rtl w:val="0"/>
        </w:rPr>
        <w:t xml:space="preserve">. Compared to factories, AI data centers are going to be more difficult to offshore because of weaker power grids overseas and restrictions on chip exports. But those</w:t>
      </w:r>
      <w:r w:rsidDel="00000000" w:rsidR="00000000" w:rsidRPr="00000000">
        <w:rPr>
          <w:rFonts w:ascii="Calibri" w:cs="Calibri" w:eastAsia="Calibri" w:hAnsi="Calibri"/>
          <w:u w:val="single"/>
          <w:rtl w:val="0"/>
        </w:rPr>
        <w:t xml:space="preserve"> constraints on offshoring are</w:t>
      </w:r>
      <w:r w:rsidDel="00000000" w:rsidR="00000000" w:rsidRPr="00000000">
        <w:rPr>
          <w:rFonts w:ascii="Calibri" w:cs="Calibri" w:eastAsia="Calibri" w:hAnsi="Calibri"/>
          <w:b w:val="1"/>
          <w:bCs w:val="1"/>
          <w:u w:val="single"/>
          <w:rtl w:val="0"/>
        </w:rPr>
        <w:t xml:space="preserve"> not set in stone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companies</w:t>
      </w:r>
      <w:r w:rsidDel="00000000" w:rsidR="00000000" w:rsidRPr="00000000">
        <w:rPr>
          <w:rFonts w:ascii="Calibri" w:cs="Calibri" w:eastAsia="Calibri" w:hAnsi="Calibri"/>
          <w:u w:val="single"/>
          <w:rtl w:val="0"/>
        </w:rPr>
        <w:t xml:space="preserve"> may</w:t>
      </w:r>
      <w:r w:rsidDel="00000000" w:rsidR="00000000" w:rsidRPr="00000000">
        <w:rPr>
          <w:rFonts w:ascii="Calibri" w:cs="Calibri" w:eastAsia="Calibri" w:hAnsi="Calibri"/>
          <w:sz w:val="16"/>
          <w:szCs w:val="16"/>
          <w:rtl w:val="0"/>
        </w:rPr>
        <w:t xml:space="preserve"> just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highlight w:val="yellow"/>
          <w:u w:val="single"/>
          <w:rtl w:val="0"/>
        </w:rPr>
        <w:t xml:space="preserve">influence</w:t>
      </w:r>
      <w:r w:rsidDel="00000000" w:rsidR="00000000" w:rsidRPr="00000000">
        <w:rPr>
          <w:rFonts w:ascii="Calibri" w:cs="Calibri" w:eastAsia="Calibri" w:hAnsi="Calibri"/>
          <w:b w:val="1"/>
          <w:bCs w:val="1"/>
          <w:u w:val="single"/>
          <w:rtl w:val="0"/>
        </w:rPr>
        <w:t xml:space="preserve"> chip export </w:t>
      </w:r>
      <w:r w:rsidDel="00000000" w:rsidR="00000000" w:rsidRPr="00000000">
        <w:rPr>
          <w:rFonts w:ascii="Calibri" w:cs="Calibri" w:eastAsia="Calibri" w:hAnsi="Calibri"/>
          <w:b w:val="1"/>
          <w:bCs w:val="1"/>
          <w:color w:val="1b1b1c"/>
          <w:highlight w:val="yellow"/>
          <w:u w:val="single"/>
          <w:rtl w:val="0"/>
        </w:rPr>
        <w:t xml:space="preserve">rules</w:t>
      </w:r>
      <w:r w:rsidDel="00000000" w:rsidR="00000000" w:rsidRPr="00000000">
        <w:rPr>
          <w:rFonts w:ascii="Calibri" w:cs="Calibri" w:eastAsia="Calibri" w:hAnsi="Calibri"/>
          <w:color w:val="1b1b1c"/>
          <w:highlight w:val="yellow"/>
          <w:u w:val="single"/>
          <w:rtl w:val="0"/>
        </w:rPr>
        <w:t xml:space="preserve"> and</w:t>
      </w:r>
      <w:r w:rsidDel="00000000" w:rsidR="00000000" w:rsidRPr="00000000">
        <w:rPr>
          <w:rFonts w:ascii="Calibri" w:cs="Calibri" w:eastAsia="Calibri" w:hAnsi="Calibri"/>
          <w:b w:val="1"/>
          <w:bCs w:val="1"/>
          <w:color w:val="1b1b1c"/>
          <w:highlight w:val="yellow"/>
          <w:u w:val="single"/>
          <w:rtl w:val="0"/>
        </w:rPr>
        <w:t xml:space="preserve"> ink</w:t>
      </w:r>
      <w:r w:rsidDel="00000000" w:rsidR="00000000" w:rsidRPr="00000000">
        <w:rPr>
          <w:rFonts w:ascii="Calibri" w:cs="Calibri" w:eastAsia="Calibri" w:hAnsi="Calibri"/>
          <w:b w:val="1"/>
          <w:bCs w:val="1"/>
          <w:u w:val="single"/>
          <w:rtl w:val="0"/>
        </w:rPr>
        <w:t xml:space="preserve"> bilateral </w:t>
      </w:r>
      <w:r w:rsidDel="00000000" w:rsidR="00000000" w:rsidRPr="00000000">
        <w:rPr>
          <w:rFonts w:ascii="Calibri" w:cs="Calibri" w:eastAsia="Calibri" w:hAnsi="Calibri"/>
          <w:b w:val="1"/>
          <w:bCs w:val="1"/>
          <w:color w:val="1b1b1c"/>
          <w:highlight w:val="yellow"/>
          <w:u w:val="single"/>
          <w:rtl w:val="0"/>
        </w:rPr>
        <w:t xml:space="preserve">deals</w:t>
      </w:r>
      <w:r w:rsidDel="00000000" w:rsidR="00000000" w:rsidRPr="00000000">
        <w:rPr>
          <w:rFonts w:ascii="Calibri" w:cs="Calibri" w:eastAsia="Calibri" w:hAnsi="Calibri"/>
          <w:color w:val="1b1b1c"/>
          <w:highlight w:val="yellow"/>
          <w:u w:val="single"/>
          <w:rtl w:val="0"/>
        </w:rPr>
        <w:t xml:space="preserve"> to expand</w:t>
      </w:r>
      <w:r w:rsidDel="00000000" w:rsidR="00000000" w:rsidRPr="00000000">
        <w:rPr>
          <w:rFonts w:ascii="Calibri" w:cs="Calibri" w:eastAsia="Calibri" w:hAnsi="Calibri"/>
          <w:u w:val="single"/>
          <w:rtl w:val="0"/>
        </w:rPr>
        <w:t xml:space="preserve"> AI infrastructure abroad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as in the</w:t>
      </w:r>
      <w:r w:rsidDel="00000000" w:rsidR="00000000" w:rsidRPr="00000000">
        <w:rPr>
          <w:rFonts w:ascii="Calibri" w:cs="Calibri" w:eastAsia="Calibri" w:hAnsi="Calibri"/>
          <w:b w:val="1"/>
          <w:bCs w:val="1"/>
          <w:u w:val="single"/>
          <w:rtl w:val="0"/>
        </w:rPr>
        <w:t xml:space="preserve"> US–UAE partnership</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or bring their</w:t>
      </w:r>
      <w:r w:rsidDel="00000000" w:rsidR="00000000" w:rsidRPr="00000000">
        <w:rPr>
          <w:rFonts w:ascii="Calibri" w:cs="Calibri" w:eastAsia="Calibri" w:hAnsi="Calibri"/>
          <w:b w:val="1"/>
          <w:bCs w:val="1"/>
          <w:u w:val="single"/>
          <w:rtl w:val="0"/>
        </w:rPr>
        <w:t xml:space="preserve"> own behind-the-meter power</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as they are</w:t>
      </w:r>
      <w:r w:rsidDel="00000000" w:rsidR="00000000" w:rsidRPr="00000000">
        <w:rPr>
          <w:rFonts w:ascii="Calibri" w:cs="Calibri" w:eastAsia="Calibri" w:hAnsi="Calibri"/>
          <w:b w:val="1"/>
          <w:bCs w:val="1"/>
          <w:u w:val="single"/>
          <w:rtl w:val="0"/>
        </w:rPr>
        <w:t xml:space="preserve"> already doing</w:t>
      </w:r>
      <w:r w:rsidDel="00000000" w:rsidR="00000000" w:rsidRPr="00000000">
        <w:rPr>
          <w:rFonts w:ascii="Calibri" w:cs="Calibri" w:eastAsia="Calibri" w:hAnsi="Calibri"/>
          <w:u w:val="single"/>
          <w:rtl w:val="0"/>
        </w:rPr>
        <w:t xml:space="preserve"> in the United States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74">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a better world is the goal, the answer is not merely shifting the geopolitics of AI development but reshaping it.</w:t>
      </w:r>
      <w:r w:rsidDel="00000000" w:rsidR="00000000" w:rsidRPr="00000000">
        <w:rPr>
          <w:rFonts w:ascii="Calibri" w:cs="Calibri" w:eastAsia="Calibri" w:hAnsi="Calibri"/>
          <w:u w:val="single"/>
          <w:rtl w:val="0"/>
        </w:rPr>
        <w:t xml:space="preserve"> Offshoring will put limitations on compute that will induce tech companies to</w:t>
      </w:r>
      <w:r w:rsidDel="00000000" w:rsidR="00000000" w:rsidRPr="00000000">
        <w:rPr>
          <w:rFonts w:ascii="Calibri" w:cs="Calibri" w:eastAsia="Calibri" w:hAnsi="Calibri"/>
          <w:b w:val="1"/>
          <w:bCs w:val="1"/>
          <w:u w:val="single"/>
          <w:rtl w:val="0"/>
        </w:rPr>
        <w:t xml:space="preserve"> raise prices</w:t>
      </w:r>
      <w:r w:rsidDel="00000000" w:rsidR="00000000" w:rsidRPr="00000000">
        <w:rPr>
          <w:rFonts w:ascii="Calibri" w:cs="Calibri" w:eastAsia="Calibri" w:hAnsi="Calibri"/>
          <w:sz w:val="16"/>
          <w:szCs w:val="16"/>
          <w:rtl w:val="0"/>
        </w:rPr>
        <w:t xml:space="preserve">, and</w:t>
      </w:r>
      <w:r w:rsidDel="00000000" w:rsidR="00000000" w:rsidRPr="00000000">
        <w:rPr>
          <w:rFonts w:ascii="Calibri" w:cs="Calibri" w:eastAsia="Calibri" w:hAnsi="Calibri"/>
          <w:b w:val="1"/>
          <w:bCs w:val="1"/>
          <w:u w:val="single"/>
          <w:rtl w:val="0"/>
        </w:rPr>
        <w:t xml:space="preserve"> small businesses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u w:val="single"/>
          <w:rtl w:val="0"/>
        </w:rPr>
        <w:t xml:space="preserve"> academic</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b w:val="1"/>
          <w:bCs w:val="1"/>
          <w:u w:val="single"/>
          <w:rtl w:val="0"/>
        </w:rPr>
        <w:t xml:space="preserve"> nonprofit researchers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and individuals would be the</w:t>
      </w:r>
      <w:r w:rsidDel="00000000" w:rsidR="00000000" w:rsidRPr="00000000">
        <w:rPr>
          <w:rFonts w:ascii="Calibri" w:cs="Calibri" w:eastAsia="Calibri" w:hAnsi="Calibri"/>
          <w:b w:val="1"/>
          <w:bCs w:val="1"/>
          <w:u w:val="single"/>
          <w:rtl w:val="0"/>
        </w:rPr>
        <w:t xml:space="preserve"> first to lose access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u w:val="single"/>
          <w:rtl w:val="0"/>
        </w:rPr>
        <w:t xml:space="preserve"> Larger companies</w:t>
      </w:r>
      <w:r w:rsidDel="00000000" w:rsidR="00000000" w:rsidRPr="00000000">
        <w:rPr>
          <w:rFonts w:ascii="Calibri" w:cs="Calibri" w:eastAsia="Calibri" w:hAnsi="Calibri"/>
          <w:u w:val="single"/>
          <w:rtl w:val="0"/>
        </w:rPr>
        <w:t xml:space="preserve"> would just buy access to the top-tier AI</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A moratorium will result in a business landscape that</w:t>
      </w:r>
      <w:r w:rsidDel="00000000" w:rsidR="00000000" w:rsidRPr="00000000">
        <w:rPr>
          <w:rFonts w:ascii="Calibri" w:cs="Calibri" w:eastAsia="Calibri" w:hAnsi="Calibri"/>
          <w:b w:val="1"/>
          <w:bCs w:val="1"/>
          <w:u w:val="single"/>
          <w:rtl w:val="0"/>
        </w:rPr>
        <w:t xml:space="preserve"> favors incumbents</w:t>
      </w:r>
      <w:r w:rsidDel="00000000" w:rsidR="00000000" w:rsidRPr="00000000">
        <w:rPr>
          <w:rFonts w:ascii="Calibri" w:cs="Calibri" w:eastAsia="Calibri" w:hAnsi="Calibri"/>
          <w:sz w:val="16"/>
          <w:szCs w:val="16"/>
          <w:rtl w:val="0"/>
        </w:rPr>
        <w:t xml:space="preserve">. This has global implications for students, small business owners, and first-generation professionals in emerging economies.</w:t>
      </w:r>
    </w:p>
    <w:p w:rsidR="00000000" w:rsidDel="00000000" w:rsidP="00000000" w:rsidRDefault="00000000" w:rsidRPr="00000000" w14:paraId="00000075">
      <w:pPr>
        <w:pStyle w:val="Heading4"/>
        <w:keepNext w:val="0"/>
        <w:keepLines w:val="0"/>
        <w:widowControl w:val="0"/>
        <w:spacing w:after="40" w:before="0" w:line="259.20000000000005" w:lineRule="auto"/>
        <w:rPr>
          <w:rFonts w:ascii="Calibri" w:cs="Calibri" w:eastAsia="Calibri" w:hAnsi="Calibri"/>
          <w:b w:val="1"/>
          <w:bCs w:val="1"/>
          <w:color w:val="000000"/>
          <w:sz w:val="26"/>
          <w:szCs w:val="26"/>
        </w:rPr>
      </w:pPr>
      <w:bookmarkStart w:colFirst="0" w:colLast="0" w:name="_9o44vgipn0dm" w:id="3"/>
      <w:bookmarkEnd w:id="3"/>
      <w:r w:rsidDel="00000000" w:rsidR="00000000" w:rsidRPr="00000000">
        <w:rPr>
          <w:rtl w:val="0"/>
        </w:rPr>
      </w:r>
    </w:p>
    <w:p w:rsidR="00000000" w:rsidDel="00000000" w:rsidP="00000000" w:rsidRDefault="00000000" w:rsidRPr="00000000" w14:paraId="00000076">
      <w:pPr>
        <w:pStyle w:val="Heading4"/>
        <w:keepNext w:val="0"/>
        <w:keepLines w:val="0"/>
        <w:widowControl w:val="0"/>
        <w:spacing w:after="40" w:before="0" w:line="264" w:lineRule="auto"/>
        <w:rPr>
          <w:rFonts w:ascii="Calibri" w:cs="Calibri" w:eastAsia="Calibri" w:hAnsi="Calibri"/>
          <w:color w:val="000000"/>
          <w:sz w:val="22"/>
          <w:szCs w:val="22"/>
        </w:rPr>
      </w:pPr>
      <w:bookmarkStart w:colFirst="0" w:colLast="0" w:name="_wra2z07aqv0v" w:id="4"/>
      <w:bookmarkEnd w:id="4"/>
      <w:r w:rsidDel="00000000" w:rsidR="00000000" w:rsidRPr="00000000">
        <w:rPr>
          <w:rFonts w:ascii="Calibri" w:cs="Calibri" w:eastAsia="Calibri" w:hAnsi="Calibri"/>
          <w:b w:val="1"/>
          <w:bCs w:val="1"/>
          <w:color w:val="000000"/>
          <w:sz w:val="26"/>
          <w:szCs w:val="26"/>
          <w:rtl w:val="0"/>
        </w:rPr>
        <w:t xml:space="preserve">Colin H. Kahl 26</w:t>
      </w:r>
      <w:r w:rsidDel="00000000" w:rsidR="00000000" w:rsidRPr="00000000">
        <w:rPr>
          <w:rFonts w:ascii="Calibri" w:cs="Calibri" w:eastAsia="Calibri" w:hAnsi="Calibri"/>
          <w:color w:val="000000"/>
          <w:sz w:val="22"/>
          <w:szCs w:val="22"/>
          <w:rtl w:val="0"/>
        </w:rPr>
        <w:t xml:space="preserve">, Colin H. Kahl is the director and the Steven C. Házy Senior Fellow at Stanford University's Freeman Spogli Institute for International Studies, a former U.S. Under Secretary of Defense for Policy, and a nonresident senior fellow within the Strobe Talbott Center for Security, Strategy, and Technology at the Brookings Institution, Ph.D. in Political Science from Columbia University, "The Myth of the AI Race: Neither America Nor China Can Achieve True Tech Dominance," January 12, 2026, Foreign Affairs, https://www.foreignaffairs.com/united-states/myth-ai-race, ILake-JuY</w:t>
      </w:r>
    </w:p>
    <w:p w:rsidR="00000000" w:rsidDel="00000000" w:rsidP="00000000" w:rsidRDefault="00000000" w:rsidRPr="00000000" w14:paraId="00000077">
      <w:pPr>
        <w:pStyle w:val="Heading4"/>
        <w:keepNext w:val="0"/>
        <w:keepLines w:val="0"/>
        <w:widowControl w:val="0"/>
        <w:spacing w:after="40" w:before="0" w:line="292.8" w:lineRule="auto"/>
        <w:rPr>
          <w:rFonts w:ascii="Calibri" w:cs="Calibri" w:eastAsia="Calibri" w:hAnsi="Calibri"/>
          <w:color w:val="000000"/>
          <w:sz w:val="16"/>
          <w:szCs w:val="16"/>
        </w:rPr>
      </w:pPr>
      <w:bookmarkStart w:colFirst="0" w:colLast="0" w:name="_wra2z07aqv0v" w:id="4"/>
      <w:bookmarkEnd w:id="4"/>
      <w:r w:rsidDel="00000000" w:rsidR="00000000" w:rsidRPr="00000000">
        <w:rPr>
          <w:rFonts w:ascii="Calibri" w:cs="Calibri" w:eastAsia="Calibri" w:hAnsi="Calibri"/>
          <w:color w:val="000000"/>
          <w:sz w:val="22"/>
          <w:szCs w:val="22"/>
          <w:u w:val="single"/>
          <w:rtl w:val="0"/>
        </w:rPr>
        <w:t xml:space="preserve">The </w:t>
      </w:r>
      <w:r w:rsidDel="00000000" w:rsidR="00000000" w:rsidRPr="00000000">
        <w:rPr>
          <w:rFonts w:ascii="Calibri" w:cs="Calibri" w:eastAsia="Calibri" w:hAnsi="Calibri"/>
          <w:color w:val="1b1b1c"/>
          <w:sz w:val="22"/>
          <w:szCs w:val="22"/>
          <w:highlight w:val="yellow"/>
          <w:u w:val="single"/>
          <w:rtl w:val="0"/>
        </w:rPr>
        <w:t xml:space="preserve">United</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States</w:t>
      </w:r>
      <w:r w:rsidDel="00000000" w:rsidR="00000000" w:rsidRPr="00000000">
        <w:rPr>
          <w:rFonts w:ascii="Calibri" w:cs="Calibri" w:eastAsia="Calibri" w:hAnsi="Calibri"/>
          <w:color w:val="000000"/>
          <w:sz w:val="16"/>
          <w:szCs w:val="16"/>
          <w:rtl w:val="0"/>
        </w:rPr>
        <w:t xml:space="preserve"> still</w:t>
      </w:r>
      <w:r w:rsidDel="00000000" w:rsidR="00000000" w:rsidRPr="00000000">
        <w:rPr>
          <w:rFonts w:ascii="Calibri" w:cs="Calibri" w:eastAsia="Calibri" w:hAnsi="Calibri"/>
          <w:color w:val="000000"/>
          <w:sz w:val="22"/>
          <w:szCs w:val="22"/>
          <w:u w:val="single"/>
          <w:rtl w:val="0"/>
        </w:rPr>
        <w:t xml:space="preserve"> enjoys a </w:t>
      </w:r>
      <w:r w:rsidDel="00000000" w:rsidR="00000000" w:rsidRPr="00000000">
        <w:rPr>
          <w:rFonts w:ascii="Calibri" w:cs="Calibri" w:eastAsia="Calibri" w:hAnsi="Calibri"/>
          <w:color w:val="1b1b1c"/>
          <w:sz w:val="22"/>
          <w:szCs w:val="22"/>
          <w:highlight w:val="yellow"/>
          <w:u w:val="single"/>
          <w:rtl w:val="0"/>
        </w:rPr>
        <w:t xml:space="preserve">clear advantage</w:t>
      </w:r>
      <w:r w:rsidDel="00000000" w:rsidR="00000000" w:rsidRPr="00000000">
        <w:rPr>
          <w:rFonts w:ascii="Calibri" w:cs="Calibri" w:eastAsia="Calibri" w:hAnsi="Calibri"/>
          <w:color w:val="000000"/>
          <w:sz w:val="22"/>
          <w:szCs w:val="22"/>
          <w:u w:val="single"/>
          <w:rtl w:val="0"/>
        </w:rPr>
        <w:t xml:space="preserve"> at</w:t>
      </w:r>
      <w:r w:rsidDel="00000000" w:rsidR="00000000" w:rsidRPr="00000000">
        <w:rPr>
          <w:rFonts w:ascii="Calibri" w:cs="Calibri" w:eastAsia="Calibri" w:hAnsi="Calibri"/>
          <w:color w:val="000000"/>
          <w:sz w:val="16"/>
          <w:szCs w:val="16"/>
          <w:rtl w:val="0"/>
        </w:rPr>
        <w:t xml:space="preserve"> the</w:t>
      </w:r>
      <w:r w:rsidDel="00000000" w:rsidR="00000000" w:rsidRPr="00000000">
        <w:rPr>
          <w:rFonts w:ascii="Calibri" w:cs="Calibri" w:eastAsia="Calibri" w:hAnsi="Calibri"/>
          <w:color w:val="000000"/>
          <w:sz w:val="22"/>
          <w:szCs w:val="22"/>
          <w:u w:val="single"/>
          <w:rtl w:val="0"/>
        </w:rPr>
        <w:t xml:space="preserve"> cutting edge of AI. The </w:t>
      </w:r>
      <w:r w:rsidDel="00000000" w:rsidR="00000000" w:rsidRPr="00000000">
        <w:rPr>
          <w:rFonts w:ascii="Calibri" w:cs="Calibri" w:eastAsia="Calibri" w:hAnsi="Calibri"/>
          <w:color w:val="1b1b1c"/>
          <w:sz w:val="22"/>
          <w:szCs w:val="22"/>
          <w:highlight w:val="yellow"/>
          <w:u w:val="single"/>
          <w:rtl w:val="0"/>
        </w:rPr>
        <w:t xml:space="preserve">world’s most capable large</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language</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models</w:t>
      </w:r>
      <w:r w:rsidDel="00000000" w:rsidR="00000000" w:rsidRPr="00000000">
        <w:rPr>
          <w:rFonts w:ascii="Calibri" w:cs="Calibri" w:eastAsia="Calibri" w:hAnsi="Calibri"/>
          <w:color w:val="000000"/>
          <w:sz w:val="16"/>
          <w:szCs w:val="16"/>
          <w:rtl w:val="0"/>
        </w:rPr>
        <w:t xml:space="preserve"> and multimodal systems</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are produced by U.S.</w:t>
      </w:r>
      <w:r w:rsidDel="00000000" w:rsidR="00000000" w:rsidRPr="00000000">
        <w:rPr>
          <w:rFonts w:ascii="Calibri" w:cs="Calibri" w:eastAsia="Calibri" w:hAnsi="Calibri"/>
          <w:color w:val="000000"/>
          <w:sz w:val="22"/>
          <w:szCs w:val="22"/>
          <w:u w:val="single"/>
          <w:rtl w:val="0"/>
        </w:rPr>
        <w:t xml:space="preserve"> firms such as OpenAI, Google, and Anthropic. These</w:t>
      </w:r>
      <w:r w:rsidDel="00000000" w:rsidR="00000000" w:rsidRPr="00000000">
        <w:rPr>
          <w:rFonts w:ascii="Calibri" w:cs="Calibri" w:eastAsia="Calibri" w:hAnsi="Calibri"/>
          <w:color w:val="000000"/>
          <w:sz w:val="16"/>
          <w:szCs w:val="16"/>
          <w:rtl w:val="0"/>
        </w:rPr>
        <w:t xml:space="preserve"> models</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demonstrate superior reasoning and tool-use</w:t>
      </w:r>
      <w:r w:rsidDel="00000000" w:rsidR="00000000" w:rsidRPr="00000000">
        <w:rPr>
          <w:rFonts w:ascii="Calibri" w:cs="Calibri" w:eastAsia="Calibri" w:hAnsi="Calibri"/>
          <w:color w:val="000000"/>
          <w:sz w:val="22"/>
          <w:szCs w:val="22"/>
          <w:u w:val="single"/>
          <w:rtl w:val="0"/>
        </w:rPr>
        <w:t xml:space="preserve"> capabilities</w:t>
      </w:r>
      <w:r w:rsidDel="00000000" w:rsidR="00000000" w:rsidRPr="00000000">
        <w:rPr>
          <w:rFonts w:ascii="Calibri" w:cs="Calibri" w:eastAsia="Calibri" w:hAnsi="Calibri"/>
          <w:color w:val="000000"/>
          <w:sz w:val="16"/>
          <w:szCs w:val="16"/>
          <w:rtl w:val="0"/>
        </w:rPr>
        <w:t xml:space="preserve">—such as autonomously writing and debugging code, querying live databases, and analyzing spreadsheets—</w:t>
      </w:r>
      <w:r w:rsidDel="00000000" w:rsidR="00000000" w:rsidRPr="00000000">
        <w:rPr>
          <w:rFonts w:ascii="Calibri" w:cs="Calibri" w:eastAsia="Calibri" w:hAnsi="Calibri"/>
          <w:color w:val="000000"/>
          <w:sz w:val="22"/>
          <w:szCs w:val="22"/>
          <w:u w:val="single"/>
          <w:rtl w:val="0"/>
        </w:rPr>
        <w:t xml:space="preserve">and anchor</w:t>
      </w:r>
      <w:r w:rsidDel="00000000" w:rsidR="00000000" w:rsidRPr="00000000">
        <w:rPr>
          <w:rFonts w:ascii="Calibri" w:cs="Calibri" w:eastAsia="Calibri" w:hAnsi="Calibri"/>
          <w:color w:val="000000"/>
          <w:sz w:val="16"/>
          <w:szCs w:val="16"/>
          <w:rtl w:val="0"/>
        </w:rPr>
        <w:t xml:space="preserve"> the most commercially valuable AI services, including</w:t>
      </w:r>
      <w:r w:rsidDel="00000000" w:rsidR="00000000" w:rsidRPr="00000000">
        <w:rPr>
          <w:rFonts w:ascii="Calibri" w:cs="Calibri" w:eastAsia="Calibri" w:hAnsi="Calibri"/>
          <w:color w:val="000000"/>
          <w:sz w:val="22"/>
          <w:szCs w:val="22"/>
          <w:u w:val="single"/>
          <w:rtl w:val="0"/>
        </w:rPr>
        <w:t xml:space="preserve"> AI assistants that help manage cloud platforms, productivity software, and customer service</w:t>
      </w:r>
      <w:r w:rsidDel="00000000" w:rsidR="00000000" w:rsidRPr="00000000">
        <w:rPr>
          <w:rFonts w:ascii="Calibri" w:cs="Calibri" w:eastAsia="Calibri" w:hAnsi="Calibri"/>
          <w:color w:val="000000"/>
          <w:sz w:val="16"/>
          <w:szCs w:val="16"/>
          <w:rtl w:val="0"/>
        </w:rPr>
        <w:t xml:space="preserve">.</w:t>
      </w:r>
    </w:p>
    <w:p w:rsidR="00000000" w:rsidDel="00000000" w:rsidP="00000000" w:rsidRDefault="00000000" w:rsidRPr="00000000" w14:paraId="00000078">
      <w:pPr>
        <w:pStyle w:val="Heading4"/>
        <w:keepNext w:val="0"/>
        <w:keepLines w:val="0"/>
        <w:widowControl w:val="0"/>
        <w:spacing w:after="40" w:before="0" w:line="292.8" w:lineRule="auto"/>
        <w:rPr>
          <w:rFonts w:ascii="Calibri" w:cs="Calibri" w:eastAsia="Calibri" w:hAnsi="Calibri"/>
          <w:color w:val="000000"/>
          <w:sz w:val="16"/>
          <w:szCs w:val="16"/>
        </w:rPr>
      </w:pPr>
      <w:bookmarkStart w:colFirst="0" w:colLast="0" w:name="_wra2z07aqv0v" w:id="4"/>
      <w:bookmarkEnd w:id="4"/>
      <w:r w:rsidDel="00000000" w:rsidR="00000000" w:rsidRPr="00000000">
        <w:rPr>
          <w:rFonts w:ascii="Calibri" w:cs="Calibri" w:eastAsia="Calibri" w:hAnsi="Calibri"/>
          <w:color w:val="1b1b1c"/>
          <w:sz w:val="22"/>
          <w:szCs w:val="22"/>
          <w:highlight w:val="yellow"/>
          <w:u w:val="single"/>
          <w:rtl w:val="0"/>
        </w:rPr>
        <w:t xml:space="preserve">But</w:t>
      </w:r>
      <w:r w:rsidDel="00000000" w:rsidR="00000000" w:rsidRPr="00000000">
        <w:rPr>
          <w:rFonts w:ascii="Calibri" w:cs="Calibri" w:eastAsia="Calibri" w:hAnsi="Calibri"/>
          <w:color w:val="000000"/>
          <w:sz w:val="16"/>
          <w:szCs w:val="16"/>
          <w:rtl w:val="0"/>
        </w:rPr>
        <w:t xml:space="preserve"> the</w:t>
      </w:r>
      <w:r w:rsidDel="00000000" w:rsidR="00000000" w:rsidRPr="00000000">
        <w:rPr>
          <w:rFonts w:ascii="Calibri" w:cs="Calibri" w:eastAsia="Calibri" w:hAnsi="Calibri"/>
          <w:color w:val="000000"/>
          <w:sz w:val="22"/>
          <w:szCs w:val="22"/>
          <w:u w:val="single"/>
          <w:rtl w:val="0"/>
        </w:rPr>
        <w:t xml:space="preserve"> U</w:t>
      </w:r>
      <w:r w:rsidDel="00000000" w:rsidR="00000000" w:rsidRPr="00000000">
        <w:rPr>
          <w:rFonts w:ascii="Calibri" w:cs="Calibri" w:eastAsia="Calibri" w:hAnsi="Calibri"/>
          <w:color w:val="000000"/>
          <w:sz w:val="16"/>
          <w:szCs w:val="16"/>
          <w:rtl w:val="0"/>
        </w:rPr>
        <w:t xml:space="preserve">nited</w:t>
      </w:r>
      <w:r w:rsidDel="00000000" w:rsidR="00000000" w:rsidRPr="00000000">
        <w:rPr>
          <w:rFonts w:ascii="Calibri" w:cs="Calibri" w:eastAsia="Calibri" w:hAnsi="Calibri"/>
          <w:color w:val="000000"/>
          <w:sz w:val="22"/>
          <w:szCs w:val="22"/>
          <w:u w:val="single"/>
          <w:rtl w:val="0"/>
        </w:rPr>
        <w:t xml:space="preserve"> S</w:t>
      </w:r>
      <w:r w:rsidDel="00000000" w:rsidR="00000000" w:rsidRPr="00000000">
        <w:rPr>
          <w:rFonts w:ascii="Calibri" w:cs="Calibri" w:eastAsia="Calibri" w:hAnsi="Calibri"/>
          <w:color w:val="000000"/>
          <w:sz w:val="16"/>
          <w:szCs w:val="16"/>
          <w:rtl w:val="0"/>
        </w:rPr>
        <w:t xml:space="preserve">tates’</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lead</w:t>
      </w:r>
      <w:r w:rsidDel="00000000" w:rsidR="00000000" w:rsidRPr="00000000">
        <w:rPr>
          <w:rFonts w:ascii="Calibri" w:cs="Calibri" w:eastAsia="Calibri" w:hAnsi="Calibri"/>
          <w:color w:val="000000"/>
          <w:sz w:val="16"/>
          <w:szCs w:val="16"/>
          <w:rtl w:val="0"/>
        </w:rPr>
        <w:t xml:space="preserve"> at the frontier</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is narrower</w:t>
      </w:r>
      <w:r w:rsidDel="00000000" w:rsidR="00000000" w:rsidRPr="00000000">
        <w:rPr>
          <w:rFonts w:ascii="Calibri" w:cs="Calibri" w:eastAsia="Calibri" w:hAnsi="Calibri"/>
          <w:color w:val="000000"/>
          <w:sz w:val="22"/>
          <w:szCs w:val="22"/>
          <w:u w:val="single"/>
          <w:rtl w:val="0"/>
        </w:rPr>
        <w:t xml:space="preserve"> than it once appeared</w:t>
      </w:r>
      <w:r w:rsidDel="00000000" w:rsidR="00000000" w:rsidRPr="00000000">
        <w:rPr>
          <w:rFonts w:ascii="Calibri" w:cs="Calibri" w:eastAsia="Calibri" w:hAnsi="Calibri"/>
          <w:color w:val="000000"/>
          <w:sz w:val="16"/>
          <w:szCs w:val="16"/>
          <w:rtl w:val="0"/>
        </w:rPr>
        <w:t xml:space="preserve">. Chinese firms including</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DeepSeek, Alibaba</w:t>
      </w:r>
      <w:r w:rsidDel="00000000" w:rsidR="00000000" w:rsidRPr="00000000">
        <w:rPr>
          <w:rFonts w:ascii="Calibri" w:cs="Calibri" w:eastAsia="Calibri" w:hAnsi="Calibri"/>
          <w:color w:val="000000"/>
          <w:sz w:val="16"/>
          <w:szCs w:val="16"/>
          <w:rtl w:val="0"/>
        </w:rPr>
        <w:t xml:space="preserve"> (through its Qwen models),</w:t>
      </w:r>
      <w:r w:rsidDel="00000000" w:rsidR="00000000" w:rsidRPr="00000000">
        <w:rPr>
          <w:rFonts w:ascii="Calibri" w:cs="Calibri" w:eastAsia="Calibri" w:hAnsi="Calibri"/>
          <w:color w:val="000000"/>
          <w:sz w:val="22"/>
          <w:szCs w:val="22"/>
          <w:u w:val="single"/>
          <w:rtl w:val="0"/>
        </w:rPr>
        <w:t xml:space="preserve"> and Moonshot AI</w:t>
      </w:r>
      <w:r w:rsidDel="00000000" w:rsidR="00000000" w:rsidRPr="00000000">
        <w:rPr>
          <w:rFonts w:ascii="Calibri" w:cs="Calibri" w:eastAsia="Calibri" w:hAnsi="Calibri"/>
          <w:color w:val="000000"/>
          <w:sz w:val="16"/>
          <w:szCs w:val="16"/>
          <w:rtl w:val="0"/>
        </w:rPr>
        <w:t xml:space="preserve"> (with its Kimi series)</w:t>
      </w:r>
      <w:r w:rsidDel="00000000" w:rsidR="00000000" w:rsidRPr="00000000">
        <w:rPr>
          <w:rFonts w:ascii="Calibri" w:cs="Calibri" w:eastAsia="Calibri" w:hAnsi="Calibri"/>
          <w:color w:val="000000"/>
          <w:sz w:val="22"/>
          <w:szCs w:val="22"/>
          <w:u w:val="single"/>
          <w:rtl w:val="0"/>
        </w:rPr>
        <w:t xml:space="preserve"> are </w:t>
      </w:r>
      <w:r w:rsidDel="00000000" w:rsidR="00000000" w:rsidRPr="00000000">
        <w:rPr>
          <w:rFonts w:ascii="Calibri" w:cs="Calibri" w:eastAsia="Calibri" w:hAnsi="Calibri"/>
          <w:color w:val="1b1b1c"/>
          <w:sz w:val="22"/>
          <w:szCs w:val="22"/>
          <w:highlight w:val="yellow"/>
          <w:u w:val="single"/>
          <w:rtl w:val="0"/>
        </w:rPr>
        <w:t xml:space="preserve">catching up</w:t>
      </w:r>
      <w:r w:rsidDel="00000000" w:rsidR="00000000" w:rsidRPr="00000000">
        <w:rPr>
          <w:rFonts w:ascii="Calibri" w:cs="Calibri" w:eastAsia="Calibri" w:hAnsi="Calibri"/>
          <w:color w:val="000000"/>
          <w:sz w:val="22"/>
          <w:szCs w:val="22"/>
          <w:u w:val="single"/>
          <w:rtl w:val="0"/>
        </w:rPr>
        <w:t xml:space="preserve">.</w:t>
      </w:r>
      <w:r w:rsidDel="00000000" w:rsidR="00000000" w:rsidRPr="00000000">
        <w:rPr>
          <w:rFonts w:ascii="Calibri" w:cs="Calibri" w:eastAsia="Calibri" w:hAnsi="Calibri"/>
          <w:color w:val="000000"/>
          <w:sz w:val="16"/>
          <w:szCs w:val="16"/>
          <w:rtl w:val="0"/>
        </w:rPr>
        <w:t xml:space="preserve"> For many practical applications, such as</w:t>
      </w:r>
      <w:r w:rsidDel="00000000" w:rsidR="00000000" w:rsidRPr="00000000">
        <w:rPr>
          <w:rFonts w:ascii="Calibri" w:cs="Calibri" w:eastAsia="Calibri" w:hAnsi="Calibri"/>
          <w:color w:val="000000"/>
          <w:sz w:val="22"/>
          <w:szCs w:val="22"/>
          <w:u w:val="single"/>
          <w:rtl w:val="0"/>
        </w:rPr>
        <w:t xml:space="preserve"> drafting text, summarizing and translating documents, writing routine code, or powering customer service chatbots, the </w:t>
      </w:r>
      <w:r w:rsidDel="00000000" w:rsidR="00000000" w:rsidRPr="00000000">
        <w:rPr>
          <w:rFonts w:ascii="Calibri" w:cs="Calibri" w:eastAsia="Calibri" w:hAnsi="Calibri"/>
          <w:color w:val="1b1b1c"/>
          <w:sz w:val="22"/>
          <w:szCs w:val="22"/>
          <w:highlight w:val="yellow"/>
          <w:u w:val="single"/>
          <w:rtl w:val="0"/>
        </w:rPr>
        <w:t xml:space="preserve">difference between</w:t>
      </w:r>
      <w:r w:rsidDel="00000000" w:rsidR="00000000" w:rsidRPr="00000000">
        <w:rPr>
          <w:rFonts w:ascii="Calibri" w:cs="Calibri" w:eastAsia="Calibri" w:hAnsi="Calibri"/>
          <w:color w:val="000000"/>
          <w:sz w:val="22"/>
          <w:szCs w:val="22"/>
          <w:u w:val="single"/>
          <w:rtl w:val="0"/>
        </w:rPr>
        <w:t xml:space="preserve"> the </w:t>
      </w:r>
      <w:r w:rsidDel="00000000" w:rsidR="00000000" w:rsidRPr="00000000">
        <w:rPr>
          <w:rFonts w:ascii="Calibri" w:cs="Calibri" w:eastAsia="Calibri" w:hAnsi="Calibri"/>
          <w:color w:val="1b1b1c"/>
          <w:sz w:val="22"/>
          <w:szCs w:val="22"/>
          <w:highlight w:val="yellow"/>
          <w:u w:val="single"/>
          <w:rtl w:val="0"/>
        </w:rPr>
        <w:t xml:space="preserve">best U.S.</w:t>
      </w:r>
      <w:r w:rsidDel="00000000" w:rsidR="00000000" w:rsidRPr="00000000">
        <w:rPr>
          <w:rFonts w:ascii="Calibri" w:cs="Calibri" w:eastAsia="Calibri" w:hAnsi="Calibri"/>
          <w:color w:val="000000"/>
          <w:sz w:val="22"/>
          <w:szCs w:val="22"/>
          <w:u w:val="single"/>
          <w:rtl w:val="0"/>
        </w:rPr>
        <w:t xml:space="preserve"> models </w:t>
      </w:r>
      <w:r w:rsidDel="00000000" w:rsidR="00000000" w:rsidRPr="00000000">
        <w:rPr>
          <w:rFonts w:ascii="Calibri" w:cs="Calibri" w:eastAsia="Calibri" w:hAnsi="Calibri"/>
          <w:color w:val="1b1b1c"/>
          <w:sz w:val="22"/>
          <w:szCs w:val="22"/>
          <w:highlight w:val="yellow"/>
          <w:u w:val="single"/>
          <w:rtl w:val="0"/>
        </w:rPr>
        <w:t xml:space="preserve">and</w:t>
      </w:r>
      <w:r w:rsidDel="00000000" w:rsidR="00000000" w:rsidRPr="00000000">
        <w:rPr>
          <w:rFonts w:ascii="Calibri" w:cs="Calibri" w:eastAsia="Calibri" w:hAnsi="Calibri"/>
          <w:color w:val="000000"/>
          <w:sz w:val="22"/>
          <w:szCs w:val="22"/>
          <w:u w:val="single"/>
          <w:rtl w:val="0"/>
        </w:rPr>
        <w:t xml:space="preserve"> the best </w:t>
      </w:r>
      <w:r w:rsidDel="00000000" w:rsidR="00000000" w:rsidRPr="00000000">
        <w:rPr>
          <w:rFonts w:ascii="Calibri" w:cs="Calibri" w:eastAsia="Calibri" w:hAnsi="Calibri"/>
          <w:color w:val="1b1b1c"/>
          <w:sz w:val="22"/>
          <w:szCs w:val="22"/>
          <w:highlight w:val="yellow"/>
          <w:u w:val="single"/>
          <w:rtl w:val="0"/>
        </w:rPr>
        <w:t xml:space="preserve">Chinese ones is</w:t>
      </w:r>
      <w:r w:rsidDel="00000000" w:rsidR="00000000" w:rsidRPr="00000000">
        <w:rPr>
          <w:rFonts w:ascii="Calibri" w:cs="Calibri" w:eastAsia="Calibri" w:hAnsi="Calibri"/>
          <w:color w:val="000000"/>
          <w:sz w:val="22"/>
          <w:szCs w:val="22"/>
          <w:u w:val="single"/>
          <w:rtl w:val="0"/>
        </w:rPr>
        <w:t xml:space="preserve"> already </w:t>
      </w:r>
      <w:r w:rsidDel="00000000" w:rsidR="00000000" w:rsidRPr="00000000">
        <w:rPr>
          <w:rFonts w:ascii="Calibri" w:cs="Calibri" w:eastAsia="Calibri" w:hAnsi="Calibri"/>
          <w:color w:val="1b1b1c"/>
          <w:sz w:val="22"/>
          <w:szCs w:val="22"/>
          <w:highlight w:val="yellow"/>
          <w:u w:val="single"/>
          <w:rtl w:val="0"/>
        </w:rPr>
        <w:t xml:space="preserve">marginal</w:t>
      </w:r>
      <w:r w:rsidDel="00000000" w:rsidR="00000000" w:rsidRPr="00000000">
        <w:rPr>
          <w:rFonts w:ascii="Calibri" w:cs="Calibri" w:eastAsia="Calibri" w:hAnsi="Calibri"/>
          <w:color w:val="000000"/>
          <w:sz w:val="16"/>
          <w:szCs w:val="16"/>
          <w:rtl w:val="0"/>
        </w:rPr>
        <w:t xml:space="preserve">.</w:t>
      </w:r>
    </w:p>
    <w:p w:rsidR="00000000" w:rsidDel="00000000" w:rsidP="00000000" w:rsidRDefault="00000000" w:rsidRPr="00000000" w14:paraId="00000079">
      <w:pPr>
        <w:pStyle w:val="Heading4"/>
        <w:keepNext w:val="0"/>
        <w:keepLines w:val="0"/>
        <w:widowControl w:val="0"/>
        <w:spacing w:after="40" w:before="0" w:line="292.8" w:lineRule="auto"/>
        <w:rPr>
          <w:rFonts w:ascii="Calibri" w:cs="Calibri" w:eastAsia="Calibri" w:hAnsi="Calibri"/>
          <w:color w:val="000000"/>
          <w:sz w:val="16"/>
          <w:szCs w:val="16"/>
        </w:rPr>
      </w:pPr>
      <w:bookmarkStart w:colFirst="0" w:colLast="0" w:name="_wra2z07aqv0v" w:id="4"/>
      <w:bookmarkEnd w:id="4"/>
      <w:r w:rsidDel="00000000" w:rsidR="00000000" w:rsidRPr="00000000">
        <w:rPr>
          <w:rFonts w:ascii="Calibri" w:cs="Calibri" w:eastAsia="Calibri" w:hAnsi="Calibri"/>
          <w:color w:val="000000"/>
          <w:sz w:val="16"/>
          <w:szCs w:val="16"/>
          <w:rtl w:val="0"/>
        </w:rPr>
        <w:t xml:space="preserve">For now,</w:t>
      </w:r>
      <w:r w:rsidDel="00000000" w:rsidR="00000000" w:rsidRPr="00000000">
        <w:rPr>
          <w:rFonts w:ascii="Calibri" w:cs="Calibri" w:eastAsia="Calibri" w:hAnsi="Calibri"/>
          <w:color w:val="000000"/>
          <w:sz w:val="22"/>
          <w:szCs w:val="22"/>
          <w:u w:val="single"/>
          <w:rtl w:val="0"/>
        </w:rPr>
        <w:t xml:space="preserve"> the United States’ </w:t>
      </w:r>
      <w:r w:rsidDel="00000000" w:rsidR="00000000" w:rsidRPr="00000000">
        <w:rPr>
          <w:rFonts w:ascii="Calibri" w:cs="Calibri" w:eastAsia="Calibri" w:hAnsi="Calibri"/>
          <w:color w:val="1b1b1c"/>
          <w:sz w:val="22"/>
          <w:szCs w:val="22"/>
          <w:highlight w:val="yellow"/>
          <w:u w:val="single"/>
          <w:rtl w:val="0"/>
        </w:rPr>
        <w:t xml:space="preserve">most significant advantage lies</w:t>
      </w:r>
      <w:r w:rsidDel="00000000" w:rsidR="00000000" w:rsidRPr="00000000">
        <w:rPr>
          <w:rFonts w:ascii="Calibri" w:cs="Calibri" w:eastAsia="Calibri" w:hAnsi="Calibri"/>
          <w:color w:val="000000"/>
          <w:sz w:val="22"/>
          <w:szCs w:val="22"/>
          <w:u w:val="single"/>
          <w:rtl w:val="0"/>
        </w:rPr>
        <w:t xml:space="preserve"> not in models but </w:t>
      </w:r>
      <w:r w:rsidDel="00000000" w:rsidR="00000000" w:rsidRPr="00000000">
        <w:rPr>
          <w:rFonts w:ascii="Calibri" w:cs="Calibri" w:eastAsia="Calibri" w:hAnsi="Calibri"/>
          <w:color w:val="1b1b1c"/>
          <w:sz w:val="22"/>
          <w:szCs w:val="22"/>
          <w:highlight w:val="yellow"/>
          <w:u w:val="single"/>
          <w:rtl w:val="0"/>
        </w:rPr>
        <w:t xml:space="preserve">in compute</w:t>
      </w:r>
      <w:r w:rsidDel="00000000" w:rsidR="00000000" w:rsidRPr="00000000">
        <w:rPr>
          <w:rFonts w:ascii="Calibri" w:cs="Calibri" w:eastAsia="Calibri" w:hAnsi="Calibri"/>
          <w:color w:val="000000"/>
          <w:sz w:val="16"/>
          <w:szCs w:val="16"/>
          <w:rtl w:val="0"/>
        </w:rPr>
        <w:t xml:space="preserve">—</w:t>
      </w:r>
      <w:r w:rsidDel="00000000" w:rsidR="00000000" w:rsidRPr="00000000">
        <w:rPr>
          <w:rFonts w:ascii="Calibri" w:cs="Calibri" w:eastAsia="Calibri" w:hAnsi="Calibri"/>
          <w:color w:val="000000"/>
          <w:sz w:val="22"/>
          <w:szCs w:val="22"/>
          <w:u w:val="single"/>
          <w:rtl w:val="0"/>
        </w:rPr>
        <w:t xml:space="preserve">the </w:t>
      </w:r>
      <w:r w:rsidDel="00000000" w:rsidR="00000000" w:rsidRPr="00000000">
        <w:rPr>
          <w:rFonts w:ascii="Calibri" w:cs="Calibri" w:eastAsia="Calibri" w:hAnsi="Calibri"/>
          <w:color w:val="1b1b1c"/>
          <w:sz w:val="22"/>
          <w:szCs w:val="22"/>
          <w:highlight w:val="yellow"/>
          <w:u w:val="single"/>
          <w:rtl w:val="0"/>
        </w:rPr>
        <w:t xml:space="preserve">quality and quantity of</w:t>
      </w:r>
      <w:r w:rsidDel="00000000" w:rsidR="00000000" w:rsidRPr="00000000">
        <w:rPr>
          <w:rFonts w:ascii="Calibri" w:cs="Calibri" w:eastAsia="Calibri" w:hAnsi="Calibri"/>
          <w:color w:val="000000"/>
          <w:sz w:val="22"/>
          <w:szCs w:val="22"/>
          <w:u w:val="single"/>
          <w:rtl w:val="0"/>
        </w:rPr>
        <w:t xml:space="preserve"> computing </w:t>
      </w:r>
      <w:r w:rsidDel="00000000" w:rsidR="00000000" w:rsidRPr="00000000">
        <w:rPr>
          <w:rFonts w:ascii="Calibri" w:cs="Calibri" w:eastAsia="Calibri" w:hAnsi="Calibri"/>
          <w:color w:val="1b1b1c"/>
          <w:sz w:val="22"/>
          <w:szCs w:val="22"/>
          <w:highlight w:val="yellow"/>
          <w:u w:val="single"/>
          <w:rtl w:val="0"/>
        </w:rPr>
        <w:t xml:space="preserve">resources</w:t>
      </w:r>
      <w:r w:rsidDel="00000000" w:rsidR="00000000" w:rsidRPr="00000000">
        <w:rPr>
          <w:rFonts w:ascii="Calibri" w:cs="Calibri" w:eastAsia="Calibri" w:hAnsi="Calibri"/>
          <w:color w:val="000000"/>
          <w:sz w:val="16"/>
          <w:szCs w:val="16"/>
          <w:rtl w:val="0"/>
        </w:rPr>
        <w:t xml:space="preserve"> to train and run AI models.</w:t>
      </w:r>
      <w:r w:rsidDel="00000000" w:rsidR="00000000" w:rsidRPr="00000000">
        <w:rPr>
          <w:rFonts w:ascii="Calibri" w:cs="Calibri" w:eastAsia="Calibri" w:hAnsi="Calibri"/>
          <w:color w:val="000000"/>
          <w:sz w:val="22"/>
          <w:szCs w:val="22"/>
          <w:u w:val="single"/>
          <w:rtl w:val="0"/>
        </w:rPr>
        <w:t xml:space="preserve"> U.S. companies design the world’s most advanced</w:t>
      </w:r>
      <w:r w:rsidDel="00000000" w:rsidR="00000000" w:rsidRPr="00000000">
        <w:rPr>
          <w:rFonts w:ascii="Calibri" w:cs="Calibri" w:eastAsia="Calibri" w:hAnsi="Calibri"/>
          <w:color w:val="000000"/>
          <w:sz w:val="16"/>
          <w:szCs w:val="16"/>
          <w:rtl w:val="0"/>
        </w:rPr>
        <w:t xml:space="preserve"> AI</w:t>
      </w:r>
      <w:r w:rsidDel="00000000" w:rsidR="00000000" w:rsidRPr="00000000">
        <w:rPr>
          <w:rFonts w:ascii="Calibri" w:cs="Calibri" w:eastAsia="Calibri" w:hAnsi="Calibri"/>
          <w:color w:val="000000"/>
          <w:sz w:val="22"/>
          <w:szCs w:val="22"/>
          <w:u w:val="single"/>
          <w:rtl w:val="0"/>
        </w:rPr>
        <w:t xml:space="preserve"> chips</w:t>
      </w:r>
      <w:r w:rsidDel="00000000" w:rsidR="00000000" w:rsidRPr="00000000">
        <w:rPr>
          <w:rFonts w:ascii="Calibri" w:cs="Calibri" w:eastAsia="Calibri" w:hAnsi="Calibri"/>
          <w:color w:val="000000"/>
          <w:sz w:val="16"/>
          <w:szCs w:val="16"/>
          <w:rtl w:val="0"/>
        </w:rPr>
        <w:t xml:space="preserve">, primarily</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through Nvidia, and</w:t>
      </w:r>
      <w:r w:rsidDel="00000000" w:rsidR="00000000" w:rsidRPr="00000000">
        <w:rPr>
          <w:rFonts w:ascii="Calibri" w:cs="Calibri" w:eastAsia="Calibri" w:hAnsi="Calibri"/>
          <w:color w:val="000000"/>
          <w:sz w:val="16"/>
          <w:szCs w:val="16"/>
          <w:rtl w:val="0"/>
        </w:rPr>
        <w:t xml:space="preserve"> the</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United</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States</w:t>
      </w:r>
      <w:r w:rsidDel="00000000" w:rsidR="00000000" w:rsidRPr="00000000">
        <w:rPr>
          <w:rFonts w:ascii="Calibri" w:cs="Calibri" w:eastAsia="Calibri" w:hAnsi="Calibri"/>
          <w:color w:val="000000"/>
          <w:sz w:val="22"/>
          <w:szCs w:val="22"/>
          <w:u w:val="single"/>
          <w:rtl w:val="0"/>
        </w:rPr>
        <w:t xml:space="preserve"> is </w:t>
      </w:r>
      <w:r w:rsidDel="00000000" w:rsidR="00000000" w:rsidRPr="00000000">
        <w:rPr>
          <w:rFonts w:ascii="Calibri" w:cs="Calibri" w:eastAsia="Calibri" w:hAnsi="Calibri"/>
          <w:color w:val="1b1b1c"/>
          <w:sz w:val="22"/>
          <w:szCs w:val="22"/>
          <w:highlight w:val="yellow"/>
          <w:u w:val="single"/>
          <w:rtl w:val="0"/>
        </w:rPr>
        <w:t xml:space="preserve">far ahead</w:t>
      </w:r>
      <w:r w:rsidDel="00000000" w:rsidR="00000000" w:rsidRPr="00000000">
        <w:rPr>
          <w:rFonts w:ascii="Calibri" w:cs="Calibri" w:eastAsia="Calibri" w:hAnsi="Calibri"/>
          <w:color w:val="000000"/>
          <w:sz w:val="16"/>
          <w:szCs w:val="16"/>
          <w:rtl w:val="0"/>
        </w:rPr>
        <w:t xml:space="preserve"> of China</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in</w:t>
      </w:r>
      <w:r w:rsidDel="00000000" w:rsidR="00000000" w:rsidRPr="00000000">
        <w:rPr>
          <w:rFonts w:ascii="Calibri" w:cs="Calibri" w:eastAsia="Calibri" w:hAnsi="Calibri"/>
          <w:color w:val="000000"/>
          <w:sz w:val="16"/>
          <w:szCs w:val="16"/>
          <w:rtl w:val="0"/>
        </w:rPr>
        <w:t xml:space="preserve"> the</w:t>
      </w:r>
      <w:r w:rsidDel="00000000" w:rsidR="00000000" w:rsidRPr="00000000">
        <w:rPr>
          <w:rFonts w:ascii="Calibri" w:cs="Calibri" w:eastAsia="Calibri" w:hAnsi="Calibri"/>
          <w:color w:val="000000"/>
          <w:sz w:val="22"/>
          <w:szCs w:val="22"/>
          <w:u w:val="single"/>
          <w:rtl w:val="0"/>
        </w:rPr>
        <w:t xml:space="preserve"> scale of AI </w:t>
      </w:r>
      <w:r w:rsidDel="00000000" w:rsidR="00000000" w:rsidRPr="00000000">
        <w:rPr>
          <w:rFonts w:ascii="Calibri" w:cs="Calibri" w:eastAsia="Calibri" w:hAnsi="Calibri"/>
          <w:color w:val="1b1b1c"/>
          <w:sz w:val="22"/>
          <w:szCs w:val="22"/>
          <w:highlight w:val="yellow"/>
          <w:u w:val="single"/>
          <w:rtl w:val="0"/>
        </w:rPr>
        <w:t xml:space="preserve">data centers. U.S.</w:t>
      </w:r>
      <w:r w:rsidDel="00000000" w:rsidR="00000000" w:rsidRPr="00000000">
        <w:rPr>
          <w:rFonts w:ascii="Calibri" w:cs="Calibri" w:eastAsia="Calibri" w:hAnsi="Calibri"/>
          <w:color w:val="000000"/>
          <w:sz w:val="22"/>
          <w:szCs w:val="22"/>
          <w:u w:val="single"/>
          <w:rtl w:val="0"/>
        </w:rPr>
        <w:t xml:space="preserve"> firms </w:t>
      </w:r>
      <w:r w:rsidDel="00000000" w:rsidR="00000000" w:rsidRPr="00000000">
        <w:rPr>
          <w:rFonts w:ascii="Calibri" w:cs="Calibri" w:eastAsia="Calibri" w:hAnsi="Calibri"/>
          <w:color w:val="1b1b1c"/>
          <w:sz w:val="22"/>
          <w:szCs w:val="22"/>
          <w:highlight w:val="yellow"/>
          <w:u w:val="single"/>
          <w:rtl w:val="0"/>
        </w:rPr>
        <w:t xml:space="preserve">control</w:t>
      </w:r>
      <w:r w:rsidDel="00000000" w:rsidR="00000000" w:rsidRPr="00000000">
        <w:rPr>
          <w:rFonts w:ascii="Calibri" w:cs="Calibri" w:eastAsia="Calibri" w:hAnsi="Calibri"/>
          <w:color w:val="000000"/>
          <w:sz w:val="16"/>
          <w:szCs w:val="16"/>
          <w:rtl w:val="0"/>
        </w:rPr>
        <w:t xml:space="preserve"> roughly</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70 percent of global</w:t>
      </w:r>
      <w:r w:rsidDel="00000000" w:rsidR="00000000" w:rsidRPr="00000000">
        <w:rPr>
          <w:rFonts w:ascii="Calibri" w:cs="Calibri" w:eastAsia="Calibri" w:hAnsi="Calibri"/>
          <w:color w:val="000000"/>
          <w:sz w:val="22"/>
          <w:szCs w:val="22"/>
          <w:u w:val="single"/>
          <w:rtl w:val="0"/>
        </w:rPr>
        <w:t xml:space="preserve"> AI </w:t>
      </w:r>
      <w:r w:rsidDel="00000000" w:rsidR="00000000" w:rsidRPr="00000000">
        <w:rPr>
          <w:rFonts w:ascii="Calibri" w:cs="Calibri" w:eastAsia="Calibri" w:hAnsi="Calibri"/>
          <w:color w:val="1b1b1c"/>
          <w:sz w:val="22"/>
          <w:szCs w:val="22"/>
          <w:highlight w:val="yellow"/>
          <w:u w:val="single"/>
          <w:rtl w:val="0"/>
        </w:rPr>
        <w:t xml:space="preserve">compute</w:t>
      </w:r>
      <w:r w:rsidDel="00000000" w:rsidR="00000000" w:rsidRPr="00000000">
        <w:rPr>
          <w:rFonts w:ascii="Calibri" w:cs="Calibri" w:eastAsia="Calibri" w:hAnsi="Calibri"/>
          <w:color w:val="000000"/>
          <w:sz w:val="22"/>
          <w:szCs w:val="22"/>
          <w:u w:val="single"/>
          <w:rtl w:val="0"/>
        </w:rPr>
        <w:t xml:space="preserve">, whereas Chinese companies control</w:t>
      </w:r>
      <w:r w:rsidDel="00000000" w:rsidR="00000000" w:rsidRPr="00000000">
        <w:rPr>
          <w:rFonts w:ascii="Calibri" w:cs="Calibri" w:eastAsia="Calibri" w:hAnsi="Calibri"/>
          <w:color w:val="000000"/>
          <w:sz w:val="16"/>
          <w:szCs w:val="16"/>
          <w:rtl w:val="0"/>
        </w:rPr>
        <w:t xml:space="preserve"> around</w:t>
      </w:r>
      <w:r w:rsidDel="00000000" w:rsidR="00000000" w:rsidRPr="00000000">
        <w:rPr>
          <w:rFonts w:ascii="Calibri" w:cs="Calibri" w:eastAsia="Calibri" w:hAnsi="Calibri"/>
          <w:color w:val="000000"/>
          <w:sz w:val="22"/>
          <w:szCs w:val="22"/>
          <w:u w:val="single"/>
          <w:rtl w:val="0"/>
        </w:rPr>
        <w:t xml:space="preserve"> ten percent</w:t>
      </w:r>
      <w:r w:rsidDel="00000000" w:rsidR="00000000" w:rsidRPr="00000000">
        <w:rPr>
          <w:rFonts w:ascii="Calibri" w:cs="Calibri" w:eastAsia="Calibri" w:hAnsi="Calibri"/>
          <w:color w:val="000000"/>
          <w:sz w:val="16"/>
          <w:szCs w:val="16"/>
          <w:rtl w:val="0"/>
        </w:rPr>
        <w:t xml:space="preserve">. This</w:t>
      </w:r>
      <w:r w:rsidDel="00000000" w:rsidR="00000000" w:rsidRPr="00000000">
        <w:rPr>
          <w:rFonts w:ascii="Calibri" w:cs="Calibri" w:eastAsia="Calibri" w:hAnsi="Calibri"/>
          <w:color w:val="000000"/>
          <w:sz w:val="22"/>
          <w:szCs w:val="22"/>
          <w:u w:val="single"/>
          <w:rtl w:val="0"/>
        </w:rPr>
        <w:t xml:space="preserve"> capacity allows U.S. companies to train larger</w:t>
      </w:r>
      <w:r w:rsidDel="00000000" w:rsidR="00000000" w:rsidRPr="00000000">
        <w:rPr>
          <w:rFonts w:ascii="Calibri" w:cs="Calibri" w:eastAsia="Calibri" w:hAnsi="Calibri"/>
          <w:color w:val="000000"/>
          <w:sz w:val="16"/>
          <w:szCs w:val="16"/>
          <w:rtl w:val="0"/>
        </w:rPr>
        <w:t xml:space="preserve"> and more capable</w:t>
      </w:r>
      <w:r w:rsidDel="00000000" w:rsidR="00000000" w:rsidRPr="00000000">
        <w:rPr>
          <w:rFonts w:ascii="Calibri" w:cs="Calibri" w:eastAsia="Calibri" w:hAnsi="Calibri"/>
          <w:color w:val="000000"/>
          <w:sz w:val="22"/>
          <w:szCs w:val="22"/>
          <w:u w:val="single"/>
          <w:rtl w:val="0"/>
        </w:rPr>
        <w:t xml:space="preserve"> models and absorb</w:t>
      </w:r>
      <w:r w:rsidDel="00000000" w:rsidR="00000000" w:rsidRPr="00000000">
        <w:rPr>
          <w:rFonts w:ascii="Calibri" w:cs="Calibri" w:eastAsia="Calibri" w:hAnsi="Calibri"/>
          <w:color w:val="000000"/>
          <w:sz w:val="16"/>
          <w:szCs w:val="16"/>
          <w:rtl w:val="0"/>
        </w:rPr>
        <w:t xml:space="preserve"> the</w:t>
      </w:r>
      <w:r w:rsidDel="00000000" w:rsidR="00000000" w:rsidRPr="00000000">
        <w:rPr>
          <w:rFonts w:ascii="Calibri" w:cs="Calibri" w:eastAsia="Calibri" w:hAnsi="Calibri"/>
          <w:color w:val="000000"/>
          <w:sz w:val="22"/>
          <w:szCs w:val="22"/>
          <w:u w:val="single"/>
          <w:rtl w:val="0"/>
        </w:rPr>
        <w:t xml:space="preserve"> enormous</w:t>
      </w:r>
      <w:r w:rsidDel="00000000" w:rsidR="00000000" w:rsidRPr="00000000">
        <w:rPr>
          <w:rFonts w:ascii="Calibri" w:cs="Calibri" w:eastAsia="Calibri" w:hAnsi="Calibri"/>
          <w:color w:val="000000"/>
          <w:sz w:val="16"/>
          <w:szCs w:val="16"/>
          <w:rtl w:val="0"/>
        </w:rPr>
        <w:t xml:space="preserve"> computational</w:t>
      </w:r>
      <w:r w:rsidDel="00000000" w:rsidR="00000000" w:rsidRPr="00000000">
        <w:rPr>
          <w:rFonts w:ascii="Calibri" w:cs="Calibri" w:eastAsia="Calibri" w:hAnsi="Calibri"/>
          <w:color w:val="000000"/>
          <w:sz w:val="22"/>
          <w:szCs w:val="22"/>
          <w:u w:val="single"/>
          <w:rtl w:val="0"/>
        </w:rPr>
        <w:t xml:space="preserve"> costs of customers</w:t>
      </w:r>
      <w:r w:rsidDel="00000000" w:rsidR="00000000" w:rsidRPr="00000000">
        <w:rPr>
          <w:rFonts w:ascii="Calibri" w:cs="Calibri" w:eastAsia="Calibri" w:hAnsi="Calibri"/>
          <w:color w:val="000000"/>
          <w:sz w:val="16"/>
          <w:szCs w:val="16"/>
          <w:rtl w:val="0"/>
        </w:rPr>
        <w:t xml:space="preserve"> making requests of models in ways that Chinese competitors cannot easily match.</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U.S. companies</w:t>
      </w:r>
      <w:r w:rsidDel="00000000" w:rsidR="00000000" w:rsidRPr="00000000">
        <w:rPr>
          <w:rFonts w:ascii="Calibri" w:cs="Calibri" w:eastAsia="Calibri" w:hAnsi="Calibri"/>
          <w:color w:val="000000"/>
          <w:sz w:val="16"/>
          <w:szCs w:val="16"/>
          <w:rtl w:val="0"/>
        </w:rPr>
        <w:t xml:space="preserve">, such as Amazon, Google, Meta, and Microsoft,</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plan to spend trillions</w:t>
      </w:r>
      <w:r w:rsidDel="00000000" w:rsidR="00000000" w:rsidRPr="00000000">
        <w:rPr>
          <w:rFonts w:ascii="Calibri" w:cs="Calibri" w:eastAsia="Calibri" w:hAnsi="Calibri"/>
          <w:color w:val="000000"/>
          <w:sz w:val="22"/>
          <w:szCs w:val="22"/>
          <w:u w:val="single"/>
          <w:rtl w:val="0"/>
        </w:rPr>
        <w:t xml:space="preserve"> of dollars </w:t>
      </w:r>
      <w:r w:rsidDel="00000000" w:rsidR="00000000" w:rsidRPr="00000000">
        <w:rPr>
          <w:rFonts w:ascii="Calibri" w:cs="Calibri" w:eastAsia="Calibri" w:hAnsi="Calibri"/>
          <w:color w:val="1b1b1c"/>
          <w:sz w:val="22"/>
          <w:szCs w:val="22"/>
          <w:highlight w:val="yellow"/>
          <w:u w:val="single"/>
          <w:rtl w:val="0"/>
        </w:rPr>
        <w:t xml:space="preserve">on</w:t>
      </w:r>
      <w:r w:rsidDel="00000000" w:rsidR="00000000" w:rsidRPr="00000000">
        <w:rPr>
          <w:rFonts w:ascii="Calibri" w:cs="Calibri" w:eastAsia="Calibri" w:hAnsi="Calibri"/>
          <w:color w:val="000000"/>
          <w:sz w:val="22"/>
          <w:szCs w:val="22"/>
          <w:u w:val="single"/>
          <w:rtl w:val="0"/>
        </w:rPr>
        <w:t xml:space="preserve"> specialized </w:t>
      </w:r>
      <w:r w:rsidDel="00000000" w:rsidR="00000000" w:rsidRPr="00000000">
        <w:rPr>
          <w:rFonts w:ascii="Calibri" w:cs="Calibri" w:eastAsia="Calibri" w:hAnsi="Calibri"/>
          <w:color w:val="1b1b1c"/>
          <w:sz w:val="22"/>
          <w:szCs w:val="22"/>
          <w:highlight w:val="yellow"/>
          <w:u w:val="single"/>
          <w:rtl w:val="0"/>
        </w:rPr>
        <w:t xml:space="preserve">chips</w:t>
      </w:r>
      <w:r w:rsidDel="00000000" w:rsidR="00000000" w:rsidRPr="00000000">
        <w:rPr>
          <w:rFonts w:ascii="Calibri" w:cs="Calibri" w:eastAsia="Calibri" w:hAnsi="Calibri"/>
          <w:color w:val="000000"/>
          <w:sz w:val="22"/>
          <w:szCs w:val="22"/>
          <w:u w:val="single"/>
          <w:rtl w:val="0"/>
        </w:rPr>
        <w:t xml:space="preserve">, AI-focused </w:t>
      </w:r>
      <w:r w:rsidDel="00000000" w:rsidR="00000000" w:rsidRPr="00000000">
        <w:rPr>
          <w:rFonts w:ascii="Calibri" w:cs="Calibri" w:eastAsia="Calibri" w:hAnsi="Calibri"/>
          <w:color w:val="1b1b1c"/>
          <w:sz w:val="22"/>
          <w:szCs w:val="22"/>
          <w:highlight w:val="yellow"/>
          <w:u w:val="single"/>
          <w:rtl w:val="0"/>
        </w:rPr>
        <w:t xml:space="preserve">data centers, and</w:t>
      </w:r>
      <w:r w:rsidDel="00000000" w:rsidR="00000000" w:rsidRPr="00000000">
        <w:rPr>
          <w:rFonts w:ascii="Calibri" w:cs="Calibri" w:eastAsia="Calibri" w:hAnsi="Calibri"/>
          <w:color w:val="000000"/>
          <w:sz w:val="22"/>
          <w:szCs w:val="22"/>
          <w:u w:val="single"/>
          <w:rtl w:val="0"/>
        </w:rPr>
        <w:t xml:space="preserve"> the </w:t>
      </w:r>
      <w:r w:rsidDel="00000000" w:rsidR="00000000" w:rsidRPr="00000000">
        <w:rPr>
          <w:rFonts w:ascii="Calibri" w:cs="Calibri" w:eastAsia="Calibri" w:hAnsi="Calibri"/>
          <w:color w:val="1b1b1c"/>
          <w:sz w:val="22"/>
          <w:szCs w:val="22"/>
          <w:highlight w:val="yellow"/>
          <w:u w:val="single"/>
          <w:rtl w:val="0"/>
        </w:rPr>
        <w:t xml:space="preserve">energy infrastructure</w:t>
      </w:r>
      <w:r w:rsidDel="00000000" w:rsidR="00000000" w:rsidRPr="00000000">
        <w:rPr>
          <w:rFonts w:ascii="Calibri" w:cs="Calibri" w:eastAsia="Calibri" w:hAnsi="Calibri"/>
          <w:color w:val="000000"/>
          <w:sz w:val="22"/>
          <w:szCs w:val="22"/>
          <w:u w:val="single"/>
          <w:rtl w:val="0"/>
        </w:rPr>
        <w:t xml:space="preserve"> to power them </w:t>
      </w:r>
      <w:r w:rsidDel="00000000" w:rsidR="00000000" w:rsidRPr="00000000">
        <w:rPr>
          <w:rFonts w:ascii="Calibri" w:cs="Calibri" w:eastAsia="Calibri" w:hAnsi="Calibri"/>
          <w:color w:val="1b1b1c"/>
          <w:sz w:val="22"/>
          <w:szCs w:val="22"/>
          <w:highlight w:val="yellow"/>
          <w:u w:val="single"/>
          <w:rtl w:val="0"/>
        </w:rPr>
        <w:t xml:space="preserve">over</w:t>
      </w:r>
      <w:r w:rsidDel="00000000" w:rsidR="00000000" w:rsidRPr="00000000">
        <w:rPr>
          <w:rFonts w:ascii="Calibri" w:cs="Calibri" w:eastAsia="Calibri" w:hAnsi="Calibri"/>
          <w:color w:val="000000"/>
          <w:sz w:val="22"/>
          <w:szCs w:val="22"/>
          <w:u w:val="single"/>
          <w:rtl w:val="0"/>
        </w:rPr>
        <w:t xml:space="preserve"> the </w:t>
      </w:r>
      <w:r w:rsidDel="00000000" w:rsidR="00000000" w:rsidRPr="00000000">
        <w:rPr>
          <w:rFonts w:ascii="Calibri" w:cs="Calibri" w:eastAsia="Calibri" w:hAnsi="Calibri"/>
          <w:color w:val="1b1b1c"/>
          <w:sz w:val="22"/>
          <w:szCs w:val="22"/>
          <w:highlight w:val="yellow"/>
          <w:u w:val="single"/>
          <w:rtl w:val="0"/>
        </w:rPr>
        <w:t xml:space="preserve">next few years</w:t>
      </w:r>
      <w:r w:rsidDel="00000000" w:rsidR="00000000" w:rsidRPr="00000000">
        <w:rPr>
          <w:rFonts w:ascii="Calibri" w:cs="Calibri" w:eastAsia="Calibri" w:hAnsi="Calibri"/>
          <w:color w:val="1b1b1c"/>
          <w:sz w:val="16"/>
          <w:szCs w:val="16"/>
          <w:highlight w:val="yellow"/>
          <w:u w:val="single"/>
          <w:rtl w:val="0"/>
        </w:rPr>
        <w:t xml:space="preserve">,</w:t>
      </w:r>
      <w:r w:rsidDel="00000000" w:rsidR="00000000" w:rsidRPr="00000000">
        <w:rPr>
          <w:rFonts w:ascii="Calibri" w:cs="Calibri" w:eastAsia="Calibri" w:hAnsi="Calibri"/>
          <w:color w:val="000000"/>
          <w:sz w:val="16"/>
          <w:szCs w:val="16"/>
          <w:rtl w:val="0"/>
        </w:rPr>
        <w:t xml:space="preserve"> likely</w:t>
      </w:r>
      <w:r w:rsidDel="00000000" w:rsidR="00000000" w:rsidRPr="00000000">
        <w:rPr>
          <w:rFonts w:ascii="Calibri" w:cs="Calibri" w:eastAsia="Calibri" w:hAnsi="Calibri"/>
          <w:color w:val="000000"/>
          <w:sz w:val="22"/>
          <w:szCs w:val="22"/>
          <w:u w:val="single"/>
          <w:rtl w:val="0"/>
        </w:rPr>
        <w:t xml:space="preserve"> widening the computing power gap</w:t>
      </w:r>
      <w:r w:rsidDel="00000000" w:rsidR="00000000" w:rsidRPr="00000000">
        <w:rPr>
          <w:rFonts w:ascii="Calibri" w:cs="Calibri" w:eastAsia="Calibri" w:hAnsi="Calibri"/>
          <w:color w:val="000000"/>
          <w:sz w:val="16"/>
          <w:szCs w:val="16"/>
          <w:rtl w:val="0"/>
        </w:rPr>
        <w:t xml:space="preserve"> between the United States and China, at least in the near term.</w:t>
      </w:r>
    </w:p>
    <w:p w:rsidR="00000000" w:rsidDel="00000000" w:rsidP="00000000" w:rsidRDefault="00000000" w:rsidRPr="00000000" w14:paraId="0000007A">
      <w:pPr>
        <w:pStyle w:val="Heading4"/>
        <w:keepNext w:val="0"/>
        <w:keepLines w:val="0"/>
        <w:widowControl w:val="0"/>
        <w:spacing w:after="40" w:before="0" w:line="292.8" w:lineRule="auto"/>
        <w:rPr>
          <w:rFonts w:ascii="Calibri" w:cs="Calibri" w:eastAsia="Calibri" w:hAnsi="Calibri"/>
          <w:color w:val="000000"/>
          <w:sz w:val="16"/>
          <w:szCs w:val="16"/>
        </w:rPr>
      </w:pPr>
      <w:bookmarkStart w:colFirst="0" w:colLast="0" w:name="_wra2z07aqv0v" w:id="4"/>
      <w:bookmarkEnd w:id="4"/>
      <w:r w:rsidDel="00000000" w:rsidR="00000000" w:rsidRPr="00000000">
        <w:rPr>
          <w:rFonts w:ascii="Calibri" w:cs="Calibri" w:eastAsia="Calibri" w:hAnsi="Calibri"/>
          <w:color w:val="1b1b1c"/>
          <w:sz w:val="22"/>
          <w:szCs w:val="22"/>
          <w:highlight w:val="yellow"/>
          <w:u w:val="single"/>
          <w:rtl w:val="0"/>
        </w:rPr>
        <w:t xml:space="preserve">Export controls</w:t>
      </w:r>
      <w:r w:rsidDel="00000000" w:rsidR="00000000" w:rsidRPr="00000000">
        <w:rPr>
          <w:rFonts w:ascii="Calibri" w:cs="Calibri" w:eastAsia="Calibri" w:hAnsi="Calibri"/>
          <w:color w:val="000000"/>
          <w:sz w:val="16"/>
          <w:szCs w:val="16"/>
          <w:rtl w:val="0"/>
        </w:rPr>
        <w:t xml:space="preserve"> that were</w:t>
      </w:r>
      <w:r w:rsidDel="00000000" w:rsidR="00000000" w:rsidRPr="00000000">
        <w:rPr>
          <w:rFonts w:ascii="Calibri" w:cs="Calibri" w:eastAsia="Calibri" w:hAnsi="Calibri"/>
          <w:color w:val="000000"/>
          <w:sz w:val="22"/>
          <w:szCs w:val="22"/>
          <w:u w:val="single"/>
          <w:rtl w:val="0"/>
        </w:rPr>
        <w:t xml:space="preserve"> enacted during Trump’s first term and </w:t>
      </w:r>
      <w:r w:rsidDel="00000000" w:rsidR="00000000" w:rsidRPr="00000000">
        <w:rPr>
          <w:rFonts w:ascii="Calibri" w:cs="Calibri" w:eastAsia="Calibri" w:hAnsi="Calibri"/>
          <w:color w:val="1b1b1c"/>
          <w:sz w:val="22"/>
          <w:szCs w:val="22"/>
          <w:highlight w:val="yellow"/>
          <w:u w:val="single"/>
          <w:rtl w:val="0"/>
        </w:rPr>
        <w:t xml:space="preserve">dramatically strengthened</w:t>
      </w:r>
      <w:r w:rsidDel="00000000" w:rsidR="00000000" w:rsidRPr="00000000">
        <w:rPr>
          <w:rFonts w:ascii="Calibri" w:cs="Calibri" w:eastAsia="Calibri" w:hAnsi="Calibri"/>
          <w:color w:val="000000"/>
          <w:sz w:val="22"/>
          <w:szCs w:val="22"/>
          <w:u w:val="single"/>
          <w:rtl w:val="0"/>
        </w:rPr>
        <w:t xml:space="preserve"> under</w:t>
      </w:r>
      <w:r w:rsidDel="00000000" w:rsidR="00000000" w:rsidRPr="00000000">
        <w:rPr>
          <w:rFonts w:ascii="Calibri" w:cs="Calibri" w:eastAsia="Calibri" w:hAnsi="Calibri"/>
          <w:color w:val="000000"/>
          <w:sz w:val="16"/>
          <w:szCs w:val="16"/>
          <w:rtl w:val="0"/>
        </w:rPr>
        <w:t xml:space="preserve"> the</w:t>
      </w:r>
      <w:r w:rsidDel="00000000" w:rsidR="00000000" w:rsidRPr="00000000">
        <w:rPr>
          <w:rFonts w:ascii="Calibri" w:cs="Calibri" w:eastAsia="Calibri" w:hAnsi="Calibri"/>
          <w:color w:val="000000"/>
          <w:sz w:val="22"/>
          <w:szCs w:val="22"/>
          <w:u w:val="single"/>
          <w:rtl w:val="0"/>
        </w:rPr>
        <w:t xml:space="preserve"> Biden</w:t>
      </w:r>
      <w:r w:rsidDel="00000000" w:rsidR="00000000" w:rsidRPr="00000000">
        <w:rPr>
          <w:rFonts w:ascii="Calibri" w:cs="Calibri" w:eastAsia="Calibri" w:hAnsi="Calibri"/>
          <w:color w:val="000000"/>
          <w:sz w:val="16"/>
          <w:szCs w:val="16"/>
          <w:rtl w:val="0"/>
        </w:rPr>
        <w:t xml:space="preserve"> administration</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reinforced</w:t>
      </w:r>
      <w:r w:rsidDel="00000000" w:rsidR="00000000" w:rsidRPr="00000000">
        <w:rPr>
          <w:rFonts w:ascii="Calibri" w:cs="Calibri" w:eastAsia="Calibri" w:hAnsi="Calibri"/>
          <w:color w:val="000000"/>
          <w:sz w:val="22"/>
          <w:szCs w:val="22"/>
          <w:u w:val="single"/>
          <w:rtl w:val="0"/>
        </w:rPr>
        <w:t xml:space="preserve"> this advantage. Restrictions on advanced</w:t>
      </w:r>
      <w:r w:rsidDel="00000000" w:rsidR="00000000" w:rsidRPr="00000000">
        <w:rPr>
          <w:rFonts w:ascii="Calibri" w:cs="Calibri" w:eastAsia="Calibri" w:hAnsi="Calibri"/>
          <w:color w:val="000000"/>
          <w:sz w:val="16"/>
          <w:szCs w:val="16"/>
          <w:rtl w:val="0"/>
        </w:rPr>
        <w:t xml:space="preserve"> AI</w:t>
      </w:r>
      <w:r w:rsidDel="00000000" w:rsidR="00000000" w:rsidRPr="00000000">
        <w:rPr>
          <w:rFonts w:ascii="Calibri" w:cs="Calibri" w:eastAsia="Calibri" w:hAnsi="Calibri"/>
          <w:color w:val="000000"/>
          <w:sz w:val="22"/>
          <w:szCs w:val="22"/>
          <w:u w:val="single"/>
          <w:rtl w:val="0"/>
        </w:rPr>
        <w:t xml:space="preserve"> chips and</w:t>
      </w:r>
      <w:r w:rsidDel="00000000" w:rsidR="00000000" w:rsidRPr="00000000">
        <w:rPr>
          <w:rFonts w:ascii="Calibri" w:cs="Calibri" w:eastAsia="Calibri" w:hAnsi="Calibri"/>
          <w:color w:val="000000"/>
          <w:sz w:val="16"/>
          <w:szCs w:val="16"/>
          <w:rtl w:val="0"/>
        </w:rPr>
        <w:t xml:space="preserve"> on semiconductor</w:t>
      </w:r>
      <w:r w:rsidDel="00000000" w:rsidR="00000000" w:rsidRPr="00000000">
        <w:rPr>
          <w:rFonts w:ascii="Calibri" w:cs="Calibri" w:eastAsia="Calibri" w:hAnsi="Calibri"/>
          <w:color w:val="000000"/>
          <w:sz w:val="22"/>
          <w:szCs w:val="22"/>
          <w:u w:val="single"/>
          <w:rtl w:val="0"/>
        </w:rPr>
        <w:t xml:space="preserve"> manufacturing equipment</w:t>
      </w:r>
      <w:r w:rsidDel="00000000" w:rsidR="00000000" w:rsidRPr="00000000">
        <w:rPr>
          <w:rFonts w:ascii="Calibri" w:cs="Calibri" w:eastAsia="Calibri" w:hAnsi="Calibri"/>
          <w:color w:val="000000"/>
          <w:sz w:val="16"/>
          <w:szCs w:val="16"/>
          <w:rtl w:val="0"/>
        </w:rPr>
        <w:t xml:space="preserve"> have</w:t>
      </w:r>
      <w:r w:rsidDel="00000000" w:rsidR="00000000" w:rsidRPr="00000000">
        <w:rPr>
          <w:rFonts w:ascii="Calibri" w:cs="Calibri" w:eastAsia="Calibri" w:hAnsi="Calibri"/>
          <w:color w:val="000000"/>
          <w:sz w:val="22"/>
          <w:szCs w:val="22"/>
          <w:u w:val="single"/>
          <w:rtl w:val="0"/>
        </w:rPr>
        <w:t xml:space="preserve"> made it difficult for Chinese firms to acquire or produce sufficient quantities</w:t>
      </w:r>
      <w:r w:rsidDel="00000000" w:rsidR="00000000" w:rsidRPr="00000000">
        <w:rPr>
          <w:rFonts w:ascii="Calibri" w:cs="Calibri" w:eastAsia="Calibri" w:hAnsi="Calibri"/>
          <w:color w:val="000000"/>
          <w:sz w:val="16"/>
          <w:szCs w:val="16"/>
          <w:rtl w:val="0"/>
        </w:rPr>
        <w:t xml:space="preserve"> of leading-edge chips for AI,</w:t>
      </w:r>
      <w:r w:rsidDel="00000000" w:rsidR="00000000" w:rsidRPr="00000000">
        <w:rPr>
          <w:rFonts w:ascii="Calibri" w:cs="Calibri" w:eastAsia="Calibri" w:hAnsi="Calibri"/>
          <w:color w:val="000000"/>
          <w:sz w:val="22"/>
          <w:szCs w:val="22"/>
          <w:u w:val="single"/>
          <w:rtl w:val="0"/>
        </w:rPr>
        <w:t xml:space="preserve"> which</w:t>
      </w:r>
      <w:r w:rsidDel="00000000" w:rsidR="00000000" w:rsidRPr="00000000">
        <w:rPr>
          <w:rFonts w:ascii="Calibri" w:cs="Calibri" w:eastAsia="Calibri" w:hAnsi="Calibri"/>
          <w:color w:val="000000"/>
          <w:sz w:val="16"/>
          <w:szCs w:val="16"/>
          <w:rtl w:val="0"/>
        </w:rPr>
        <w:t xml:space="preserve"> has</w:t>
      </w:r>
      <w:r w:rsidDel="00000000" w:rsidR="00000000" w:rsidRPr="00000000">
        <w:rPr>
          <w:rFonts w:ascii="Calibri" w:cs="Calibri" w:eastAsia="Calibri" w:hAnsi="Calibri"/>
          <w:color w:val="000000"/>
          <w:sz w:val="22"/>
          <w:szCs w:val="22"/>
          <w:u w:val="single"/>
          <w:rtl w:val="0"/>
        </w:rPr>
        <w:t xml:space="preserve"> slowed China’s ability to create</w:t>
      </w:r>
      <w:r w:rsidDel="00000000" w:rsidR="00000000" w:rsidRPr="00000000">
        <w:rPr>
          <w:rFonts w:ascii="Calibri" w:cs="Calibri" w:eastAsia="Calibri" w:hAnsi="Calibri"/>
          <w:color w:val="000000"/>
          <w:sz w:val="16"/>
          <w:szCs w:val="16"/>
          <w:rtl w:val="0"/>
        </w:rPr>
        <w:t xml:space="preserve"> the</w:t>
      </w:r>
      <w:r w:rsidDel="00000000" w:rsidR="00000000" w:rsidRPr="00000000">
        <w:rPr>
          <w:rFonts w:ascii="Calibri" w:cs="Calibri" w:eastAsia="Calibri" w:hAnsi="Calibri"/>
          <w:color w:val="000000"/>
          <w:sz w:val="22"/>
          <w:szCs w:val="22"/>
          <w:u w:val="single"/>
          <w:rtl w:val="0"/>
        </w:rPr>
        <w:t xml:space="preserve"> computing power required</w:t>
      </w:r>
      <w:r w:rsidDel="00000000" w:rsidR="00000000" w:rsidRPr="00000000">
        <w:rPr>
          <w:rFonts w:ascii="Calibri" w:cs="Calibri" w:eastAsia="Calibri" w:hAnsi="Calibri"/>
          <w:color w:val="000000"/>
          <w:sz w:val="16"/>
          <w:szCs w:val="16"/>
          <w:rtl w:val="0"/>
        </w:rPr>
        <w:t xml:space="preserve"> to train and deploy the most advanced models.</w:t>
      </w:r>
    </w:p>
    <w:p w:rsidR="00000000" w:rsidDel="00000000" w:rsidP="00000000" w:rsidRDefault="00000000" w:rsidRPr="00000000" w14:paraId="0000007B">
      <w:pPr>
        <w:pStyle w:val="Heading4"/>
        <w:keepNext w:val="0"/>
        <w:keepLines w:val="0"/>
        <w:widowControl w:val="0"/>
        <w:spacing w:after="40" w:before="0" w:line="292.8" w:lineRule="auto"/>
        <w:rPr>
          <w:rFonts w:ascii="Calibri" w:cs="Calibri" w:eastAsia="Calibri" w:hAnsi="Calibri"/>
          <w:color w:val="000000"/>
          <w:sz w:val="22"/>
          <w:szCs w:val="22"/>
          <w:u w:val="single"/>
        </w:rPr>
      </w:pPr>
      <w:bookmarkStart w:colFirst="0" w:colLast="0" w:name="_6kz8jwucwb4o" w:id="5"/>
      <w:bookmarkEnd w:id="5"/>
      <w:r w:rsidDel="00000000" w:rsidR="00000000" w:rsidRPr="00000000">
        <w:rPr>
          <w:rFonts w:ascii="Calibri" w:cs="Calibri" w:eastAsia="Calibri" w:hAnsi="Calibri"/>
          <w:color w:val="000000"/>
          <w:sz w:val="16"/>
          <w:szCs w:val="16"/>
          <w:rtl w:val="0"/>
        </w:rPr>
        <w:t xml:space="preserve">China has still managed to make some decent chips.</w:t>
      </w:r>
      <w:r w:rsidDel="00000000" w:rsidR="00000000" w:rsidRPr="00000000">
        <w:rPr>
          <w:rFonts w:ascii="Calibri" w:cs="Calibri" w:eastAsia="Calibri" w:hAnsi="Calibri"/>
          <w:color w:val="000000"/>
          <w:sz w:val="22"/>
          <w:szCs w:val="22"/>
          <w:u w:val="single"/>
          <w:rtl w:val="0"/>
        </w:rPr>
        <w:t xml:space="preserve"> Huawei’s</w:t>
      </w:r>
      <w:r w:rsidDel="00000000" w:rsidR="00000000" w:rsidRPr="00000000">
        <w:rPr>
          <w:rFonts w:ascii="Calibri" w:cs="Calibri" w:eastAsia="Calibri" w:hAnsi="Calibri"/>
          <w:color w:val="000000"/>
          <w:sz w:val="16"/>
          <w:szCs w:val="16"/>
          <w:rtl w:val="0"/>
        </w:rPr>
        <w:t xml:space="preserve"> Ascend</w:t>
      </w:r>
      <w:r w:rsidDel="00000000" w:rsidR="00000000" w:rsidRPr="00000000">
        <w:rPr>
          <w:rFonts w:ascii="Calibri" w:cs="Calibri" w:eastAsia="Calibri" w:hAnsi="Calibri"/>
          <w:color w:val="000000"/>
          <w:sz w:val="22"/>
          <w:szCs w:val="22"/>
          <w:u w:val="single"/>
          <w:rtl w:val="0"/>
        </w:rPr>
        <w:t xml:space="preserve"> 910 series</w:t>
      </w:r>
      <w:r w:rsidDel="00000000" w:rsidR="00000000" w:rsidRPr="00000000">
        <w:rPr>
          <w:rFonts w:ascii="Calibri" w:cs="Calibri" w:eastAsia="Calibri" w:hAnsi="Calibri"/>
          <w:color w:val="000000"/>
          <w:sz w:val="16"/>
          <w:szCs w:val="16"/>
          <w:rtl w:val="0"/>
        </w:rPr>
        <w:t xml:space="preserve">—the best Chinese semiconductors—</w:t>
      </w:r>
      <w:r w:rsidDel="00000000" w:rsidR="00000000" w:rsidRPr="00000000">
        <w:rPr>
          <w:rFonts w:ascii="Calibri" w:cs="Calibri" w:eastAsia="Calibri" w:hAnsi="Calibri"/>
          <w:color w:val="000000"/>
          <w:sz w:val="22"/>
          <w:szCs w:val="22"/>
          <w:u w:val="single"/>
          <w:rtl w:val="0"/>
        </w:rPr>
        <w:t xml:space="preserve">perform about 60 to 70 percent as well as Nvidia’s H100 or H200 on some AI workloads.</w:t>
      </w:r>
      <w:r w:rsidDel="00000000" w:rsidR="00000000" w:rsidRPr="00000000">
        <w:rPr>
          <w:rFonts w:ascii="Calibri" w:cs="Calibri" w:eastAsia="Calibri" w:hAnsi="Calibri"/>
          <w:color w:val="000000"/>
          <w:sz w:val="16"/>
          <w:szCs w:val="16"/>
          <w:rtl w:val="0"/>
        </w:rPr>
        <w:t xml:space="preserve"> But</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Huawei</w:t>
      </w:r>
      <w:r w:rsidDel="00000000" w:rsidR="00000000" w:rsidRPr="00000000">
        <w:rPr>
          <w:rFonts w:ascii="Calibri" w:cs="Calibri" w:eastAsia="Calibri" w:hAnsi="Calibri"/>
          <w:color w:val="000000"/>
          <w:sz w:val="22"/>
          <w:szCs w:val="22"/>
          <w:u w:val="single"/>
          <w:rtl w:val="0"/>
        </w:rPr>
        <w:t xml:space="preserve"> can </w:t>
      </w:r>
      <w:r w:rsidDel="00000000" w:rsidR="00000000" w:rsidRPr="00000000">
        <w:rPr>
          <w:rFonts w:ascii="Calibri" w:cs="Calibri" w:eastAsia="Calibri" w:hAnsi="Calibri"/>
          <w:color w:val="1b1b1c"/>
          <w:sz w:val="22"/>
          <w:szCs w:val="22"/>
          <w:highlight w:val="yellow"/>
          <w:u w:val="single"/>
          <w:rtl w:val="0"/>
        </w:rPr>
        <w:t xml:space="preserve">make only hundreds of thousands</w:t>
      </w:r>
      <w:r w:rsidDel="00000000" w:rsidR="00000000" w:rsidRPr="00000000">
        <w:rPr>
          <w:rFonts w:ascii="Calibri" w:cs="Calibri" w:eastAsia="Calibri" w:hAnsi="Calibri"/>
          <w:color w:val="000000"/>
          <w:sz w:val="16"/>
          <w:szCs w:val="16"/>
          <w:rtl w:val="0"/>
        </w:rPr>
        <w:t xml:space="preserve"> of them,</w:t>
      </w:r>
      <w:r w:rsidDel="00000000" w:rsidR="00000000" w:rsidRPr="00000000">
        <w:rPr>
          <w:rFonts w:ascii="Calibri" w:cs="Calibri" w:eastAsia="Calibri" w:hAnsi="Calibri"/>
          <w:color w:val="000000"/>
          <w:sz w:val="22"/>
          <w:szCs w:val="22"/>
          <w:u w:val="single"/>
          <w:rtl w:val="0"/>
        </w:rPr>
        <w:t xml:space="preserve"> </w:t>
      </w:r>
      <w:r w:rsidDel="00000000" w:rsidR="00000000" w:rsidRPr="00000000">
        <w:rPr>
          <w:rFonts w:ascii="Calibri" w:cs="Calibri" w:eastAsia="Calibri" w:hAnsi="Calibri"/>
          <w:color w:val="1b1b1c"/>
          <w:sz w:val="22"/>
          <w:szCs w:val="22"/>
          <w:highlight w:val="yellow"/>
          <w:u w:val="single"/>
          <w:rtl w:val="0"/>
        </w:rPr>
        <w:t xml:space="preserve">whereas Nvidia</w:t>
      </w:r>
      <w:r w:rsidDel="00000000" w:rsidR="00000000" w:rsidRPr="00000000">
        <w:rPr>
          <w:rFonts w:ascii="Calibri" w:cs="Calibri" w:eastAsia="Calibri" w:hAnsi="Calibri"/>
          <w:color w:val="000000"/>
          <w:sz w:val="22"/>
          <w:szCs w:val="22"/>
          <w:u w:val="single"/>
          <w:rtl w:val="0"/>
        </w:rPr>
        <w:t xml:space="preserve"> currently </w:t>
      </w:r>
      <w:r w:rsidDel="00000000" w:rsidR="00000000" w:rsidRPr="00000000">
        <w:rPr>
          <w:rFonts w:ascii="Calibri" w:cs="Calibri" w:eastAsia="Calibri" w:hAnsi="Calibri"/>
          <w:color w:val="1b1b1c"/>
          <w:sz w:val="22"/>
          <w:szCs w:val="22"/>
          <w:highlight w:val="yellow"/>
          <w:u w:val="single"/>
          <w:rtl w:val="0"/>
        </w:rPr>
        <w:t xml:space="preserve">produces</w:t>
      </w:r>
      <w:r w:rsidDel="00000000" w:rsidR="00000000" w:rsidRPr="00000000">
        <w:rPr>
          <w:rFonts w:ascii="Calibri" w:cs="Calibri" w:eastAsia="Calibri" w:hAnsi="Calibri"/>
          <w:color w:val="000000"/>
          <w:sz w:val="22"/>
          <w:szCs w:val="22"/>
          <w:u w:val="single"/>
          <w:rtl w:val="0"/>
        </w:rPr>
        <w:t xml:space="preserve"> and exports </w:t>
      </w:r>
      <w:r w:rsidDel="00000000" w:rsidR="00000000" w:rsidRPr="00000000">
        <w:rPr>
          <w:rFonts w:ascii="Calibri" w:cs="Calibri" w:eastAsia="Calibri" w:hAnsi="Calibri"/>
          <w:color w:val="1b1b1c"/>
          <w:sz w:val="22"/>
          <w:szCs w:val="22"/>
          <w:highlight w:val="yellow"/>
          <w:u w:val="single"/>
          <w:rtl w:val="0"/>
        </w:rPr>
        <w:t xml:space="preserve">millions</w:t>
      </w:r>
      <w:r w:rsidDel="00000000" w:rsidR="00000000" w:rsidRPr="00000000">
        <w:rPr>
          <w:rFonts w:ascii="Calibri" w:cs="Calibri" w:eastAsia="Calibri" w:hAnsi="Calibri"/>
          <w:color w:val="000000"/>
          <w:sz w:val="22"/>
          <w:szCs w:val="22"/>
          <w:u w:val="single"/>
          <w:rtl w:val="0"/>
        </w:rPr>
        <w:t xml:space="preserve"> of </w:t>
      </w:r>
      <w:r w:rsidDel="00000000" w:rsidR="00000000" w:rsidRPr="00000000">
        <w:rPr>
          <w:rFonts w:ascii="Calibri" w:cs="Calibri" w:eastAsia="Calibri" w:hAnsi="Calibri"/>
          <w:color w:val="1b1b1c"/>
          <w:sz w:val="22"/>
          <w:szCs w:val="22"/>
          <w:highlight w:val="yellow"/>
          <w:u w:val="single"/>
          <w:rtl w:val="0"/>
        </w:rPr>
        <w:t xml:space="preserve">far more capable</w:t>
      </w:r>
      <w:r w:rsidDel="00000000" w:rsidR="00000000" w:rsidRPr="00000000">
        <w:rPr>
          <w:rFonts w:ascii="Calibri" w:cs="Calibri" w:eastAsia="Calibri" w:hAnsi="Calibri"/>
          <w:color w:val="000000"/>
          <w:sz w:val="22"/>
          <w:szCs w:val="22"/>
          <w:u w:val="single"/>
          <w:rtl w:val="0"/>
        </w:rPr>
        <w:t xml:space="preserve"> AI </w:t>
      </w:r>
      <w:r w:rsidDel="00000000" w:rsidR="00000000" w:rsidRPr="00000000">
        <w:rPr>
          <w:rFonts w:ascii="Calibri" w:cs="Calibri" w:eastAsia="Calibri" w:hAnsi="Calibri"/>
          <w:color w:val="1b1b1c"/>
          <w:sz w:val="22"/>
          <w:szCs w:val="22"/>
          <w:highlight w:val="yellow"/>
          <w:u w:val="single"/>
          <w:rtl w:val="0"/>
        </w:rPr>
        <w:t xml:space="preserve">chips</w:t>
      </w:r>
      <w:r w:rsidDel="00000000" w:rsidR="00000000" w:rsidRPr="00000000">
        <w:rPr>
          <w:rFonts w:ascii="Calibri" w:cs="Calibri" w:eastAsia="Calibri" w:hAnsi="Calibri"/>
          <w:color w:val="000000"/>
          <w:sz w:val="22"/>
          <w:szCs w:val="22"/>
          <w:u w:val="single"/>
          <w:rtl w:val="0"/>
        </w:rPr>
        <w:t xml:space="preserve"> each year.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widowControl w:val="0"/>
        <w:spacing w:after="40" w:line="264"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Nikolaus Lang et al. 6-30</w:t>
      </w:r>
      <w:r w:rsidDel="00000000" w:rsidR="00000000" w:rsidRPr="00000000">
        <w:rPr>
          <w:rFonts w:ascii="Calibri" w:cs="Calibri" w:eastAsia="Calibri" w:hAnsi="Calibri"/>
          <w:rtl w:val="0"/>
        </w:rPr>
        <w:t xml:space="preserve">, Nikolaus Lang is a managing director and senior partner at BCG (Munich), Ph.D. in Business Administration from the University of St. Gallen; Sylvain Duranton is a managing director and senior partner and global leader of BCG X; Vladimir Lukic is a managing director and senior partner and global leader of BCG's Tech and Digital Advantage practice; Matt Langione is a managing director and partner at BCG; Rodrigo Ortiz Mena, Jona Lampert, and David Zuluaga Martínez are partners or consultants at BCG, "The Great Divide: How the US and China Are Splitting the AI World," Boston Consulting Group, https://www.bcg.com/publications/2026/us-and-china-ai-strategy-causing-global-ai-divide, 6-30-2026, ILake-JuY</w:t>
      </w:r>
    </w:p>
    <w:p w:rsidR="00000000" w:rsidDel="00000000" w:rsidP="00000000" w:rsidRDefault="00000000" w:rsidRPr="00000000" w14:paraId="0000007E">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w:t>
      </w:r>
      <w:r w:rsidDel="00000000" w:rsidR="00000000" w:rsidRPr="00000000">
        <w:rPr>
          <w:rFonts w:ascii="Calibri" w:cs="Calibri" w:eastAsia="Calibri" w:hAnsi="Calibri"/>
          <w:u w:val="single"/>
          <w:rtl w:val="0"/>
        </w:rPr>
        <w:t xml:space="preserve"> AI landscape</w:t>
      </w:r>
      <w:r w:rsidDel="00000000" w:rsidR="00000000" w:rsidRPr="00000000">
        <w:rPr>
          <w:rFonts w:ascii="Calibri" w:cs="Calibri" w:eastAsia="Calibri" w:hAnsi="Calibri"/>
          <w:sz w:val="16"/>
          <w:szCs w:val="16"/>
          <w:rtl w:val="0"/>
        </w:rPr>
        <w:t xml:space="preserve"> today</w:t>
      </w:r>
      <w:r w:rsidDel="00000000" w:rsidR="00000000" w:rsidRPr="00000000">
        <w:rPr>
          <w:rFonts w:ascii="Calibri" w:cs="Calibri" w:eastAsia="Calibri" w:hAnsi="Calibri"/>
          <w:u w:val="single"/>
          <w:rtl w:val="0"/>
        </w:rPr>
        <w:t xml:space="preserve"> is dominated by the </w:t>
      </w:r>
      <w:r w:rsidDel="00000000" w:rsidR="00000000" w:rsidRPr="00000000">
        <w:rPr>
          <w:rFonts w:ascii="Calibri" w:cs="Calibri" w:eastAsia="Calibri" w:hAnsi="Calibri"/>
          <w:color w:val="1b1b1c"/>
          <w:highlight w:val="yellow"/>
          <w:u w:val="single"/>
          <w:rtl w:val="0"/>
        </w:rPr>
        <w:t xml:space="preserve">US and China</w:t>
      </w:r>
      <w:r w:rsidDel="00000000" w:rsidR="00000000" w:rsidRPr="00000000">
        <w:rPr>
          <w:rFonts w:ascii="Calibri" w:cs="Calibri" w:eastAsia="Calibri" w:hAnsi="Calibri"/>
          <w:u w:val="single"/>
          <w:rtl w:val="0"/>
        </w:rPr>
        <w:t xml:space="preserve">, as both countries</w:t>
      </w:r>
      <w:r w:rsidDel="00000000" w:rsidR="00000000" w:rsidRPr="00000000">
        <w:rPr>
          <w:rFonts w:ascii="Calibri" w:cs="Calibri" w:eastAsia="Calibri" w:hAnsi="Calibri"/>
          <w:sz w:val="16"/>
          <w:szCs w:val="16"/>
          <w:rtl w:val="0"/>
        </w:rPr>
        <w:t xml:space="preserve"> continue to</w:t>
      </w:r>
      <w:r w:rsidDel="00000000" w:rsidR="00000000" w:rsidRPr="00000000">
        <w:rPr>
          <w:rFonts w:ascii="Calibri" w:cs="Calibri" w:eastAsia="Calibri" w:hAnsi="Calibri"/>
          <w:u w:val="single"/>
          <w:rtl w:val="0"/>
        </w:rPr>
        <w:t xml:space="preserve"> put the weight of their private and public sectors behind the development of this technology</w:t>
      </w:r>
      <w:r w:rsidDel="00000000" w:rsidR="00000000" w:rsidRPr="00000000">
        <w:rPr>
          <w:rFonts w:ascii="Calibri" w:cs="Calibri" w:eastAsia="Calibri" w:hAnsi="Calibri"/>
          <w:sz w:val="16"/>
          <w:szCs w:val="16"/>
          <w:rtl w:val="0"/>
        </w:rPr>
        <w:t xml:space="preserve">.1 But</w:t>
      </w:r>
      <w:r w:rsidDel="00000000" w:rsidR="00000000" w:rsidRPr="00000000">
        <w:rPr>
          <w:rFonts w:ascii="Calibri" w:cs="Calibri" w:eastAsia="Calibri" w:hAnsi="Calibri"/>
          <w:u w:val="single"/>
          <w:rtl w:val="0"/>
        </w:rPr>
        <w:t xml:space="preserve"> despite the superpowers’ </w:t>
      </w:r>
      <w:r w:rsidDel="00000000" w:rsidR="00000000" w:rsidRPr="00000000">
        <w:rPr>
          <w:rFonts w:ascii="Calibri" w:cs="Calibri" w:eastAsia="Calibri" w:hAnsi="Calibri"/>
          <w:color w:val="1b1b1c"/>
          <w:highlight w:val="yellow"/>
          <w:u w:val="single"/>
          <w:rtl w:val="0"/>
        </w:rPr>
        <w:t xml:space="preserve">shared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recognition of</w:t>
      </w:r>
      <w:r w:rsidDel="00000000" w:rsidR="00000000" w:rsidRPr="00000000">
        <w:rPr>
          <w:rFonts w:ascii="Calibri" w:cs="Calibri" w:eastAsia="Calibri" w:hAnsi="Calibri"/>
          <w:sz w:val="16"/>
          <w:szCs w:val="16"/>
          <w:rtl w:val="0"/>
        </w:rPr>
        <w:t xml:space="preserve"> the importance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AI as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color w:val="1b1b1c"/>
          <w:highlight w:val="yellow"/>
          <w:u w:val="single"/>
          <w:rtl w:val="0"/>
        </w:rPr>
        <w:t xml:space="preserve">source of national power</w:t>
      </w:r>
      <w:r w:rsidDel="00000000" w:rsidR="00000000" w:rsidRPr="00000000">
        <w:rPr>
          <w:rFonts w:ascii="Calibri" w:cs="Calibri" w:eastAsia="Calibri" w:hAnsi="Calibri"/>
          <w:u w:val="single"/>
          <w:rtl w:val="0"/>
        </w:rPr>
        <w:t xml:space="preserve">, their AI strategies have diverged. </w:t>
      </w:r>
      <w:r w:rsidDel="00000000" w:rsidR="00000000" w:rsidRPr="00000000">
        <w:rPr>
          <w:rFonts w:ascii="Calibri" w:cs="Calibri" w:eastAsia="Calibri" w:hAnsi="Calibri"/>
          <w:color w:val="1b1b1c"/>
          <w:highlight w:val="yellow"/>
          <w:u w:val="single"/>
          <w:rtl w:val="0"/>
        </w:rPr>
        <w:t xml:space="preserve">Each</w:t>
      </w:r>
      <w:r w:rsidDel="00000000" w:rsidR="00000000" w:rsidRPr="00000000">
        <w:rPr>
          <w:rFonts w:ascii="Calibri" w:cs="Calibri" w:eastAsia="Calibri" w:hAnsi="Calibri"/>
          <w:u w:val="single"/>
          <w:rtl w:val="0"/>
        </w:rPr>
        <w:t xml:space="preserve"> country </w:t>
      </w:r>
      <w:r w:rsidDel="00000000" w:rsidR="00000000" w:rsidRPr="00000000">
        <w:rPr>
          <w:rFonts w:ascii="Calibri" w:cs="Calibri" w:eastAsia="Calibri" w:hAnsi="Calibri"/>
          <w:color w:val="1b1b1c"/>
          <w:highlight w:val="yellow"/>
          <w:u w:val="single"/>
          <w:rtl w:val="0"/>
        </w:rPr>
        <w:t xml:space="preserve">is developing</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color w:val="1b1b1c"/>
          <w:highlight w:val="yellow"/>
          <w:u w:val="single"/>
          <w:rtl w:val="0"/>
        </w:rPr>
        <w:t xml:space="preserve">AI</w:t>
      </w:r>
      <w:r w:rsidDel="00000000" w:rsidR="00000000" w:rsidRPr="00000000">
        <w:rPr>
          <w:rFonts w:ascii="Calibri" w:cs="Calibri" w:eastAsia="Calibri" w:hAnsi="Calibri"/>
          <w:u w:val="single"/>
          <w:rtl w:val="0"/>
        </w:rPr>
        <w:t xml:space="preserve"> technology stack</w:t>
      </w:r>
      <w:r w:rsidDel="00000000" w:rsidR="00000000" w:rsidRPr="00000000">
        <w:rPr>
          <w:rFonts w:ascii="Calibri" w:cs="Calibri" w:eastAsia="Calibri" w:hAnsi="Calibri"/>
          <w:sz w:val="16"/>
          <w:szCs w:val="16"/>
          <w:rtl w:val="0"/>
        </w:rPr>
        <w:t xml:space="preserve"> designed to reduce its dependence on the other—</w:t>
      </w:r>
      <w:r w:rsidDel="00000000" w:rsidR="00000000" w:rsidRPr="00000000">
        <w:rPr>
          <w:rFonts w:ascii="Calibri" w:cs="Calibri" w:eastAsia="Calibri" w:hAnsi="Calibri"/>
          <w:color w:val="1b1b1c"/>
          <w:highlight w:val="yellow"/>
          <w:u w:val="single"/>
          <w:rtl w:val="0"/>
        </w:rPr>
        <w:t xml:space="preserve">which</w:t>
      </w:r>
      <w:r w:rsidDel="00000000" w:rsidR="00000000" w:rsidRPr="00000000">
        <w:rPr>
          <w:rFonts w:ascii="Calibri" w:cs="Calibri" w:eastAsia="Calibri" w:hAnsi="Calibri"/>
          <w:sz w:val="16"/>
          <w:szCs w:val="16"/>
          <w:rtl w:val="0"/>
        </w:rPr>
        <w:t xml:space="preserve"> also means their stacks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are increasingly incompatible</w:t>
      </w:r>
      <w:r w:rsidDel="00000000" w:rsidR="00000000" w:rsidRPr="00000000">
        <w:rPr>
          <w:rFonts w:ascii="Calibri" w:cs="Calibri" w:eastAsia="Calibri" w:hAnsi="Calibri"/>
          <w:sz w:val="16"/>
          <w:szCs w:val="16"/>
          <w:rtl w:val="0"/>
        </w:rPr>
        <w:t xml:space="preserve">. CEOs and policymakers across the globe may have to choose sides sooner than they think.</w:t>
      </w:r>
    </w:p>
    <w:p w:rsidR="00000000" w:rsidDel="00000000" w:rsidP="00000000" w:rsidRDefault="00000000" w:rsidRPr="00000000" w14:paraId="0000007F">
      <w:pPr>
        <w:widowControl w:val="0"/>
        <w:spacing w:after="40" w:line="292.8"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 2024</w:t>
      </w:r>
    </w:p>
    <w:p w:rsidR="00000000" w:rsidDel="00000000" w:rsidP="00000000" w:rsidRDefault="00000000" w:rsidRPr="00000000" w14:paraId="00000080">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we argued that</w:t>
      </w:r>
      <w:r w:rsidDel="00000000" w:rsidR="00000000" w:rsidRPr="00000000">
        <w:rPr>
          <w:rFonts w:ascii="Calibri" w:cs="Calibri" w:eastAsia="Calibri" w:hAnsi="Calibri"/>
          <w:u w:val="single"/>
          <w:rtl w:val="0"/>
        </w:rPr>
        <w:t xml:space="preserve"> the US was the clear leader in the burgeoning AI race, with China quickly gaining ground. </w:t>
      </w:r>
      <w:r w:rsidDel="00000000" w:rsidR="00000000" w:rsidRPr="00000000">
        <w:rPr>
          <w:rFonts w:ascii="Calibri" w:cs="Calibri" w:eastAsia="Calibri" w:hAnsi="Calibri"/>
          <w:color w:val="1b1b1c"/>
          <w:highlight w:val="yellow"/>
          <w:u w:val="single"/>
          <w:rtl w:val="0"/>
        </w:rPr>
        <w:t xml:space="preserve">Our</w:t>
      </w:r>
      <w:r w:rsidDel="00000000" w:rsidR="00000000" w:rsidRPr="00000000">
        <w:rPr>
          <w:rFonts w:ascii="Calibri" w:cs="Calibri" w:eastAsia="Calibri" w:hAnsi="Calibri"/>
          <w:u w:val="single"/>
          <w:rtl w:val="0"/>
        </w:rPr>
        <w:t xml:space="preserve"> updated, </w:t>
      </w:r>
      <w:r w:rsidDel="00000000" w:rsidR="00000000" w:rsidRPr="00000000">
        <w:rPr>
          <w:rFonts w:ascii="Calibri" w:cs="Calibri" w:eastAsia="Calibri" w:hAnsi="Calibri"/>
          <w:color w:val="1b1b1c"/>
          <w:highlight w:val="yellow"/>
          <w:u w:val="single"/>
          <w:rtl w:val="0"/>
        </w:rPr>
        <w:t xml:space="preserve">2026 analysis across</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six key enablers of AI supply</w:t>
      </w:r>
      <w:r w:rsidDel="00000000" w:rsidR="00000000" w:rsidRPr="00000000">
        <w:rPr>
          <w:rFonts w:ascii="Calibri" w:cs="Calibri" w:eastAsia="Calibri" w:hAnsi="Calibri"/>
          <w:u w:val="single"/>
          <w:rtl w:val="0"/>
        </w:rPr>
        <w:t xml:space="preserve">—capital, talent, intellectual property (IP), data, energy, and compute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color w:val="1b1b1c"/>
          <w:highlight w:val="yellow"/>
          <w:u w:val="single"/>
          <w:rtl w:val="0"/>
        </w:rPr>
        <w:t xml:space="preserve">reveals</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US has maintained its lead</w:t>
      </w:r>
      <w:r w:rsidDel="00000000" w:rsidR="00000000" w:rsidRPr="00000000">
        <w:rPr>
          <w:rFonts w:ascii="Calibri" w:cs="Calibri" w:eastAsia="Calibri" w:hAnsi="Calibri"/>
          <w:sz w:val="16"/>
          <w:szCs w:val="16"/>
          <w:rtl w:val="0"/>
        </w:rPr>
        <w:t xml:space="preserve">, fueled by its strength in talent and capital deployment. (See “Methodology.”)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But China</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color w:val="1b1b1c"/>
          <w:highlight w:val="yellow"/>
          <w:u w:val="single"/>
          <w:rtl w:val="0"/>
        </w:rPr>
        <w:t xml:space="preserve">continued to close the gap on compute power and</w:t>
      </w:r>
      <w:r w:rsidDel="00000000" w:rsidR="00000000" w:rsidRPr="00000000">
        <w:rPr>
          <w:rFonts w:ascii="Calibri" w:cs="Calibri" w:eastAsia="Calibri" w:hAnsi="Calibri"/>
          <w:u w:val="single"/>
          <w:rtl w:val="0"/>
        </w:rPr>
        <w:t xml:space="preserve"> has systematically translated its </w:t>
      </w:r>
      <w:r w:rsidDel="00000000" w:rsidR="00000000" w:rsidRPr="00000000">
        <w:rPr>
          <w:rFonts w:ascii="Calibri" w:cs="Calibri" w:eastAsia="Calibri" w:hAnsi="Calibri"/>
          <w:color w:val="1b1b1c"/>
          <w:highlight w:val="yellow"/>
          <w:u w:val="single"/>
          <w:rtl w:val="0"/>
        </w:rPr>
        <w:t xml:space="preserve">IP</w:t>
      </w:r>
      <w:r w:rsidDel="00000000" w:rsidR="00000000" w:rsidRPr="00000000">
        <w:rPr>
          <w:rFonts w:ascii="Calibri" w:cs="Calibri" w:eastAsia="Calibri" w:hAnsi="Calibri"/>
          <w:u w:val="single"/>
          <w:rtl w:val="0"/>
        </w:rPr>
        <w:t xml:space="preserve"> strengths into a consistent “fast follower” approach to frontier model development, with clear focus on rapid adoption of AI across the real economy</w:t>
      </w:r>
      <w:r w:rsidDel="00000000" w:rsidR="00000000" w:rsidRPr="00000000">
        <w:rPr>
          <w:rFonts w:ascii="Calibri" w:cs="Calibri" w:eastAsia="Calibri" w:hAnsi="Calibri"/>
          <w:sz w:val="16"/>
          <w:szCs w:val="16"/>
          <w:rtl w:val="0"/>
        </w:rPr>
        <w:t xml:space="preserve">. (See Exhibit 1.)</w:t>
      </w:r>
    </w:p>
    <w:p w:rsidR="00000000" w:rsidDel="00000000" w:rsidP="00000000" w:rsidRDefault="00000000" w:rsidRPr="00000000" w14:paraId="00000081">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82">
      <w:pPr>
        <w:pStyle w:val="Heading4"/>
        <w:keepNext w:val="0"/>
        <w:keepLines w:val="0"/>
        <w:widowControl w:val="0"/>
        <w:spacing w:after="40" w:before="0" w:line="259.20000000000005" w:lineRule="auto"/>
        <w:rPr>
          <w:rFonts w:ascii="Calibri" w:cs="Calibri" w:eastAsia="Calibri" w:hAnsi="Calibri"/>
          <w:b w:val="1"/>
          <w:bCs w:val="1"/>
          <w:color w:val="000000"/>
          <w:sz w:val="26"/>
          <w:szCs w:val="26"/>
        </w:rPr>
      </w:pPr>
      <w:bookmarkStart w:colFirst="0" w:colLast="0" w:name="_n2lui4i5wwtv" w:id="6"/>
      <w:bookmarkEnd w:id="6"/>
      <w:r w:rsidDel="00000000" w:rsidR="00000000" w:rsidRPr="00000000">
        <w:rPr>
          <w:rtl w:val="0"/>
        </w:rPr>
      </w:r>
    </w:p>
    <w:p w:rsidR="00000000" w:rsidDel="00000000" w:rsidP="00000000" w:rsidRDefault="00000000" w:rsidRPr="00000000" w14:paraId="00000083">
      <w:pPr>
        <w:widowControl w:val="0"/>
        <w:spacing w:after="40" w:line="264"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Denton ‘23</w:t>
      </w:r>
      <w:r w:rsidDel="00000000" w:rsidR="00000000" w:rsidRPr="00000000">
        <w:rPr>
          <w:rFonts w:ascii="Calibri" w:cs="Calibri" w:eastAsia="Calibri" w:hAnsi="Calibri"/>
          <w:rtl w:val="0"/>
        </w:rPr>
        <w:t xml:space="preserve"> [Kara and Jake Denton; October 11 ;; Research Associate of The Tech Policy Center; The Heritage Organization; “The US Not China Should Take the Lead on AI” https://www.heritage.org/technology/commentary/the-u s-not-china-should-take-the-lead-ai]</w:t>
      </w:r>
    </w:p>
    <w:p w:rsidR="00000000" w:rsidDel="00000000" w:rsidP="00000000" w:rsidRDefault="00000000" w:rsidRPr="00000000" w14:paraId="00000084">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But this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exhortation makes</w:t>
      </w:r>
      <w:r w:rsidDel="00000000" w:rsidR="00000000" w:rsidRPr="00000000">
        <w:rPr>
          <w:rFonts w:ascii="Calibri" w:cs="Calibri" w:eastAsia="Calibri" w:hAnsi="Calibri"/>
          <w:u w:val="single"/>
          <w:rtl w:val="0"/>
        </w:rPr>
        <w:t xml:space="preserve"> his subsequent </w:t>
      </w:r>
      <w:r w:rsidDel="00000000" w:rsidR="00000000" w:rsidRPr="00000000">
        <w:rPr>
          <w:rFonts w:ascii="Calibri" w:cs="Calibri" w:eastAsia="Calibri" w:hAnsi="Calibri"/>
          <w:color w:val="1b1b1c"/>
          <w:highlight w:val="yellow"/>
          <w:u w:val="single"/>
          <w:rtl w:val="0"/>
        </w:rPr>
        <w:t xml:space="preserve">vow to work directly with</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color w:val="1b1b1c"/>
          <w:highlight w:val="yellow"/>
          <w:u w:val="single"/>
          <w:rtl w:val="0"/>
        </w:rPr>
        <w:t xml:space="preserve">competitors” to harness the power of AI</w:t>
      </w:r>
      <w:r w:rsidDel="00000000" w:rsidR="00000000" w:rsidRPr="00000000">
        <w:rPr>
          <w:rFonts w:ascii="Calibri" w:cs="Calibri" w:eastAsia="Calibri" w:hAnsi="Calibri"/>
          <w:rtl w:val="0"/>
        </w:rPr>
        <w:t xml:space="preserve"> “for good” all the more curious. Working with our competitors, like China, would only empower the Chinese Communist Party (CCP) to write the rules of the road for AI. And we don’t want China in the driver’s seat.</w:t>
      </w:r>
    </w:p>
    <w:p w:rsidR="00000000" w:rsidDel="00000000" w:rsidP="00000000" w:rsidRDefault="00000000" w:rsidRPr="00000000" w14:paraId="00000085">
      <w:pPr>
        <w:widowControl w:val="0"/>
        <w:spacing w:after="40" w:line="292.8" w:lineRule="auto"/>
        <w:rPr>
          <w:rFonts w:ascii="Calibri" w:cs="Calibri" w:eastAsia="Calibri" w:hAnsi="Calibri"/>
        </w:rPr>
      </w:pPr>
      <w:r w:rsidDel="00000000" w:rsidR="00000000" w:rsidRPr="00000000">
        <w:rPr>
          <w:rFonts w:ascii="Calibri" w:cs="Calibri" w:eastAsia="Calibri" w:hAnsi="Calibri"/>
          <w:color w:val="1b1b1c"/>
          <w:highlight w:val="yellow"/>
          <w:u w:val="single"/>
          <w:rtl w:val="0"/>
        </w:rPr>
        <w:t xml:space="preserve">China is at the</w:t>
      </w:r>
      <w:r w:rsidDel="00000000" w:rsidR="00000000" w:rsidRPr="00000000">
        <w:rPr>
          <w:rFonts w:ascii="Calibri" w:cs="Calibri" w:eastAsia="Calibri" w:hAnsi="Calibri"/>
          <w:u w:val="single"/>
          <w:rtl w:val="0"/>
        </w:rPr>
        <w:t xml:space="preserve"> bleeding </w:t>
      </w:r>
      <w:r w:rsidDel="00000000" w:rsidR="00000000" w:rsidRPr="00000000">
        <w:rPr>
          <w:rFonts w:ascii="Calibri" w:cs="Calibri" w:eastAsia="Calibri" w:hAnsi="Calibri"/>
          <w:color w:val="1b1b1c"/>
          <w:highlight w:val="yellow"/>
          <w:u w:val="single"/>
          <w:rtl w:val="0"/>
        </w:rPr>
        <w:t xml:space="preserve">edge of using</w:t>
      </w:r>
      <w:r w:rsidDel="00000000" w:rsidR="00000000" w:rsidRPr="00000000">
        <w:rPr>
          <w:rFonts w:ascii="Calibri" w:cs="Calibri" w:eastAsia="Calibri" w:hAnsi="Calibri"/>
          <w:u w:val="single"/>
          <w:rtl w:val="0"/>
        </w:rPr>
        <w:t xml:space="preserve"> emerging </w:t>
      </w:r>
      <w:r w:rsidDel="00000000" w:rsidR="00000000" w:rsidRPr="00000000">
        <w:rPr>
          <w:rFonts w:ascii="Calibri" w:cs="Calibri" w:eastAsia="Calibri" w:hAnsi="Calibri"/>
          <w:color w:val="1b1b1c"/>
          <w:highlight w:val="yellow"/>
          <w:u w:val="single"/>
          <w:rtl w:val="0"/>
        </w:rPr>
        <w:t xml:space="preserve">technologies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for oppression</w:t>
      </w:r>
      <w:r w:rsidDel="00000000" w:rsidR="00000000" w:rsidRPr="00000000">
        <w:rPr>
          <w:rFonts w:ascii="Calibri" w:cs="Calibri" w:eastAsia="Calibri" w:hAnsi="Calibri"/>
          <w:rtl w:val="0"/>
        </w:rPr>
        <w:t xml:space="preserve">—both at home and abroad. Journalists and human-rights activists have long pointed to a state-run data system that uses AI to flag whole categories of people for detention in the western Xinjiang region.</w:t>
      </w:r>
    </w:p>
    <w:p w:rsidR="00000000" w:rsidDel="00000000" w:rsidP="00000000" w:rsidRDefault="00000000" w:rsidRPr="00000000" w14:paraId="00000086">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Elsewhere, the Chinese government is partnering with technology companies like iFlytek to develop an AI-powered voice-recognition system that can automatically identify specific voices in phone conversations. Its mass facial-recognition systems operate under standards that segment the population by eyebrow size and skin color. “Sharp Eyes,” a sweeping public-private surveillance project, employs AI to analyze peoples’ movements, associations, medical records, online behaviors and more to create an omnipresent panopticon aimed at reinforcing social control.</w:t>
      </w:r>
    </w:p>
    <w:p w:rsidR="00000000" w:rsidDel="00000000" w:rsidP="00000000" w:rsidRDefault="00000000" w:rsidRPr="00000000" w14:paraId="00000087">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And the CCP isn’t shy about exporting these AI technologies to like-minded governments.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Since</w:t>
      </w:r>
      <w:r w:rsidDel="00000000" w:rsidR="00000000" w:rsidRPr="00000000">
        <w:rPr>
          <w:rFonts w:ascii="Calibri" w:cs="Calibri" w:eastAsia="Calibri" w:hAnsi="Calibri"/>
          <w:u w:val="single"/>
          <w:rtl w:val="0"/>
        </w:rPr>
        <w:t xml:space="preserve"> at least </w:t>
      </w:r>
      <w:r w:rsidDel="00000000" w:rsidR="00000000" w:rsidRPr="00000000">
        <w:rPr>
          <w:rFonts w:ascii="Calibri" w:cs="Calibri" w:eastAsia="Calibri" w:hAnsi="Calibri"/>
          <w:color w:val="1b1b1c"/>
          <w:highlight w:val="yellow"/>
          <w:u w:val="single"/>
          <w:rtl w:val="0"/>
        </w:rPr>
        <w:t xml:space="preserve">2018</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China</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color w:val="1b1b1c"/>
          <w:highlight w:val="yellow"/>
          <w:u w:val="single"/>
          <w:rtl w:val="0"/>
        </w:rPr>
        <w:t xml:space="preserve">provided AI</w:t>
      </w:r>
      <w:r w:rsidDel="00000000" w:rsidR="00000000" w:rsidRPr="00000000">
        <w:rPr>
          <w:rFonts w:ascii="Calibri" w:cs="Calibri" w:eastAsia="Calibri" w:hAnsi="Calibri"/>
          <w:u w:val="single"/>
          <w:rtl w:val="0"/>
        </w:rPr>
        <w:t xml:space="preserve">-driven digital </w:t>
      </w:r>
      <w:r w:rsidDel="00000000" w:rsidR="00000000" w:rsidRPr="00000000">
        <w:rPr>
          <w:rFonts w:ascii="Calibri" w:cs="Calibri" w:eastAsia="Calibri" w:hAnsi="Calibri"/>
          <w:color w:val="1b1b1c"/>
          <w:highlight w:val="yellow"/>
          <w:u w:val="single"/>
          <w:rtl w:val="0"/>
        </w:rPr>
        <w:t xml:space="preserve">monitoring</w:t>
      </w:r>
      <w:r w:rsidDel="00000000" w:rsidR="00000000" w:rsidRPr="00000000">
        <w:rPr>
          <w:rFonts w:ascii="Calibri" w:cs="Calibri" w:eastAsia="Calibri" w:hAnsi="Calibri"/>
          <w:u w:val="single"/>
          <w:rtl w:val="0"/>
        </w:rPr>
        <w:t xml:space="preserve"> capabilities </w:t>
      </w:r>
      <w:r w:rsidDel="00000000" w:rsidR="00000000" w:rsidRPr="00000000">
        <w:rPr>
          <w:rFonts w:ascii="Calibri" w:cs="Calibri" w:eastAsia="Calibri" w:hAnsi="Calibri"/>
          <w:color w:val="1b1b1c"/>
          <w:highlight w:val="yellow"/>
          <w:u w:val="single"/>
          <w:rtl w:val="0"/>
        </w:rPr>
        <w:t xml:space="preserve">to countries</w:t>
      </w:r>
      <w:r w:rsidDel="00000000" w:rsidR="00000000" w:rsidRPr="00000000">
        <w:rPr>
          <w:rFonts w:ascii="Calibri" w:cs="Calibri" w:eastAsia="Calibri" w:hAnsi="Calibri"/>
          <w:u w:val="single"/>
          <w:rtl w:val="0"/>
        </w:rPr>
        <w:t xml:space="preserve"> across Africa, Latin America, the Middle East and beyond. Today, </w:t>
      </w:r>
      <w:r w:rsidDel="00000000" w:rsidR="00000000" w:rsidRPr="00000000">
        <w:rPr>
          <w:rFonts w:ascii="Calibri" w:cs="Calibri" w:eastAsia="Calibri" w:hAnsi="Calibri"/>
          <w:color w:val="1b1b1c"/>
          <w:highlight w:val="yellow"/>
          <w:u w:val="single"/>
          <w:rtl w:val="0"/>
        </w:rPr>
        <w:t xml:space="preserve">China maintains 296 surveillance relationships in 96 countries</w:t>
      </w:r>
      <w:r w:rsidDel="00000000" w:rsidR="00000000" w:rsidRPr="00000000">
        <w:rPr>
          <w:rFonts w:ascii="Calibri" w:cs="Calibri" w:eastAsia="Calibri" w:hAnsi="Calibri"/>
          <w:rtl w:val="0"/>
        </w:rPr>
        <w:t xml:space="preserve">, many via its design1ated “AI Champion” companies.</w:t>
      </w:r>
    </w:p>
    <w:p w:rsidR="00000000" w:rsidDel="00000000" w:rsidP="00000000" w:rsidRDefault="00000000" w:rsidRPr="00000000" w14:paraId="00000088">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In Ecuador alone,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Chinese telecommunications</w:t>
      </w:r>
      <w:r w:rsidDel="00000000" w:rsidR="00000000" w:rsidRPr="00000000">
        <w:rPr>
          <w:rFonts w:ascii="Calibri" w:cs="Calibri" w:eastAsia="Calibri" w:hAnsi="Calibri"/>
          <w:u w:val="single"/>
          <w:rtl w:val="0"/>
        </w:rPr>
        <w:t xml:space="preserve"> company Huawei </w:t>
      </w:r>
      <w:r w:rsidDel="00000000" w:rsidR="00000000" w:rsidRPr="00000000">
        <w:rPr>
          <w:rFonts w:ascii="Calibri" w:cs="Calibri" w:eastAsia="Calibri" w:hAnsi="Calibri"/>
          <w:color w:val="1b1b1c"/>
          <w:highlight w:val="yellow"/>
          <w:u w:val="single"/>
          <w:rtl w:val="0"/>
        </w:rPr>
        <w:t xml:space="preserve">helped build</w:t>
      </w:r>
      <w:r w:rsidDel="00000000" w:rsidR="00000000" w:rsidRPr="00000000">
        <w:rPr>
          <w:rFonts w:ascii="Calibri" w:cs="Calibri" w:eastAsia="Calibri" w:hAnsi="Calibri"/>
          <w:u w:val="single"/>
          <w:rtl w:val="0"/>
        </w:rPr>
        <w:t xml:space="preserve"> a network of </w:t>
      </w:r>
      <w:r w:rsidDel="00000000" w:rsidR="00000000" w:rsidRPr="00000000">
        <w:rPr>
          <w:rFonts w:ascii="Calibri" w:cs="Calibri" w:eastAsia="Calibri" w:hAnsi="Calibri"/>
          <w:color w:val="1b1b1c"/>
          <w:highlight w:val="yellow"/>
          <w:u w:val="single"/>
          <w:rtl w:val="0"/>
        </w:rPr>
        <w:t xml:space="preserve">over</w:t>
      </w:r>
      <w:r w:rsidDel="00000000" w:rsidR="00000000" w:rsidRPr="00000000">
        <w:rPr>
          <w:rFonts w:ascii="Calibri" w:cs="Calibri" w:eastAsia="Calibri" w:hAnsi="Calibri"/>
          <w:u w:val="single"/>
          <w:rtl w:val="0"/>
        </w:rPr>
        <w:t xml:space="preserve"> 4,</w:t>
      </w:r>
      <w:r w:rsidDel="00000000" w:rsidR="00000000" w:rsidRPr="00000000">
        <w:rPr>
          <w:rFonts w:ascii="Calibri" w:cs="Calibri" w:eastAsia="Calibri" w:hAnsi="Calibri"/>
          <w:color w:val="1b1b1c"/>
          <w:highlight w:val="yellow"/>
          <w:u w:val="single"/>
          <w:rtl w:val="0"/>
        </w:rPr>
        <w:t xml:space="preserve">000 cameras</w:t>
      </w:r>
      <w:r w:rsidDel="00000000" w:rsidR="00000000" w:rsidRPr="00000000">
        <w:rPr>
          <w:rFonts w:ascii="Calibri" w:cs="Calibri" w:eastAsia="Calibri" w:hAnsi="Calibri"/>
          <w:u w:val="single"/>
          <w:rtl w:val="0"/>
        </w:rPr>
        <w:t xml:space="preserve"> for its police and intelligence services</w:t>
      </w:r>
      <w:r w:rsidDel="00000000" w:rsidR="00000000" w:rsidRPr="00000000">
        <w:rPr>
          <w:rFonts w:ascii="Calibri" w:cs="Calibri" w:eastAsia="Calibri" w:hAnsi="Calibri"/>
          <w:rtl w:val="0"/>
        </w:rPr>
        <w:t xml:space="preserve">. In Zimbabwe, Chinese firm CloudWalk maintains multiple AI and biometric data partnerships with Harare. In Malaysia, police wear body-mounted cameras developed by one of China’s AI Champions, tech startup Yitu. In Pakistan, Chinese policing technologies with predictive analytics and “smart city” surveillance capabilities empower Islamabad to monitor and control its citizens.</w:t>
      </w:r>
    </w:p>
    <w:p w:rsidR="00000000" w:rsidDel="00000000" w:rsidP="00000000" w:rsidRDefault="00000000" w:rsidRPr="00000000" w14:paraId="00000089">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If international cooperation requires a common vision for how the technology is used, then America and China couldn’t be further apart.</w:t>
      </w:r>
    </w:p>
    <w:p w:rsidR="00000000" w:rsidDel="00000000" w:rsidP="00000000" w:rsidRDefault="00000000" w:rsidRPr="00000000" w14:paraId="0000008A">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Cooperation on AI development could also bolster the capabilities of the People's Liberation Army (PLA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In 2019</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Chairman of the Joint Chiefs of Staff</w:t>
      </w:r>
      <w:r w:rsidDel="00000000" w:rsidR="00000000" w:rsidRPr="00000000">
        <w:rPr>
          <w:rFonts w:ascii="Calibri" w:cs="Calibri" w:eastAsia="Calibri" w:hAnsi="Calibri"/>
          <w:u w:val="single"/>
          <w:rtl w:val="0"/>
        </w:rPr>
        <w:t xml:space="preserve"> Joseph </w:t>
      </w:r>
      <w:r w:rsidDel="00000000" w:rsidR="00000000" w:rsidRPr="00000000">
        <w:rPr>
          <w:rFonts w:ascii="Calibri" w:cs="Calibri" w:eastAsia="Calibri" w:hAnsi="Calibri"/>
          <w:color w:val="1b1b1c"/>
          <w:highlight w:val="yellow"/>
          <w:u w:val="single"/>
          <w:rtl w:val="0"/>
        </w:rPr>
        <w:t xml:space="preserve">Dunford argued</w:t>
      </w:r>
      <w:r w:rsidDel="00000000" w:rsidR="00000000" w:rsidRPr="00000000">
        <w:rPr>
          <w:rFonts w:ascii="Calibri" w:cs="Calibri" w:eastAsia="Calibri" w:hAnsi="Calibri"/>
          <w:u w:val="single"/>
          <w:rtl w:val="0"/>
        </w:rPr>
        <w:t xml:space="preserve"> that private </w:t>
      </w:r>
      <w:r w:rsidDel="00000000" w:rsidR="00000000" w:rsidRPr="00000000">
        <w:rPr>
          <w:rFonts w:ascii="Calibri" w:cs="Calibri" w:eastAsia="Calibri" w:hAnsi="Calibri"/>
          <w:color w:val="1b1b1c"/>
          <w:highlight w:val="yellow"/>
          <w:u w:val="single"/>
          <w:rtl w:val="0"/>
        </w:rPr>
        <w:t xml:space="preserve">tech</w:t>
      </w:r>
      <w:r w:rsidDel="00000000" w:rsidR="00000000" w:rsidRPr="00000000">
        <w:rPr>
          <w:rFonts w:ascii="Calibri" w:cs="Calibri" w:eastAsia="Calibri" w:hAnsi="Calibri"/>
          <w:u w:val="single"/>
          <w:rtl w:val="0"/>
        </w:rPr>
        <w:t xml:space="preserve"> companies like Google </w:t>
      </w:r>
      <w:r w:rsidDel="00000000" w:rsidR="00000000" w:rsidRPr="00000000">
        <w:rPr>
          <w:rFonts w:ascii="Calibri" w:cs="Calibri" w:eastAsia="Calibri" w:hAnsi="Calibri"/>
          <w:color w:val="1b1b1c"/>
          <w:highlight w:val="yellow"/>
          <w:u w:val="single"/>
          <w:rtl w:val="0"/>
        </w:rPr>
        <w:t xml:space="preserve">working in China provided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w:t>
      </w:r>
      <w:r w:rsidDel="00000000" w:rsidR="00000000" w:rsidRPr="00000000">
        <w:rPr>
          <w:rFonts w:ascii="Calibri" w:cs="Calibri" w:eastAsia="Calibri" w:hAnsi="Calibri"/>
          <w:u w:val="single"/>
          <w:rtl w:val="0"/>
        </w:rPr>
        <w:t xml:space="preserve"> direct </w:t>
      </w:r>
      <w:r w:rsidDel="00000000" w:rsidR="00000000" w:rsidRPr="00000000">
        <w:rPr>
          <w:rFonts w:ascii="Calibri" w:cs="Calibri" w:eastAsia="Calibri" w:hAnsi="Calibri"/>
          <w:color w:val="1b1b1c"/>
          <w:highlight w:val="yellow"/>
          <w:u w:val="single"/>
          <w:rtl w:val="0"/>
        </w:rPr>
        <w:t xml:space="preserve">benefit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to the Chinese military</w:t>
      </w:r>
      <w:r w:rsidDel="00000000" w:rsidR="00000000" w:rsidRPr="00000000">
        <w:rPr>
          <w:rFonts w:ascii="Calibri" w:cs="Calibri" w:eastAsia="Calibri" w:hAnsi="Calibri"/>
          <w:rtl w:val="0"/>
        </w:rPr>
        <w:t xml:space="preserve">. (This is due to the CCP’s strategy of Military Civil-Fusion, which seeks, in part, to orient technological progress in service of its military goals.)</w:t>
      </w:r>
    </w:p>
    <w:p w:rsidR="00000000" w:rsidDel="00000000" w:rsidP="00000000" w:rsidRDefault="00000000" w:rsidRPr="00000000" w14:paraId="0000008B">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In fact, China has already developed multiple offensive applications of AI that will not redound to the benefit of the United States and our allies like Taiwan.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According to the Department of Defense’s 2020</w:t>
      </w:r>
      <w:r w:rsidDel="00000000" w:rsidR="00000000" w:rsidRPr="00000000">
        <w:rPr>
          <w:rFonts w:ascii="Calibri" w:cs="Calibri" w:eastAsia="Calibri" w:hAnsi="Calibri"/>
          <w:u w:val="single"/>
          <w:rtl w:val="0"/>
        </w:rPr>
        <w:t xml:space="preserve"> China Military Power </w:t>
      </w:r>
      <w:r w:rsidDel="00000000" w:rsidR="00000000" w:rsidRPr="00000000">
        <w:rPr>
          <w:rFonts w:ascii="Calibri" w:cs="Calibri" w:eastAsia="Calibri" w:hAnsi="Calibri"/>
          <w:color w:val="1b1b1c"/>
          <w:highlight w:val="yellow"/>
          <w:u w:val="single"/>
          <w:rtl w:val="0"/>
        </w:rPr>
        <w:t xml:space="preserve">Report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China maintains AI</w:t>
      </w:r>
      <w:r w:rsidDel="00000000" w:rsidR="00000000" w:rsidRPr="00000000">
        <w:rPr>
          <w:rFonts w:ascii="Calibri" w:cs="Calibri" w:eastAsia="Calibri" w:hAnsi="Calibri"/>
          <w:u w:val="single"/>
          <w:rtl w:val="0"/>
        </w:rPr>
        <w:t xml:space="preserve">-enabled unmanned surface </w:t>
      </w:r>
      <w:r w:rsidDel="00000000" w:rsidR="00000000" w:rsidRPr="00000000">
        <w:rPr>
          <w:rFonts w:ascii="Calibri" w:cs="Calibri" w:eastAsia="Calibri" w:hAnsi="Calibri"/>
          <w:color w:val="1b1b1c"/>
          <w:highlight w:val="yellow"/>
          <w:u w:val="single"/>
          <w:rtl w:val="0"/>
        </w:rPr>
        <w:t xml:space="preserve">vessels</w:t>
      </w:r>
      <w:r w:rsidDel="00000000" w:rsidR="00000000" w:rsidRPr="00000000">
        <w:rPr>
          <w:rFonts w:ascii="Calibri" w:cs="Calibri" w:eastAsia="Calibri" w:hAnsi="Calibri"/>
          <w:u w:val="single"/>
          <w:rtl w:val="0"/>
        </w:rPr>
        <w:t xml:space="preserve"> reportedly </w:t>
      </w:r>
      <w:r w:rsidDel="00000000" w:rsidR="00000000" w:rsidRPr="00000000">
        <w:rPr>
          <w:rFonts w:ascii="Calibri" w:cs="Calibri" w:eastAsia="Calibri" w:hAnsi="Calibri"/>
          <w:color w:val="1b1b1c"/>
          <w:highlight w:val="yellow"/>
          <w:u w:val="single"/>
          <w:rtl w:val="0"/>
        </w:rPr>
        <w:t xml:space="preserve">intended for patrols in the</w:t>
      </w:r>
      <w:r w:rsidDel="00000000" w:rsidR="00000000" w:rsidRPr="00000000">
        <w:rPr>
          <w:rFonts w:ascii="Calibri" w:cs="Calibri" w:eastAsia="Calibri" w:hAnsi="Calibri"/>
          <w:u w:val="single"/>
          <w:rtl w:val="0"/>
        </w:rPr>
        <w:t xml:space="preserve"> disputed </w:t>
      </w:r>
      <w:r w:rsidDel="00000000" w:rsidR="00000000" w:rsidRPr="00000000">
        <w:rPr>
          <w:rFonts w:ascii="Calibri" w:cs="Calibri" w:eastAsia="Calibri" w:hAnsi="Calibri"/>
          <w:color w:val="1b1b1c"/>
          <w:highlight w:val="yellow"/>
          <w:u w:val="single"/>
          <w:rtl w:val="0"/>
        </w:rPr>
        <w:t xml:space="preserve">South</w:t>
      </w:r>
      <w:r w:rsidDel="00000000" w:rsidR="00000000" w:rsidRPr="00000000">
        <w:rPr>
          <w:rFonts w:ascii="Calibri" w:cs="Calibri" w:eastAsia="Calibri" w:hAnsi="Calibri"/>
          <w:u w:val="single"/>
          <w:rtl w:val="0"/>
        </w:rPr>
        <w:t xml:space="preserve"> China </w:t>
      </w:r>
      <w:r w:rsidDel="00000000" w:rsidR="00000000" w:rsidRPr="00000000">
        <w:rPr>
          <w:rFonts w:ascii="Calibri" w:cs="Calibri" w:eastAsia="Calibri" w:hAnsi="Calibri"/>
          <w:color w:val="1b1b1c"/>
          <w:highlight w:val="yellow"/>
          <w:u w:val="single"/>
          <w:rtl w:val="0"/>
        </w:rPr>
        <w:t xml:space="preserve">Sea</w:t>
      </w:r>
      <w:r w:rsidDel="00000000" w:rsidR="00000000" w:rsidRPr="00000000">
        <w:rPr>
          <w:rFonts w:ascii="Calibri" w:cs="Calibri" w:eastAsia="Calibri" w:hAnsi="Calibri"/>
          <w:rtl w:val="0"/>
        </w:rPr>
        <w:t xml:space="preserve">. The same report revealed the CCP has already developed armed swarming drones that claim to use AI for autonomous guidance, target acquisition and “attack execution.”</w:t>
      </w:r>
    </w:p>
    <w:p w:rsidR="00000000" w:rsidDel="00000000" w:rsidP="00000000" w:rsidRDefault="00000000" w:rsidRPr="00000000" w14:paraId="0000008C">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8D">
      <w:pPr>
        <w:pStyle w:val="Heading4"/>
        <w:keepNext w:val="0"/>
        <w:keepLines w:val="0"/>
        <w:widowControl w:val="0"/>
        <w:spacing w:after="40" w:before="0" w:line="259.20000000000005" w:lineRule="auto"/>
        <w:rPr>
          <w:rFonts w:ascii="Calibri" w:cs="Calibri" w:eastAsia="Calibri" w:hAnsi="Calibri"/>
          <w:b w:val="1"/>
          <w:bCs w:val="1"/>
          <w:color w:val="000000"/>
          <w:sz w:val="26"/>
          <w:szCs w:val="26"/>
        </w:rPr>
      </w:pPr>
      <w:bookmarkStart w:colFirst="0" w:colLast="0" w:name="_3xsaiwto0m66" w:id="7"/>
      <w:bookmarkEnd w:id="7"/>
      <w:r w:rsidDel="00000000" w:rsidR="00000000" w:rsidRPr="00000000">
        <w:rPr>
          <w:rtl w:val="0"/>
        </w:rPr>
      </w:r>
    </w:p>
    <w:p w:rsidR="00000000" w:rsidDel="00000000" w:rsidP="00000000" w:rsidRDefault="00000000" w:rsidRPr="00000000" w14:paraId="0000008E">
      <w:pPr>
        <w:widowControl w:val="0"/>
        <w:spacing w:after="40" w:line="264"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Jenni Spinner 22</w:t>
      </w:r>
      <w:r w:rsidDel="00000000" w:rsidR="00000000" w:rsidRPr="00000000">
        <w:rPr>
          <w:rFonts w:ascii="Calibri" w:cs="Calibri" w:eastAsia="Calibri" w:hAnsi="Calibri"/>
          <w:rtl w:val="0"/>
        </w:rPr>
        <w:t xml:space="preserve">. Interview with Rich Christie, CMO at AiCure, MD, PhD from Harvard Medical School. “https://www.outsourcing-pharma.com/Article/2022/05/18/artificial-intelligence-stands-to-transform-precision-medicine</w:t>
      </w:r>
    </w:p>
    <w:p w:rsidR="00000000" w:rsidDel="00000000" w:rsidP="00000000" w:rsidRDefault="00000000" w:rsidRPr="00000000" w14:paraId="0000008F">
      <w:pPr>
        <w:widowControl w:val="0"/>
        <w:spacing w:after="40" w:line="292.8" w:lineRule="auto"/>
        <w:rPr>
          <w:rFonts w:ascii="Calibri" w:cs="Calibri" w:eastAsia="Calibri" w:hAnsi="Calibri"/>
        </w:rPr>
      </w:pPr>
      <w:r w:rsidDel="00000000" w:rsidR="00000000" w:rsidRPr="00000000">
        <w:rPr>
          <w:rFonts w:ascii="Calibri" w:cs="Calibri" w:eastAsia="Calibri" w:hAnsi="Calibri"/>
          <w:rtl w:val="0"/>
        </w:rPr>
        <w:t xml:space="preserve">RC:</w:t>
      </w:r>
      <w:r w:rsidDel="00000000" w:rsidR="00000000" w:rsidRPr="00000000">
        <w:rPr>
          <w:rFonts w:ascii="Calibri" w:cs="Calibri" w:eastAsia="Calibri" w:hAnsi="Calibri"/>
          <w:u w:val="single"/>
          <w:rtl w:val="0"/>
        </w:rPr>
        <w:t xml:space="preserve"> Just as genomics transformed oncology</w:t>
      </w:r>
      <w:r w:rsidDel="00000000" w:rsidR="00000000" w:rsidRPr="00000000">
        <w:rPr>
          <w:rFonts w:ascii="Calibri" w:cs="Calibri" w:eastAsia="Calibri" w:hAnsi="Calibri"/>
          <w:rtl w:val="0"/>
        </w:rPr>
        <w:t xml:space="preserve"> care over the last several decades and offered the ability to treat with precision, the behavioral measurements we are now able to capture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Al tools</w:t>
      </w:r>
      <w:r w:rsidDel="00000000" w:rsidR="00000000" w:rsidRPr="00000000">
        <w:rPr>
          <w:rFonts w:ascii="Calibri" w:cs="Calibri" w:eastAsia="Calibri" w:hAnsi="Calibri"/>
          <w:u w:val="single"/>
          <w:rtl w:val="0"/>
        </w:rPr>
        <w:t xml:space="preserve"> will</w:t>
      </w:r>
      <w:r w:rsidDel="00000000" w:rsidR="00000000" w:rsidRPr="00000000">
        <w:rPr>
          <w:rFonts w:ascii="Calibri" w:cs="Calibri" w:eastAsia="Calibri" w:hAnsi="Calibri"/>
          <w:rtl w:val="0"/>
        </w:rPr>
        <w:t xml:space="preserve"> help</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highlight w:val="yellow"/>
          <w:u w:val="single"/>
          <w:rtl w:val="0"/>
        </w:rPr>
        <w:t xml:space="preserve">catalyze precision medicine</w:t>
      </w:r>
      <w:r w:rsidDel="00000000" w:rsidR="00000000" w:rsidRPr="00000000">
        <w:rPr>
          <w:rFonts w:ascii="Calibri" w:cs="Calibri" w:eastAsia="Calibri" w:hAnsi="Calibri"/>
          <w:rtl w:val="0"/>
        </w:rPr>
        <w:t xml:space="preserve"> in drug development and</w:t>
      </w:r>
      <w:r w:rsidDel="00000000" w:rsidR="00000000" w:rsidRPr="00000000">
        <w:rPr>
          <w:rFonts w:ascii="Calibri" w:cs="Calibri" w:eastAsia="Calibri" w:hAnsi="Calibri"/>
          <w:b w:val="1"/>
          <w:bCs w:val="1"/>
          <w:u w:val="single"/>
          <w:rtl w:val="0"/>
        </w:rPr>
        <w:t xml:space="preserve"> tailor interventions with unprecedented specificity</w:t>
      </w:r>
      <w:r w:rsidDel="00000000" w:rsidR="00000000" w:rsidRPr="00000000">
        <w:rPr>
          <w:rFonts w:ascii="Calibri" w:cs="Calibri" w:eastAsia="Calibri" w:hAnsi="Calibri"/>
          <w:rtl w:val="0"/>
        </w:rPr>
        <w:t xml:space="preserve">. For example, novel patient assessments such as video- and audio-based digital biomarkers can identify the subtleties of a patient's wellbeing and response to treatment in ways that in-person assessments alone cannot. Particularly for conditions with symptoms that need to be or can be assessed with audio and visual cues by tracking metrics such as a patient's facial expressions, eye twitches, speech, or movement, digital biomarkers help detect specific behaviors associated with certain diseases and treatments with more precision than ever before.</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color w:val="1b1b1c"/>
          <w:highlight w:val="yellow"/>
          <w:u w:val="single"/>
          <w:rtl w:val="0"/>
        </w:rPr>
        <w:t xml:space="preserve">assessing</w:t>
      </w:r>
      <w:r w:rsidDel="00000000" w:rsidR="00000000" w:rsidRPr="00000000">
        <w:rPr>
          <w:rFonts w:ascii="Calibri" w:cs="Calibri" w:eastAsia="Calibri" w:hAnsi="Calibri"/>
          <w:rtl w:val="0"/>
        </w:rPr>
        <w:t xml:space="preserve"> these</w:t>
      </w:r>
      <w:r w:rsidDel="00000000" w:rsidR="00000000" w:rsidRPr="00000000">
        <w:rPr>
          <w:rFonts w:ascii="Calibri" w:cs="Calibri" w:eastAsia="Calibri" w:hAnsi="Calibri"/>
          <w:u w:val="single"/>
          <w:rtl w:val="0"/>
        </w:rPr>
        <w:t xml:space="preserve"> objective </w:t>
      </w:r>
      <w:r w:rsidDel="00000000" w:rsidR="00000000" w:rsidRPr="00000000">
        <w:rPr>
          <w:rFonts w:ascii="Calibri" w:cs="Calibri" w:eastAsia="Calibri" w:hAnsi="Calibri"/>
          <w:color w:val="1b1b1c"/>
          <w:highlight w:val="yellow"/>
          <w:u w:val="single"/>
          <w:rtl w:val="0"/>
        </w:rPr>
        <w:t xml:space="preserve">insights</w:t>
      </w:r>
      <w:r w:rsidDel="00000000" w:rsidR="00000000" w:rsidRPr="00000000">
        <w:rPr>
          <w:rFonts w:ascii="Calibri" w:cs="Calibri" w:eastAsia="Calibri" w:hAnsi="Calibri"/>
          <w:u w:val="single"/>
          <w:rtl w:val="0"/>
        </w:rPr>
        <w:t xml:space="preserve"> over time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physicians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color w:val="1b1b1c"/>
          <w:highlight w:val="yellow"/>
          <w:u w:val="single"/>
          <w:rtl w:val="0"/>
        </w:rPr>
        <w:t xml:space="preserve">understand</w:t>
      </w:r>
      <w:r w:rsidDel="00000000" w:rsidR="00000000" w:rsidRPr="00000000">
        <w:rPr>
          <w:rFonts w:ascii="Calibri" w:cs="Calibri" w:eastAsia="Calibri" w:hAnsi="Calibri"/>
          <w:u w:val="single"/>
          <w:rtl w:val="0"/>
        </w:rPr>
        <w:t xml:space="preserve"> how </w:t>
      </w:r>
      <w:r w:rsidDel="00000000" w:rsidR="00000000" w:rsidRPr="00000000">
        <w:rPr>
          <w:rFonts w:ascii="Calibri" w:cs="Calibri" w:eastAsia="Calibri" w:hAnsi="Calibri"/>
          <w:color w:val="1b1b1c"/>
          <w:highlight w:val="yellow"/>
          <w:u w:val="single"/>
          <w:rtl w:val="0"/>
        </w:rPr>
        <w:t xml:space="preserve">medications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color w:val="1b1b1c"/>
          <w:highlight w:val="yellow"/>
          <w:u w:val="single"/>
          <w:rtl w:val="0"/>
        </w:rPr>
        <w:t xml:space="preserve">impacting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color w:val="1b1b1c"/>
          <w:highlight w:val="yellow"/>
          <w:u w:val="single"/>
          <w:rtl w:val="0"/>
        </w:rPr>
        <w:t xml:space="preserve">person's</w:t>
      </w:r>
      <w:r w:rsidDel="00000000" w:rsidR="00000000" w:rsidRPr="00000000">
        <w:rPr>
          <w:rFonts w:ascii="Calibri" w:cs="Calibri" w:eastAsia="Calibri" w:hAnsi="Calibri"/>
          <w:rtl w:val="0"/>
        </w:rPr>
        <w:t xml:space="preserve"> quality of life, such as their ability to tie their shoe or write their name and</w:t>
      </w:r>
      <w:r w:rsidDel="00000000" w:rsidR="00000000" w:rsidRPr="00000000">
        <w:rPr>
          <w:rFonts w:ascii="Calibri" w:cs="Calibri" w:eastAsia="Calibri" w:hAnsi="Calibri"/>
          <w:u w:val="single"/>
          <w:rtl w:val="0"/>
        </w:rPr>
        <w:t xml:space="preserve"> make informed </w:t>
      </w:r>
      <w:r w:rsidDel="00000000" w:rsidR="00000000" w:rsidRPr="00000000">
        <w:rPr>
          <w:rFonts w:ascii="Calibri" w:cs="Calibri" w:eastAsia="Calibri" w:hAnsi="Calibri"/>
          <w:color w:val="1b1b1c"/>
          <w:highlight w:val="yellow"/>
          <w:u w:val="single"/>
          <w:rtl w:val="0"/>
        </w:rPr>
        <w:t xml:space="preserve">decisions about</w:t>
      </w:r>
      <w:r w:rsidDel="00000000" w:rsidR="00000000" w:rsidRPr="00000000">
        <w:rPr>
          <w:rFonts w:ascii="Calibri" w:cs="Calibri" w:eastAsia="Calibri" w:hAnsi="Calibri"/>
          <w:b w:val="1"/>
          <w:bCs w:val="1"/>
          <w:color w:val="1b1b1c"/>
          <w:highlight w:val="yellow"/>
          <w:u w:val="single"/>
          <w:rtl w:val="0"/>
        </w:rPr>
        <w:t xml:space="preserve"> the future</w:t>
      </w:r>
      <w:r w:rsidDel="00000000" w:rsidR="00000000" w:rsidRPr="00000000">
        <w:rPr>
          <w:rFonts w:ascii="Calibri" w:cs="Calibri" w:eastAsia="Calibri" w:hAnsi="Calibri"/>
          <w:rtl w:val="0"/>
        </w:rPr>
        <w:t xml:space="preserve"> of their care plan. OSP: Please talk about the use of Al to track patients and predict their behavior. RC: In addition to digital biomarkers,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Al-powered</w:t>
      </w:r>
      <w:r w:rsidDel="00000000" w:rsidR="00000000" w:rsidRPr="00000000">
        <w:rPr>
          <w:rFonts w:ascii="Calibri" w:cs="Calibri" w:eastAsia="Calibri" w:hAnsi="Calibri"/>
          <w:u w:val="single"/>
          <w:rtl w:val="0"/>
        </w:rPr>
        <w:t xml:space="preserve"> predictive </w:t>
      </w:r>
      <w:r w:rsidDel="00000000" w:rsidR="00000000" w:rsidRPr="00000000">
        <w:rPr>
          <w:rFonts w:ascii="Calibri" w:cs="Calibri" w:eastAsia="Calibri" w:hAnsi="Calibri"/>
          <w:color w:val="1b1b1c"/>
          <w:highlight w:val="yellow"/>
          <w:u w:val="single"/>
          <w:rtl w:val="0"/>
        </w:rPr>
        <w:t xml:space="preserve">analytics</w:t>
      </w:r>
      <w:r w:rsidDel="00000000" w:rsidR="00000000" w:rsidRPr="00000000">
        <w:rPr>
          <w:rFonts w:ascii="Calibri" w:cs="Calibri" w:eastAsia="Calibri" w:hAnsi="Calibri"/>
          <w:rtl w:val="0"/>
        </w:rPr>
        <w:t xml:space="preserve"> can also</w:t>
      </w:r>
      <w:r w:rsidDel="00000000" w:rsidR="00000000" w:rsidRPr="00000000">
        <w:rPr>
          <w:rFonts w:ascii="Calibri" w:cs="Calibri" w:eastAsia="Calibri" w:hAnsi="Calibri"/>
          <w:b w:val="1"/>
          <w:bCs w:val="1"/>
          <w:u w:val="single"/>
          <w:rtl w:val="0"/>
        </w:rPr>
        <w:t xml:space="preserve"> help </w:t>
      </w:r>
      <w:r w:rsidDel="00000000" w:rsidR="00000000" w:rsidRPr="00000000">
        <w:rPr>
          <w:rFonts w:ascii="Calibri" w:cs="Calibri" w:eastAsia="Calibri" w:hAnsi="Calibri"/>
          <w:b w:val="1"/>
          <w:bCs w:val="1"/>
          <w:color w:val="1b1b1c"/>
          <w:highlight w:val="yellow"/>
          <w:u w:val="single"/>
          <w:rtl w:val="0"/>
        </w:rPr>
        <w:t xml:space="preserve">drive precision medicine</w:t>
      </w:r>
      <w:r w:rsidDel="00000000" w:rsidR="00000000" w:rsidRPr="00000000">
        <w:rPr>
          <w:rFonts w:ascii="Calibri" w:cs="Calibri" w:eastAsia="Calibri" w:hAnsi="Calibri"/>
          <w:rtl w:val="0"/>
        </w:rPr>
        <w:t xml:space="preserve"> 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predicting</w:t>
      </w:r>
      <w:r w:rsidDel="00000000" w:rsidR="00000000" w:rsidRPr="00000000">
        <w:rPr>
          <w:rFonts w:ascii="Calibri" w:cs="Calibri" w:eastAsia="Calibri" w:hAnsi="Calibri"/>
          <w:u w:val="single"/>
          <w:rtl w:val="0"/>
        </w:rPr>
        <w:t xml:space="preserve"> patient </w:t>
      </w:r>
      <w:r w:rsidDel="00000000" w:rsidR="00000000" w:rsidRPr="00000000">
        <w:rPr>
          <w:rFonts w:ascii="Calibri" w:cs="Calibri" w:eastAsia="Calibri" w:hAnsi="Calibri"/>
          <w:color w:val="1b1b1c"/>
          <w:highlight w:val="yellow"/>
          <w:u w:val="single"/>
          <w:rtl w:val="0"/>
        </w:rPr>
        <w:t xml:space="preserve">behavior</w:t>
      </w:r>
      <w:r w:rsidDel="00000000" w:rsidR="00000000" w:rsidRPr="00000000">
        <w:rPr>
          <w:rFonts w:ascii="Calibri" w:cs="Calibri" w:eastAsia="Calibri" w:hAnsi="Calibri"/>
          <w:u w:val="single"/>
          <w:rtl w:val="0"/>
        </w:rPr>
        <w:t xml:space="preserve"> before trials even begin</w:t>
      </w:r>
      <w:r w:rsidDel="00000000" w:rsidR="00000000" w:rsidRPr="00000000">
        <w:rPr>
          <w:rFonts w:ascii="Calibri" w:cs="Calibri" w:eastAsia="Calibri" w:hAnsi="Calibri"/>
          <w:rtl w:val="0"/>
        </w:rPr>
        <w:t xml:space="preserve">. Using a placebo lead-in period, Al can help predict if a patient will likely adhere to their treatment plan, or if they tend to have trouble staying on track. Knowing this in advance can</w:t>
      </w:r>
      <w:r w:rsidDel="00000000" w:rsidR="00000000" w:rsidRPr="00000000">
        <w:rPr>
          <w:rFonts w:ascii="Calibri" w:cs="Calibri" w:eastAsia="Calibri" w:hAnsi="Calibri"/>
          <w:u w:val="single"/>
          <w:rtl w:val="0"/>
        </w:rPr>
        <w:t xml:space="preserve"> help sites effectively focus on patients</w:t>
      </w:r>
      <w:r w:rsidDel="00000000" w:rsidR="00000000" w:rsidRPr="00000000">
        <w:rPr>
          <w:rFonts w:ascii="Calibri" w:cs="Calibri" w:eastAsia="Calibri" w:hAnsi="Calibri"/>
          <w:rtl w:val="0"/>
        </w:rPr>
        <w:t xml:space="preserve"> who may need more support once they are enrolled in the trial,</w:t>
      </w:r>
      <w:r w:rsidDel="00000000" w:rsidR="00000000" w:rsidRPr="00000000">
        <w:rPr>
          <w:rFonts w:ascii="Calibri" w:cs="Calibri" w:eastAsia="Calibri" w:hAnsi="Calibri"/>
          <w:b w:val="1"/>
          <w:bCs w:val="1"/>
          <w:u w:val="single"/>
          <w:rtl w:val="0"/>
        </w:rPr>
        <w:t xml:space="preserve"> tailoring their interventions</w:t>
      </w:r>
      <w:r w:rsidDel="00000000" w:rsidR="00000000" w:rsidRPr="00000000">
        <w:rPr>
          <w:rFonts w:ascii="Calibri" w:cs="Calibri" w:eastAsia="Calibri" w:hAnsi="Calibri"/>
          <w:rtl w:val="0"/>
        </w:rPr>
        <w:t xml:space="preserve"> and</w:t>
      </w:r>
      <w:r w:rsidDel="00000000" w:rsidR="00000000" w:rsidRPr="00000000">
        <w:rPr>
          <w:rFonts w:ascii="Calibri" w:cs="Calibri" w:eastAsia="Calibri" w:hAnsi="Calibri"/>
          <w:u w:val="single"/>
          <w:rtl w:val="0"/>
        </w:rPr>
        <w:t xml:space="preserve"> personalizing resources accordingly</w:t>
      </w:r>
      <w:r w:rsidDel="00000000" w:rsidR="00000000" w:rsidRPr="00000000">
        <w:rPr>
          <w:rFonts w:ascii="Calibri" w:cs="Calibri" w:eastAsia="Calibri" w:hAnsi="Calibri"/>
          <w:rtl w:val="0"/>
        </w:rPr>
        <w:t xml:space="preserve"> to keep them engaged. Predicting a patient's future behavior based on past behavior</w:t>
      </w:r>
      <w:r w:rsidDel="00000000" w:rsidR="00000000" w:rsidRPr="00000000">
        <w:rPr>
          <w:rFonts w:ascii="Calibri" w:cs="Calibri" w:eastAsia="Calibri" w:hAnsi="Calibri"/>
          <w:b w:val="1"/>
          <w:bCs w:val="1"/>
          <w:u w:val="single"/>
          <w:rtl w:val="0"/>
        </w:rPr>
        <w:t xml:space="preserve"> allows sites to be more </w:t>
      </w:r>
      <w:r w:rsidDel="00000000" w:rsidR="00000000" w:rsidRPr="00000000">
        <w:rPr>
          <w:rFonts w:ascii="Calibri" w:cs="Calibri" w:eastAsia="Calibri" w:hAnsi="Calibri"/>
          <w:b w:val="1"/>
          <w:bCs w:val="1"/>
          <w:color w:val="1b1b1c"/>
          <w:highlight w:val="yellow"/>
          <w:u w:val="single"/>
          <w:rtl w:val="0"/>
        </w:rPr>
        <w:t xml:space="preserve">proactive and personal</w:t>
      </w:r>
      <w:r w:rsidDel="00000000" w:rsidR="00000000" w:rsidRPr="00000000">
        <w:rPr>
          <w:rFonts w:ascii="Calibri" w:cs="Calibri" w:eastAsia="Calibri" w:hAnsi="Calibri"/>
          <w:rtl w:val="0"/>
        </w:rPr>
        <w:t xml:space="preserve"> in their engagement tactics.</w:t>
      </w:r>
    </w:p>
    <w:p w:rsidR="00000000" w:rsidDel="00000000" w:rsidP="00000000" w:rsidRDefault="00000000" w:rsidRPr="00000000" w14:paraId="00000090">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1">
      <w:pPr>
        <w:widowControl w:val="0"/>
        <w:spacing w:after="40" w:line="264"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2">
      <w:pPr>
        <w:widowControl w:val="0"/>
        <w:spacing w:after="40" w:line="264"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IBM nd</w:t>
      </w:r>
      <w:r w:rsidDel="00000000" w:rsidR="00000000" w:rsidRPr="00000000">
        <w:rPr>
          <w:rFonts w:ascii="Calibri" w:cs="Calibri" w:eastAsia="Calibri" w:hAnsi="Calibri"/>
          <w:sz w:val="24"/>
          <w:szCs w:val="24"/>
          <w:rtl w:val="0"/>
        </w:rPr>
        <w:t xml:space="preserve"> (IBM, Multinational Technology Company, "What is a Hyperscale Data Center?", IBM, no date)</w:t>
      </w:r>
    </w:p>
    <w:p w:rsidR="00000000" w:rsidDel="00000000" w:rsidP="00000000" w:rsidRDefault="00000000" w:rsidRPr="00000000" w14:paraId="00000093">
      <w:pPr>
        <w:widowControl w:val="0"/>
        <w:spacing w:after="40" w:line="235.2"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b w:val="1"/>
          <w:bCs w:val="1"/>
          <w:color w:val="1b1b1c"/>
          <w:sz w:val="24"/>
          <w:szCs w:val="24"/>
          <w:u w:val="single"/>
          <w:shd w:fill="03ffff" w:val="clear"/>
          <w:rtl w:val="0"/>
        </w:rPr>
        <w:t xml:space="preserve">hyperscale</w:t>
      </w:r>
      <w:r w:rsidDel="00000000" w:rsidR="00000000" w:rsidRPr="00000000">
        <w:rPr>
          <w:rFonts w:ascii="Calibri" w:cs="Calibri" w:eastAsia="Calibri" w:hAnsi="Calibri"/>
          <w:color w:val="1b1b1c"/>
          <w:sz w:val="24"/>
          <w:szCs w:val="24"/>
          <w:u w:val="single"/>
          <w:shd w:fill="03ffff" w:val="clear"/>
          <w:rtl w:val="0"/>
        </w:rPr>
        <w:t xml:space="preserve"> data center</w:t>
      </w:r>
      <w:r w:rsidDel="00000000" w:rsidR="00000000" w:rsidRPr="00000000">
        <w:rPr>
          <w:rFonts w:ascii="Calibri" w:cs="Calibri" w:eastAsia="Calibri" w:hAnsi="Calibri"/>
          <w:sz w:val="24"/>
          <w:szCs w:val="24"/>
          <w:u w:val="single"/>
          <w:rtl w:val="0"/>
        </w:rPr>
        <w:t xml:space="preserve"> is a massive data center that </w:t>
      </w:r>
      <w:r w:rsidDel="00000000" w:rsidR="00000000" w:rsidRPr="00000000">
        <w:rPr>
          <w:rFonts w:ascii="Calibri" w:cs="Calibri" w:eastAsia="Calibri" w:hAnsi="Calibri"/>
          <w:color w:val="1b1b1c"/>
          <w:sz w:val="24"/>
          <w:szCs w:val="24"/>
          <w:u w:val="single"/>
          <w:shd w:fill="03ffff" w:val="clear"/>
          <w:rtl w:val="0"/>
        </w:rPr>
        <w:t xml:space="preserve">provides </w:t>
      </w:r>
      <w:r w:rsidDel="00000000" w:rsidR="00000000" w:rsidRPr="00000000">
        <w:rPr>
          <w:rFonts w:ascii="Calibri" w:cs="Calibri" w:eastAsia="Calibri" w:hAnsi="Calibri"/>
          <w:b w:val="1"/>
          <w:bCs w:val="1"/>
          <w:color w:val="1b1b1c"/>
          <w:sz w:val="24"/>
          <w:szCs w:val="24"/>
          <w:u w:val="single"/>
          <w:shd w:fill="03ffff" w:val="clear"/>
          <w:rtl w:val="0"/>
        </w:rPr>
        <w:t xml:space="preserve">extreme scalability</w:t>
      </w:r>
      <w:r w:rsidDel="00000000" w:rsidR="00000000" w:rsidRPr="00000000">
        <w:rPr>
          <w:rFonts w:ascii="Calibri" w:cs="Calibri" w:eastAsia="Calibri" w:hAnsi="Calibri"/>
          <w:sz w:val="24"/>
          <w:szCs w:val="24"/>
          <w:u w:val="single"/>
          <w:rtl w:val="0"/>
        </w:rPr>
        <w:t xml:space="preserve"> capabilities and is </w:t>
      </w:r>
      <w:r w:rsidDel="00000000" w:rsidR="00000000" w:rsidRPr="00000000">
        <w:rPr>
          <w:rFonts w:ascii="Calibri" w:cs="Calibri" w:eastAsia="Calibri" w:hAnsi="Calibri"/>
          <w:b w:val="1"/>
          <w:bCs w:val="1"/>
          <w:color w:val="1b1b1c"/>
          <w:sz w:val="24"/>
          <w:szCs w:val="24"/>
          <w:u w:val="single"/>
          <w:shd w:fill="03ffff" w:val="clear"/>
          <w:rtl w:val="0"/>
        </w:rPr>
        <w:t xml:space="preserve">engineered</w:t>
      </w:r>
      <w:r w:rsidDel="00000000" w:rsidR="00000000" w:rsidRPr="00000000">
        <w:rPr>
          <w:rFonts w:ascii="Calibri" w:cs="Calibri" w:eastAsia="Calibri" w:hAnsi="Calibri"/>
          <w:color w:val="1b1b1c"/>
          <w:sz w:val="24"/>
          <w:szCs w:val="24"/>
          <w:u w:val="single"/>
          <w:shd w:fill="03ffff" w:val="clear"/>
          <w:rtl w:val="0"/>
        </w:rPr>
        <w:t xml:space="preserve"> for </w:t>
      </w:r>
      <w:r w:rsidDel="00000000" w:rsidR="00000000" w:rsidRPr="00000000">
        <w:rPr>
          <w:rFonts w:ascii="Calibri" w:cs="Calibri" w:eastAsia="Calibri" w:hAnsi="Calibri"/>
          <w:b w:val="1"/>
          <w:bCs w:val="1"/>
          <w:color w:val="1b1b1c"/>
          <w:sz w:val="24"/>
          <w:szCs w:val="24"/>
          <w:u w:val="single"/>
          <w:shd w:fill="03ffff" w:val="clear"/>
          <w:rtl w:val="0"/>
        </w:rPr>
        <w:t xml:space="preserve">large</w:t>
      </w:r>
      <w:r w:rsidDel="00000000" w:rsidR="00000000" w:rsidRPr="00000000">
        <w:rPr>
          <w:rFonts w:ascii="Calibri" w:cs="Calibri" w:eastAsia="Calibri" w:hAnsi="Calibri"/>
          <w:b w:val="1"/>
          <w:bCs w:val="1"/>
          <w:color w:val="1b1b1c"/>
          <w:sz w:val="24"/>
          <w:szCs w:val="24"/>
          <w:shd w:fill="03ffff" w:val="clear"/>
          <w:rtl w:val="0"/>
        </w:rPr>
        <w:t xml:space="preserve">-</w:t>
      </w:r>
      <w:r w:rsidDel="00000000" w:rsidR="00000000" w:rsidRPr="00000000">
        <w:rPr>
          <w:rFonts w:ascii="Calibri" w:cs="Calibri" w:eastAsia="Calibri" w:hAnsi="Calibri"/>
          <w:b w:val="1"/>
          <w:bCs w:val="1"/>
          <w:color w:val="1b1b1c"/>
          <w:sz w:val="24"/>
          <w:szCs w:val="24"/>
          <w:u w:val="single"/>
          <w:shd w:fill="03ffff" w:val="clear"/>
          <w:rtl w:val="0"/>
        </w:rPr>
        <w:t xml:space="preserve">scale</w:t>
      </w:r>
      <w:r w:rsidDel="00000000" w:rsidR="00000000" w:rsidRPr="00000000">
        <w:rPr>
          <w:rFonts w:ascii="Calibri" w:cs="Calibri" w:eastAsia="Calibri" w:hAnsi="Calibri"/>
          <w:color w:val="1b1b1c"/>
          <w:sz w:val="24"/>
          <w:szCs w:val="24"/>
          <w:u w:val="single"/>
          <w:shd w:fill="03ffff" w:val="clear"/>
          <w:rtl w:val="0"/>
        </w:rPr>
        <w:t xml:space="preserve"> workloads</w:t>
      </w:r>
      <w:r w:rsidDel="00000000" w:rsidR="00000000" w:rsidRPr="00000000">
        <w:rPr>
          <w:rFonts w:ascii="Calibri" w:cs="Calibri" w:eastAsia="Calibri" w:hAnsi="Calibri"/>
          <w:sz w:val="24"/>
          <w:szCs w:val="24"/>
          <w:u w:val="single"/>
          <w:rtl w:val="0"/>
        </w:rPr>
        <w:t xml:space="preserve"> with an </w:t>
      </w:r>
      <w:r w:rsidDel="00000000" w:rsidR="00000000" w:rsidRPr="00000000">
        <w:rPr>
          <w:rFonts w:ascii="Calibri" w:cs="Calibri" w:eastAsia="Calibri" w:hAnsi="Calibri"/>
          <w:b w:val="1"/>
          <w:bCs w:val="1"/>
          <w:color w:val="1b1b1c"/>
          <w:sz w:val="24"/>
          <w:szCs w:val="24"/>
          <w:u w:val="single"/>
          <w:shd w:fill="03ffff" w:val="clear"/>
          <w:rtl w:val="0"/>
        </w:rPr>
        <w:t xml:space="preserve">optimized</w:t>
      </w:r>
      <w:r w:rsidDel="00000000" w:rsidR="00000000" w:rsidRPr="00000000">
        <w:rPr>
          <w:rFonts w:ascii="Calibri" w:cs="Calibri" w:eastAsia="Calibri" w:hAnsi="Calibri"/>
          <w:color w:val="1b1b1c"/>
          <w:sz w:val="24"/>
          <w:szCs w:val="24"/>
          <w:u w:val="single"/>
          <w:shd w:fill="03ffff" w:val="clear"/>
          <w:rtl w:val="0"/>
        </w:rPr>
        <w:t xml:space="preserve"> network</w:t>
      </w:r>
      <w:r w:rsidDel="00000000" w:rsidR="00000000" w:rsidRPr="00000000">
        <w:rPr>
          <w:rFonts w:ascii="Calibri" w:cs="Calibri" w:eastAsia="Calibri" w:hAnsi="Calibri"/>
          <w:sz w:val="24"/>
          <w:szCs w:val="24"/>
          <w:u w:val="single"/>
          <w:rtl w:val="0"/>
        </w:rPr>
        <w:t xml:space="preserve"> infrastructure</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 streamlined network connectivity and </w:t>
      </w:r>
      <w:r w:rsidDel="00000000" w:rsidR="00000000" w:rsidRPr="00000000">
        <w:rPr>
          <w:rFonts w:ascii="Calibri" w:cs="Calibri" w:eastAsia="Calibri" w:hAnsi="Calibri"/>
          <w:b w:val="1"/>
          <w:bCs w:val="1"/>
          <w:color w:val="1b1b1c"/>
          <w:sz w:val="24"/>
          <w:szCs w:val="24"/>
          <w:u w:val="single"/>
          <w:shd w:fill="03ffff" w:val="clear"/>
          <w:rtl w:val="0"/>
        </w:rPr>
        <w:t xml:space="preserve">minimized latency</w:t>
      </w:r>
      <w:r w:rsidDel="00000000" w:rsidR="00000000" w:rsidRPr="00000000">
        <w:rPr>
          <w:rFonts w:ascii="Calibri" w:cs="Calibri" w:eastAsia="Calibri" w:hAnsi="Calibri"/>
          <w:sz w:val="24"/>
          <w:szCs w:val="24"/>
          <w:rtl w:val="0"/>
        </w:rPr>
        <w:t xml:space="preserve">.</w:t>
        <w:br w:type="textWrapping"/>
        <w:br w:type="textWrapping"/>
      </w:r>
      <w:r w:rsidDel="00000000" w:rsidR="00000000" w:rsidRPr="00000000">
        <w:rPr>
          <w:rFonts w:ascii="Calibri" w:cs="Calibri" w:eastAsia="Calibri" w:hAnsi="Calibri"/>
          <w:rtl w:val="0"/>
        </w:rPr>
        <w:t xml:space="preserve"> &lt;&lt;paragraph condense start&gt;&gt;</w:t>
        <w:br w:type="textWrapping"/>
        <w:br w:type="textWrapping"/>
        <w:t xml:space="preserve"> </w:t>
      </w:r>
      <w:r w:rsidDel="00000000" w:rsidR="00000000" w:rsidRPr="00000000">
        <w:rPr>
          <w:rFonts w:ascii="Calibri" w:cs="Calibri" w:eastAsia="Calibri" w:hAnsi="Calibri"/>
          <w:sz w:val="6"/>
          <w:szCs w:val="6"/>
          <w:rtl w:val="0"/>
        </w:rPr>
        <w:t xml:space="preserve">Due to the ever-increasing demand for data storage, hyperscale data centers are in wide use globally for numerous providers and a wide variety of purposes that include artificial intelligence (AI), automation, data analytics, data storage, data processing and other big data computing pursuits. “Hyperscale data centers” or “hyperscalers”? It’s worth taking a moment to clarify these terms and any ambiguities they may present. For starters, the terms are often used interchangeably, which can create confusion. “Hyperscalers” is often used to refer to hyperscale data centers as a nickname. Unfortunately, the term “hyperscalers” already has an established meaning and is just as often used to refer to cloud service providers (CSPs) like AWS and other companies that offer hyperscale data center services. Since the same term can be used to denote both a type of data center and the businesses that specialize in hyperscale computing and provide those data centers, the potential for confusion exists (e.g., “The hyperscaler created the hyperscaler.”). So, for the purposes of this page, we’ll be discussing hyperscale data centers and referring to cloud service providers (CSPs) each by their unique term and avoiding the more generic term “hyperscaler.” The latest tech news, backed by expert insights Stay up to date on the most important—and intriguing—industry trends on AI, automation, data and beyond with the Think newsletter. See the IBM Privacy Statement. First name* Last name* Business email* * All fields required Your subscription will be delivered in English. You will find an unsubscribe link in every newsletter. Refer to our IBM Privacy Statement for more information. Subscribe How do hyperscale data centers work? Data centers (of all sizes) can track their origins back to the important concept of virtualization. Virtualization uses software to create an abstraction layer over computer hardware that enables the division of a single computer’s hardware components into multiple virtual machines (VMs). Each VM runs its own OS and behaves as an independent computer, even though it’s running on just a portion of the actual underlying computer hardware. In this way, virtualization enables cloud computing.</w:t>
        <w:br w:type="textWrapping"/>
        <w:br w:type="textWrapping"/>
        <w:t xml:space="preserve"> </w:t>
      </w:r>
      <w:r w:rsidDel="00000000" w:rsidR="00000000" w:rsidRPr="00000000">
        <w:rPr>
          <w:rFonts w:ascii="Calibri" w:cs="Calibri" w:eastAsia="Calibri" w:hAnsi="Calibri"/>
          <w:rtl w:val="0"/>
        </w:rPr>
        <w:t xml:space="preserve">&lt;&lt;paragraph condense end&gt;&gt;</w:t>
        <w:br w:type="textWrapping"/>
        <w:br w:type="textWrapping"/>
        <w:t xml:space="preserve"> </w:t>
      </w:r>
      <w:r w:rsidDel="00000000" w:rsidR="00000000" w:rsidRPr="00000000">
        <w:rPr>
          <w:rFonts w:ascii="Calibri" w:cs="Calibri" w:eastAsia="Calibri" w:hAnsi="Calibri"/>
          <w:sz w:val="24"/>
          <w:szCs w:val="24"/>
          <w:u w:val="single"/>
          <w:rtl w:val="0"/>
        </w:rPr>
        <w:t xml:space="preserve">A hyperscale data center </w:t>
      </w:r>
      <w:r w:rsidDel="00000000" w:rsidR="00000000" w:rsidRPr="00000000">
        <w:rPr>
          <w:rFonts w:ascii="Calibri" w:cs="Calibri" w:eastAsia="Calibri" w:hAnsi="Calibri"/>
          <w:b w:val="1"/>
          <w:bCs w:val="1"/>
          <w:color w:val="1b1b1c"/>
          <w:sz w:val="24"/>
          <w:szCs w:val="24"/>
          <w:u w:val="single"/>
          <w:shd w:fill="03ffff" w:val="clear"/>
          <w:rtl w:val="0"/>
        </w:rPr>
        <w:t xml:space="preserve">differs</w:t>
      </w:r>
      <w:r w:rsidDel="00000000" w:rsidR="00000000" w:rsidRPr="00000000">
        <w:rPr>
          <w:rFonts w:ascii="Calibri" w:cs="Calibri" w:eastAsia="Calibri" w:hAnsi="Calibri"/>
          <w:sz w:val="24"/>
          <w:szCs w:val="24"/>
          <w:u w:val="single"/>
          <w:rtl w:val="0"/>
        </w:rPr>
        <w:t xml:space="preserve"> primarily from traditional data centers </w:t>
      </w:r>
      <w:r w:rsidDel="00000000" w:rsidR="00000000" w:rsidRPr="00000000">
        <w:rPr>
          <w:rFonts w:ascii="Calibri" w:cs="Calibri" w:eastAsia="Calibri" w:hAnsi="Calibri"/>
          <w:color w:val="1b1b1c"/>
          <w:sz w:val="24"/>
          <w:szCs w:val="24"/>
          <w:u w:val="single"/>
          <w:shd w:fill="03ffff" w:val="clear"/>
          <w:rtl w:val="0"/>
        </w:rPr>
        <w:t xml:space="preserve">by </w:t>
      </w:r>
      <w:r w:rsidDel="00000000" w:rsidR="00000000" w:rsidRPr="00000000">
        <w:rPr>
          <w:rFonts w:ascii="Calibri" w:cs="Calibri" w:eastAsia="Calibri" w:hAnsi="Calibri"/>
          <w:b w:val="1"/>
          <w:bCs w:val="1"/>
          <w:color w:val="1b1b1c"/>
          <w:sz w:val="24"/>
          <w:szCs w:val="24"/>
          <w:u w:val="single"/>
          <w:shd w:fill="03ffff" w:val="clear"/>
          <w:rtl w:val="0"/>
        </w:rPr>
        <w:t xml:space="preserve">virtue</w:t>
      </w:r>
      <w:r w:rsidDel="00000000" w:rsidR="00000000" w:rsidRPr="00000000">
        <w:rPr>
          <w:rFonts w:ascii="Calibri" w:cs="Calibri" w:eastAsia="Calibri" w:hAnsi="Calibri"/>
          <w:color w:val="1b1b1c"/>
          <w:sz w:val="24"/>
          <w:szCs w:val="24"/>
          <w:u w:val="single"/>
          <w:shd w:fill="03ffff" w:val="clear"/>
          <w:rtl w:val="0"/>
        </w:rPr>
        <w:t xml:space="preserve"> of</w:t>
      </w:r>
      <w:r w:rsidDel="00000000" w:rsidR="00000000" w:rsidRPr="00000000">
        <w:rPr>
          <w:rFonts w:ascii="Calibri" w:cs="Calibri" w:eastAsia="Calibri" w:hAnsi="Calibri"/>
          <w:sz w:val="24"/>
          <w:szCs w:val="24"/>
          <w:u w:val="single"/>
          <w:rtl w:val="0"/>
        </w:rPr>
        <w:t xml:space="preserve"> its sheer size</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 A hyperscale data center </w:t>
      </w:r>
      <w:r w:rsidDel="00000000" w:rsidR="00000000" w:rsidRPr="00000000">
        <w:rPr>
          <w:rFonts w:ascii="Calibri" w:cs="Calibri" w:eastAsia="Calibri" w:hAnsi="Calibri"/>
          <w:b w:val="1"/>
          <w:bCs w:val="1"/>
          <w:color w:val="1b1b1c"/>
          <w:sz w:val="24"/>
          <w:szCs w:val="24"/>
          <w:u w:val="single"/>
          <w:shd w:fill="03ffff" w:val="clear"/>
          <w:rtl w:val="0"/>
        </w:rPr>
        <w:t xml:space="preserve">requires</w:t>
      </w:r>
      <w:r w:rsidDel="00000000" w:rsidR="00000000" w:rsidRPr="00000000">
        <w:rPr>
          <w:rFonts w:ascii="Calibri" w:cs="Calibri" w:eastAsia="Calibri" w:hAnsi="Calibri"/>
          <w:sz w:val="24"/>
          <w:szCs w:val="24"/>
          <w:u w:val="single"/>
          <w:rtl w:val="0"/>
        </w:rPr>
        <w:t xml:space="preserve"> a physical site large enough to house all associated equipment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including </w:t>
      </w:r>
      <w:r w:rsidDel="00000000" w:rsidR="00000000" w:rsidRPr="00000000">
        <w:rPr>
          <w:rFonts w:ascii="Calibri" w:cs="Calibri" w:eastAsia="Calibri" w:hAnsi="Calibri"/>
          <w:color w:val="1b1b1c"/>
          <w:sz w:val="24"/>
          <w:szCs w:val="24"/>
          <w:u w:val="single"/>
          <w:shd w:fill="03ffff" w:val="clear"/>
          <w:rtl w:val="0"/>
        </w:rPr>
        <w:t xml:space="preserve">at least </w:t>
      </w:r>
      <w:r w:rsidDel="00000000" w:rsidR="00000000" w:rsidRPr="00000000">
        <w:rPr>
          <w:rFonts w:ascii="Calibri" w:cs="Calibri" w:eastAsia="Calibri" w:hAnsi="Calibri"/>
          <w:b w:val="1"/>
          <w:bCs w:val="1"/>
          <w:color w:val="1b1b1c"/>
          <w:sz w:val="24"/>
          <w:szCs w:val="24"/>
          <w:u w:val="single"/>
          <w:shd w:fill="03ffff" w:val="clear"/>
          <w:rtl w:val="0"/>
        </w:rPr>
        <w:t xml:space="preserve">5</w:t>
      </w:r>
      <w:r w:rsidDel="00000000" w:rsidR="00000000" w:rsidRPr="00000000">
        <w:rPr>
          <w:rFonts w:ascii="Calibri" w:cs="Calibri" w:eastAsia="Calibri" w:hAnsi="Calibri"/>
          <w:b w:val="1"/>
          <w:bCs w:val="1"/>
          <w:color w:val="1b1b1c"/>
          <w:sz w:val="24"/>
          <w:szCs w:val="24"/>
          <w:shd w:fill="03ffff" w:val="clear"/>
          <w:rtl w:val="0"/>
        </w:rPr>
        <w:t xml:space="preserve">,</w:t>
      </w:r>
      <w:r w:rsidDel="00000000" w:rsidR="00000000" w:rsidRPr="00000000">
        <w:rPr>
          <w:rFonts w:ascii="Calibri" w:cs="Calibri" w:eastAsia="Calibri" w:hAnsi="Calibri"/>
          <w:b w:val="1"/>
          <w:bCs w:val="1"/>
          <w:color w:val="1b1b1c"/>
          <w:sz w:val="24"/>
          <w:szCs w:val="24"/>
          <w:u w:val="single"/>
          <w:shd w:fill="03ffff" w:val="clear"/>
          <w:rtl w:val="0"/>
        </w:rPr>
        <w:t xml:space="preserve">000 servers</w:t>
      </w:r>
      <w:r w:rsidDel="00000000" w:rsidR="00000000" w:rsidRPr="00000000">
        <w:rPr>
          <w:rFonts w:ascii="Calibri" w:cs="Calibri" w:eastAsia="Calibri" w:hAnsi="Calibri"/>
          <w:sz w:val="24"/>
          <w:szCs w:val="24"/>
          <w:u w:val="single"/>
          <w:rtl w:val="0"/>
        </w:rPr>
        <w:t xml:space="preserve"> and quite possibly miles of connection equipment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 As such</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 hyperscale data centers can easily </w:t>
      </w:r>
      <w:r w:rsidDel="00000000" w:rsidR="00000000" w:rsidRPr="00000000">
        <w:rPr>
          <w:rFonts w:ascii="Calibri" w:cs="Calibri" w:eastAsia="Calibri" w:hAnsi="Calibri"/>
          <w:color w:val="1b1b1c"/>
          <w:sz w:val="24"/>
          <w:szCs w:val="24"/>
          <w:u w:val="single"/>
          <w:shd w:fill="03ffff" w:val="clear"/>
          <w:rtl w:val="0"/>
        </w:rPr>
        <w:t xml:space="preserve">encompass </w:t>
      </w:r>
      <w:r w:rsidDel="00000000" w:rsidR="00000000" w:rsidRPr="00000000">
        <w:rPr>
          <w:rFonts w:ascii="Calibri" w:cs="Calibri" w:eastAsia="Calibri" w:hAnsi="Calibri"/>
          <w:b w:val="1"/>
          <w:bCs w:val="1"/>
          <w:color w:val="1b1b1c"/>
          <w:sz w:val="24"/>
          <w:szCs w:val="24"/>
          <w:u w:val="single"/>
          <w:shd w:fill="03ffff" w:val="clear"/>
          <w:rtl w:val="0"/>
        </w:rPr>
        <w:t xml:space="preserve">millions</w:t>
      </w:r>
      <w:r w:rsidDel="00000000" w:rsidR="00000000" w:rsidRPr="00000000">
        <w:rPr>
          <w:rFonts w:ascii="Calibri" w:cs="Calibri" w:eastAsia="Calibri" w:hAnsi="Calibri"/>
          <w:color w:val="1b1b1c"/>
          <w:sz w:val="24"/>
          <w:szCs w:val="24"/>
          <w:u w:val="single"/>
          <w:shd w:fill="03ffff" w:val="clear"/>
          <w:rtl w:val="0"/>
        </w:rPr>
        <w:t xml:space="preserve"> of </w:t>
      </w:r>
      <w:r w:rsidDel="00000000" w:rsidR="00000000" w:rsidRPr="00000000">
        <w:rPr>
          <w:rFonts w:ascii="Calibri" w:cs="Calibri" w:eastAsia="Calibri" w:hAnsi="Calibri"/>
          <w:b w:val="1"/>
          <w:bCs w:val="1"/>
          <w:color w:val="1b1b1c"/>
          <w:sz w:val="24"/>
          <w:szCs w:val="24"/>
          <w:u w:val="single"/>
          <w:shd w:fill="03ffff" w:val="clear"/>
          <w:rtl w:val="0"/>
        </w:rPr>
        <w:t xml:space="preserve">square feet</w:t>
      </w:r>
      <w:r w:rsidDel="00000000" w:rsidR="00000000" w:rsidRPr="00000000">
        <w:rPr>
          <w:rFonts w:ascii="Calibri" w:cs="Calibri" w:eastAsia="Calibri" w:hAnsi="Calibri"/>
          <w:sz w:val="24"/>
          <w:szCs w:val="24"/>
          <w:u w:val="single"/>
          <w:rtl w:val="0"/>
        </w:rPr>
        <w:t xml:space="preserve"> of space</w:t>
      </w:r>
      <w:r w:rsidDel="00000000" w:rsidR="00000000" w:rsidRPr="00000000">
        <w:rPr>
          <w:rFonts w:ascii="Calibri" w:cs="Calibri" w:eastAsia="Calibri" w:hAnsi="Calibri"/>
          <w:sz w:val="24"/>
          <w:szCs w:val="24"/>
          <w:rtl w:val="0"/>
        </w:rPr>
        <w:t xml:space="preserve">.</w:t>
        <w:br w:type="textWrapping"/>
        <w:br w:type="textWrapping"/>
      </w:r>
      <w:r w:rsidDel="00000000" w:rsidR="00000000" w:rsidRPr="00000000">
        <w:rPr>
          <w:rFonts w:ascii="Calibri" w:cs="Calibri" w:eastAsia="Calibri" w:hAnsi="Calibri"/>
          <w:rtl w:val="0"/>
        </w:rPr>
        <w:t xml:space="preserve"> &lt;&lt;paragraph condense start&gt;&gt;</w:t>
        <w:br w:type="textWrapping"/>
        <w:br w:type="textWrapping"/>
        <w:t xml:space="preserve"> </w:t>
      </w:r>
      <w:r w:rsidDel="00000000" w:rsidR="00000000" w:rsidRPr="00000000">
        <w:rPr>
          <w:rFonts w:ascii="Calibri" w:cs="Calibri" w:eastAsia="Calibri" w:hAnsi="Calibri"/>
          <w:sz w:val="6"/>
          <w:szCs w:val="6"/>
          <w:rtl w:val="0"/>
        </w:rPr>
        <w:t xml:space="preserve">Redundancy is another important aspect of hyperscale data centers, and it simply means to provide backup measures and/or devices that can kick in automatically should equipment fail or power be lost. Redundancy is especially critical for hyperscale data centers because these systems are often running automatically—in the background, around the clock and with little direct supervision. High Performance Computing 4th Gen Intel® Xeon® Scalable processors on IBM Cloud 4th Gen Intel® Xeon® Scalable processors on IBM Cloud Learn about Intel and IBM Cloud's commitment to the next generation of microarchitecture for the cloud industry. Explore Intel® solutions on IBM Cloud® Hyperscale data centers: Initial considerations An organization wishing to operate a hyperscale data center will have no shortage of decisions to make as it determines the best course of action to follow. The first of these questions may be: “Should we build or rent?” Building even a modest data center is going to entail some level of investment. Constructing a hyperscale data center requires a financial commitment that’s even more serious. Many companies opt to go another way by choosing a colocation data center—a data center whose owners rent out facilities and server space to other businesses. The appeal of this method should be immediately apparent: Renting out space for hardware demands a significantly smaller investment than building an entire structure to house equipment, at least in terms of up-front monies paid. Comparing the two basic options, it’s clear each has its advantages and disadvantages. Building a hyperscale data center is typically expensive and labor-intensive, but it also offers hyperscale facilities that are custom-built for that company, with all of its adjustable aspects suitably optimized. Meanwhile, renting out space in a colocation data center offers more options for mobility and requires infinitely less investment. But it’s going to be very unlikely that a colocated data center will have been designed to that client’s ideal specifications. Some organizations are seeking yet another option—one that assures them that as they continue to move forward, they will be able to scale upward without having to purchase additional and costly storage equipment for their private-cloud-based system. For many of these companies, the right answer involves migrating away from a privately owned system and relocating their operations to a public cloud environment, such as they find with Software-as-a-Service (SaaS) apps like Microsoft 365 or Google Suite. There are other variations like modular data centers, which are pre-engineered facilities that are designed for use as data centers. Not only are modular data centers pre-engineered, they’re also pre-piped and equipped with necessary cooling equipment. Modular data centers are ideal for organizations that want to experiment with data center functionality in a limited way before making huge investments, as well as for those companies that need to implement a reliable data center solution quickly. Hyperscale history Data centers have been used since the 1940s, back when a single, mammoth computer filled entire department spaces. As computers became more size-efficient through the years, the on-premises physical space allotted them also evolved. Then, in the 1990s, the first burst of microcomputers was seen, radically reducing the amount of size needed for IT operations. It wasn’t long before “server rooms” were being referred to instead as “data centers.” In terms of important advancements, the first hyperscale data center is often considered to have been launched in 2006 by Google in The Dalles, OR (near Portland). This hyperscale facility currently occupies 1.3 million square feet of space and employs a staff of approximately 200 data center operators. The term “currently” is used because Google is now pursuing plans to scale out this “energy campus” with a USD 600 million expansion project that will add a fifth building of 290,000 square feet. Showing its further commitment to this technology, Google now operates 14 data center facilities in the US—as well as 6 in Europe, 3 in Asia and 1 in Chile. At present, the world’s largest hyperscale facilities exist within the Inner Mongolia region of China. That’s where China Telecom operates a hyperscale data center that’s roughly 10.7 million square feet. Put another way, the largest data center is the size of 165 regulation US football fields—all conjoined in a space 11 football fields wide and 15 football fields long. Not surprisingly, this humongous hyperscale data center (which cost USD 3 billion to construct) is outfitted with everything it needs functionally and even boasts residence facilities for the hyperscale data center operators who work there. The top three hyperscale companies Ranking the leading hyperscale companies can be problematic. First, there’s the relatively easy issue of defining what criteria will be used. Theoretically, you could focus on the number of hyperscale data centers owned or built, but that’s not an entirely accurate way to judge a company’s delivery of cloud services, since numerous outfits (including Apple) lease some of the data centers they use from other service providers. That leaves only one viable means of comparison: percent of market share. This is ultimately the best indicator of which hyperscale companies are truly driving the market. Even if this method is slightly imperfect because the hyperscale computing market is never static—it’s always in a state of flux. However, there is ample trend evidence to suggest that an upper tier of three hyperscale providers has currently established a solid hold on the largest segment of this market: Amazon Web Services (AWS) Presently, AWS is the largest provider of hyperscale cloud services, with a commanding AWS market share of roughly 32%. AWS operates in 32 cloud regions and 102 availability zones, with a total space of 33.5 million square feet. AWS is known for its expertise in automation, database management and data analytics. Microsoft Azure Microsoft’s popular hyperscale platform Azure currently garners approximately 23% of the hyperscale market. Azure operates in 62 cloud regions, with 120 availability zones. Not surprisingly, Microsoft Azure works especially well in conjunction with Microsoft software for enterprise data centers. Google Cloud Platform (GCP) Known originally and primarily for its vast expertise in data handling, Google Cloud controls roughly 10% of the hyperscale market and operates in 39 cloud regions, with 118 availability zones. In addition to data handling and data processing, GCP attracts businesses for its strengths in artificial intelligence (AI) and advanced analytics. Next-tier hyperscale companies Numerous other providers are operating in this same market within a secondary tier of market-share percentage. Alibaba Cloud: Although not as large as AWS or other top providers, Alibaba does possess a strong hyperscale market share within the Asia-Pacific region. Its notable offerings include infrastructure-related products and AI services. Apple: Apple uses a hybrid model for its cloud services. Apple owns eight data centers in the US, Europe and China, with plans to build more. In addition, Apple has multi-year lease arrangements for cloud-computing services from providers like AWS and GCP. IBM Cloud: Long synonymous with technology expansion, IBM Cloud has deep experience working with enterprise data centers and delivering services in a wide range of related areas. Lately, the company’s pioneering work with AI is bringing it renewed visibility. Meta Platforms: The parent company behind popular online platforms like Facebook and Instagram, Meta Platforms operates 21 hyperscale data centers around the world whose total space exceeds 50 million square feet. Oracle Cloud Infrastructure (OCI): OCI has positioned itself as a lower-cost alternative to AWS, offering similar services at a significantly reduced price point. OCI excels at enabling the creation of cloud-native apps and easy migration of mission-critical workloads. Hyperscale data center power usage Power usage is the most pressing issue surrounding hyperscale data centers. The massive computing power needed to operate hyperscale data centers comes from a massive amount of electric power. Like the rise of cryptocurrencies and bitcoin mining, hyperscale data centers are a fairly recent technological development whose unusually large appetite for power places them at least somewhat at odds with ecological sustainability goals (although some companies are finding ways to mitigate or even eliminate such problems). In addition to the thousands of computer servers being run in constant operation, there are also the electrical needs of power and networking equipment (such as transformers and routers) to consider, in addition to critically important cooling systems that keep hardware from reaching thermal overload situations. And that doesn’t even begin to address the costs of constructing and running an enormous structure to contain this beehive of activity. That’s why energy efficiency is so crucial to effectively running hyperscale data centers. If one server is not working at peak efficiency, that might be considered of negligible importance. But if hyperscale facilities contain thousands of servers that aren’t working efficiently, that’s going to be considered a much larger and more expensive problem. Depending on their size, hyperscale data centers may require megawatts of power or even gigawatts. There’s so much variance among hyperscale data centers that nailing down an average energy usage amount can be difficult. These guidelines of different-sized data centers are not official definitions, but have been unofficially ratified over time, and can assist our general understanding of these facilities: Micro data center: The smallest recognized data center is generally used by single companies or for remote offices. Micro data centers usually exhibit a capacity of 10 server racks or less, which works out to a total capacity of approximately 140 servers. Micro data centers typically occupy less than 5,000 square feet of space. Energy draw: Under 100-150kW. Small data center: Small data centers typically require between 5,000–20,000 square feet of space and may host anywhere from 500 to 2,000 servers. Energy draw: 1–5MW. Average data center: The average onsite data center typically has between 2,000 and 5,000 servers. Likewise, its square footage could vary from between 20,000 square feet and 100,000 square feet. Energy draw: Around 100MW. Hyperscale data centers:</w:t>
        <w:br w:type="textWrapping"/>
        <w:br w:type="textWrapping"/>
        <w:t xml:space="preserve"> </w:t>
      </w:r>
      <w:r w:rsidDel="00000000" w:rsidR="00000000" w:rsidRPr="00000000">
        <w:rPr>
          <w:rFonts w:ascii="Calibri" w:cs="Calibri" w:eastAsia="Calibri" w:hAnsi="Calibri"/>
          <w:rtl w:val="0"/>
        </w:rPr>
        <w:t xml:space="preserve">&lt;&lt;paragraph condense end&gt;&gt;</w:t>
        <w:br w:type="textWrapping"/>
        <w:br w:type="textWrapping"/>
        <w:t xml:space="preserve">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b w:val="1"/>
          <w:bCs w:val="1"/>
          <w:color w:val="1b1b1c"/>
          <w:sz w:val="24"/>
          <w:szCs w:val="24"/>
          <w:u w:val="single"/>
          <w:shd w:fill="03ffff" w:val="clear"/>
          <w:rtl w:val="0"/>
        </w:rPr>
        <w:t xml:space="preserve">IDC definition</w:t>
      </w:r>
      <w:r w:rsidDel="00000000" w:rsidR="00000000" w:rsidRPr="00000000">
        <w:rPr>
          <w:rFonts w:ascii="Calibri" w:cs="Calibri" w:eastAsia="Calibri" w:hAnsi="Calibri"/>
          <w:sz w:val="24"/>
          <w:szCs w:val="24"/>
          <w:u w:val="single"/>
          <w:rtl w:val="0"/>
        </w:rPr>
        <w:t xml:space="preserve"> of a hyperscaler </w:t>
      </w:r>
      <w:r w:rsidDel="00000000" w:rsidR="00000000" w:rsidRPr="00000000">
        <w:rPr>
          <w:rFonts w:ascii="Calibri" w:cs="Calibri" w:eastAsia="Calibri" w:hAnsi="Calibri"/>
          <w:b w:val="1"/>
          <w:bCs w:val="1"/>
          <w:color w:val="1b1b1c"/>
          <w:sz w:val="24"/>
          <w:szCs w:val="24"/>
          <w:u w:val="single"/>
          <w:shd w:fill="03ffff" w:val="clear"/>
          <w:rtl w:val="0"/>
        </w:rPr>
        <w:t xml:space="preserve">holds</w:t>
      </w:r>
      <w:r w:rsidDel="00000000" w:rsidR="00000000" w:rsidRPr="00000000">
        <w:rPr>
          <w:rFonts w:ascii="Calibri" w:cs="Calibri" w:eastAsia="Calibri" w:hAnsi="Calibri"/>
          <w:color w:val="1b1b1c"/>
          <w:sz w:val="24"/>
          <w:szCs w:val="24"/>
          <w:u w:val="single"/>
          <w:shd w:fill="03ffff" w:val="clear"/>
          <w:rtl w:val="0"/>
        </w:rPr>
        <w:t xml:space="preserve"> that</w:t>
      </w:r>
      <w:r w:rsidDel="00000000" w:rsidR="00000000" w:rsidRPr="00000000">
        <w:rPr>
          <w:rFonts w:ascii="Calibri" w:cs="Calibri" w:eastAsia="Calibri" w:hAnsi="Calibri"/>
          <w:sz w:val="24"/>
          <w:szCs w:val="24"/>
          <w:u w:val="single"/>
          <w:rtl w:val="0"/>
        </w:rPr>
        <w:t xml:space="preserve"> to be considered a true hyperscale data center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 the facility </w:t>
      </w:r>
      <w:r w:rsidDel="00000000" w:rsidR="00000000" w:rsidRPr="00000000">
        <w:rPr>
          <w:rFonts w:ascii="Calibri" w:cs="Calibri" w:eastAsia="Calibri" w:hAnsi="Calibri"/>
          <w:color w:val="1b1b1c"/>
          <w:sz w:val="24"/>
          <w:szCs w:val="24"/>
          <w:u w:val="single"/>
          <w:shd w:fill="03ffff" w:val="clear"/>
          <w:rtl w:val="0"/>
        </w:rPr>
        <w:t xml:space="preserve">should contain at least </w:t>
      </w:r>
      <w:r w:rsidDel="00000000" w:rsidR="00000000" w:rsidRPr="00000000">
        <w:rPr>
          <w:rFonts w:ascii="Calibri" w:cs="Calibri" w:eastAsia="Calibri" w:hAnsi="Calibri"/>
          <w:b w:val="1"/>
          <w:bCs w:val="1"/>
          <w:color w:val="1b1b1c"/>
          <w:sz w:val="24"/>
          <w:szCs w:val="24"/>
          <w:u w:val="single"/>
          <w:shd w:fill="03ffff" w:val="clear"/>
          <w:rtl w:val="0"/>
        </w:rPr>
        <w:t xml:space="preserve">5</w:t>
      </w:r>
      <w:r w:rsidDel="00000000" w:rsidR="00000000" w:rsidRPr="00000000">
        <w:rPr>
          <w:rFonts w:ascii="Calibri" w:cs="Calibri" w:eastAsia="Calibri" w:hAnsi="Calibri"/>
          <w:b w:val="1"/>
          <w:bCs w:val="1"/>
          <w:color w:val="1b1b1c"/>
          <w:sz w:val="24"/>
          <w:szCs w:val="24"/>
          <w:shd w:fill="03ffff" w:val="clear"/>
          <w:rtl w:val="0"/>
        </w:rPr>
        <w:t xml:space="preserve">,</w:t>
      </w:r>
      <w:r w:rsidDel="00000000" w:rsidR="00000000" w:rsidRPr="00000000">
        <w:rPr>
          <w:rFonts w:ascii="Calibri" w:cs="Calibri" w:eastAsia="Calibri" w:hAnsi="Calibri"/>
          <w:b w:val="1"/>
          <w:bCs w:val="1"/>
          <w:color w:val="1b1b1c"/>
          <w:sz w:val="24"/>
          <w:szCs w:val="24"/>
          <w:u w:val="single"/>
          <w:shd w:fill="03ffff" w:val="clear"/>
          <w:rtl w:val="0"/>
        </w:rPr>
        <w:t xml:space="preserve">000 servers</w:t>
      </w:r>
      <w:r w:rsidDel="00000000" w:rsidR="00000000" w:rsidRPr="00000000">
        <w:rPr>
          <w:rFonts w:ascii="Calibri" w:cs="Calibri" w:eastAsia="Calibri" w:hAnsi="Calibri"/>
          <w:sz w:val="24"/>
          <w:szCs w:val="24"/>
          <w:u w:val="single"/>
          <w:rtl w:val="0"/>
        </w:rPr>
        <w:t xml:space="preserve"> and </w:t>
      </w:r>
      <w:r w:rsidDel="00000000" w:rsidR="00000000" w:rsidRPr="00000000">
        <w:rPr>
          <w:rFonts w:ascii="Calibri" w:cs="Calibri" w:eastAsia="Calibri" w:hAnsi="Calibri"/>
          <w:color w:val="1b1b1c"/>
          <w:sz w:val="24"/>
          <w:szCs w:val="24"/>
          <w:u w:val="single"/>
          <w:shd w:fill="03ffff" w:val="clear"/>
          <w:rtl w:val="0"/>
        </w:rPr>
        <w:t xml:space="preserve">occupy at least </w:t>
      </w:r>
      <w:r w:rsidDel="00000000" w:rsidR="00000000" w:rsidRPr="00000000">
        <w:rPr>
          <w:rFonts w:ascii="Calibri" w:cs="Calibri" w:eastAsia="Calibri" w:hAnsi="Calibri"/>
          <w:b w:val="1"/>
          <w:bCs w:val="1"/>
          <w:color w:val="1b1b1c"/>
          <w:sz w:val="24"/>
          <w:szCs w:val="24"/>
          <w:u w:val="single"/>
          <w:shd w:fill="03ffff" w:val="clear"/>
          <w:rtl w:val="0"/>
        </w:rPr>
        <w:t xml:space="preserve">10</w:t>
      </w:r>
      <w:r w:rsidDel="00000000" w:rsidR="00000000" w:rsidRPr="00000000">
        <w:rPr>
          <w:rFonts w:ascii="Calibri" w:cs="Calibri" w:eastAsia="Calibri" w:hAnsi="Calibri"/>
          <w:b w:val="1"/>
          <w:bCs w:val="1"/>
          <w:color w:val="1b1b1c"/>
          <w:sz w:val="24"/>
          <w:szCs w:val="24"/>
          <w:shd w:fill="03ffff" w:val="clear"/>
          <w:rtl w:val="0"/>
        </w:rPr>
        <w:t xml:space="preserve">,</w:t>
      </w:r>
      <w:r w:rsidDel="00000000" w:rsidR="00000000" w:rsidRPr="00000000">
        <w:rPr>
          <w:rFonts w:ascii="Calibri" w:cs="Calibri" w:eastAsia="Calibri" w:hAnsi="Calibri"/>
          <w:b w:val="1"/>
          <w:bCs w:val="1"/>
          <w:color w:val="1b1b1c"/>
          <w:sz w:val="24"/>
          <w:szCs w:val="24"/>
          <w:u w:val="single"/>
          <w:shd w:fill="03ffff" w:val="clear"/>
          <w:rtl w:val="0"/>
        </w:rPr>
        <w:t xml:space="preserve">000 square feet</w:t>
      </w:r>
      <w:r w:rsidDel="00000000" w:rsidR="00000000" w:rsidRPr="00000000">
        <w:rPr>
          <w:rFonts w:ascii="Calibri" w:cs="Calibri" w:eastAsia="Calibri" w:hAnsi="Calibri"/>
          <w:sz w:val="24"/>
          <w:szCs w:val="24"/>
          <w:u w:val="single"/>
          <w:rtl w:val="0"/>
        </w:rPr>
        <w:t xml:space="preserve"> of physical space</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color w:val="1b1b1c"/>
          <w:sz w:val="24"/>
          <w:szCs w:val="24"/>
          <w:u w:val="single"/>
          <w:shd w:fill="03ffff" w:val="clear"/>
          <w:rtl w:val="0"/>
        </w:rPr>
        <w:t xml:space="preserve">Energy draw</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color w:val="1b1b1c"/>
          <w:sz w:val="24"/>
          <w:szCs w:val="24"/>
          <w:u w:val="single"/>
          <w:shd w:fill="03ffff" w:val="clear"/>
          <w:rtl w:val="0"/>
        </w:rPr>
        <w:t xml:space="preserve">Over </w:t>
      </w:r>
      <w:r w:rsidDel="00000000" w:rsidR="00000000" w:rsidRPr="00000000">
        <w:rPr>
          <w:rFonts w:ascii="Calibri" w:cs="Calibri" w:eastAsia="Calibri" w:hAnsi="Calibri"/>
          <w:b w:val="1"/>
          <w:bCs w:val="1"/>
          <w:color w:val="1b1b1c"/>
          <w:sz w:val="24"/>
          <w:szCs w:val="24"/>
          <w:u w:val="single"/>
          <w:shd w:fill="03ffff" w:val="clear"/>
          <w:rtl w:val="0"/>
        </w:rPr>
        <w:t xml:space="preserve">100MW</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4">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5">
      <w:pPr>
        <w:pStyle w:val="Heading4"/>
        <w:keepNext w:val="0"/>
        <w:keepLines w:val="0"/>
        <w:widowControl w:val="0"/>
        <w:spacing w:after="40" w:before="0" w:line="259.20000000000005" w:lineRule="auto"/>
        <w:rPr>
          <w:rFonts w:ascii="Calibri" w:cs="Calibri" w:eastAsia="Calibri" w:hAnsi="Calibri"/>
          <w:b w:val="1"/>
          <w:bCs w:val="1"/>
          <w:color w:val="000000"/>
          <w:sz w:val="26"/>
          <w:szCs w:val="26"/>
        </w:rPr>
      </w:pPr>
      <w:bookmarkStart w:colFirst="0" w:colLast="0" w:name="_2p97u1dtohi5" w:id="8"/>
      <w:bookmarkEnd w:id="8"/>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widowControl w:val="0"/>
        <w:spacing w:after="40" w:line="264"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Boulton 23</w:t>
      </w:r>
      <w:r w:rsidDel="00000000" w:rsidR="00000000" w:rsidRPr="00000000">
        <w:rPr>
          <w:rFonts w:ascii="Calibri" w:cs="Calibri" w:eastAsia="Calibri" w:hAnsi="Calibri"/>
          <w:rtl w:val="0"/>
        </w:rPr>
        <w:t xml:space="preserve"> [Amanda Boulton, CIM qualified with 26 years integrated marketing experience including strategic planning, managing teams, and campaign management, 6-14-2023, Why smaller data centers are taking off, JLL, https://www.jll.com/en-us/insights/why-smaller-data-centers-are-taking-off //Lunde]</w:t>
      </w:r>
    </w:p>
    <w:p w:rsidR="00000000" w:rsidDel="00000000" w:rsidP="00000000" w:rsidRDefault="00000000" w:rsidRPr="00000000" w14:paraId="00000098">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sheer volume of digital information in the world is staggering, made only more so by the pace at which it’s growing.</w:t>
      </w:r>
    </w:p>
    <w:p w:rsidR="00000000" w:rsidDel="00000000" w:rsidP="00000000" w:rsidRDefault="00000000" w:rsidRPr="00000000" w14:paraId="00000099">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Between 2023 and 2037, the IDC’s Global DataSphere projection expects the world’s data volume to double, forecasting 192 trillion gigabytes of data to be generated globally in 2025 alone.</w:t>
      </w:r>
    </w:p>
    <w:p w:rsidR="00000000" w:rsidDel="00000000" w:rsidP="00000000" w:rsidRDefault="00000000" w:rsidRPr="00000000" w14:paraId="0000009A">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then, it’s also predicted there will be three times as many Internet of Things connected devices as there are people on earth.</w:t>
      </w:r>
    </w:p>
    <w:p w:rsidR="00000000" w:rsidDel="00000000" w:rsidP="00000000" w:rsidRDefault="00000000" w:rsidRPr="00000000" w14:paraId="0000009B">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increasing weight of data has made data centers one of commercial real estate’s hottest sectors, with 2023 forecast to be another record year for investment, according to JLL.</w:t>
      </w:r>
    </w:p>
    <w:p w:rsidR="00000000" w:rsidDel="00000000" w:rsidP="00000000" w:rsidRDefault="00000000" w:rsidRPr="00000000" w14:paraId="0000009C">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as demand rises, attention is shifting to the</w:t>
      </w:r>
      <w:r w:rsidDel="00000000" w:rsidR="00000000" w:rsidRPr="00000000">
        <w:rPr>
          <w:rFonts w:ascii="Calibri" w:cs="Calibri" w:eastAsia="Calibri" w:hAnsi="Calibri"/>
          <w:u w:val="single"/>
          <w:rtl w:val="0"/>
        </w:rPr>
        <w:t xml:space="preserve"> fastest-growing segment in the sector: edge data centers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D">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Hyperscale centers are usually located in cities and can typically house 10,000 racks with a capacity in excess of</w:t>
      </w:r>
      <w:r w:rsidDel="00000000" w:rsidR="00000000" w:rsidRPr="00000000">
        <w:rPr>
          <w:rFonts w:ascii="Calibri" w:cs="Calibri" w:eastAsia="Calibri" w:hAnsi="Calibri"/>
          <w:b w:val="1"/>
          <w:bCs w:val="1"/>
          <w:u w:val="single"/>
          <w:rtl w:val="0"/>
        </w:rPr>
        <w:t xml:space="preserve"> 80 megawatts</w:t>
      </w:r>
      <w:r w:rsidDel="00000000" w:rsidR="00000000" w:rsidRPr="00000000">
        <w:rPr>
          <w:rFonts w:ascii="Calibri" w:cs="Calibri" w:eastAsia="Calibri" w:hAnsi="Calibri"/>
          <w:sz w:val="16"/>
          <w:szCs w:val="16"/>
          <w:rtl w:val="0"/>
        </w:rPr>
        <w:t xml:space="preserve"> (MW).</w:t>
      </w:r>
    </w:p>
    <w:p w:rsidR="00000000" w:rsidDel="00000000" w:rsidP="00000000" w:rsidRDefault="00000000" w:rsidRPr="00000000" w14:paraId="0000009E">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color w:val="1b1b1c"/>
          <w:highlight w:val="yellow"/>
          <w:u w:val="single"/>
          <w:rtl w:val="0"/>
        </w:rPr>
        <w:t xml:space="preserve">Edge</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color w:val="1b1b1c"/>
          <w:highlight w:val="yellow"/>
          <w:u w:val="single"/>
          <w:rtl w:val="0"/>
        </w:rPr>
        <w:t xml:space="preserve">centers</w:t>
      </w:r>
      <w:r w:rsidDel="00000000" w:rsidR="00000000" w:rsidRPr="00000000">
        <w:rPr>
          <w:rFonts w:ascii="Calibri" w:cs="Calibri" w:eastAsia="Calibri" w:hAnsi="Calibri"/>
          <w:u w:val="single"/>
          <w:rtl w:val="0"/>
        </w:rPr>
        <w:t xml:space="preserve"> by comparison, </w:t>
      </w:r>
      <w:r w:rsidDel="00000000" w:rsidR="00000000" w:rsidRPr="00000000">
        <w:rPr>
          <w:rFonts w:ascii="Calibri" w:cs="Calibri" w:eastAsia="Calibri" w:hAnsi="Calibri"/>
          <w:color w:val="1b1b1c"/>
          <w:highlight w:val="yellow"/>
          <w:u w:val="single"/>
          <w:rtl w:val="0"/>
        </w:rPr>
        <w:t xml:space="preserve">have</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highlight w:val="yellow"/>
          <w:u w:val="single"/>
          <w:rtl w:val="0"/>
        </w:rPr>
        <w:t xml:space="preserve">smaller</w:t>
      </w:r>
      <w:r w:rsidDel="00000000" w:rsidR="00000000" w:rsidRPr="00000000">
        <w:rPr>
          <w:rFonts w:ascii="Calibri" w:cs="Calibri" w:eastAsia="Calibri" w:hAnsi="Calibri"/>
          <w:color w:val="1b1b1c"/>
          <w:highlight w:val="yellow"/>
          <w:u w:val="single"/>
          <w:rtl w:val="0"/>
        </w:rPr>
        <w:t xml:space="preserve"> capacity</w:t>
      </w:r>
      <w:r w:rsidDel="00000000" w:rsidR="00000000" w:rsidRPr="00000000">
        <w:rPr>
          <w:rFonts w:ascii="Calibri" w:cs="Calibri" w:eastAsia="Calibri" w:hAnsi="Calibri"/>
          <w:u w:val="single"/>
          <w:rtl w:val="0"/>
        </w:rPr>
        <w:t xml:space="preserve"> between 500 kilowatts to 2 MW</w:t>
      </w:r>
      <w:r w:rsidDel="00000000" w:rsidR="00000000" w:rsidRPr="00000000">
        <w:rPr>
          <w:rFonts w:ascii="Calibri" w:cs="Calibri" w:eastAsia="Calibri" w:hAnsi="Calibri"/>
          <w:sz w:val="16"/>
          <w:szCs w:val="16"/>
          <w:rtl w:val="0"/>
        </w:rPr>
        <w:t xml:space="preserve"> and, as the name suggests, are located on the outer edge of networks. They bring computing capability geographically closer to those users situated further away from the heart of the cloud.</w:t>
      </w:r>
    </w:p>
    <w:p w:rsidR="00000000" w:rsidDel="00000000" w:rsidP="00000000" w:rsidRDefault="00000000" w:rsidRPr="00000000" w14:paraId="0000009F">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assets are increasingly important to the architecture of computing networks, thanks to the continued adoption of IoT devices and now the rise of generative AI applications, and machine learning (ML),” says Tom Glover, JLL Head of EMEA Data Center Transactions.</w:t>
      </w:r>
    </w:p>
    <w:p w:rsidR="00000000" w:rsidDel="00000000" w:rsidP="00000000" w:rsidRDefault="00000000" w:rsidRPr="00000000" w14:paraId="000000A0">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need for speed</w:t>
      </w:r>
    </w:p>
    <w:p w:rsidR="00000000" w:rsidDel="00000000" w:rsidP="00000000" w:rsidRDefault="00000000" w:rsidRPr="00000000" w14:paraId="000000A1">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Faster compute times – or ‘ultra-low latency’ – has become crucial, as we enter an era filled with data-intensive applications including augmented reality (AR) and driverless cars. And whether we’re meeting online, using ChatGPT or streaming a film, speed and connectivity are what we’ve come to expect.</w:t>
      </w:r>
    </w:p>
    <w:p w:rsidR="00000000" w:rsidDel="00000000" w:rsidP="00000000" w:rsidRDefault="00000000" w:rsidRPr="00000000" w14:paraId="000000A2">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why in Italy, TV broadcaster RAI recently launched a platform of 18 new edge data centers, covering 20 Italian regions, to reduce latency of content delivery across its network to 5 milliseconds.</w:t>
      </w:r>
    </w:p>
    <w:p w:rsidR="00000000" w:rsidDel="00000000" w:rsidP="00000000" w:rsidRDefault="00000000" w:rsidRPr="00000000" w14:paraId="000000A3">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main functionality of an edge center is not to preserve data, but to complete a task and return results as fast as possible,” says Colm Shorten, JLL’s Global Data Centre Business Development Manager. “They improve connectivity and help move packets of information across a wider net, at higher density and speed.”</w:t>
      </w:r>
    </w:p>
    <w:p w:rsidR="00000000" w:rsidDel="00000000" w:rsidP="00000000" w:rsidRDefault="00000000" w:rsidRPr="00000000" w14:paraId="000000A4">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when it comes to business, both the manufacturing and energy sectors have some of the largest demand for edge computing, with much of the data being machine-to-machine generated thanks to increasing levels of digitization and automation.</w:t>
      </w:r>
    </w:p>
    <w:p w:rsidR="00000000" w:rsidDel="00000000" w:rsidP="00000000" w:rsidRDefault="00000000" w:rsidRPr="00000000" w14:paraId="000000A5">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digital world never sleeps,</w:t>
      </w:r>
      <w:r w:rsidDel="00000000" w:rsidR="00000000" w:rsidRPr="00000000">
        <w:rPr>
          <w:rFonts w:ascii="Calibri" w:cs="Calibri" w:eastAsia="Calibri" w:hAnsi="Calibri"/>
          <w:u w:val="single"/>
          <w:rtl w:val="0"/>
        </w:rPr>
        <w:t xml:space="preserve"> making data centers of all sizes critical to the global economy</w:t>
      </w:r>
      <w:r w:rsidDel="00000000" w:rsidR="00000000" w:rsidRPr="00000000">
        <w:rPr>
          <w:rFonts w:ascii="Calibri" w:cs="Calibri" w:eastAsia="Calibri" w:hAnsi="Calibri"/>
          <w:sz w:val="16"/>
          <w:szCs w:val="16"/>
          <w:rtl w:val="0"/>
        </w:rPr>
        <w:t xml:space="preserve">,” says Glover.</w:t>
      </w:r>
    </w:p>
    <w:p w:rsidR="00000000" w:rsidDel="00000000" w:rsidP="00000000" w:rsidRDefault="00000000" w:rsidRPr="00000000" w14:paraId="000000A6">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uncertain times, the impetus for becoming a data-driven organization has never been stronger. Forrester estimate that firms driven by data insights, grow on average more than 30% annually, while a recent JLL survey shows hybrid work is resulting in a much greater reliance on technology and real-time data.</w:t>
      </w:r>
    </w:p>
    <w:p w:rsidR="00000000" w:rsidDel="00000000" w:rsidP="00000000" w:rsidRDefault="00000000" w:rsidRPr="00000000" w14:paraId="000000A7">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currently less than 10% of</w:t>
      </w:r>
      <w:r w:rsidDel="00000000" w:rsidR="00000000" w:rsidRPr="00000000">
        <w:rPr>
          <w:rFonts w:ascii="Calibri" w:cs="Calibri" w:eastAsia="Calibri" w:hAnsi="Calibri"/>
          <w:u w:val="single"/>
          <w:rtl w:val="0"/>
        </w:rPr>
        <w:t xml:space="preserve"> business data is created and processed at the edge of the network, Gartner suggest that figure will rise to 75% by 2025</w:t>
      </w:r>
      <w:r w:rsidDel="00000000" w:rsidR="00000000" w:rsidRPr="00000000">
        <w:rPr>
          <w:rFonts w:ascii="Calibri" w:cs="Calibri" w:eastAsia="Calibri" w:hAnsi="Calibri"/>
          <w:sz w:val="16"/>
          <w:szCs w:val="16"/>
          <w:rtl w:val="0"/>
        </w:rPr>
        <w:t xml:space="preserve">, leading to a greater need for distributed infrastructure.</w:t>
      </w:r>
    </w:p>
    <w:p w:rsidR="00000000" w:rsidDel="00000000" w:rsidP="00000000" w:rsidRDefault="00000000" w:rsidRPr="00000000" w14:paraId="000000A8">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near future, we’re likely to need in the region of 10 times more edge sites than hyperscale, enterprise or co-location data centres,” Shorten says.</w:t>
      </w:r>
    </w:p>
    <w:p w:rsidR="00000000" w:rsidDel="00000000" w:rsidP="00000000" w:rsidRDefault="00000000" w:rsidRPr="00000000" w14:paraId="000000A9">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Market research analysts predict the global edge data center market to grow at a CAGR of</w:t>
      </w:r>
      <w:r w:rsidDel="00000000" w:rsidR="00000000" w:rsidRPr="00000000">
        <w:rPr>
          <w:rFonts w:ascii="Calibri" w:cs="Calibri" w:eastAsia="Calibri" w:hAnsi="Calibri"/>
          <w:b w:val="1"/>
          <w:bCs w:val="1"/>
          <w:u w:val="single"/>
          <w:rtl w:val="0"/>
        </w:rPr>
        <w:t xml:space="preserve"> 22</w:t>
      </w:r>
      <w:r w:rsidDel="00000000" w:rsidR="00000000" w:rsidRPr="00000000">
        <w:rPr>
          <w:rFonts w:ascii="Calibri" w:cs="Calibri" w:eastAsia="Calibri" w:hAnsi="Calibri"/>
          <w:u w:val="single"/>
          <w:rtl w:val="0"/>
        </w:rPr>
        <w:t xml:space="preserve">.1</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reaching US$</w:t>
      </w:r>
      <w:r w:rsidDel="00000000" w:rsidR="00000000" w:rsidRPr="00000000">
        <w:rPr>
          <w:rFonts w:ascii="Calibri" w:cs="Calibri" w:eastAsia="Calibri" w:hAnsi="Calibri"/>
          <w:b w:val="1"/>
          <w:bCs w:val="1"/>
          <w:u w:val="single"/>
          <w:rtl w:val="0"/>
        </w:rPr>
        <w:t xml:space="preserve"> 57</w:t>
      </w:r>
      <w:r w:rsidDel="00000000" w:rsidR="00000000" w:rsidRPr="00000000">
        <w:rPr>
          <w:rFonts w:ascii="Calibri" w:cs="Calibri" w:eastAsia="Calibri" w:hAnsi="Calibri"/>
          <w:u w:val="single"/>
          <w:rtl w:val="0"/>
        </w:rPr>
        <w:t xml:space="preserve">.8</w:t>
      </w:r>
      <w:r w:rsidDel="00000000" w:rsidR="00000000" w:rsidRPr="00000000">
        <w:rPr>
          <w:rFonts w:ascii="Calibri" w:cs="Calibri" w:eastAsia="Calibri" w:hAnsi="Calibri"/>
          <w:b w:val="1"/>
          <w:bCs w:val="1"/>
          <w:u w:val="single"/>
          <w:rtl w:val="0"/>
        </w:rPr>
        <w:t xml:space="preserve"> billion</w:t>
      </w:r>
      <w:r w:rsidDel="00000000" w:rsidR="00000000" w:rsidRPr="00000000">
        <w:rPr>
          <w:rFonts w:ascii="Calibri" w:cs="Calibri" w:eastAsia="Calibri" w:hAnsi="Calibri"/>
          <w:u w:val="single"/>
          <w:rtl w:val="0"/>
        </w:rPr>
        <w:t xml:space="preserve"> by 2031</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A">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Take I Squared Capital’s latest global infrastructure fund, which is investing $500 million to establish multiple edge platforms in underserved cities and regions across Europe, with 10 initial locations planned for Germany.</w:t>
      </w:r>
    </w:p>
    <w:p w:rsidR="00000000" w:rsidDel="00000000" w:rsidP="00000000" w:rsidRDefault="00000000" w:rsidRPr="00000000" w14:paraId="000000AB">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South America, Brazilian telecom operator Megatelecom who provide B2B data transport services, plan to deploy dozens of edge data centers closer to enterprise users.</w:t>
      </w:r>
    </w:p>
    <w:p w:rsidR="00000000" w:rsidDel="00000000" w:rsidP="00000000" w:rsidRDefault="00000000" w:rsidRPr="00000000" w14:paraId="000000AC">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Small is beautiful</w:t>
      </w:r>
    </w:p>
    <w:p w:rsidR="00000000" w:rsidDel="00000000" w:rsidP="00000000" w:rsidRDefault="00000000" w:rsidRPr="00000000" w14:paraId="000000AD">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relentless need, the</w:t>
      </w:r>
      <w:r w:rsidDel="00000000" w:rsidR="00000000" w:rsidRPr="00000000">
        <w:rPr>
          <w:rFonts w:ascii="Calibri" w:cs="Calibri" w:eastAsia="Calibri" w:hAnsi="Calibri"/>
          <w:u w:val="single"/>
          <w:rtl w:val="0"/>
        </w:rPr>
        <w:t xml:space="preserve"> net zero carbon agenda means the sector is facing negative sentiment</w:t>
      </w:r>
      <w:r w:rsidDel="00000000" w:rsidR="00000000" w:rsidRPr="00000000">
        <w:rPr>
          <w:rFonts w:ascii="Calibri" w:cs="Calibri" w:eastAsia="Calibri" w:hAnsi="Calibri"/>
          <w:sz w:val="16"/>
          <w:szCs w:val="16"/>
          <w:rtl w:val="0"/>
        </w:rPr>
        <w:t xml:space="preserve"> amid rising social, political and legislative pressures related to the energy required to run and cool the hardware.</w:t>
      </w:r>
    </w:p>
    <w:p w:rsidR="00000000" w:rsidDel="00000000" w:rsidP="00000000" w:rsidRDefault="00000000" w:rsidRPr="00000000" w14:paraId="000000AE">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w:t>
      </w:r>
      <w:r w:rsidDel="00000000" w:rsidR="00000000" w:rsidRPr="00000000">
        <w:rPr>
          <w:rFonts w:ascii="Calibri" w:cs="Calibri" w:eastAsia="Calibri" w:hAnsi="Calibri"/>
          <w:u w:val="single"/>
          <w:rtl w:val="0"/>
        </w:rPr>
        <w:t xml:space="preserve"> even led to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highlight w:val="yellow"/>
          <w:u w:val="single"/>
          <w:rtl w:val="0"/>
        </w:rPr>
        <w:t xml:space="preserve">moratoriums</w:t>
      </w:r>
      <w:r w:rsidDel="00000000" w:rsidR="00000000" w:rsidRPr="00000000">
        <w:rPr>
          <w:rFonts w:ascii="Calibri" w:cs="Calibri" w:eastAsia="Calibri" w:hAnsi="Calibri"/>
          <w:u w:val="single"/>
          <w:rtl w:val="0"/>
        </w:rPr>
        <w:t xml:space="preserve"> and restrictions on new developments being imposed </w:t>
      </w:r>
      <w:r w:rsidDel="00000000" w:rsidR="00000000" w:rsidRPr="00000000">
        <w:rPr>
          <w:rFonts w:ascii="Calibri" w:cs="Calibri" w:eastAsia="Calibri" w:hAnsi="Calibri"/>
          <w:color w:val="1b1b1c"/>
          <w:highlight w:val="yellow"/>
          <w:u w:val="single"/>
          <w:rtl w:val="0"/>
        </w:rPr>
        <w:t xml:space="preserve">in</w:t>
      </w:r>
      <w:r w:rsidDel="00000000" w:rsidR="00000000" w:rsidRPr="00000000">
        <w:rPr>
          <w:rFonts w:ascii="Calibri" w:cs="Calibri" w:eastAsia="Calibri" w:hAnsi="Calibri"/>
          <w:b w:val="1"/>
          <w:bCs w:val="1"/>
          <w:color w:val="1b1b1c"/>
          <w:highlight w:val="yellow"/>
          <w:u w:val="single"/>
          <w:rtl w:val="0"/>
        </w:rPr>
        <w:t xml:space="preserve"> Ireland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 Singapore</w:t>
      </w:r>
      <w:r w:rsidDel="00000000" w:rsidR="00000000" w:rsidRPr="00000000">
        <w:rPr>
          <w:rFonts w:ascii="Calibri" w:cs="Calibri" w:eastAsia="Calibri" w:hAnsi="Calibri"/>
          <w:u w:val="single"/>
          <w:rtl w:val="0"/>
        </w:rPr>
        <w:t xml:space="preserve"> and the</w:t>
      </w:r>
      <w:r w:rsidDel="00000000" w:rsidR="00000000" w:rsidRPr="00000000">
        <w:rPr>
          <w:rFonts w:ascii="Calibri" w:cs="Calibri" w:eastAsia="Calibri" w:hAnsi="Calibri"/>
          <w:b w:val="1"/>
          <w:bCs w:val="1"/>
          <w:u w:val="single"/>
          <w:rtl w:val="0"/>
        </w:rPr>
        <w:t xml:space="preserve"> Netherlands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F">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Difficulties in securing land and sizable sources of power for</w:t>
      </w:r>
      <w:r w:rsidDel="00000000" w:rsidR="00000000" w:rsidRPr="00000000">
        <w:rPr>
          <w:rFonts w:ascii="Calibri" w:cs="Calibri" w:eastAsia="Calibri" w:hAnsi="Calibri"/>
          <w:b w:val="1"/>
          <w:bCs w:val="1"/>
          <w:u w:val="single"/>
          <w:rtl w:val="0"/>
        </w:rPr>
        <w:t xml:space="preserve"> large centers</w:t>
      </w:r>
      <w:r w:rsidDel="00000000" w:rsidR="00000000" w:rsidRPr="00000000">
        <w:rPr>
          <w:rFonts w:ascii="Calibri" w:cs="Calibri" w:eastAsia="Calibri" w:hAnsi="Calibri"/>
          <w:u w:val="single"/>
          <w:rtl w:val="0"/>
        </w:rPr>
        <w:t xml:space="preserve"> means we’re </w:t>
      </w:r>
      <w:r w:rsidDel="00000000" w:rsidR="00000000" w:rsidRPr="00000000">
        <w:rPr>
          <w:rFonts w:ascii="Calibri" w:cs="Calibri" w:eastAsia="Calibri" w:hAnsi="Calibri"/>
          <w:color w:val="1b1b1c"/>
          <w:highlight w:val="yellow"/>
          <w:u w:val="single"/>
          <w:rtl w:val="0"/>
        </w:rPr>
        <w:t xml:space="preserve">seeing</w:t>
      </w:r>
      <w:r w:rsidDel="00000000" w:rsidR="00000000" w:rsidRPr="00000000">
        <w:rPr>
          <w:rFonts w:ascii="Calibri" w:cs="Calibri" w:eastAsia="Calibri" w:hAnsi="Calibri"/>
          <w:u w:val="single"/>
          <w:rtl w:val="0"/>
        </w:rPr>
        <w:t xml:space="preserve"> huge </w:t>
      </w:r>
      <w:r w:rsidDel="00000000" w:rsidR="00000000" w:rsidRPr="00000000">
        <w:rPr>
          <w:rFonts w:ascii="Calibri" w:cs="Calibri" w:eastAsia="Calibri" w:hAnsi="Calibri"/>
          <w:color w:val="1b1b1c"/>
          <w:highlight w:val="yellow"/>
          <w:u w:val="single"/>
          <w:rtl w:val="0"/>
        </w:rPr>
        <w:t xml:space="preserve">growth</w:t>
      </w:r>
      <w:r w:rsidDel="00000000" w:rsidR="00000000" w:rsidRPr="00000000">
        <w:rPr>
          <w:rFonts w:ascii="Calibri" w:cs="Calibri" w:eastAsia="Calibri" w:hAnsi="Calibri"/>
          <w:u w:val="single"/>
          <w:rtl w:val="0"/>
        </w:rPr>
        <w:t xml:space="preserve"> across Europe </w:t>
      </w:r>
      <w:r w:rsidDel="00000000" w:rsidR="00000000" w:rsidRPr="00000000">
        <w:rPr>
          <w:rFonts w:ascii="Calibri" w:cs="Calibri" w:eastAsia="Calibri" w:hAnsi="Calibri"/>
          <w:color w:val="1b1b1c"/>
          <w:highlight w:val="yellow"/>
          <w:u w:val="single"/>
          <w:rtl w:val="0"/>
        </w:rPr>
        <w:t xml:space="preserve">in</w:t>
      </w:r>
      <w:r w:rsidDel="00000000" w:rsidR="00000000" w:rsidRPr="00000000">
        <w:rPr>
          <w:rFonts w:ascii="Calibri" w:cs="Calibri" w:eastAsia="Calibri" w:hAnsi="Calibri"/>
          <w:b w:val="1"/>
          <w:bCs w:val="1"/>
          <w:color w:val="1b1b1c"/>
          <w:highlight w:val="yellow"/>
          <w:u w:val="single"/>
          <w:rtl w:val="0"/>
        </w:rPr>
        <w:t xml:space="preserve"> secondary markets</w:t>
      </w:r>
      <w:r w:rsidDel="00000000" w:rsidR="00000000" w:rsidRPr="00000000">
        <w:rPr>
          <w:rFonts w:ascii="Calibri" w:cs="Calibri" w:eastAsia="Calibri" w:hAnsi="Calibri"/>
          <w:sz w:val="16"/>
          <w:szCs w:val="16"/>
          <w:rtl w:val="0"/>
        </w:rPr>
        <w:t xml:space="preserve"> as demand outstrips supply,” says Glover.</w:t>
      </w:r>
    </w:p>
    <w:p w:rsidR="00000000" w:rsidDel="00000000" w:rsidP="00000000" w:rsidRDefault="00000000" w:rsidRPr="00000000" w14:paraId="000000B0">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forcing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color w:val="1b1b1c"/>
          <w:highlight w:val="yellow"/>
          <w:u w:val="single"/>
          <w:rtl w:val="0"/>
        </w:rPr>
        <w:t xml:space="preserve">operators to</w:t>
      </w:r>
      <w:r w:rsidDel="00000000" w:rsidR="00000000" w:rsidRPr="00000000">
        <w:rPr>
          <w:rFonts w:ascii="Calibri" w:cs="Calibri" w:eastAsia="Calibri" w:hAnsi="Calibri"/>
          <w:u w:val="single"/>
          <w:rtl w:val="0"/>
        </w:rPr>
        <w:t xml:space="preserve"> find innovative ways of creating more sustainable infrastructure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Smaller sites could form part of the solution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1">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U.K. modular data center firm, Sonic Edge, are reducing their environmental impact by utilizing immersion cooling technology and offering customers prefabricated edge units, powered by low-cost, carbon-free energy sources.</w:t>
      </w:r>
    </w:p>
    <w:p w:rsidR="00000000" w:rsidDel="00000000" w:rsidP="00000000" w:rsidRDefault="00000000" w:rsidRPr="00000000" w14:paraId="000000B2">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 plan to deploy 50 edge pods across regions of the U.K. in partnership with startup, Deep Green, who co-locate modular edge units with swimming pools, using the waste heat generated to warm the water.</w:t>
      </w:r>
    </w:p>
    <w:p w:rsidR="00000000" w:rsidDel="00000000" w:rsidP="00000000" w:rsidRDefault="00000000" w:rsidRPr="00000000" w14:paraId="000000B3">
      <w:pPr>
        <w:widowControl w:val="0"/>
        <w:spacing w:after="40" w:line="292.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When it comes to establishing more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color w:val="1b1b1c"/>
          <w:highlight w:val="yellow"/>
          <w:u w:val="single"/>
          <w:rtl w:val="0"/>
        </w:rPr>
        <w:t xml:space="preserve">edge data centers</w:t>
      </w:r>
      <w:r w:rsidDel="00000000" w:rsidR="00000000" w:rsidRPr="00000000">
        <w:rPr>
          <w:rFonts w:ascii="Calibri" w:cs="Calibri" w:eastAsia="Calibri" w:hAnsi="Calibri"/>
          <w:sz w:val="16"/>
          <w:szCs w:val="16"/>
          <w:rtl w:val="0"/>
        </w:rPr>
        <w:t xml:space="preserve">, it’s not a question of if, but when, says Shorten.</w:t>
      </w:r>
    </w:p>
    <w:p w:rsidR="00000000" w:rsidDel="00000000" w:rsidP="00000000" w:rsidRDefault="00000000" w:rsidRPr="00000000" w14:paraId="000000B4">
      <w:pPr>
        <w:widowControl w:val="0"/>
        <w:spacing w:after="40" w:line="235.2"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“Lifestyles, work and technology are evolving,” he says, “meaning we have to find sustainable ways to advance the infrastructure</w:t>
      </w:r>
      <w:r w:rsidDel="00000000" w:rsidR="00000000" w:rsidRPr="00000000">
        <w:rPr>
          <w:rFonts w:ascii="Calibri" w:cs="Calibri" w:eastAsia="Calibri" w:hAnsi="Calibri"/>
          <w:u w:val="single"/>
          <w:rtl w:val="0"/>
        </w:rPr>
        <w:t xml:space="preserve"> to support the rising need for edge computing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5">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6">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7">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8">
      <w:pPr>
        <w:widowControl w:val="0"/>
        <w:spacing w:line="249.4661521911621" w:lineRule="auto"/>
        <w:ind w:left="7.12005615234375" w:right="59.215087890625" w:firstLine="4.799957275390625"/>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Lei et al. 25</w:t>
      </w:r>
      <w:r w:rsidDel="00000000" w:rsidR="00000000" w:rsidRPr="00000000">
        <w:rPr>
          <w:rFonts w:ascii="Calibri" w:cs="Calibri" w:eastAsia="Calibri" w:hAnsi="Calibri"/>
          <w:sz w:val="24"/>
          <w:szCs w:val="24"/>
          <w:rtl w:val="0"/>
        </w:rPr>
        <w:t xml:space="preserve"> (Nuoa Lei, Mohan Ganeshalingam, Eric Masanet, Sarah Smith, Arman Shehabi. Lawrence Berkeley National Laboratory. Energy and Buildings, Vol. 339, April 2025)</w:t>
      </w:r>
    </w:p>
    <w:p w:rsidR="00000000" w:rsidDel="00000000" w:rsidP="00000000" w:rsidRDefault="00000000" w:rsidRPr="00000000" w14:paraId="000000B9">
      <w:pPr>
        <w:widowControl w:val="0"/>
        <w:spacing w:line="249.4661521911621" w:lineRule="auto"/>
        <w:ind w:left="7.12005615234375" w:right="59.215087890625" w:firstLine="4.799957275390625"/>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widowControl w:val="0"/>
        <w:spacing w:line="249.4661521911621" w:lineRule="auto"/>
        <w:ind w:left="7.12005615234375" w:right="59.215087890625" w:firstLine="4.799957275390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demand for digital services accelerates, the energy and environmental footprint of data centers faces increasing scrutiny. While hyperscale cloud facilities have driven efficiency gains, </w:t>
      </w:r>
      <w:r w:rsidDel="00000000" w:rsidR="00000000" w:rsidRPr="00000000">
        <w:rPr>
          <w:rFonts w:ascii="Calibri" w:cs="Calibri" w:eastAsia="Calibri" w:hAnsi="Calibri"/>
          <w:sz w:val="24"/>
          <w:szCs w:val="24"/>
          <w:u w:val="single"/>
          <w:rtl w:val="0"/>
        </w:rPr>
        <w:t xml:space="preserve">small and midsize U.S. data centers remain a critical yet underexamined segment with significant untapped potential for energy savings.</w:t>
      </w:r>
      <w:r w:rsidDel="00000000" w:rsidR="00000000" w:rsidRPr="00000000">
        <w:rPr>
          <w:rFonts w:ascii="Calibri" w:cs="Calibri" w:eastAsia="Calibri" w:hAnsi="Calibri"/>
          <w:sz w:val="16"/>
          <w:szCs w:val="16"/>
          <w:rtl w:val="0"/>
        </w:rPr>
        <w:t xml:space="preserve"> This study leverages data from the Commercial Buildings Energy Consumption Survey (CBECS) to analyze trends in server stocks, computing customers, cooling system adoption and efficiency, and geospatial distribution from 2012 to 2018. Findings reveal a sharp decline in small and midsize data centers, from 1.764 million to 1.398 million, with server counts dropping from 5.177 million to 4.262 million—aligning with the broader shift toward cloud computing. More than 40 % of servers in small data centers and 55 % in midsize data centers are housed in office buildings, and over half of all servers are concentrated in climate zones 5A (cold), 3A (mixed-humid), and 4A (mixed-humid), with the highest densities in metropolitan hubs. While direct expansion units remain the dominant cooling system, a clear transition toward more energy-efficient solutions, particularly air economizers, is evident. By integrating server and cooling system distributions, we estimate Power Usage Effectiveness (PUE) and Water Usage Effectiveness (WUE) for U.S. data centers by size and year. Results show that midsize data centers are more energy-efficient but more water-intensive due to the widespread use of water-cooled chillers. These findings highlight the trade-offs in cooling system selection and provide a critical foundation for policies aimed at enhancing efficiency in an evolving data center landscape. Keywords Data Centers; Servers; Cooling; Energy Policy; Information and Communication Technology (ICT) Previous article in this issue Next article in this issue Introduction Data centers, which serve as the backbone of digital services and the digital economy, are highly energy-intensive infrastructures estimated to consume about 1∼2 % of the world's electricity [1], [2]. As the demand for data center services continues to grow, heightened attention is being devoted to mitigating their energy and environmental impacts [3], [4], [5]. In response, the data center industry is actively exploring strategic measures to enhance energy efficiency and sustainability [6],[7]. From 2010 to 2018, global data center workloads and compute instances witnessed a more than sixfold increase, while the corresponding energy consumption of global data centers increased only marginally owing to significant advancements in computing efficiency and energy management [1]. Many of these advancements can be credited to improvements within </w:t>
      </w:r>
      <w:r w:rsidDel="00000000" w:rsidR="00000000" w:rsidRPr="00000000">
        <w:rPr>
          <w:rFonts w:ascii="Calibri" w:cs="Calibri" w:eastAsia="Calibri" w:hAnsi="Calibri"/>
          <w:sz w:val="24"/>
          <w:szCs w:val="24"/>
          <w:highlight w:val="green"/>
          <w:u w:val="single"/>
          <w:rtl w:val="0"/>
        </w:rPr>
        <w:t xml:space="preserve">large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cloud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green"/>
          <w:u w:val="single"/>
          <w:rtl w:val="0"/>
        </w:rPr>
        <w:t xml:space="preserve">data centers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6"/>
          <w:szCs w:val="16"/>
          <w:rtl w:val="0"/>
        </w:rPr>
        <w:t xml:space="preserve">[8]. </w:t>
      </w:r>
      <w:r w:rsidDel="00000000" w:rsidR="00000000" w:rsidRPr="00000000">
        <w:rPr>
          <w:rFonts w:ascii="Calibri" w:cs="Calibri" w:eastAsia="Calibri" w:hAnsi="Calibri"/>
          <w:sz w:val="24"/>
          <w:szCs w:val="24"/>
          <w:u w:val="single"/>
          <w:rtl w:val="0"/>
        </w:rPr>
        <w:t xml:space="preserve">These facilities leverage </w:t>
      </w:r>
      <w:r w:rsidDel="00000000" w:rsidR="00000000" w:rsidRPr="00000000">
        <w:rPr>
          <w:rFonts w:ascii="Calibri" w:cs="Calibri" w:eastAsia="Calibri" w:hAnsi="Calibri"/>
          <w:sz w:val="24"/>
          <w:szCs w:val="24"/>
          <w:highlight w:val="green"/>
          <w:u w:val="single"/>
          <w:rtl w:val="0"/>
        </w:rPr>
        <w:t xml:space="preserve">highly efficient</w:t>
      </w:r>
      <w:r w:rsidDel="00000000" w:rsidR="00000000" w:rsidRPr="00000000">
        <w:rPr>
          <w:rFonts w:ascii="Calibri" w:cs="Calibri" w:eastAsia="Calibri" w:hAnsi="Calibri"/>
          <w:sz w:val="24"/>
          <w:szCs w:val="24"/>
          <w:u w:val="single"/>
          <w:rtl w:val="0"/>
        </w:rPr>
        <w:t xml:space="preserve"> computing devices, employ </w:t>
      </w:r>
      <w:r w:rsidDel="00000000" w:rsidR="00000000" w:rsidRPr="00000000">
        <w:rPr>
          <w:rFonts w:ascii="Calibri" w:cs="Calibri" w:eastAsia="Calibri" w:hAnsi="Calibri"/>
          <w:sz w:val="24"/>
          <w:szCs w:val="24"/>
          <w:highlight w:val="green"/>
          <w:u w:val="single"/>
          <w:rtl w:val="0"/>
        </w:rPr>
        <w:t xml:space="preserve">ultra-efficient cooling systems</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6"/>
          <w:szCs w:val="16"/>
          <w:rtl w:val="0"/>
        </w:rPr>
        <w:t xml:space="preserve"> are situated in climate-favorable locations, </w:t>
      </w:r>
      <w:r w:rsidDel="00000000" w:rsidR="00000000" w:rsidRPr="00000000">
        <w:rPr>
          <w:rFonts w:ascii="Calibri" w:cs="Calibri" w:eastAsia="Calibri" w:hAnsi="Calibri"/>
          <w:sz w:val="24"/>
          <w:szCs w:val="24"/>
          <w:u w:val="single"/>
          <w:rtl w:val="0"/>
        </w:rPr>
        <w:t xml:space="preserve">and implement superior energy efficiency practices [9],[10],[11]. In contrast, their </w:t>
      </w:r>
      <w:r w:rsidDel="00000000" w:rsidR="00000000" w:rsidRPr="00000000">
        <w:rPr>
          <w:rFonts w:ascii="Calibri" w:cs="Calibri" w:eastAsia="Calibri" w:hAnsi="Calibri"/>
          <w:sz w:val="24"/>
          <w:szCs w:val="24"/>
          <w:highlight w:val="green"/>
          <w:u w:val="single"/>
          <w:rtl w:val="0"/>
        </w:rPr>
        <w:t xml:space="preserve">small </w:t>
      </w:r>
      <w:r w:rsidDel="00000000" w:rsidR="00000000" w:rsidRPr="00000000">
        <w:rPr>
          <w:rFonts w:ascii="Calibri" w:cs="Calibri" w:eastAsia="Calibri" w:hAnsi="Calibri"/>
          <w:sz w:val="24"/>
          <w:szCs w:val="24"/>
          <w:u w:val="single"/>
          <w:rtl w:val="0"/>
        </w:rPr>
        <w:t xml:space="preserve">and midsize counterparts </w:t>
      </w:r>
      <w:r w:rsidDel="00000000" w:rsidR="00000000" w:rsidRPr="00000000">
        <w:rPr>
          <w:rFonts w:ascii="Calibri" w:cs="Calibri" w:eastAsia="Calibri" w:hAnsi="Calibri"/>
          <w:sz w:val="24"/>
          <w:szCs w:val="24"/>
          <w:highlight w:val="green"/>
          <w:u w:val="single"/>
          <w:rtl w:val="0"/>
        </w:rPr>
        <w:t xml:space="preserve">are</w:t>
      </w:r>
      <w:r w:rsidDel="00000000" w:rsidR="00000000" w:rsidRPr="00000000">
        <w:rPr>
          <w:rFonts w:ascii="Calibri" w:cs="Calibri" w:eastAsia="Calibri" w:hAnsi="Calibri"/>
          <w:sz w:val="24"/>
          <w:szCs w:val="24"/>
          <w:u w:val="single"/>
          <w:rtl w:val="0"/>
        </w:rPr>
        <w:t xml:space="preserve"> often </w:t>
      </w:r>
      <w:r w:rsidDel="00000000" w:rsidR="00000000" w:rsidRPr="00000000">
        <w:rPr>
          <w:rFonts w:ascii="Calibri" w:cs="Calibri" w:eastAsia="Calibri" w:hAnsi="Calibri"/>
          <w:sz w:val="24"/>
          <w:szCs w:val="24"/>
          <w:highlight w:val="green"/>
          <w:u w:val="single"/>
          <w:rtl w:val="0"/>
        </w:rPr>
        <w:t xml:space="preserve">constrained by investment and design budgets, geographical locations, and operational and management expertise, resulting in significantly lower efficiencies</w:t>
      </w:r>
      <w:r w:rsidDel="00000000" w:rsidR="00000000" w:rsidRPr="00000000">
        <w:rPr>
          <w:rFonts w:ascii="Calibri" w:cs="Calibri" w:eastAsia="Calibri" w:hAnsi="Calibri"/>
          <w:sz w:val="16"/>
          <w:szCs w:val="16"/>
          <w:rtl w:val="0"/>
        </w:rPr>
        <w:t xml:space="preserve"> in terms of resource usage [10],[12]. These small, decentralized, and heterogeneous facilities, often embedded within commercial buildings and in close proximity to their customers, pose challenges for energy analysts and policymakers in formulating effective policies to address their energy and sustainability issues. Therefore, a nationwide overview of their status and recent trends, encompassing server stock, cooling system types, geospatial locations, and infrastructure efficiency metrics such as power usage effectiveness (PUE) and water usage effectiveness (WUE), can serve as a crucial foundation for crafting informed policies and incentives to promote their energy efficiency and sustainability. At the same time, there is a global trend of shifting compute instances to large cloud data centers [13]. In the U.S., this trend has prevented significant rises in the national data center energy use, as indicated by estimates of 69 billion kWh and 79 billion kWh in 2012 and 2018, respectively [14]. However, despite the growing volume of compute instances handled by large cloud data centers,</w:t>
      </w:r>
      <w:r w:rsidDel="00000000" w:rsidR="00000000" w:rsidRPr="00000000">
        <w:rPr>
          <w:rFonts w:ascii="Calibri" w:cs="Calibri" w:eastAsia="Calibri" w:hAnsi="Calibri"/>
          <w:sz w:val="24"/>
          <w:szCs w:val="24"/>
          <w:u w:val="single"/>
          <w:rtl w:val="0"/>
        </w:rPr>
        <w:t xml:space="preserve"> the prevalence of small and midsize data centers, representing 81 % and 70 % of total U.S. data center electricity use</w:t>
      </w:r>
      <w:r w:rsidDel="00000000" w:rsidR="00000000" w:rsidRPr="00000000">
        <w:rPr>
          <w:rFonts w:ascii="Calibri" w:cs="Calibri" w:eastAsia="Calibri" w:hAnsi="Calibri"/>
          <w:sz w:val="16"/>
          <w:szCs w:val="16"/>
          <w:rtl w:val="0"/>
        </w:rPr>
        <w:t xml:space="preserve"> in 2012 and 2018[14], respectively, </w:t>
      </w:r>
      <w:r w:rsidDel="00000000" w:rsidR="00000000" w:rsidRPr="00000000">
        <w:rPr>
          <w:rFonts w:ascii="Calibri" w:cs="Calibri" w:eastAsia="Calibri" w:hAnsi="Calibri"/>
          <w:sz w:val="24"/>
          <w:szCs w:val="24"/>
          <w:u w:val="single"/>
          <w:rtl w:val="0"/>
        </w:rPr>
        <w:t xml:space="preserve">suggests significant untapped energy-saving potential.</w:t>
      </w:r>
      <w:r w:rsidDel="00000000" w:rsidR="00000000" w:rsidRPr="00000000">
        <w:rPr>
          <w:rFonts w:ascii="Calibri" w:cs="Calibri" w:eastAsia="Calibri" w:hAnsi="Calibri"/>
          <w:sz w:val="16"/>
          <w:szCs w:val="16"/>
          <w:rtl w:val="0"/>
        </w:rPr>
        <w:t xml:space="preserve"> Undoubtedly, harnessing these energy-saving potentials necessitates effective strategies from data center operators and policymakers, who can derive substantial benefits from a detailed understanding of the determinants that influence the energy use and environmental footprint of small and midsize data centers. However, there is a scarcity of research and datasets offering a comprehensive overview of the energy and environmental impacts of small and midsize U.S. data centers. Existing literature either provides a high-level estimate of their national energy use [15],[16],[1],[5], [14] proposes general strategies to mitigate energy and environmental footprint in the data center industry [17],[3],[18],[19],[12], overly concentrates on large cloud data centers [9],[11],[20], or singularly focuses on individual data centers [21],[22],[23],[24], presenting significant challenges for effective policymaking tailored to small and midsize data centers. This research aims to address the existing knowledge gaps by providing a comprehensive understanding of the energy use and environmental impact of U.S. small and midsize data centers at the national level. Specifically, our study offers comprehensive insights into the server stocks, computing customers, cooling systems distribution and efficiency, and geospatial distribution of servers for U.S. small and midsize data centers, providing detailed snapshots and highlighting their trends from 2012 to 2018. In addition, it provides insights into the digital customers of small and midsize data centers, which can inform strategies to encourage increased penetration of cloud workload migration for energy savings and environmental impact mitigation.</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