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Default Extension="gif" ContentType="image/gif"/>
  <Default Extension="bmp" ContentType="image/bmp"/>
  <Default Extension="svg" ContentType="image/svg+xml"/>
  <Default Extension="webp" ContentType="image/webp"/>
  <Default Extension="tif" ContentType="image/tiff"/>
  <Default Extension="tiff" ContentType="image/tiff"/>
  <Default Extension="emf" ContentType="image/x-emf"/>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ustom.xml" ContentType="application/vnd.openxmlformats-officedocument.custom-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pPr>
        <w:pStyle w:val="Heading1"/>
      </w:pPr>
      <w:bookmarkStart w:id="0" w:name="pmd-heading-53dc8964-cbbb-4e1a-a455-c01abefc9b0b"/>
      <w:r>
        <w:t xml:space="preserve">Grapevine Quarters CON vs Nueva MW</w:t>
      </w:r>
      <w:bookmarkEnd w:id="0"/>
    </w:p>
    <w:p>
      <w:pPr>
        <w:pStyle w:val="Heading2"/>
      </w:pPr>
      <w:bookmarkStart w:id="1" w:name="pmd-heading-aff8b7bf-8122-464e-b602-9ac8ac86e18a"/>
      <w:r>
        <w:t xml:space="preserve">Constructive</w:t>
      </w:r>
      <w:bookmarkEnd w:id="1"/>
    </w:p>
    <w:p>
      <w:pPr>
        <w:pStyle w:val="Heading3"/>
      </w:pPr>
      <w:bookmarkStart w:id="2" w:name="pmd-heading-2d14133f-4925-42cb-8d65-537320e14061"/>
      <w:r>
        <w:t xml:space="preserve">Growth</w:t>
      </w:r>
      <w:bookmarkEnd w:id="2"/>
    </w:p>
    <w:p>
      <w:pPr>
        <w:pStyle w:val="Heading4"/>
      </w:pPr>
      <w:bookmarkStart w:id="3" w:name="pmd-heading-db81d92a-3214-48f9-bfed-69c65eebae15"/>
      <w:r>
        <w:t xml:space="preserve">Contention 1 is </w:t>
      </w:r>
      <w:r>
        <w:rPr>
          <w:u w:val="single"/>
        </w:rPr>
        <w:t xml:space="preserve">GROWTH</w:t>
      </w:r>
      <w:r>
        <w:t xml:space="preserve">.</w:t>
      </w:r>
      <w:bookmarkEnd w:id="3"/>
    </w:p>
    <w:p>
      <w:pPr>
        <w:pStyle w:val="Heading4"/>
      </w:pPr>
      <w:bookmarkStart w:id="4" w:name="pmd-heading-4e0f5387-7272-46bd-b438-c0655e689e0f"/>
      <w:r>
        <w:t xml:space="preserve">Despite headwinds, data centers keep the economy </w:t>
      </w:r>
      <w:r>
        <w:rPr>
          <w:u w:val="single"/>
        </w:rPr>
        <w:t xml:space="preserve">strong</w:t>
      </w:r>
      <w:r>
        <w:t xml:space="preserve">. The AFF guarantees investor pullout, </w:t>
      </w:r>
      <w:r>
        <w:rPr>
          <w:u w:val="single"/>
        </w:rPr>
        <w:t xml:space="preserve">wrecking growth</w:t>
      </w:r>
      <w:r>
        <w:t xml:space="preserve">.</w:t>
      </w:r>
      <w:bookmarkEnd w:id="4"/>
    </w:p>
    <w:p>
      <w:r>
        <w:rPr>
          <w:rStyle w:val="Style13ptBold"/>
        </w:rPr>
        <w:t xml:space="preserve">Smith 26</w:t>
      </w:r>
      <w:r>
        <w:t xml:space="preserve"> [Noah; Ph.D. in Economics from Michigan, former </w:t>
      </w:r>
      <w:r>
        <w:rPr>
          <w:b/>
          <w:color w:val="990000"/>
        </w:rPr>
        <w:t xml:space="preserve">Stony</w:t>
      </w:r>
      <w:r>
        <w:t xml:space="preserve"> </w:t>
      </w:r>
      <w:r>
        <w:rPr>
          <w:b/>
          <w:color w:val="16243E"/>
        </w:rPr>
        <w:t xml:space="preserve">Brook</w:t>
      </w:r>
      <w:r>
        <w:t xml:space="preserve"> </w:t>
      </w:r>
      <w:r>
        <w:rPr>
          <w:b/>
          <w:color w:val="828282"/>
        </w:rPr>
        <w:t xml:space="preserve">Professor</w:t>
      </w:r>
      <w:r>
        <w:t xml:space="preserve">; August 8; Noahpinion, “Banning data centers would blow up the U.S. economy,” https://www.noahpinion.blog/p/banning-data-centers-would-blow-up] tristan</w:t>
      </w:r>
    </w:p>
    <w:p>
      <w:r>
        <w:rPr>
          <w:rStyle w:val="StyleUnderline"/>
          <w:u w:val="single"/>
        </w:rPr>
        <w:t xml:space="preserve">This is </w:t>
      </w:r>
      <w:r>
        <w:rPr>
          <w:rStyle w:val="StyleUnderline"/>
          <w:u w:val="single"/>
          <w:highlight w:val="green"/>
        </w:rPr>
        <w:t xml:space="preserve">despite</w:t>
      </w:r>
      <w:r>
        <w:rPr>
          <w:rStyle w:val="StyleUnderline"/>
          <w:u w:val="single"/>
        </w:rPr>
        <w:t xml:space="preserve"> </w:t>
      </w:r>
      <w:r>
        <w:rPr>
          <w:rStyle w:val="Emphasis"/>
        </w:rPr>
        <w:t xml:space="preserve">several negative shocks</w:t>
      </w:r>
      <w:r>
        <w:rPr>
          <w:rStyle w:val="StyleUnderline"/>
          <w:u w:val="single"/>
        </w:rPr>
        <w:t xml:space="preserve"> hitting the economy. Trump’s </w:t>
      </w:r>
      <w:r>
        <w:rPr>
          <w:rStyle w:val="Emphasis"/>
          <w:highlight w:val="green"/>
        </w:rPr>
        <w:t xml:space="preserve">tariffs</w:t>
      </w:r>
      <w:r>
        <w:rPr>
          <w:rStyle w:val="StyleUnderline"/>
          <w:u w:val="single"/>
        </w:rPr>
        <w:t xml:space="preserve"> are weighing on lots of </w:t>
      </w:r>
      <w:r>
        <w:rPr>
          <w:rStyle w:val="Emphasis"/>
        </w:rPr>
        <w:t xml:space="preserve">manufacturing industries</w:t>
      </w:r>
      <w:r>
        <w:rPr>
          <w:rStyle w:val="StyleUnderline"/>
          <w:u w:val="single"/>
        </w:rPr>
        <w:t xml:space="preserve">. The </w:t>
      </w:r>
      <w:r>
        <w:rPr>
          <w:rStyle w:val="Emphasis"/>
        </w:rPr>
        <w:t xml:space="preserve">Iran</w:t>
      </w:r>
      <w:r>
        <w:rPr>
          <w:rStyle w:val="StyleUnderline"/>
          <w:u w:val="single"/>
        </w:rPr>
        <w:t xml:space="preserve"> war is creating </w:t>
      </w:r>
      <w:r>
        <w:rPr>
          <w:rStyle w:val="Emphasis"/>
        </w:rPr>
        <w:t xml:space="preserve">uncertainty</w:t>
      </w:r>
      <w:r>
        <w:rPr>
          <w:rStyle w:val="StyleUnderline"/>
          <w:u w:val="single"/>
        </w:rPr>
        <w:t xml:space="preserve"> </w:t>
      </w:r>
      <w:r>
        <w:rPr>
          <w:rStyle w:val="StyleUnderline"/>
          <w:u w:val="single"/>
          <w:highlight w:val="green"/>
        </w:rPr>
        <w:t xml:space="preserve">and</w:t>
      </w:r>
      <w:r>
        <w:rPr>
          <w:rStyle w:val="StyleUnderline"/>
          <w:u w:val="single"/>
        </w:rPr>
        <w:t xml:space="preserve"> keeping </w:t>
      </w:r>
      <w:r>
        <w:rPr>
          <w:rStyle w:val="Emphasis"/>
          <w:highlight w:val="green"/>
        </w:rPr>
        <w:t xml:space="preserve">oil prices</w:t>
      </w:r>
      <w:r>
        <w:rPr>
          <w:rStyle w:val="Emphasis"/>
        </w:rPr>
        <w:t xml:space="preserve"> high</w:t>
      </w:r>
      <w:r>
        <w:rPr>
          <w:sz w:val="16"/>
          <w:szCs w:val="16"/>
        </w:rPr>
        <w:t xml:space="preserve">. In the face of those shocks, </w:t>
      </w:r>
      <w:r>
        <w:rPr>
          <w:rStyle w:val="StyleUnderline"/>
          <w:u w:val="single"/>
        </w:rPr>
        <w:t xml:space="preserve">employment is sputtering slightly</w:t>
      </w:r>
      <w:r>
        <w:rPr>
          <w:sz w:val="16"/>
          <w:szCs w:val="16"/>
        </w:rPr>
        <w:t xml:space="preserve">:</w:t>
      </w:r>
    </w:p>
    <w:p>
      <w:r>
        <w:rPr>
          <w:sz w:val="16"/>
          <w:szCs w:val="16"/>
        </w:rPr>
        <w:t xml:space="preserve">But </w:t>
      </w:r>
      <w:r>
        <w:rPr>
          <w:rStyle w:val="StyleUnderline"/>
          <w:u w:val="single"/>
        </w:rPr>
        <w:t xml:space="preserve">overall, </w:t>
      </w:r>
      <w:r>
        <w:rPr>
          <w:rStyle w:val="StyleUnderline"/>
          <w:u w:val="single"/>
          <w:highlight w:val="green"/>
        </w:rPr>
        <w:t xml:space="preserve">the U.S. economy</w:t>
      </w:r>
      <w:r>
        <w:rPr>
          <w:rStyle w:val="StyleUnderline"/>
          <w:u w:val="single"/>
        </w:rPr>
        <w:t xml:space="preserve"> has </w:t>
      </w:r>
      <w:r>
        <w:rPr>
          <w:rStyle w:val="Emphasis"/>
          <w:highlight w:val="green"/>
        </w:rPr>
        <w:t xml:space="preserve">stood up</w:t>
      </w:r>
      <w:r>
        <w:rPr>
          <w:rStyle w:val="StyleUnderline"/>
          <w:u w:val="single"/>
        </w:rPr>
        <w:t xml:space="preserve"> in the face of those headwinds</w:t>
      </w:r>
      <w:r>
        <w:rPr>
          <w:sz w:val="16"/>
          <w:szCs w:val="16"/>
        </w:rPr>
        <w:t xml:space="preserve">. And it has done so </w:t>
      </w:r>
      <w:r>
        <w:rPr>
          <w:rStyle w:val="StyleUnderline"/>
          <w:u w:val="single"/>
          <w:highlight w:val="green"/>
        </w:rPr>
        <w:t xml:space="preserve">for </w:t>
      </w:r>
      <w:r>
        <w:rPr>
          <w:rStyle w:val="Emphasis"/>
          <w:highlight w:val="green"/>
        </w:rPr>
        <w:t xml:space="preserve">one</w:t>
      </w:r>
      <w:r>
        <w:rPr>
          <w:rStyle w:val="Emphasis"/>
        </w:rPr>
        <w:t xml:space="preserve"> simple </w:t>
      </w:r>
      <w:r>
        <w:rPr>
          <w:rStyle w:val="Emphasis"/>
          <w:highlight w:val="green"/>
        </w:rPr>
        <w:t xml:space="preserve">reason</w:t>
      </w:r>
      <w:r>
        <w:rPr>
          <w:rStyle w:val="StyleUnderline"/>
          <w:u w:val="single"/>
        </w:rPr>
        <w:t xml:space="preserve">: data centers. </w:t>
      </w:r>
      <w:r>
        <w:rPr>
          <w:rStyle w:val="StyleUnderline"/>
          <w:u w:val="single"/>
          <w:highlight w:val="green"/>
        </w:rPr>
        <w:t xml:space="preserve">Hyperscalers</w:t>
      </w:r>
      <w:r>
        <w:rPr>
          <w:sz w:val="16"/>
          <w:szCs w:val="16"/>
        </w:rPr>
        <w:t xml:space="preserve"> — </w:t>
      </w:r>
      <w:r>
        <w:rPr>
          <w:rStyle w:val="StyleUnderline"/>
          <w:u w:val="single"/>
        </w:rPr>
        <w:t xml:space="preserve">companies who build data centers</w:t>
      </w:r>
      <w:r>
        <w:rPr>
          <w:sz w:val="16"/>
          <w:szCs w:val="16"/>
        </w:rPr>
        <w:t xml:space="preserve"> — </w:t>
      </w:r>
      <w:r>
        <w:rPr>
          <w:rStyle w:val="StyleUnderline"/>
          <w:u w:val="single"/>
          <w:highlight w:val="green"/>
        </w:rPr>
        <w:t xml:space="preserve">are spending</w:t>
      </w:r>
      <w:r>
        <w:rPr>
          <w:rStyle w:val="StyleUnderline"/>
          <w:u w:val="single"/>
        </w:rPr>
        <w:t xml:space="preserve"> an incredible </w:t>
      </w:r>
      <w:r>
        <w:rPr>
          <w:rStyle w:val="Emphasis"/>
          <w:highlight w:val="green"/>
        </w:rPr>
        <w:t xml:space="preserve">2.5% of GDP</w:t>
      </w:r>
      <w:r>
        <w:rPr>
          <w:sz w:val="16"/>
          <w:szCs w:val="16"/>
        </w:rPr>
        <w:t xml:space="preserve">, much higher than telecom companies spent in the 90s:</w:t>
      </w:r>
    </w:p>
    <w:p>
      <w:r>
        <w:rPr>
          <w:sz w:val="16"/>
          <w:szCs w:val="16"/>
        </w:rPr>
        <w:t xml:space="preserve">In January, </w:t>
      </w:r>
      <w:r>
        <w:rPr>
          <w:rStyle w:val="StyleUnderline"/>
          <w:u w:val="single"/>
        </w:rPr>
        <w:t xml:space="preserve">a report by the </w:t>
      </w:r>
      <w:r>
        <w:rPr>
          <w:rStyle w:val="Emphasis"/>
        </w:rPr>
        <w:t xml:space="preserve">St. Louis Fed</w:t>
      </w:r>
      <w:r>
        <w:rPr>
          <w:rStyle w:val="StyleUnderline"/>
          <w:u w:val="single"/>
        </w:rPr>
        <w:t xml:space="preserve"> estimated that</w:t>
      </w:r>
      <w:r>
        <w:rPr>
          <w:sz w:val="16"/>
          <w:szCs w:val="16"/>
        </w:rPr>
        <w:t xml:space="preserve"> investment in AI — including </w:t>
      </w:r>
      <w:r>
        <w:rPr>
          <w:rStyle w:val="StyleUnderline"/>
          <w:u w:val="single"/>
        </w:rPr>
        <w:t xml:space="preserve">data centers</w:t>
      </w:r>
      <w:r>
        <w:rPr>
          <w:sz w:val="16"/>
          <w:szCs w:val="16"/>
        </w:rPr>
        <w:t xml:space="preserve">, equipment, software, and research — </w:t>
      </w:r>
      <w:r>
        <w:rPr>
          <w:rStyle w:val="StyleUnderline"/>
          <w:u w:val="single"/>
        </w:rPr>
        <w:t xml:space="preserve">was boosting growth by around </w:t>
      </w:r>
      <w:r>
        <w:rPr>
          <w:rStyle w:val="Emphasis"/>
        </w:rPr>
        <w:t xml:space="preserve">one percentage point</w:t>
      </w:r>
      <w:r>
        <w:rPr>
          <w:rStyle w:val="StyleUnderline"/>
          <w:u w:val="single"/>
        </w:rPr>
        <w:t xml:space="preserve"> a year</w:t>
      </w:r>
      <w:r>
        <w:rPr>
          <w:sz w:val="16"/>
          <w:szCs w:val="16"/>
        </w:rPr>
        <w:t xml:space="preserve">. That’s about </w:t>
      </w:r>
      <w:r>
        <w:rPr>
          <w:rStyle w:val="Emphasis"/>
        </w:rPr>
        <w:t xml:space="preserve">half</w:t>
      </w:r>
      <w:r>
        <w:rPr>
          <w:rStyle w:val="StyleUnderline"/>
          <w:u w:val="single"/>
        </w:rPr>
        <w:t xml:space="preserve"> of our total GDP growth</w:t>
      </w:r>
      <w:r>
        <w:rPr>
          <w:sz w:val="16"/>
          <w:szCs w:val="16"/>
        </w:rPr>
        <w:t xml:space="preserve">, meaning that </w:t>
      </w:r>
      <w:r>
        <w:rPr>
          <w:rStyle w:val="StyleUnderline"/>
          <w:u w:val="single"/>
        </w:rPr>
        <w:t xml:space="preserve">without the AI boom, growth would be only 1%.</w:t>
      </w:r>
      <w:r>
        <w:rPr>
          <w:sz w:val="16"/>
          <w:szCs w:val="16"/>
        </w:rPr>
        <w:t xml:space="preserve"> Some private estimates agree:</w:t>
      </w:r>
    </w:p>
    <w:p>
      <w:r>
        <w:rPr>
          <w:sz w:val="16"/>
          <w:szCs w:val="16"/>
        </w:rPr>
        <w:t xml:space="preserve">Another data point here is overall investment. </w:t>
      </w:r>
      <w:r>
        <w:rPr>
          <w:rStyle w:val="Emphasis"/>
        </w:rPr>
        <w:t xml:space="preserve">Investment</w:t>
      </w:r>
      <w:r>
        <w:rPr>
          <w:rStyle w:val="StyleUnderline"/>
          <w:u w:val="single"/>
        </w:rPr>
        <w:t xml:space="preserve"> in data centers and related equipment is absolutely </w:t>
      </w:r>
      <w:r>
        <w:rPr>
          <w:rStyle w:val="Emphasis"/>
        </w:rPr>
        <w:t xml:space="preserve">soaring</w:t>
      </w:r>
      <w:r>
        <w:rPr>
          <w:sz w:val="16"/>
          <w:szCs w:val="16"/>
        </w:rPr>
        <w:t xml:space="preserve">:</w:t>
      </w:r>
    </w:p>
    <w:p>
      <w:r>
        <w:rPr>
          <w:sz w:val="16"/>
          <w:szCs w:val="16"/>
        </w:rPr>
        <w:t xml:space="preserve">But gross private domestic investment is not rising as a share of GDP:</w:t>
      </w:r>
    </w:p>
    <w:p>
      <w:r>
        <w:rPr>
          <w:sz w:val="16"/>
          <w:szCs w:val="16"/>
        </w:rPr>
        <w:t xml:space="preserve">The most likely interpretation here is that the big AI boom is just barely managing to compensate for drops in investment elsewhere — likely driven by tariffs, oil, pessimistic sentiment, and general uncertainty.</w:t>
      </w:r>
    </w:p>
    <w:p>
      <w:r>
        <w:rPr>
          <w:sz w:val="16"/>
          <w:szCs w:val="16"/>
        </w:rPr>
        <w:t xml:space="preserve">And remember, investment in AI is just the direct impact of the industry. A bunch of other </w:t>
      </w:r>
      <w:r>
        <w:rPr>
          <w:rStyle w:val="StyleUnderline"/>
          <w:u w:val="single"/>
          <w:highlight w:val="green"/>
        </w:rPr>
        <w:t xml:space="preserve">companies</w:t>
      </w:r>
      <w:r>
        <w:rPr>
          <w:rStyle w:val="StyleUnderline"/>
          <w:u w:val="single"/>
        </w:rPr>
        <w:t xml:space="preserve"> are </w:t>
      </w:r>
      <w:r>
        <w:rPr>
          <w:rStyle w:val="StyleUnderline"/>
          <w:u w:val="single"/>
          <w:highlight w:val="green"/>
        </w:rPr>
        <w:t xml:space="preserve">only </w:t>
      </w:r>
      <w:r>
        <w:rPr>
          <w:rStyle w:val="Emphasis"/>
          <w:highlight w:val="green"/>
        </w:rPr>
        <w:t xml:space="preserve">invest</w:t>
      </w:r>
      <w:r>
        <w:rPr>
          <w:rStyle w:val="Emphasis"/>
        </w:rPr>
        <w:t xml:space="preserve">ing</w:t>
      </w:r>
      <w:r>
        <w:rPr>
          <w:rStyle w:val="StyleUnderline"/>
          <w:u w:val="single"/>
        </w:rPr>
        <w:t xml:space="preserve"> as much as they are</w:t>
      </w:r>
      <w:r>
        <w:rPr>
          <w:sz w:val="16"/>
          <w:szCs w:val="16"/>
        </w:rPr>
        <w:t xml:space="preserve"> — </w:t>
      </w:r>
      <w:r>
        <w:rPr>
          <w:rStyle w:val="StyleUnderline"/>
          <w:u w:val="single"/>
        </w:rPr>
        <w:t xml:space="preserve">in the face of tariffs, Iran, etc</w:t>
      </w:r>
      <w:r>
        <w:rPr>
          <w:sz w:val="16"/>
          <w:szCs w:val="16"/>
        </w:rPr>
        <w:t xml:space="preserve">. — </w:t>
      </w:r>
      <w:r>
        <w:rPr>
          <w:rStyle w:val="StyleUnderline"/>
          <w:u w:val="single"/>
          <w:highlight w:val="green"/>
        </w:rPr>
        <w:t xml:space="preserve">because they </w:t>
      </w:r>
      <w:r>
        <w:rPr>
          <w:rStyle w:val="Emphasis"/>
          <w:highlight w:val="green"/>
        </w:rPr>
        <w:t xml:space="preserve">feel good</w:t>
      </w:r>
      <w:r>
        <w:rPr>
          <w:rStyle w:val="StyleUnderline"/>
          <w:u w:val="single"/>
        </w:rPr>
        <w:t xml:space="preserve"> about where the AI boom is going to take us</w:t>
      </w:r>
      <w:r>
        <w:rPr>
          <w:sz w:val="16"/>
          <w:szCs w:val="16"/>
        </w:rPr>
        <w:t xml:space="preserve">. A note by some economists at the San Francisco Fed used text analysis to measure which </w:t>
      </w:r>
      <w:r>
        <w:rPr>
          <w:rStyle w:val="StyleUnderline"/>
          <w:u w:val="single"/>
        </w:rPr>
        <w:t xml:space="preserve">companies</w:t>
      </w:r>
      <w:r>
        <w:rPr>
          <w:sz w:val="16"/>
          <w:szCs w:val="16"/>
        </w:rPr>
        <w:t xml:space="preserve"> are </w:t>
      </w:r>
      <w:r>
        <w:rPr>
          <w:rStyle w:val="Emphasis"/>
        </w:rPr>
        <w:t xml:space="preserve">positive</w:t>
      </w:r>
      <w:r>
        <w:rPr>
          <w:rStyle w:val="StyleUnderline"/>
          <w:u w:val="single"/>
        </w:rPr>
        <w:t xml:space="preserve"> about AI</w:t>
      </w:r>
      <w:r>
        <w:rPr>
          <w:sz w:val="16"/>
          <w:szCs w:val="16"/>
        </w:rPr>
        <w:t xml:space="preserve">, and found their </w:t>
      </w:r>
      <w:r>
        <w:rPr>
          <w:rStyle w:val="StyleUnderline"/>
          <w:u w:val="single"/>
        </w:rPr>
        <w:t xml:space="preserve">contribution to investment</w:t>
      </w:r>
      <w:r>
        <w:rPr>
          <w:sz w:val="16"/>
          <w:szCs w:val="16"/>
        </w:rPr>
        <w:t xml:space="preserve"> to be </w:t>
      </w:r>
      <w:r>
        <w:rPr>
          <w:rStyle w:val="Emphasis"/>
        </w:rPr>
        <w:t xml:space="preserve">outsized</w:t>
      </w:r>
      <w:r>
        <w:rPr>
          <w:rStyle w:val="StyleUnderline"/>
          <w:u w:val="single"/>
        </w:rPr>
        <w:t xml:space="preserve"> and </w:t>
      </w:r>
      <w:r>
        <w:rPr>
          <w:rStyle w:val="Emphasis"/>
        </w:rPr>
        <w:t xml:space="preserve">substantial</w:t>
      </w:r>
      <w:r>
        <w:rPr>
          <w:sz w:val="16"/>
          <w:szCs w:val="16"/>
        </w:rPr>
        <w:t xml:space="preserve">:</w:t>
      </w:r>
    </w:p>
    <w:p>
      <w:r>
        <w:rPr>
          <w:rStyle w:val="StyleUnderline"/>
          <w:u w:val="single"/>
          <w:highlight w:val="green"/>
        </w:rPr>
        <w:t xml:space="preserve">If</w:t>
      </w:r>
      <w:r>
        <w:rPr>
          <w:rStyle w:val="StyleUnderline"/>
          <w:u w:val="single"/>
        </w:rPr>
        <w:t xml:space="preserve"> data center </w:t>
      </w:r>
      <w:r>
        <w:rPr>
          <w:rStyle w:val="StyleUnderline"/>
          <w:u w:val="single"/>
          <w:highlight w:val="green"/>
        </w:rPr>
        <w:t xml:space="preserve">construction were to </w:t>
      </w:r>
      <w:r>
        <w:rPr>
          <w:rStyle w:val="Emphasis"/>
          <w:highlight w:val="green"/>
        </w:rPr>
        <w:t xml:space="preserve">stop</w:t>
      </w:r>
      <w:r>
        <w:rPr>
          <w:rStyle w:val="StyleUnderline"/>
          <w:u w:val="single"/>
        </w:rPr>
        <w:t xml:space="preserve">, it wouldn’t just reduce growth by 1 percentage point. </w:t>
      </w:r>
      <w:r>
        <w:rPr>
          <w:rStyle w:val="StyleUnderline"/>
          <w:u w:val="single"/>
          <w:highlight w:val="green"/>
        </w:rPr>
        <w:t xml:space="preserve">It would</w:t>
      </w:r>
      <w:r>
        <w:rPr>
          <w:sz w:val="16"/>
          <w:szCs w:val="16"/>
        </w:rPr>
        <w:t xml:space="preserve"> also </w:t>
      </w:r>
      <w:r>
        <w:rPr>
          <w:rStyle w:val="StyleUnderline"/>
          <w:u w:val="single"/>
          <w:highlight w:val="green"/>
        </w:rPr>
        <w:t xml:space="preserve">turn</w:t>
      </w:r>
      <w:r>
        <w:rPr>
          <w:rStyle w:val="StyleUnderline"/>
          <w:u w:val="single"/>
        </w:rPr>
        <w:t xml:space="preserve"> companies’ </w:t>
      </w:r>
      <w:r>
        <w:rPr>
          <w:rStyle w:val="StyleUnderline"/>
          <w:u w:val="single"/>
          <w:highlight w:val="green"/>
        </w:rPr>
        <w:t xml:space="preserve">optimism into </w:t>
      </w:r>
      <w:r>
        <w:rPr>
          <w:rStyle w:val="Emphasis"/>
          <w:highlight w:val="green"/>
        </w:rPr>
        <w:t xml:space="preserve">pessimism</w:t>
      </w:r>
      <w:r>
        <w:rPr>
          <w:rStyle w:val="StyleUnderline"/>
          <w:u w:val="single"/>
        </w:rPr>
        <w:t xml:space="preserve">, as they realized that the AI boom was going to be </w:t>
      </w:r>
      <w:r>
        <w:rPr>
          <w:rStyle w:val="Emphasis"/>
        </w:rPr>
        <w:t xml:space="preserve">throttled</w:t>
      </w:r>
      <w:r>
        <w:rPr>
          <w:sz w:val="16"/>
          <w:szCs w:val="16"/>
        </w:rPr>
        <w:t xml:space="preserve"> by NIMBYs and populists. The </w:t>
      </w:r>
      <w:r>
        <w:rPr>
          <w:rStyle w:val="StyleUnderline"/>
          <w:u w:val="single"/>
          <w:highlight w:val="green"/>
        </w:rPr>
        <w:t xml:space="preserve">companies</w:t>
      </w:r>
      <w:r>
        <w:rPr>
          <w:rStyle w:val="StyleUnderline"/>
          <w:u w:val="single"/>
        </w:rPr>
        <w:t xml:space="preserve"> that are </w:t>
      </w:r>
      <w:r>
        <w:rPr>
          <w:rStyle w:val="StyleUnderline"/>
          <w:u w:val="single"/>
          <w:highlight w:val="green"/>
        </w:rPr>
        <w:t xml:space="preserve">investing</w:t>
      </w:r>
      <w:r>
        <w:rPr>
          <w:rStyle w:val="StyleUnderline"/>
          <w:u w:val="single"/>
        </w:rPr>
        <w:t xml:space="preserve"> </w:t>
      </w:r>
      <w:r>
        <w:rPr>
          <w:rStyle w:val="Emphasis"/>
        </w:rPr>
        <w:t xml:space="preserve">big money</w:t>
      </w:r>
      <w:r>
        <w:rPr>
          <w:rStyle w:val="StyleUnderline"/>
          <w:u w:val="single"/>
        </w:rPr>
        <w:t xml:space="preserve"> into the U.S. economy right now </w:t>
      </w:r>
      <w:r>
        <w:rPr>
          <w:rStyle w:val="StyleUnderline"/>
          <w:u w:val="single"/>
          <w:highlight w:val="green"/>
        </w:rPr>
        <w:t xml:space="preserve">would</w:t>
      </w:r>
      <w:r>
        <w:rPr>
          <w:sz w:val="16"/>
          <w:szCs w:val="16"/>
        </w:rPr>
        <w:t xml:space="preserve"> at least </w:t>
      </w:r>
      <w:r>
        <w:rPr>
          <w:rStyle w:val="Emphasis"/>
          <w:highlight w:val="green"/>
        </w:rPr>
        <w:t xml:space="preserve">slow down</w:t>
      </w:r>
      <w:r>
        <w:rPr>
          <w:rStyle w:val="StyleUnderline"/>
          <w:u w:val="single"/>
        </w:rPr>
        <w:t xml:space="preserve"> their investment</w:t>
      </w:r>
      <w:r>
        <w:rPr>
          <w:sz w:val="16"/>
          <w:szCs w:val="16"/>
        </w:rPr>
        <w:t xml:space="preserve">.</w:t>
      </w:r>
    </w:p>
    <w:p>
      <w:r>
        <w:rPr>
          <w:rStyle w:val="StyleUnderline"/>
          <w:u w:val="single"/>
        </w:rPr>
        <w:t xml:space="preserve">Changing </w:t>
      </w:r>
      <w:r>
        <w:rPr>
          <w:rStyle w:val="Emphasis"/>
        </w:rPr>
        <w:t xml:space="preserve">optimism</w:t>
      </w:r>
      <w:r>
        <w:rPr>
          <w:rStyle w:val="StyleUnderline"/>
          <w:u w:val="single"/>
        </w:rPr>
        <w:t xml:space="preserve"> into </w:t>
      </w:r>
      <w:r>
        <w:rPr>
          <w:rStyle w:val="Emphasis"/>
        </w:rPr>
        <w:t xml:space="preserve">pessimism</w:t>
      </w:r>
      <w:r>
        <w:rPr>
          <w:rStyle w:val="StyleUnderline"/>
          <w:u w:val="single"/>
        </w:rPr>
        <w:t xml:space="preserve"> is a classic</w:t>
      </w:r>
      <w:r>
        <w:rPr>
          <w:sz w:val="16"/>
          <w:szCs w:val="16"/>
        </w:rPr>
        <w:t xml:space="preserve"> “animal spirits shock” or “</w:t>
      </w:r>
      <w:r>
        <w:rPr>
          <w:rStyle w:val="Emphasis"/>
          <w:highlight w:val="green"/>
        </w:rPr>
        <w:t xml:space="preserve">expectations shock</w:t>
      </w:r>
      <w:r>
        <w:rPr>
          <w:sz w:val="16"/>
          <w:szCs w:val="16"/>
        </w:rPr>
        <w:t xml:space="preserve">” — something that </w:t>
      </w:r>
      <w:r>
        <w:rPr>
          <w:rStyle w:val="StyleUnderline"/>
          <w:u w:val="single"/>
          <w:highlight w:val="green"/>
        </w:rPr>
        <w:t xml:space="preserve">reduces</w:t>
      </w:r>
      <w:r>
        <w:rPr>
          <w:rStyle w:val="StyleUnderline"/>
          <w:u w:val="single"/>
        </w:rPr>
        <w:t xml:space="preserve"> </w:t>
      </w:r>
      <w:r>
        <w:rPr>
          <w:rStyle w:val="Emphasis"/>
        </w:rPr>
        <w:t xml:space="preserve">aggregate </w:t>
      </w:r>
      <w:r>
        <w:rPr>
          <w:rStyle w:val="Emphasis"/>
          <w:highlight w:val="green"/>
        </w:rPr>
        <w:t xml:space="preserve">demand</w:t>
      </w:r>
      <w:r>
        <w:rPr>
          <w:rStyle w:val="StyleUnderline"/>
          <w:u w:val="single"/>
        </w:rPr>
        <w:t xml:space="preserve">. If hyperscalers and AI-positive companies and equipment manufacturers </w:t>
      </w:r>
      <w:r>
        <w:rPr>
          <w:rStyle w:val="Emphasis"/>
        </w:rPr>
        <w:t xml:space="preserve">stop spending big</w:t>
      </w:r>
      <w:r>
        <w:rPr>
          <w:rStyle w:val="StyleUnderline"/>
          <w:u w:val="single"/>
        </w:rPr>
        <w:t xml:space="preserve">, there will be fewer dollars going to construction workers, engineers, and many other workers</w:t>
      </w:r>
      <w:r>
        <w:rPr>
          <w:sz w:val="16"/>
          <w:szCs w:val="16"/>
        </w:rPr>
        <w:t xml:space="preserve">. Those </w:t>
      </w:r>
      <w:r>
        <w:rPr>
          <w:rStyle w:val="StyleUnderline"/>
          <w:u w:val="single"/>
        </w:rPr>
        <w:t xml:space="preserve">workers will </w:t>
      </w:r>
      <w:r>
        <w:rPr>
          <w:rStyle w:val="Emphasis"/>
        </w:rPr>
        <w:t xml:space="preserve">spend less</w:t>
      </w:r>
      <w:r>
        <w:rPr>
          <w:rStyle w:val="StyleUnderline"/>
          <w:u w:val="single"/>
        </w:rPr>
        <w:t xml:space="preserve"> on restaurants</w:t>
      </w:r>
      <w:r>
        <w:rPr>
          <w:sz w:val="16"/>
          <w:szCs w:val="16"/>
        </w:rPr>
        <w:t xml:space="preserve">, dentist appointments, home remodeling, online shopping, etc. The people who work at restaurants, dentists’ offices, remodeling companies and online stores will then receive less income, and they’ll spend less, etc.</w:t>
      </w:r>
    </w:p>
    <w:p>
      <w:r>
        <w:rPr>
          <w:sz w:val="16"/>
          <w:szCs w:val="16"/>
        </w:rPr>
        <w:t xml:space="preserve">That’s how aggregate demand works. Normally the Fed can just cut interest rates and stabilize most of the downturn. But if the negative demand shock is very big, and rates hit zero, the </w:t>
      </w:r>
      <w:r>
        <w:rPr>
          <w:rStyle w:val="StyleUnderline"/>
          <w:u w:val="single"/>
        </w:rPr>
        <w:t xml:space="preserve">recession</w:t>
      </w:r>
      <w:r>
        <w:rPr>
          <w:sz w:val="16"/>
          <w:szCs w:val="16"/>
        </w:rPr>
        <w:t xml:space="preserve"> can </w:t>
      </w:r>
      <w:r>
        <w:rPr>
          <w:rStyle w:val="StyleUnderline"/>
          <w:u w:val="single"/>
        </w:rPr>
        <w:t xml:space="preserve">turn</w:t>
      </w:r>
      <w:r>
        <w:rPr>
          <w:sz w:val="16"/>
          <w:szCs w:val="16"/>
        </w:rPr>
        <w:t xml:space="preserve"> more </w:t>
      </w:r>
      <w:r>
        <w:rPr>
          <w:rStyle w:val="Emphasis"/>
        </w:rPr>
        <w:t xml:space="preserve">severe</w:t>
      </w:r>
      <w:r>
        <w:rPr>
          <w:sz w:val="16"/>
          <w:szCs w:val="16"/>
        </w:rPr>
        <w:t xml:space="preserve"> — </w:t>
      </w:r>
      <w:r>
        <w:rPr>
          <w:rStyle w:val="StyleUnderline"/>
          <w:u w:val="single"/>
        </w:rPr>
        <w:t xml:space="preserve">like</w:t>
      </w:r>
      <w:r>
        <w:rPr>
          <w:sz w:val="16"/>
          <w:szCs w:val="16"/>
        </w:rPr>
        <w:t xml:space="preserve"> it did in </w:t>
      </w:r>
      <w:r>
        <w:rPr>
          <w:rStyle w:val="StyleUnderline"/>
          <w:u w:val="single"/>
        </w:rPr>
        <w:t xml:space="preserve">20</w:t>
      </w:r>
      <w:r>
        <w:rPr>
          <w:rStyle w:val="Emphasis"/>
        </w:rPr>
        <w:t xml:space="preserve">08</w:t>
      </w:r>
      <w:r>
        <w:rPr>
          <w:sz w:val="16"/>
          <w:szCs w:val="16"/>
        </w:rPr>
        <w:t xml:space="preserve">-9. That recession started with the collapse of finance and real estate, but it didn’t stay contained in those sectors. Similarly, an </w:t>
      </w:r>
      <w:r>
        <w:rPr>
          <w:rStyle w:val="StyleUnderline"/>
          <w:u w:val="single"/>
        </w:rPr>
        <w:t xml:space="preserve">AI bust wouldn’t just punish Silicon Valley</w:t>
      </w:r>
      <w:r>
        <w:rPr>
          <w:sz w:val="16"/>
          <w:szCs w:val="16"/>
        </w:rPr>
        <w:t xml:space="preserve"> — </w:t>
      </w:r>
      <w:r>
        <w:rPr>
          <w:rStyle w:val="StyleUnderline"/>
          <w:u w:val="single"/>
        </w:rPr>
        <w:t xml:space="preserve">it would slow down the </w:t>
      </w:r>
      <w:r>
        <w:rPr>
          <w:rStyle w:val="Emphasis"/>
        </w:rPr>
        <w:t xml:space="preserve">whole economy</w:t>
      </w:r>
      <w:r>
        <w:rPr>
          <w:sz w:val="16"/>
          <w:szCs w:val="16"/>
        </w:rPr>
        <w:t xml:space="preserve">.</w:t>
      </w:r>
    </w:p>
    <w:p>
      <w:r>
        <w:rPr>
          <w:rStyle w:val="StyleUnderline"/>
          <w:u w:val="single"/>
          <w:highlight w:val="green"/>
        </w:rPr>
        <w:t xml:space="preserve">Some</w:t>
      </w:r>
      <w:r>
        <w:rPr>
          <w:sz w:val="16"/>
          <w:szCs w:val="16"/>
        </w:rPr>
        <w:t xml:space="preserve"> people </w:t>
      </w:r>
      <w:r>
        <w:rPr>
          <w:rStyle w:val="StyleUnderline"/>
          <w:u w:val="single"/>
        </w:rPr>
        <w:t xml:space="preserve">will </w:t>
      </w:r>
      <w:r>
        <w:rPr>
          <w:rStyle w:val="StyleUnderline"/>
          <w:u w:val="single"/>
          <w:highlight w:val="green"/>
        </w:rPr>
        <w:t xml:space="preserve">respond that AI</w:t>
      </w:r>
      <w:r>
        <w:rPr>
          <w:rStyle w:val="StyleUnderline"/>
          <w:u w:val="single"/>
        </w:rPr>
        <w:t xml:space="preserve"> spending </w:t>
      </w:r>
      <w:r>
        <w:rPr>
          <w:rStyle w:val="StyleUnderline"/>
          <w:u w:val="single"/>
          <w:highlight w:val="green"/>
        </w:rPr>
        <w:t xml:space="preserve">is a bubble</w:t>
      </w:r>
      <w:r>
        <w:rPr>
          <w:rStyle w:val="StyleUnderline"/>
          <w:u w:val="single"/>
        </w:rPr>
        <w:t xml:space="preserve"> that’s going to </w:t>
      </w:r>
      <w:r>
        <w:rPr>
          <w:rStyle w:val="Emphasis"/>
        </w:rPr>
        <w:t xml:space="preserve">pop anyway</w:t>
      </w:r>
      <w:r>
        <w:rPr>
          <w:rStyle w:val="StyleUnderline"/>
          <w:u w:val="single"/>
        </w:rPr>
        <w:t xml:space="preserve">, so we shouldn’t worry about popping it now with </w:t>
      </w:r>
      <w:r>
        <w:rPr>
          <w:rStyle w:val="Emphasis"/>
        </w:rPr>
        <w:t xml:space="preserve">data center moratoriums</w:t>
      </w:r>
      <w:r>
        <w:rPr>
          <w:rStyle w:val="StyleUnderline"/>
          <w:u w:val="single"/>
        </w:rPr>
        <w:t xml:space="preserve">. </w:t>
      </w:r>
      <w:r>
        <w:rPr>
          <w:rStyle w:val="StyleUnderline"/>
          <w:u w:val="single"/>
          <w:highlight w:val="green"/>
        </w:rPr>
        <w:t xml:space="preserve">But</w:t>
      </w:r>
      <w:r>
        <w:rPr>
          <w:rStyle w:val="StyleUnderline"/>
          <w:u w:val="single"/>
        </w:rPr>
        <w:t xml:space="preserve"> even if AI is in a bubble, </w:t>
      </w:r>
      <w:r>
        <w:rPr>
          <w:rStyle w:val="StyleUnderline"/>
          <w:u w:val="single"/>
          <w:highlight w:val="green"/>
        </w:rPr>
        <w:t xml:space="preserve">that doesn’t mean we want to </w:t>
      </w:r>
      <w:r>
        <w:rPr>
          <w:rStyle w:val="Emphasis"/>
          <w:highlight w:val="green"/>
        </w:rPr>
        <w:t xml:space="preserve">intentionally</w:t>
      </w:r>
      <w:r>
        <w:rPr>
          <w:rStyle w:val="StyleUnderline"/>
          <w:u w:val="single"/>
          <w:highlight w:val="green"/>
        </w:rPr>
        <w:t xml:space="preserve"> pop</w:t>
      </w:r>
      <w:r>
        <w:rPr>
          <w:rStyle w:val="StyleUnderline"/>
          <w:u w:val="single"/>
        </w:rPr>
        <w:t xml:space="preserve"> that bubble. </w:t>
      </w:r>
      <w:r>
        <w:rPr>
          <w:rStyle w:val="StyleUnderline"/>
          <w:u w:val="single"/>
          <w:highlight w:val="green"/>
        </w:rPr>
        <w:t xml:space="preserve">Xi</w:t>
      </w:r>
      <w:r>
        <w:rPr>
          <w:sz w:val="16"/>
          <w:szCs w:val="16"/>
        </w:rPr>
        <w:t xml:space="preserve"> Jinping </w:t>
      </w:r>
      <w:r>
        <w:rPr>
          <w:rStyle w:val="StyleUnderline"/>
          <w:u w:val="single"/>
          <w:highlight w:val="green"/>
        </w:rPr>
        <w:t xml:space="preserve">did that with China’s real estate</w:t>
      </w:r>
      <w:r>
        <w:rPr>
          <w:rStyle w:val="StyleUnderline"/>
          <w:u w:val="single"/>
        </w:rPr>
        <w:t xml:space="preserve"> industry</w:t>
      </w:r>
      <w:r>
        <w:rPr>
          <w:sz w:val="16"/>
          <w:szCs w:val="16"/>
        </w:rPr>
        <w:t xml:space="preserve"> in 2021, </w:t>
      </w:r>
      <w:r>
        <w:rPr>
          <w:rStyle w:val="StyleUnderline"/>
          <w:u w:val="single"/>
          <w:highlight w:val="green"/>
        </w:rPr>
        <w:t xml:space="preserve">and the</w:t>
      </w:r>
      <w:r>
        <w:rPr>
          <w:rStyle w:val="StyleUnderline"/>
          <w:u w:val="single"/>
        </w:rPr>
        <w:t xml:space="preserve"> Chinese </w:t>
      </w:r>
      <w:r>
        <w:rPr>
          <w:rStyle w:val="StyleUnderline"/>
          <w:u w:val="single"/>
          <w:highlight w:val="green"/>
        </w:rPr>
        <w:t xml:space="preserve">economy </w:t>
      </w:r>
      <w:r>
        <w:rPr>
          <w:rStyle w:val="Emphasis"/>
          <w:highlight w:val="green"/>
        </w:rPr>
        <w:t xml:space="preserve">still hasn’t recovered</w:t>
      </w:r>
      <w:r>
        <w:rPr>
          <w:sz w:val="16"/>
          <w:szCs w:val="16"/>
        </w:rPr>
        <w:t xml:space="preserve">; countries that do this have a way of getting mired in financial crises and liquidity traps. And the longer an economic expansion lasts, the better the wage gains for low-end workers.</w:t>
      </w:r>
    </w:p>
    <w:p>
      <w:pPr>
        <w:pStyle w:val="Heading4"/>
      </w:pPr>
      <w:bookmarkStart w:id="5" w:name="pmd-heading-7ddc77ba-90b6-4c9b-93cf-d8b76baddb4c"/>
      <w:r>
        <w:t xml:space="preserve">Concerns about the 'AI bubble' solve itself, since investors </w:t>
      </w:r>
      <w:r>
        <w:rPr>
          <w:u w:val="single"/>
        </w:rPr>
        <w:t xml:space="preserve">price it in</w:t>
      </w:r>
      <w:r>
        <w:t xml:space="preserve">.</w:t>
      </w:r>
      <w:bookmarkEnd w:id="5"/>
    </w:p>
    <w:p>
      <w:r>
        <w:rPr>
          <w:rStyle w:val="Style13ptBold"/>
        </w:rPr>
        <w:t xml:space="preserve">Leung 26</w:t>
      </w:r>
      <w:r>
        <w:t xml:space="preserve"> [Alex Leung; Head of Infrastructure &amp; Research Strategy at UBS Asset Management; 2026; "Infrastructure 2026 Outlook"; UBS Asset Management; https://irei.com/wp-content/uploads/2026/01/infrastructure-2026-outlook.pdf; accessed 09-12-2026] leon</w:t>
      </w:r>
    </w:p>
    <w:p>
      <w:r>
        <w:rPr>
          <w:rStyle w:val="StyleUnderline"/>
          <w:u w:val="single"/>
        </w:rPr>
        <w:t xml:space="preserve">Yet 2025 has also been the year when </w:t>
      </w:r>
      <w:r>
        <w:rPr>
          <w:rStyle w:val="StyleUnderline"/>
          <w:u w:val="single"/>
          <w:highlight w:val="green"/>
        </w:rPr>
        <w:t xml:space="preserve">AI </w:t>
      </w:r>
      <w:r>
        <w:rPr>
          <w:rStyle w:val="Emphasis"/>
          <w:highlight w:val="green"/>
        </w:rPr>
        <w:t xml:space="preserve">bubble risks</w:t>
      </w:r>
      <w:r>
        <w:rPr>
          <w:rStyle w:val="StyleUnderline"/>
          <w:u w:val="single"/>
          <w:highlight w:val="green"/>
        </w:rPr>
        <w:t xml:space="preserve"> became</w:t>
      </w:r>
      <w:r>
        <w:rPr>
          <w:rStyle w:val="StyleUnderline"/>
          <w:u w:val="single"/>
        </w:rPr>
        <w:t xml:space="preserve"> a </w:t>
      </w:r>
      <w:r>
        <w:rPr>
          <w:rStyle w:val="StyleUnderline"/>
          <w:u w:val="single"/>
          <w:highlight w:val="green"/>
        </w:rPr>
        <w:t xml:space="preserve">mainstream</w:t>
      </w:r>
      <w:r>
        <w:rPr>
          <w:rStyle w:val="StyleUnderline"/>
          <w:u w:val="single"/>
        </w:rPr>
        <w:t xml:space="preserve"> fixation</w:t>
      </w:r>
      <w:r>
        <w:rPr>
          <w:sz w:val="16"/>
          <w:szCs w:val="16"/>
        </w:rPr>
        <w:t xml:space="preserve">. Headlines across business and general media reference this almost daily. </w:t>
      </w:r>
      <w:r>
        <w:rPr>
          <w:rStyle w:val="StyleUnderline"/>
          <w:u w:val="single"/>
        </w:rPr>
        <w:t xml:space="preserve">Even </w:t>
      </w:r>
      <w:r>
        <w:rPr>
          <w:rStyle w:val="StyleUnderline"/>
          <w:u w:val="single"/>
          <w:highlight w:val="green"/>
        </w:rPr>
        <w:t xml:space="preserve">tech CEOs</w:t>
      </w:r>
      <w:r>
        <w:rPr>
          <w:rStyle w:val="StyleUnderline"/>
          <w:u w:val="single"/>
        </w:rPr>
        <w:t xml:space="preserve"> such as Sam Altman, Mark Zuckerberg and Jeff Bezos have </w:t>
      </w:r>
      <w:r>
        <w:rPr>
          <w:rStyle w:val="Emphasis"/>
          <w:highlight w:val="green"/>
        </w:rPr>
        <w:t xml:space="preserve">openly acknowledge</w:t>
      </w:r>
      <w:r>
        <w:rPr>
          <w:rStyle w:val="Emphasis"/>
        </w:rPr>
        <w:t xml:space="preserve">d</w:t>
      </w:r>
      <w:r>
        <w:rPr>
          <w:rStyle w:val="StyleUnderline"/>
          <w:u w:val="single"/>
        </w:rPr>
        <w:t xml:space="preserve"> the risk of an AI bubble</w:t>
      </w:r>
      <w:r>
        <w:rPr>
          <w:sz w:val="16"/>
          <w:szCs w:val="16"/>
        </w:rPr>
        <w:t xml:space="preserve">. Google search trends show a sharp spike in interest in the phrase ‘AI bubble’ (See Figure 11). </w:t>
      </w:r>
    </w:p>
    <w:p>
      <w:r>
        <w:rPr>
          <w:sz w:val="16"/>
          <w:szCs w:val="16"/>
        </w:rPr>
        <w:t xml:space="preserve">Pricing in ‘known unknowns’</w:t>
      </w:r>
    </w:p>
    <w:p>
      <w:r>
        <w:rPr>
          <w:rStyle w:val="StyleUnderline"/>
          <w:u w:val="single"/>
          <w:highlight w:val="green"/>
        </w:rPr>
        <w:t xml:space="preserve">But</w:t>
      </w:r>
      <w:r>
        <w:rPr>
          <w:rStyle w:val="StyleUnderline"/>
          <w:u w:val="single"/>
        </w:rPr>
        <w:t xml:space="preserve"> here is the </w:t>
      </w:r>
      <w:r>
        <w:rPr>
          <w:rStyle w:val="Emphasis"/>
        </w:rPr>
        <w:t xml:space="preserve">paradox</w:t>
      </w:r>
      <w:r>
        <w:rPr>
          <w:sz w:val="16"/>
          <w:szCs w:val="16"/>
        </w:rPr>
        <w:t xml:space="preserve">: in our view, </w:t>
      </w:r>
      <w:r>
        <w:rPr>
          <w:rStyle w:val="StyleUnderline"/>
          <w:u w:val="single"/>
          <w:highlight w:val="green"/>
        </w:rPr>
        <w:t xml:space="preserve">the more</w:t>
      </w:r>
      <w:r>
        <w:rPr>
          <w:rStyle w:val="StyleUnderline"/>
          <w:u w:val="single"/>
        </w:rPr>
        <w:t xml:space="preserve"> loudly and frequently </w:t>
      </w:r>
      <w:r>
        <w:rPr>
          <w:rStyle w:val="StyleUnderline"/>
          <w:u w:val="single"/>
          <w:highlight w:val="green"/>
        </w:rPr>
        <w:t xml:space="preserve">markets talk</w:t>
      </w:r>
      <w:r>
        <w:rPr>
          <w:rStyle w:val="StyleUnderline"/>
          <w:u w:val="single"/>
        </w:rPr>
        <w:t xml:space="preserve"> about an AI bubble, </w:t>
      </w:r>
      <w:r>
        <w:rPr>
          <w:rStyle w:val="StyleUnderline"/>
          <w:u w:val="single"/>
          <w:highlight w:val="green"/>
        </w:rPr>
        <w:t xml:space="preserve">the more likely</w:t>
      </w:r>
      <w:r>
        <w:rPr>
          <w:rStyle w:val="StyleUnderline"/>
          <w:u w:val="single"/>
        </w:rPr>
        <w:t xml:space="preserve"> those </w:t>
      </w:r>
      <w:r>
        <w:rPr>
          <w:rStyle w:val="StyleUnderline"/>
          <w:u w:val="single"/>
          <w:highlight w:val="green"/>
        </w:rPr>
        <w:t xml:space="preserve">risks are</w:t>
      </w:r>
      <w:r>
        <w:rPr>
          <w:rStyle w:val="StyleUnderline"/>
          <w:u w:val="single"/>
        </w:rPr>
        <w:t xml:space="preserve"> </w:t>
      </w:r>
      <w:r>
        <w:rPr>
          <w:rStyle w:val="Emphasis"/>
        </w:rPr>
        <w:t xml:space="preserve">already </w:t>
      </w:r>
      <w:r>
        <w:rPr>
          <w:rStyle w:val="Emphasis"/>
          <w:highlight w:val="green"/>
        </w:rPr>
        <w:t xml:space="preserve">priced</w:t>
      </w:r>
      <w:r>
        <w:rPr>
          <w:rStyle w:val="StyleUnderline"/>
          <w:u w:val="single"/>
          <w:highlight w:val="green"/>
        </w:rPr>
        <w:t xml:space="preserve"> in</w:t>
      </w:r>
      <w:r>
        <w:rPr>
          <w:sz w:val="16"/>
          <w:szCs w:val="16"/>
        </w:rPr>
        <w:t xml:space="preserve">, especially for relatively conservative infrastructure investors. </w:t>
      </w:r>
    </w:p>
    <w:p>
      <w:r>
        <w:rPr>
          <w:rStyle w:val="StyleUnderline"/>
          <w:u w:val="single"/>
          <w:highlight w:val="green"/>
        </w:rPr>
        <w:t xml:space="preserve">It</w:t>
      </w:r>
      <w:r>
        <w:rPr>
          <w:rStyle w:val="StyleUnderline"/>
          <w:u w:val="single"/>
        </w:rPr>
        <w:t xml:space="preserve"> i</w:t>
      </w:r>
      <w:r>
        <w:rPr>
          <w:rStyle w:val="StyleUnderline"/>
          <w:u w:val="single"/>
          <w:highlight w:val="green"/>
        </w:rPr>
        <w:t xml:space="preserve">s difficult to imagine</w:t>
      </w:r>
      <w:r>
        <w:rPr>
          <w:rStyle w:val="StyleUnderline"/>
          <w:u w:val="single"/>
        </w:rPr>
        <w:t xml:space="preserve"> a </w:t>
      </w:r>
      <w:r>
        <w:rPr>
          <w:rStyle w:val="StyleUnderline"/>
          <w:u w:val="single"/>
          <w:highlight w:val="green"/>
        </w:rPr>
        <w:t xml:space="preserve">data center</w:t>
      </w:r>
      <w:r>
        <w:rPr>
          <w:rStyle w:val="StyleUnderline"/>
          <w:u w:val="single"/>
        </w:rPr>
        <w:t xml:space="preserve"> or AI-</w:t>
      </w:r>
      <w:r>
        <w:rPr>
          <w:rStyle w:val="Emphasis"/>
        </w:rPr>
        <w:t xml:space="preserve">exposed infrastructure</w:t>
      </w:r>
      <w:r>
        <w:rPr>
          <w:rStyle w:val="StyleUnderline"/>
          <w:u w:val="single"/>
        </w:rPr>
        <w:t xml:space="preserve"> </w:t>
      </w:r>
      <w:r>
        <w:rPr>
          <w:rStyle w:val="StyleUnderline"/>
          <w:u w:val="single"/>
          <w:highlight w:val="green"/>
        </w:rPr>
        <w:t xml:space="preserve">investment advancing</w:t>
      </w:r>
      <w:r>
        <w:rPr>
          <w:rStyle w:val="StyleUnderline"/>
          <w:u w:val="single"/>
        </w:rPr>
        <w:t xml:space="preserve"> through any</w:t>
      </w:r>
      <w:r>
        <w:rPr>
          <w:sz w:val="16"/>
          <w:szCs w:val="16"/>
        </w:rPr>
        <w:t xml:space="preserve"> (competent) </w:t>
      </w:r>
      <w:r>
        <w:rPr>
          <w:rStyle w:val="StyleUnderline"/>
          <w:u w:val="single"/>
        </w:rPr>
        <w:t xml:space="preserve">investment committee </w:t>
      </w:r>
      <w:r>
        <w:rPr>
          <w:rStyle w:val="StyleUnderline"/>
          <w:u w:val="single"/>
          <w:highlight w:val="green"/>
        </w:rPr>
        <w:t xml:space="preserve">without scrutiny of an </w:t>
      </w:r>
      <w:r>
        <w:rPr>
          <w:rStyle w:val="Emphasis"/>
          <w:highlight w:val="green"/>
        </w:rPr>
        <w:t xml:space="preserve">AI bubble</w:t>
      </w:r>
      <w:r>
        <w:rPr>
          <w:rStyle w:val="StyleUnderline"/>
          <w:u w:val="single"/>
        </w:rPr>
        <w:t xml:space="preserve"> scenario, downside risks </w:t>
      </w:r>
      <w:r>
        <w:rPr>
          <w:rStyle w:val="StyleUnderline"/>
          <w:u w:val="single"/>
          <w:highlight w:val="green"/>
        </w:rPr>
        <w:t xml:space="preserve">or </w:t>
      </w:r>
      <w:r>
        <w:rPr>
          <w:rStyle w:val="Emphasis"/>
          <w:highlight w:val="green"/>
        </w:rPr>
        <w:t xml:space="preserve">mitigation plans</w:t>
      </w:r>
      <w:r>
        <w:rPr>
          <w:sz w:val="16"/>
          <w:szCs w:val="16"/>
        </w:rPr>
        <w:t xml:space="preserve">. Awareness alone may not eliminate all risks, but it should at least dampen unchecked optimism, a key ingredient for any bubble.</w:t>
      </w:r>
    </w:p>
    <w:p>
      <w:r>
        <w:rPr>
          <w:rStyle w:val="StyleUnderline"/>
          <w:u w:val="single"/>
          <w:highlight w:val="green"/>
        </w:rPr>
        <w:t xml:space="preserve">Even</w:t>
      </w:r>
      <w:r>
        <w:rPr>
          <w:rStyle w:val="StyleUnderline"/>
          <w:u w:val="single"/>
        </w:rPr>
        <w:t xml:space="preserve"> as a self-professed </w:t>
      </w:r>
      <w:r>
        <w:rPr>
          <w:rStyle w:val="StyleUnderline"/>
          <w:u w:val="single"/>
          <w:highlight w:val="green"/>
        </w:rPr>
        <w:t xml:space="preserve">cynics</w:t>
      </w:r>
      <w:r>
        <w:rPr>
          <w:rStyle w:val="StyleUnderline"/>
          <w:u w:val="single"/>
        </w:rPr>
        <w:t xml:space="preserve">, we still </w:t>
      </w:r>
      <w:r>
        <w:rPr>
          <w:rStyle w:val="StyleUnderline"/>
          <w:u w:val="single"/>
          <w:highlight w:val="green"/>
        </w:rPr>
        <w:t xml:space="preserve">believe</w:t>
      </w:r>
      <w:r>
        <w:rPr>
          <w:rStyle w:val="StyleUnderline"/>
          <w:u w:val="single"/>
        </w:rPr>
        <w:t xml:space="preserve"> </w:t>
      </w:r>
      <w:r>
        <w:rPr>
          <w:rStyle w:val="Emphasis"/>
        </w:rPr>
        <w:t xml:space="preserve">AI </w:t>
      </w:r>
      <w:r>
        <w:rPr>
          <w:rStyle w:val="Emphasis"/>
          <w:highlight w:val="green"/>
        </w:rPr>
        <w:t xml:space="preserve">adoption</w:t>
      </w:r>
      <w:r>
        <w:rPr>
          <w:rStyle w:val="StyleUnderline"/>
          <w:u w:val="single"/>
          <w:highlight w:val="green"/>
        </w:rPr>
        <w:t xml:space="preserve"> remains an</w:t>
      </w:r>
      <w:r>
        <w:rPr>
          <w:rStyle w:val="StyleUnderline"/>
          <w:u w:val="single"/>
        </w:rPr>
        <w:t xml:space="preserve"> </w:t>
      </w:r>
      <w:r>
        <w:rPr>
          <w:rStyle w:val="StyleUnderline"/>
          <w:u w:val="single"/>
          <w:highlight w:val="green"/>
        </w:rPr>
        <w:t xml:space="preserve">important</w:t>
      </w:r>
      <w:r>
        <w:rPr>
          <w:rStyle w:val="StyleUnderline"/>
          <w:u w:val="single"/>
        </w:rPr>
        <w:t xml:space="preserve"> megatrend</w:t>
      </w:r>
      <w:r>
        <w:rPr>
          <w:sz w:val="16"/>
          <w:szCs w:val="16"/>
        </w:rPr>
        <w:t xml:space="preserve">, and digital infrastructure continues to offer a technology-agnostic way to gain exposure to these tailwinds, </w:t>
      </w:r>
      <w:r>
        <w:rPr>
          <w:rStyle w:val="StyleUnderline"/>
          <w:u w:val="single"/>
          <w:highlight w:val="green"/>
        </w:rPr>
        <w:t xml:space="preserve">providing the backbone that </w:t>
      </w:r>
      <w:r>
        <w:rPr>
          <w:rStyle w:val="Emphasis"/>
          <w:highlight w:val="green"/>
        </w:rPr>
        <w:t xml:space="preserve">drives</w:t>
      </w:r>
      <w:r>
        <w:rPr>
          <w:rStyle w:val="Emphasis"/>
        </w:rPr>
        <w:t xml:space="preserve"> this </w:t>
      </w:r>
      <w:r>
        <w:rPr>
          <w:rStyle w:val="Emphasis"/>
          <w:highlight w:val="green"/>
        </w:rPr>
        <w:t xml:space="preserve">growth</w:t>
      </w:r>
      <w:r>
        <w:rPr>
          <w:rStyle w:val="StyleUnderline"/>
          <w:u w:val="single"/>
        </w:rPr>
        <w:t xml:space="preserve"> without taking direct </w:t>
      </w:r>
      <w:r>
        <w:rPr>
          <w:rStyle w:val="Emphasis"/>
        </w:rPr>
        <w:t xml:space="preserve">technology</w:t>
      </w:r>
      <w:r>
        <w:rPr>
          <w:rStyle w:val="StyleUnderline"/>
          <w:u w:val="single"/>
        </w:rPr>
        <w:t xml:space="preserve"> risks</w:t>
      </w:r>
      <w:r>
        <w:rPr>
          <w:sz w:val="16"/>
          <w:szCs w:val="16"/>
        </w:rPr>
        <w:t xml:space="preserve">. </w:t>
      </w:r>
    </w:p>
    <w:p>
      <w:pPr>
        <w:pStyle w:val="Heading4"/>
      </w:pPr>
      <w:bookmarkStart w:id="6" w:name="pmd-heading-fba24c41-2639-4c8a-8166-5751f0fc85af"/>
      <w:r>
        <w:t xml:space="preserve">The AFF wrecks investor confidence, lengthening the transition from </w:t>
      </w:r>
      <w:r>
        <w:rPr>
          <w:u w:val="single"/>
        </w:rPr>
        <w:t xml:space="preserve">debt to revenue</w:t>
      </w:r>
      <w:r>
        <w:t xml:space="preserve">.</w:t>
      </w:r>
      <w:bookmarkEnd w:id="6"/>
    </w:p>
    <w:p>
      <w:r>
        <w:t xml:space="preserve">Kevin </w:t>
      </w:r>
      <w:r>
        <w:rPr>
          <w:rStyle w:val="Style13ptBold"/>
        </w:rPr>
        <w:t xml:space="preserve">Xu 26</w:t>
      </w:r>
      <w:r>
        <w:t xml:space="preserve">. J.D. from Stanford Law School, CIO of Interconnected Capital. 8/5/2026. "Fear of AI Bubble Could Pop The Bubble." Interconnected. https://interconnect.substack.com/p/fear-of-ai-bubble-could-pop-the-bubble. Willie T.</w:t>
      </w:r>
    </w:p>
    <w:p>
      <w:r>
        <w:rPr>
          <w:sz w:val="16"/>
          <w:szCs w:val="16"/>
        </w:rPr>
        <w:t xml:space="preserve">It is hard enough to thread this needle and bridge this delicate transition from cash to debt to (high quality) revenue-funded AI buildout. </w:t>
      </w:r>
      <w:r>
        <w:rPr>
          <w:rStyle w:val="StyleUnderline"/>
          <w:u w:val="single"/>
        </w:rPr>
        <w:t xml:space="preserve">A wave of </w:t>
      </w:r>
      <w:r>
        <w:rPr>
          <w:rStyle w:val="Emphasis"/>
        </w:rPr>
        <w:t xml:space="preserve">data center </w:t>
      </w:r>
      <w:r>
        <w:rPr>
          <w:rStyle w:val="Emphasis"/>
          <w:highlight w:val="green"/>
        </w:rPr>
        <w:t xml:space="preserve">moratoriums</w:t>
      </w:r>
      <w:r>
        <w:rPr>
          <w:rStyle w:val="StyleUnderline"/>
          <w:u w:val="single"/>
        </w:rPr>
        <w:t xml:space="preserve"> could </w:t>
      </w:r>
      <w:r>
        <w:rPr>
          <w:rStyle w:val="Emphasis"/>
          <w:highlight w:val="green"/>
        </w:rPr>
        <w:t xml:space="preserve">lengthen</w:t>
      </w:r>
      <w:r>
        <w:rPr>
          <w:rStyle w:val="Emphasis"/>
        </w:rPr>
        <w:t xml:space="preserve"> the </w:t>
      </w:r>
      <w:r>
        <w:rPr>
          <w:rStyle w:val="Emphasis"/>
          <w:highlight w:val="green"/>
        </w:rPr>
        <w:t xml:space="preserve">transition</w:t>
      </w:r>
      <w:r>
        <w:rPr>
          <w:rStyle w:val="StyleUnderline"/>
          <w:u w:val="single"/>
          <w:highlight w:val="green"/>
        </w:rPr>
        <w:t xml:space="preserve"> from debt to revenue</w:t>
      </w:r>
      <w:r>
        <w:rPr>
          <w:sz w:val="16"/>
          <w:szCs w:val="16"/>
        </w:rPr>
        <w:t xml:space="preserve">, so more </w:t>
      </w:r>
      <w:r>
        <w:rPr>
          <w:rStyle w:val="StyleUnderline"/>
          <w:u w:val="single"/>
        </w:rPr>
        <w:t xml:space="preserve">companies</w:t>
      </w:r>
      <w:r>
        <w:rPr>
          <w:sz w:val="16"/>
          <w:szCs w:val="16"/>
        </w:rPr>
        <w:t xml:space="preserve"> may </w:t>
      </w:r>
      <w:r>
        <w:rPr>
          <w:rStyle w:val="StyleUnderline"/>
          <w:u w:val="single"/>
        </w:rPr>
        <w:t xml:space="preserve">have to borrow more or borrow for longer</w:t>
      </w:r>
      <w:r>
        <w:rPr>
          <w:sz w:val="16"/>
          <w:szCs w:val="16"/>
        </w:rPr>
        <w:t xml:space="preserve">, even though the demand and revenue potential is evident. Amazon CEO, Andy Jassy, said on the company’s earnings call that:</w:t>
      </w:r>
    </w:p>
    <w:p>
      <w:r>
        <w:rPr>
          <w:sz w:val="16"/>
          <w:szCs w:val="16"/>
        </w:rPr>
        <w:t xml:space="preserve">“</w:t>
      </w:r>
      <w:r>
        <w:rPr>
          <w:rStyle w:val="StyleUnderline"/>
          <w:u w:val="single"/>
        </w:rPr>
        <w:t xml:space="preserve">Once a data center opens with servers plugged in</w:t>
      </w:r>
      <w:r>
        <w:rPr>
          <w:sz w:val="16"/>
          <w:szCs w:val="16"/>
        </w:rPr>
        <w:t xml:space="preserve">, we </w:t>
      </w:r>
      <w:r>
        <w:rPr>
          <w:rStyle w:val="StyleUnderline"/>
          <w:u w:val="single"/>
        </w:rPr>
        <w:t xml:space="preserve">start generating significant revenue </w:t>
      </w:r>
      <w:r>
        <w:rPr>
          <w:rStyle w:val="Emphasis"/>
        </w:rPr>
        <w:t xml:space="preserve">right away</w:t>
      </w:r>
      <w:r>
        <w:rPr>
          <w:rStyle w:val="StyleUnderline"/>
          <w:u w:val="single"/>
        </w:rPr>
        <w:t xml:space="preserve"> and then get to monetize these data centers for 30-plus years without having to spend that start-up capital</w:t>
      </w:r>
      <w:r>
        <w:rPr>
          <w:sz w:val="16"/>
          <w:szCs w:val="16"/>
        </w:rPr>
        <w:t xml:space="preserve"> again.”</w:t>
      </w:r>
    </w:p>
    <w:p>
      <w:r>
        <w:rPr>
          <w:sz w:val="16"/>
          <w:szCs w:val="16"/>
        </w:rPr>
        <w:t xml:space="preserve">These chips, servers, and networking equipment are much more flexible, with a better-oiled supply chain, and operate on a shorter time frame. </w:t>
      </w:r>
      <w:r>
        <w:rPr>
          <w:rStyle w:val="StyleUnderline"/>
          <w:u w:val="single"/>
        </w:rPr>
        <w:t xml:space="preserve">With AI </w:t>
      </w:r>
      <w:r>
        <w:rPr>
          <w:rStyle w:val="Emphasis"/>
        </w:rPr>
        <w:t xml:space="preserve">demand still strong</w:t>
      </w:r>
      <w:r>
        <w:rPr>
          <w:sz w:val="16"/>
          <w:szCs w:val="16"/>
        </w:rPr>
        <w:t xml:space="preserve">, these </w:t>
      </w:r>
      <w:r>
        <w:rPr>
          <w:rStyle w:val="StyleUnderline"/>
          <w:u w:val="single"/>
        </w:rPr>
        <w:t xml:space="preserve">equipment can generate revenue from the </w:t>
      </w:r>
      <w:r>
        <w:rPr>
          <w:rStyle w:val="Emphasis"/>
        </w:rPr>
        <w:t xml:space="preserve">second they are</w:t>
      </w:r>
      <w:r>
        <w:rPr>
          <w:rStyle w:val="StyleUnderline"/>
          <w:u w:val="single"/>
        </w:rPr>
        <w:t xml:space="preserve"> turned </w:t>
      </w:r>
      <w:r>
        <w:rPr>
          <w:rStyle w:val="Emphasis"/>
        </w:rPr>
        <w:t xml:space="preserve">on</w:t>
      </w:r>
      <w:r>
        <w:rPr>
          <w:sz w:val="16"/>
          <w:szCs w:val="16"/>
        </w:rPr>
        <w:t xml:space="preserve">. But they need a building – a large, concrete, powered-up, kind of noisy, and kind of ugly warehouse of a building – to be turned on! And the local activists, like Sarah of Saline, who don’t want to be saddled with the aftermath of a debt-ridden bubble may end up causing it, by fighting against this building being built in the first place.</w:t>
      </w:r>
    </w:p>
    <w:p>
      <w:r>
        <w:rPr>
          <w:rStyle w:val="StyleUnderline"/>
          <w:u w:val="single"/>
          <w:highlight w:val="green"/>
        </w:rPr>
        <w:t xml:space="preserve">There</w:t>
      </w:r>
      <w:r>
        <w:rPr>
          <w:rStyle w:val="StyleUnderline"/>
          <w:u w:val="single"/>
        </w:rPr>
        <w:t xml:space="preserve"> i</w:t>
      </w:r>
      <w:r>
        <w:rPr>
          <w:rStyle w:val="StyleUnderline"/>
          <w:u w:val="single"/>
          <w:highlight w:val="green"/>
        </w:rPr>
        <w:t xml:space="preserve">s </w:t>
      </w:r>
      <w:r>
        <w:rPr>
          <w:rStyle w:val="Emphasis"/>
          <w:highlight w:val="green"/>
        </w:rPr>
        <w:t xml:space="preserve">nothing wrong with borrowing</w:t>
      </w:r>
      <w:r>
        <w:rPr>
          <w:rStyle w:val="StyleUnderline"/>
          <w:u w:val="single"/>
        </w:rPr>
        <w:t xml:space="preserve"> debt </w:t>
      </w:r>
      <w:r>
        <w:rPr>
          <w:rStyle w:val="StyleUnderline"/>
          <w:u w:val="single"/>
          <w:highlight w:val="green"/>
        </w:rPr>
        <w:t xml:space="preserve">to invest</w:t>
      </w:r>
      <w:r>
        <w:rPr>
          <w:sz w:val="16"/>
          <w:szCs w:val="16"/>
        </w:rPr>
        <w:t xml:space="preserve">, </w:t>
      </w:r>
      <w:r>
        <w:rPr>
          <w:rStyle w:val="StyleUnderline"/>
          <w:u w:val="single"/>
        </w:rPr>
        <w:t xml:space="preserve">as long </w:t>
      </w:r>
      <w:r>
        <w:rPr>
          <w:rStyle w:val="StyleUnderline"/>
          <w:u w:val="single"/>
          <w:highlight w:val="green"/>
        </w:rPr>
        <w:t xml:space="preserve">as</w:t>
      </w:r>
      <w:r>
        <w:rPr>
          <w:rStyle w:val="StyleUnderline"/>
          <w:u w:val="single"/>
        </w:rPr>
        <w:t xml:space="preserve"> the </w:t>
      </w:r>
      <w:r>
        <w:rPr>
          <w:rStyle w:val="StyleUnderline"/>
          <w:u w:val="single"/>
          <w:highlight w:val="green"/>
        </w:rPr>
        <w:t xml:space="preserve">investment pays back </w:t>
      </w:r>
      <w:r>
        <w:rPr>
          <w:rStyle w:val="Emphasis"/>
          <w:highlight w:val="green"/>
        </w:rPr>
        <w:t xml:space="preserve">before</w:t>
      </w:r>
      <w:r>
        <w:rPr>
          <w:rStyle w:val="StyleUnderline"/>
          <w:u w:val="single"/>
        </w:rPr>
        <w:t xml:space="preserve"> the </w:t>
      </w:r>
      <w:r>
        <w:rPr>
          <w:rStyle w:val="Emphasis"/>
          <w:highlight w:val="green"/>
        </w:rPr>
        <w:t xml:space="preserve">debt comes due</w:t>
      </w:r>
      <w:r>
        <w:rPr>
          <w:sz w:val="16"/>
          <w:szCs w:val="16"/>
        </w:rPr>
        <w:t xml:space="preserve">. And there is </w:t>
      </w:r>
      <w:r>
        <w:rPr>
          <w:rStyle w:val="Emphasis"/>
          <w:highlight w:val="green"/>
        </w:rPr>
        <w:t xml:space="preserve">every</w:t>
      </w:r>
      <w:r>
        <w:rPr>
          <w:rStyle w:val="StyleUnderline"/>
          <w:u w:val="single"/>
          <w:highlight w:val="green"/>
        </w:rPr>
        <w:t xml:space="preserve"> indication</w:t>
      </w:r>
      <w:r>
        <w:rPr>
          <w:rStyle w:val="StyleUnderline"/>
          <w:u w:val="single"/>
        </w:rPr>
        <w:t xml:space="preserve"> from the hyperscalers’ earnings reports </w:t>
      </w:r>
      <w:r>
        <w:rPr>
          <w:rStyle w:val="StyleUnderline"/>
          <w:u w:val="single"/>
          <w:highlight w:val="green"/>
        </w:rPr>
        <w:t xml:space="preserve">that investments</w:t>
      </w:r>
      <w:r>
        <w:rPr>
          <w:rStyle w:val="StyleUnderline"/>
          <w:u w:val="single"/>
        </w:rPr>
        <w:t xml:space="preserve"> in AI </w:t>
      </w:r>
      <w:r>
        <w:rPr>
          <w:rStyle w:val="StyleUnderline"/>
          <w:u w:val="single"/>
          <w:highlight w:val="green"/>
        </w:rPr>
        <w:t xml:space="preserve">are paying back</w:t>
      </w:r>
      <w:r>
        <w:rPr>
          <w:rStyle w:val="StyleUnderline"/>
          <w:sz w:val="16"/>
          <w:szCs w:val="16"/>
          <w:u w:val="single"/>
          <w:highlight w:val="green"/>
        </w:rPr>
        <w:t xml:space="preserve">. </w:t>
      </w:r>
      <w:r>
        <w:rPr>
          <w:rStyle w:val="StyleUnderline"/>
          <w:u w:val="single"/>
          <w:highlight w:val="green"/>
        </w:rPr>
        <w:t xml:space="preserve">But if the payback period</w:t>
      </w:r>
      <w:r>
        <w:rPr>
          <w:rStyle w:val="StyleUnderline"/>
          <w:u w:val="single"/>
        </w:rPr>
        <w:t xml:space="preserve"> of capital expenditure </w:t>
      </w:r>
      <w:r>
        <w:rPr>
          <w:rStyle w:val="StyleUnderline"/>
          <w:u w:val="single"/>
          <w:highlight w:val="green"/>
        </w:rPr>
        <w:t xml:space="preserve">gets lengthened by</w:t>
      </w:r>
      <w:r>
        <w:rPr>
          <w:sz w:val="16"/>
          <w:szCs w:val="16"/>
        </w:rPr>
        <w:t xml:space="preserve"> local </w:t>
      </w:r>
      <w:r>
        <w:rPr>
          <w:rStyle w:val="StyleUnderline"/>
          <w:u w:val="single"/>
          <w:highlight w:val="green"/>
        </w:rPr>
        <w:t xml:space="preserve">politics</w:t>
      </w:r>
      <w:r>
        <w:rPr>
          <w:sz w:val="16"/>
          <w:szCs w:val="16"/>
        </w:rPr>
        <w:t xml:space="preserve">, </w:t>
      </w:r>
      <w:r>
        <w:rPr>
          <w:rStyle w:val="StyleUnderline"/>
          <w:u w:val="single"/>
        </w:rPr>
        <w:t xml:space="preserve">while the </w:t>
      </w:r>
      <w:r>
        <w:rPr>
          <w:rStyle w:val="Emphasis"/>
        </w:rPr>
        <w:t xml:space="preserve">cost of borrowing</w:t>
      </w:r>
      <w:r>
        <w:rPr>
          <w:rStyle w:val="StyleUnderline"/>
          <w:u w:val="single"/>
        </w:rPr>
        <w:t xml:space="preserve"> is going </w:t>
      </w:r>
      <w:r>
        <w:rPr>
          <w:rStyle w:val="Emphasis"/>
        </w:rPr>
        <w:t xml:space="preserve">up</w:t>
      </w:r>
      <w:r>
        <w:rPr>
          <w:sz w:val="16"/>
          <w:szCs w:val="16"/>
        </w:rPr>
        <w:t xml:space="preserve"> (30-year treasury yield has been more than 5% for more than a month), </w:t>
      </w:r>
      <w:r>
        <w:rPr>
          <w:rStyle w:val="StyleUnderline"/>
          <w:u w:val="single"/>
          <w:highlight w:val="green"/>
        </w:rPr>
        <w:t xml:space="preserve">the</w:t>
      </w:r>
      <w:r>
        <w:rPr>
          <w:rStyle w:val="StyleUnderline"/>
          <w:u w:val="single"/>
        </w:rPr>
        <w:t xml:space="preserve"> debt </w:t>
      </w:r>
      <w:r>
        <w:rPr>
          <w:rStyle w:val="StyleUnderline"/>
          <w:u w:val="single"/>
          <w:highlight w:val="green"/>
        </w:rPr>
        <w:t xml:space="preserve">burden may</w:t>
      </w:r>
      <w:r>
        <w:rPr>
          <w:rStyle w:val="StyleUnderline"/>
          <w:u w:val="single"/>
        </w:rPr>
        <w:t xml:space="preserve"> end up </w:t>
      </w:r>
      <w:r>
        <w:rPr>
          <w:rStyle w:val="Emphasis"/>
          <w:highlight w:val="green"/>
        </w:rPr>
        <w:t xml:space="preserve">pop</w:t>
      </w:r>
      <w:r>
        <w:rPr>
          <w:rStyle w:val="Emphasis"/>
        </w:rPr>
        <w:t xml:space="preserve">ping </w:t>
      </w:r>
      <w:r>
        <w:rPr>
          <w:rStyle w:val="Emphasis"/>
          <w:highlight w:val="green"/>
        </w:rPr>
        <w:t xml:space="preserve">the bubble</w:t>
      </w:r>
      <w:r>
        <w:rPr>
          <w:rStyle w:val="StyleUnderline"/>
          <w:u w:val="single"/>
        </w:rPr>
        <w:t xml:space="preserve"> just as the needle was about to be threaded</w:t>
      </w:r>
      <w:r>
        <w:rPr>
          <w:sz w:val="16"/>
          <w:szCs w:val="16"/>
        </w:rPr>
        <w:t xml:space="preserve">.</w:t>
      </w:r>
    </w:p>
    <w:p>
      <w:pPr>
        <w:pStyle w:val="Heading4"/>
      </w:pPr>
      <w:bookmarkStart w:id="7" w:name="pmd-heading-2f684580-bb0f-433a-b316-0b23ffcf2f96"/>
      <w:r>
        <w:t xml:space="preserve">An AI crash would be the </w:t>
      </w:r>
      <w:r>
        <w:rPr>
          <w:u w:val="single"/>
        </w:rPr>
        <w:t xml:space="preserve">biggest recession</w:t>
      </w:r>
      <w:r>
        <w:t xml:space="preserve"> ever.</w:t>
      </w:r>
      <w:bookmarkEnd w:id="7"/>
    </w:p>
    <w:p>
      <w:r>
        <w:rPr>
          <w:rStyle w:val="Style13ptBold"/>
        </w:rPr>
        <w:t xml:space="preserve">Allison 26</w:t>
      </w:r>
      <w:r>
        <w:t xml:space="preserve"> [Graham Allison; Professor of Government at the Harvard Kennedy School; 08-04-2026; "America’s Cosmic Bet on AI"; Foreign Policy; https://email.foreignpolicy.com/2026/08/04/united-states-artificial-intelligence-race-china-openai-anthropic-donald-trump-elon-musk/?tpcc=recirc_right_rail051524; accessed 09-12-2026] leon</w:t>
      </w:r>
    </w:p>
    <w:p>
      <w:r>
        <w:rPr>
          <w:sz w:val="16"/>
          <w:szCs w:val="16"/>
        </w:rPr>
        <w:t xml:space="preserve">In the year ahead, </w:t>
      </w:r>
      <w:r>
        <w:rPr>
          <w:rStyle w:val="StyleUnderline"/>
          <w:u w:val="single"/>
          <w:highlight w:val="green"/>
        </w:rPr>
        <w:t xml:space="preserve">if the</w:t>
      </w:r>
      <w:r>
        <w:rPr>
          <w:rStyle w:val="StyleUnderline"/>
          <w:u w:val="single"/>
        </w:rPr>
        <w:t xml:space="preserve"> </w:t>
      </w:r>
      <w:r>
        <w:rPr>
          <w:rStyle w:val="StyleUnderline"/>
          <w:u w:val="single"/>
          <w:highlight w:val="green"/>
        </w:rPr>
        <w:t xml:space="preserve">U</w:t>
      </w:r>
      <w:r>
        <w:rPr>
          <w:rStyle w:val="StyleUnderline"/>
          <w:u w:val="single"/>
        </w:rPr>
        <w:t xml:space="preserve">nited </w:t>
      </w:r>
      <w:r>
        <w:rPr>
          <w:rStyle w:val="StyleUnderline"/>
          <w:u w:val="single"/>
          <w:highlight w:val="green"/>
        </w:rPr>
        <w:t xml:space="preserve">S</w:t>
      </w:r>
      <w:r>
        <w:rPr>
          <w:rStyle w:val="StyleUnderline"/>
          <w:u w:val="single"/>
        </w:rPr>
        <w:t xml:space="preserve">tates’s </w:t>
      </w:r>
      <w:r>
        <w:rPr>
          <w:rStyle w:val="StyleUnderline"/>
          <w:u w:val="single"/>
          <w:highlight w:val="green"/>
        </w:rPr>
        <w:t xml:space="preserve">AI miracle </w:t>
      </w:r>
      <w:r>
        <w:rPr>
          <w:rStyle w:val="Emphasis"/>
          <w:highlight w:val="green"/>
        </w:rPr>
        <w:t xml:space="preserve">fails to materialize</w:t>
      </w:r>
      <w:r>
        <w:rPr>
          <w:rStyle w:val="StyleUnderline"/>
          <w:u w:val="single"/>
        </w:rPr>
        <w:t xml:space="preserve">, the </w:t>
      </w:r>
      <w:r>
        <w:rPr>
          <w:rStyle w:val="StyleUnderline"/>
          <w:u w:val="single"/>
          <w:highlight w:val="green"/>
        </w:rPr>
        <w:t xml:space="preserve">economic consequences</w:t>
      </w:r>
      <w:r>
        <w:rPr>
          <w:rStyle w:val="StyleUnderline"/>
          <w:u w:val="single"/>
        </w:rPr>
        <w:t xml:space="preserve"> are likely to </w:t>
      </w:r>
      <w:r>
        <w:rPr>
          <w:rStyle w:val="StyleUnderline"/>
          <w:u w:val="single"/>
          <w:highlight w:val="green"/>
        </w:rPr>
        <w:t xml:space="preserve">exceed those of</w:t>
      </w:r>
      <w:r>
        <w:rPr>
          <w:rStyle w:val="StyleUnderline"/>
          <w:u w:val="single"/>
        </w:rPr>
        <w:t xml:space="preserve"> the real-estate bubble of </w:t>
      </w:r>
      <w:r>
        <w:rPr>
          <w:rStyle w:val="StyleUnderline"/>
          <w:u w:val="single"/>
          <w:highlight w:val="green"/>
        </w:rPr>
        <w:t xml:space="preserve">2008 and the </w:t>
      </w:r>
      <w:r>
        <w:rPr>
          <w:rStyle w:val="Emphasis"/>
          <w:highlight w:val="green"/>
        </w:rPr>
        <w:t xml:space="preserve">dot-com bubble</w:t>
      </w:r>
      <w:r>
        <w:rPr>
          <w:rStyle w:val="StyleUnderline"/>
          <w:u w:val="single"/>
        </w:rPr>
        <w:t xml:space="preserve"> of 2000</w:t>
      </w:r>
      <w:r>
        <w:rPr>
          <w:sz w:val="16"/>
          <w:szCs w:val="16"/>
        </w:rPr>
        <w:t xml:space="preserve">. Indeed, we could see another 1929. After the 2008 crash, U.S. GDP fell by 4.3 percent. During the Great Depression, it dropped nearly 30 percent. The downturn that began in 2000 erased $5 trillion of Americans’ wealth as the Nasdaq lost almost 80 percent of its value—and it took 15 years to recover to pre-recession levels.</w:t>
      </w:r>
    </w:p>
    <w:p>
      <w:r>
        <w:rPr>
          <w:sz w:val="16"/>
          <w:szCs w:val="16"/>
        </w:rPr>
        <w:t xml:space="preserve">Beyond economics, the </w:t>
      </w:r>
      <w:r>
        <w:rPr>
          <w:rStyle w:val="StyleUnderline"/>
          <w:u w:val="single"/>
          <w:highlight w:val="green"/>
        </w:rPr>
        <w:t xml:space="preserve">national </w:t>
      </w:r>
      <w:r>
        <w:rPr>
          <w:rStyle w:val="Emphasis"/>
          <w:highlight w:val="green"/>
        </w:rPr>
        <w:t xml:space="preserve">security consequences</w:t>
      </w:r>
      <w:r>
        <w:rPr>
          <w:rStyle w:val="StyleUnderline"/>
          <w:u w:val="single"/>
        </w:rPr>
        <w:t xml:space="preserve"> of a U.S. AI bubble that bursts </w:t>
      </w:r>
      <w:r>
        <w:rPr>
          <w:rStyle w:val="StyleUnderline"/>
          <w:u w:val="single"/>
          <w:highlight w:val="green"/>
        </w:rPr>
        <w:t xml:space="preserve">are</w:t>
      </w:r>
      <w:r>
        <w:rPr>
          <w:rStyle w:val="StyleUnderline"/>
          <w:u w:val="single"/>
        </w:rPr>
        <w:t xml:space="preserve"> even </w:t>
      </w:r>
      <w:r>
        <w:rPr>
          <w:rStyle w:val="StyleUnderline"/>
          <w:u w:val="single"/>
          <w:highlight w:val="green"/>
        </w:rPr>
        <w:t xml:space="preserve">more disturbing</w:t>
      </w:r>
      <w:r>
        <w:rPr>
          <w:rStyle w:val="StyleUnderline"/>
          <w:u w:val="single"/>
        </w:rPr>
        <w:t xml:space="preserve"> to contemplate</w:t>
      </w:r>
      <w:r>
        <w:rPr>
          <w:sz w:val="16"/>
          <w:szCs w:val="16"/>
        </w:rPr>
        <w:t xml:space="preserve">. The </w:t>
      </w:r>
      <w:r>
        <w:rPr>
          <w:rStyle w:val="StyleUnderline"/>
          <w:u w:val="single"/>
          <w:highlight w:val="green"/>
        </w:rPr>
        <w:t xml:space="preserve">collapse of wealth, fall in </w:t>
      </w:r>
      <w:r>
        <w:rPr>
          <w:rStyle w:val="Emphasis"/>
          <w:highlight w:val="green"/>
        </w:rPr>
        <w:t xml:space="preserve">government revenues</w:t>
      </w:r>
      <w:r>
        <w:rPr>
          <w:rStyle w:val="StyleUnderline"/>
          <w:u w:val="single"/>
          <w:highlight w:val="green"/>
        </w:rPr>
        <w:t xml:space="preserve">, and spike in demand</w:t>
      </w:r>
      <w:r>
        <w:rPr>
          <w:rStyle w:val="StyleUnderline"/>
          <w:u w:val="single"/>
        </w:rPr>
        <w:t xml:space="preserve"> for social programs </w:t>
      </w:r>
      <w:r>
        <w:rPr>
          <w:rStyle w:val="StyleUnderline"/>
          <w:u w:val="single"/>
          <w:highlight w:val="green"/>
        </w:rPr>
        <w:t xml:space="preserve">would upend</w:t>
      </w:r>
      <w:r>
        <w:rPr>
          <w:rStyle w:val="StyleUnderline"/>
          <w:u w:val="single"/>
        </w:rPr>
        <w:t xml:space="preserve"> all </w:t>
      </w:r>
      <w:r>
        <w:rPr>
          <w:rStyle w:val="StyleUnderline"/>
          <w:u w:val="single"/>
          <w:highlight w:val="green"/>
        </w:rPr>
        <w:t xml:space="preserve">plans for</w:t>
      </w:r>
      <w:r>
        <w:rPr>
          <w:rStyle w:val="StyleUnderline"/>
          <w:u w:val="single"/>
        </w:rPr>
        <w:t xml:space="preserve"> </w:t>
      </w:r>
      <w:r>
        <w:rPr>
          <w:rStyle w:val="Emphasis"/>
        </w:rPr>
        <w:t xml:space="preserve">national security</w:t>
      </w:r>
      <w:r>
        <w:rPr>
          <w:rStyle w:val="StyleUnderline"/>
          <w:u w:val="single"/>
        </w:rPr>
        <w:t xml:space="preserve"> and </w:t>
      </w:r>
      <w:r>
        <w:rPr>
          <w:rStyle w:val="StyleUnderline"/>
          <w:u w:val="single"/>
          <w:highlight w:val="green"/>
        </w:rPr>
        <w:t xml:space="preserve">defense investments</w:t>
      </w:r>
      <w:r>
        <w:rPr>
          <w:sz w:val="16"/>
          <w:szCs w:val="16"/>
        </w:rPr>
        <w:t xml:space="preserve">.</w:t>
      </w:r>
    </w:p>
    <w:p>
      <w:r>
        <w:rPr>
          <w:sz w:val="16"/>
          <w:szCs w:val="16"/>
        </w:rPr>
        <w:t xml:space="preserve">The impact of this event—the visible failure of the world’s technology leader in what it had declared was the most consequential technology race of all time—on confidence in the United States both at home and abroad would be even graver. </w:t>
      </w:r>
      <w:r>
        <w:rPr>
          <w:rStyle w:val="StyleUnderline"/>
          <w:u w:val="single"/>
        </w:rPr>
        <w:t xml:space="preserve">Remember </w:t>
      </w:r>
      <w:r>
        <w:rPr>
          <w:rStyle w:val="StyleUnderline"/>
          <w:u w:val="single"/>
          <w:highlight w:val="green"/>
        </w:rPr>
        <w:t xml:space="preserve">the </w:t>
      </w:r>
      <w:r>
        <w:rPr>
          <w:rStyle w:val="Emphasis"/>
          <w:highlight w:val="green"/>
        </w:rPr>
        <w:t xml:space="preserve">crash of 1929</w:t>
      </w:r>
      <w:r>
        <w:rPr>
          <w:rStyle w:val="StyleUnderline"/>
          <w:u w:val="single"/>
        </w:rPr>
        <w:t xml:space="preserve">. It </w:t>
      </w:r>
      <w:r>
        <w:rPr>
          <w:rStyle w:val="StyleUnderline"/>
          <w:u w:val="single"/>
          <w:highlight w:val="green"/>
        </w:rPr>
        <w:t xml:space="preserve">led to the </w:t>
      </w:r>
      <w:r>
        <w:rPr>
          <w:rStyle w:val="Emphasis"/>
          <w:highlight w:val="green"/>
        </w:rPr>
        <w:t xml:space="preserve">Great Depression</w:t>
      </w:r>
      <w:r>
        <w:rPr>
          <w:rStyle w:val="StyleUnderline"/>
          <w:u w:val="single"/>
        </w:rPr>
        <w:t xml:space="preserve"> of the 1930s </w:t>
      </w:r>
      <w:r>
        <w:rPr>
          <w:rStyle w:val="StyleUnderline"/>
          <w:u w:val="single"/>
          <w:highlight w:val="green"/>
        </w:rPr>
        <w:t xml:space="preserve">and</w:t>
      </w:r>
      <w:r>
        <w:rPr>
          <w:rStyle w:val="StyleUnderline"/>
          <w:u w:val="single"/>
        </w:rPr>
        <w:t xml:space="preserve"> created the conditions in which </w:t>
      </w:r>
      <w:r>
        <w:rPr>
          <w:rStyle w:val="Emphasis"/>
        </w:rPr>
        <w:t xml:space="preserve">fascists took power</w:t>
      </w:r>
      <w:r>
        <w:rPr>
          <w:rStyle w:val="StyleUnderline"/>
          <w:u w:val="single"/>
        </w:rPr>
        <w:t xml:space="preserve"> in Germany and Italy. It </w:t>
      </w:r>
      <w:r>
        <w:rPr>
          <w:rStyle w:val="StyleUnderline"/>
          <w:u w:val="single"/>
          <w:highlight w:val="green"/>
        </w:rPr>
        <w:t xml:space="preserve">ended in </w:t>
      </w:r>
      <w:r>
        <w:rPr>
          <w:rStyle w:val="Emphasis"/>
          <w:highlight w:val="green"/>
        </w:rPr>
        <w:t xml:space="preserve">World War II</w:t>
      </w:r>
      <w:r>
        <w:rPr>
          <w:sz w:val="16"/>
          <w:szCs w:val="16"/>
        </w:rPr>
        <w:t xml:space="preserve">.</w:t>
      </w:r>
    </w:p>
    <w:p>
      <w:pPr>
        <w:pStyle w:val="Heading4"/>
      </w:pPr>
      <w:bookmarkStart w:id="8" w:name="pmd-heading-bc74a0ee-d231-410b-a748-6158c790be53"/>
      <w:r>
        <w:t xml:space="preserve">Trump's psychology </w:t>
      </w:r>
      <w:r>
        <w:rPr>
          <w:u w:val="single"/>
        </w:rPr>
        <w:t xml:space="preserve">guarantees</w:t>
      </w:r>
      <w:r>
        <w:t xml:space="preserve"> diversionary war.</w:t>
      </w:r>
      <w:bookmarkEnd w:id="8"/>
    </w:p>
    <w:p>
      <w:r>
        <w:rPr>
          <w:rStyle w:val="Style13ptBold"/>
        </w:rPr>
        <w:t xml:space="preserve">Foster 16</w:t>
      </w:r>
      <w:r>
        <w:t xml:space="preserve"> [Dennis M Foster; Department Head and Professor of International Studies and Political Science at Virginia Military Institute; 12-19-2016; "Would President Trump go to war to divert attention from problems at home?"; Washington Post; https://www.washingtonpost.com/news/monkey-cage/wp/2016/12/19/yes-trump-might-well-go-to-war-to-divert-attention-from-problems-at-home/; accessed 09-12-2026] leon</w:t>
      </w:r>
    </w:p>
    <w:p>
      <w:r>
        <w:rPr>
          <w:rStyle w:val="StyleUnderline"/>
          <w:u w:val="single"/>
          <w:highlight w:val="green"/>
        </w:rPr>
        <w:t xml:space="preserve">If the U.S. economy tanks</w:t>
      </w:r>
      <w:r>
        <w:rPr>
          <w:sz w:val="16"/>
          <w:szCs w:val="16"/>
        </w:rPr>
        <w:t xml:space="preserve">, should we expect Donald </w:t>
      </w:r>
      <w:r>
        <w:rPr>
          <w:rStyle w:val="StyleUnderline"/>
          <w:u w:val="single"/>
          <w:highlight w:val="green"/>
        </w:rPr>
        <w:t xml:space="preserve">Trump</w:t>
      </w:r>
      <w:r>
        <w:rPr>
          <w:rStyle w:val="StyleUnderline"/>
          <w:u w:val="single"/>
        </w:rPr>
        <w:t xml:space="preserve"> to </w:t>
      </w:r>
      <w:r>
        <w:rPr>
          <w:rStyle w:val="StyleUnderline"/>
          <w:u w:val="single"/>
          <w:highlight w:val="green"/>
        </w:rPr>
        <w:t xml:space="preserve">engage in a </w:t>
      </w:r>
      <w:r>
        <w:rPr>
          <w:rStyle w:val="Emphasis"/>
          <w:highlight w:val="green"/>
        </w:rPr>
        <w:t xml:space="preserve">diversionary war</w:t>
      </w:r>
      <w:r>
        <w:rPr>
          <w:sz w:val="16"/>
          <w:szCs w:val="16"/>
        </w:rPr>
        <w:t xml:space="preserve">? Since the age of Machiavelli, </w:t>
      </w:r>
      <w:r>
        <w:rPr>
          <w:rStyle w:val="StyleUnderline"/>
          <w:u w:val="single"/>
        </w:rPr>
        <w:t xml:space="preserve">analysts have expected world leaders to launch international conflicts </w:t>
      </w:r>
      <w:r>
        <w:rPr>
          <w:rStyle w:val="StyleUnderline"/>
          <w:u w:val="single"/>
          <w:highlight w:val="green"/>
        </w:rPr>
        <w:t xml:space="preserve">to deflect</w:t>
      </w:r>
      <w:r>
        <w:rPr>
          <w:rStyle w:val="StyleUnderline"/>
          <w:u w:val="single"/>
        </w:rPr>
        <w:t xml:space="preserve"> </w:t>
      </w:r>
      <w:r>
        <w:rPr>
          <w:rStyle w:val="Emphasis"/>
        </w:rPr>
        <w:t xml:space="preserve">popular </w:t>
      </w:r>
      <w:r>
        <w:rPr>
          <w:rStyle w:val="Emphasis"/>
          <w:highlight w:val="green"/>
        </w:rPr>
        <w:t xml:space="preserve">attention</w:t>
      </w:r>
      <w:r>
        <w:rPr>
          <w:rStyle w:val="StyleUnderline"/>
          <w:u w:val="single"/>
        </w:rPr>
        <w:t xml:space="preserve"> away </w:t>
      </w:r>
      <w:r>
        <w:rPr>
          <w:rStyle w:val="StyleUnderline"/>
          <w:u w:val="single"/>
          <w:highlight w:val="green"/>
        </w:rPr>
        <w:t xml:space="preserve">from problems</w:t>
      </w:r>
      <w:r>
        <w:rPr>
          <w:rStyle w:val="StyleUnderline"/>
          <w:u w:val="single"/>
        </w:rPr>
        <w:t xml:space="preserve"> at home</w:t>
      </w:r>
      <w:r>
        <w:rPr>
          <w:sz w:val="16"/>
          <w:szCs w:val="16"/>
        </w:rPr>
        <w:t xml:space="preserve">. By stirring up feelings of patriotism, leaders might escape the political costs of scandal, unpopularity — or a poorly performing economy.</w:t>
      </w:r>
    </w:p>
    <w:p>
      <w:r>
        <w:rPr>
          <w:sz w:val="16"/>
          <w:szCs w:val="16"/>
        </w:rPr>
        <w:t xml:space="preserve">One often-cited example of diversionary war in modern times is Argentina’s 1982 invasion of the Falklands, which several (though not all) political scientists attribute to the junta’s desire to divert the people’s attention from a disastrous economy.</w:t>
      </w:r>
    </w:p>
    <w:p>
      <w:r>
        <w:rPr>
          <w:sz w:val="16"/>
          <w:szCs w:val="16"/>
        </w:rPr>
        <w:t xml:space="preserve">In a 2014 article, Jonathan Keller and I argued that whether U.S. presidents engage in diversionary conflicts depends in part on their psychological traits — how they frame the world, process information and develop plans of action. Certain traits predispose leaders to more belligerent behavior.</w:t>
      </w:r>
    </w:p>
    <w:p>
      <w:r>
        <w:rPr>
          <w:sz w:val="16"/>
          <w:szCs w:val="16"/>
        </w:rPr>
        <w:t xml:space="preserve">Do words translate into foreign policy action?</w:t>
      </w:r>
    </w:p>
    <w:p>
      <w:r>
        <w:rPr>
          <w:sz w:val="16"/>
          <w:szCs w:val="16"/>
        </w:rPr>
        <w:t xml:space="preserve">One way to identify these traits is content analyses of leaders’ rhetoric. The more leaders use certain types of verbal constructs, the more likely they are to possess traits that lead them to use military force.</w:t>
      </w:r>
    </w:p>
    <w:p>
      <w:r>
        <w:rPr>
          <w:sz w:val="16"/>
          <w:szCs w:val="16"/>
        </w:rPr>
        <w:t xml:space="preserve">Trump may put 5 former top military brass in his administration. That’s unprecedented.</w:t>
      </w:r>
    </w:p>
    <w:p>
      <w:r>
        <w:rPr>
          <w:sz w:val="16"/>
          <w:szCs w:val="16"/>
        </w:rPr>
        <w:t xml:space="preserve">For one, conceptually simplistic leaders view the world in “black and white” terms; they develop unsophisticated solutions to problems and are largely insensitive to risks. Similarly, </w:t>
      </w:r>
      <w:r>
        <w:rPr>
          <w:rStyle w:val="Emphasis"/>
          <w:highlight w:val="green"/>
        </w:rPr>
        <w:t xml:space="preserve">distrustful leaders</w:t>
      </w:r>
      <w:r>
        <w:rPr>
          <w:rStyle w:val="StyleUnderline"/>
          <w:u w:val="single"/>
        </w:rPr>
        <w:t xml:space="preserve"> tend to </w:t>
      </w:r>
      <w:r>
        <w:rPr>
          <w:rStyle w:val="StyleUnderline"/>
          <w:u w:val="single"/>
          <w:highlight w:val="green"/>
        </w:rPr>
        <w:t xml:space="preserve">exaggerate threats and rely on aggression</w:t>
      </w:r>
      <w:r>
        <w:rPr>
          <w:rStyle w:val="StyleUnderline"/>
          <w:u w:val="single"/>
        </w:rPr>
        <w:t xml:space="preserve"> to deal with threats</w:t>
      </w:r>
      <w:r>
        <w:rPr>
          <w:sz w:val="16"/>
          <w:szCs w:val="16"/>
        </w:rPr>
        <w:t xml:space="preserve">. Distrustful leaders typically favor military action and are confident in their ability to wield it effectively.</w:t>
      </w:r>
    </w:p>
    <w:p>
      <w:r>
        <w:rPr>
          <w:sz w:val="16"/>
          <w:szCs w:val="16"/>
        </w:rPr>
        <w:t xml:space="preserve">Thus, </w:t>
      </w:r>
      <w:r>
        <w:rPr>
          <w:rStyle w:val="StyleUnderline"/>
          <w:u w:val="single"/>
          <w:highlight w:val="green"/>
        </w:rPr>
        <w:t xml:space="preserve">when faced with politically </w:t>
      </w:r>
      <w:r>
        <w:rPr>
          <w:rStyle w:val="Emphasis"/>
          <w:highlight w:val="green"/>
        </w:rPr>
        <w:t xml:space="preserve">damaging problems</w:t>
      </w:r>
      <w:r>
        <w:rPr>
          <w:rStyle w:val="StyleUnderline"/>
          <w:u w:val="single"/>
        </w:rPr>
        <w:t xml:space="preserve"> that are hard to solve</w:t>
      </w:r>
      <w:r>
        <w:rPr>
          <w:sz w:val="16"/>
          <w:szCs w:val="16"/>
        </w:rPr>
        <w:t xml:space="preserve"> — such as a faltering economy — </w:t>
      </w:r>
      <w:r>
        <w:rPr>
          <w:rStyle w:val="StyleUnderline"/>
          <w:u w:val="single"/>
        </w:rPr>
        <w:t xml:space="preserve">leaders who are both distrustful and simplistic are less likely to put together complex, direct responses</w:t>
      </w:r>
      <w:r>
        <w:rPr>
          <w:sz w:val="16"/>
          <w:szCs w:val="16"/>
        </w:rPr>
        <w:t xml:space="preserve">. Instead, </w:t>
      </w:r>
      <w:r>
        <w:rPr>
          <w:rStyle w:val="StyleUnderline"/>
          <w:u w:val="single"/>
        </w:rPr>
        <w:t xml:space="preserve">they develop </w:t>
      </w:r>
      <w:r>
        <w:rPr>
          <w:rStyle w:val="Emphasis"/>
        </w:rPr>
        <w:t xml:space="preserve">simplistic</w:t>
      </w:r>
      <w:r>
        <w:rPr>
          <w:rStyle w:val="StyleUnderline"/>
          <w:u w:val="single"/>
        </w:rPr>
        <w:t xml:space="preserve"> but risky</w:t>
      </w:r>
      <w:r>
        <w:rPr>
          <w:sz w:val="16"/>
          <w:szCs w:val="16"/>
        </w:rPr>
        <w:t xml:space="preserve"> “</w:t>
      </w:r>
      <w:r>
        <w:rPr>
          <w:rStyle w:val="StyleUnderline"/>
          <w:u w:val="single"/>
        </w:rPr>
        <w:t xml:space="preserve">solutions</w:t>
      </w:r>
      <w:r>
        <w:rPr>
          <w:sz w:val="16"/>
          <w:szCs w:val="16"/>
        </w:rPr>
        <w:t xml:space="preserve">” that divert popular attention from the problem, utilizing the tools with which they are most comfortable and confident (military force).</w:t>
      </w:r>
    </w:p>
    <w:p>
      <w:r>
        <w:rPr>
          <w:sz w:val="16"/>
          <w:szCs w:val="16"/>
        </w:rPr>
        <w:t xml:space="preserve">Will Beijing cut Trump some slack after that phone call with Taiwan?</w:t>
      </w:r>
    </w:p>
    <w:p>
      <w:r>
        <w:rPr>
          <w:sz w:val="16"/>
          <w:szCs w:val="16"/>
        </w:rPr>
        <w:t xml:space="preserve">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w:t>
      </w:r>
    </w:p>
    <w:p>
      <w:r>
        <w:rPr>
          <w:sz w:val="16"/>
          <w:szCs w:val="16"/>
        </w:rPr>
        <w:t xml:space="preserve">What about Donald Trump?</w:t>
      </w:r>
    </w:p>
    <w:p>
      <w:r>
        <w:rPr>
          <w:sz w:val="16"/>
          <w:szCs w:val="16"/>
        </w:rPr>
        <w:t xml:space="preserve">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w:t>
      </w:r>
    </w:p>
    <w:p>
      <w:r>
        <w:rPr>
          <w:sz w:val="16"/>
          <w:szCs w:val="16"/>
        </w:rPr>
        <w:t xml:space="preserve">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w:t>
      </w:r>
    </w:p>
    <w:p>
      <w:r>
        <w:rPr>
          <w:sz w:val="16"/>
          <w:szCs w:val="16"/>
        </w:rPr>
        <w:t xml:space="preserve">As a candidate, </w:t>
      </w:r>
      <w:r>
        <w:rPr>
          <w:rStyle w:val="StyleUnderline"/>
          <w:u w:val="single"/>
          <w:highlight w:val="green"/>
        </w:rPr>
        <w:t xml:space="preserve">Trump</w:t>
      </w:r>
      <w:r>
        <w:rPr>
          <w:rStyle w:val="StyleUnderline"/>
          <w:u w:val="single"/>
        </w:rPr>
        <w:t xml:space="preserve"> also </w:t>
      </w:r>
      <w:r>
        <w:rPr>
          <w:rStyle w:val="StyleUnderline"/>
          <w:u w:val="single"/>
          <w:highlight w:val="green"/>
        </w:rPr>
        <w:t xml:space="preserve">scored </w:t>
      </w:r>
      <w:r>
        <w:rPr>
          <w:rStyle w:val="Emphasis"/>
          <w:highlight w:val="green"/>
        </w:rPr>
        <w:t xml:space="preserve">second-lowest</w:t>
      </w:r>
      <w:r>
        <w:rPr>
          <w:rStyle w:val="StyleUnderline"/>
          <w:u w:val="single"/>
        </w:rPr>
        <w:t xml:space="preserve"> among presidents </w:t>
      </w:r>
      <w:r>
        <w:rPr>
          <w:rStyle w:val="StyleUnderline"/>
          <w:u w:val="single"/>
          <w:highlight w:val="green"/>
        </w:rPr>
        <w:t xml:space="preserve">in</w:t>
      </w:r>
      <w:r>
        <w:rPr>
          <w:rStyle w:val="StyleUnderline"/>
          <w:u w:val="single"/>
        </w:rPr>
        <w:t xml:space="preserve"> conceptual </w:t>
      </w:r>
      <w:r>
        <w:rPr>
          <w:rStyle w:val="StyleUnderline"/>
          <w:u w:val="single"/>
          <w:highlight w:val="green"/>
        </w:rPr>
        <w:t xml:space="preserve">complexity.</w:t>
      </w:r>
      <w:r>
        <w:rPr>
          <w:highlight w:val="green"/>
        </w:rPr>
        <w:t xml:space="preserve"> </w:t>
      </w:r>
      <w:r>
        <w:rPr>
          <w:rStyle w:val="StyleUnderline"/>
          <w:u w:val="single"/>
          <w:highlight w:val="green"/>
        </w:rPr>
        <w:t xml:space="preserve">Compared to </w:t>
      </w:r>
      <w:r>
        <w:rPr>
          <w:rStyle w:val="Emphasis"/>
          <w:highlight w:val="green"/>
        </w:rPr>
        <w:t xml:space="preserve">earlier presidents</w:t>
      </w:r>
      <w:r>
        <w:rPr>
          <w:sz w:val="16"/>
          <w:szCs w:val="16"/>
        </w:rPr>
        <w:t xml:space="preserve">, he used more words and phrases that indicate less willingness to see multiple dimensions or ambiguities in the decision-making environment. These include words and phrases like “absolutely,” “greatest” and “without a doubt.”</w:t>
      </w:r>
    </w:p>
    <w:p>
      <w:r>
        <w:rPr>
          <w:sz w:val="16"/>
          <w:szCs w:val="16"/>
        </w:rPr>
        <w:t xml:space="preserve">A possible implication for military action</w:t>
      </w:r>
    </w:p>
    <w:p>
      <w:r>
        <w:rPr>
          <w:sz w:val="16"/>
          <w:szCs w:val="16"/>
        </w:rPr>
        <w:t xml:space="preserve">I </w:t>
      </w:r>
      <w:r>
        <w:rPr>
          <w:rStyle w:val="StyleUnderline"/>
          <w:u w:val="single"/>
        </w:rPr>
        <w:t xml:space="preserve">took </w:t>
      </w:r>
      <w:r>
        <w:rPr>
          <w:rStyle w:val="Emphasis"/>
        </w:rPr>
        <w:t xml:space="preserve">these data</w:t>
      </w:r>
      <w:r>
        <w:rPr>
          <w:rStyle w:val="StyleUnderline"/>
          <w:u w:val="single"/>
        </w:rPr>
        <w:t xml:space="preserve"> on Trump and plugged them </w:t>
      </w:r>
      <w:r>
        <w:rPr>
          <w:rStyle w:val="StyleUnderline"/>
          <w:u w:val="single"/>
          <w:highlight w:val="green"/>
        </w:rPr>
        <w:t xml:space="preserve">in</w:t>
      </w:r>
      <w:r>
        <w:rPr>
          <w:rStyle w:val="StyleUnderline"/>
          <w:u w:val="single"/>
        </w:rPr>
        <w:t xml:space="preserve">to </w:t>
      </w:r>
      <w:r>
        <w:rPr>
          <w:rStyle w:val="StyleUnderline"/>
          <w:u w:val="single"/>
          <w:highlight w:val="green"/>
        </w:rPr>
        <w:t xml:space="preserve">the </w:t>
      </w:r>
      <w:r>
        <w:rPr>
          <w:rStyle w:val="Emphasis"/>
          <w:highlight w:val="green"/>
        </w:rPr>
        <w:t xml:space="preserve">statistical model</w:t>
      </w:r>
      <w:r>
        <w:rPr>
          <w:rStyle w:val="StyleUnderline"/>
          <w:u w:val="single"/>
        </w:rPr>
        <w:t xml:space="preserve"> that we developed </w:t>
      </w:r>
      <w:r>
        <w:rPr>
          <w:rStyle w:val="StyleUnderline"/>
          <w:u w:val="single"/>
          <w:highlight w:val="green"/>
        </w:rPr>
        <w:t xml:space="preserve">to predict</w:t>
      </w:r>
      <w:r>
        <w:rPr>
          <w:rStyle w:val="StyleUnderline"/>
          <w:u w:val="single"/>
        </w:rPr>
        <w:t xml:space="preserve"> major </w:t>
      </w:r>
      <w:r>
        <w:rPr>
          <w:rStyle w:val="StyleUnderline"/>
          <w:u w:val="single"/>
          <w:highlight w:val="green"/>
        </w:rPr>
        <w:t xml:space="preserve">uses of force</w:t>
      </w:r>
      <w:r>
        <w:rPr>
          <w:rStyle w:val="StyleUnderline"/>
          <w:u w:val="single"/>
        </w:rPr>
        <w:t xml:space="preserve"> by the United States </w:t>
      </w:r>
      <w:r>
        <w:rPr>
          <w:rStyle w:val="StyleUnderline"/>
          <w:u w:val="single"/>
          <w:highlight w:val="green"/>
        </w:rPr>
        <w:t xml:space="preserve">from </w:t>
      </w:r>
      <w:r>
        <w:rPr>
          <w:rStyle w:val="Emphasis"/>
          <w:highlight w:val="green"/>
        </w:rPr>
        <w:t xml:space="preserve">1953 to 2000</w:t>
      </w:r>
      <w:r>
        <w:rPr>
          <w:sz w:val="16"/>
          <w:szCs w:val="16"/>
        </w:rPr>
        <w:t xml:space="preserve">. </w:t>
      </w:r>
      <w:r>
        <w:rPr>
          <w:rStyle w:val="StyleUnderline"/>
          <w:u w:val="single"/>
          <w:highlight w:val="green"/>
        </w:rPr>
        <w:t xml:space="preserve">For</w:t>
      </w:r>
      <w:r>
        <w:rPr>
          <w:rStyle w:val="StyleUnderline"/>
          <w:u w:val="single"/>
        </w:rPr>
        <w:t xml:space="preserve"> a president of </w:t>
      </w:r>
      <w:r>
        <w:rPr>
          <w:rStyle w:val="StyleUnderline"/>
          <w:u w:val="single"/>
          <w:highlight w:val="green"/>
        </w:rPr>
        <w:t xml:space="preserve">average distrust</w:t>
      </w:r>
      <w:r>
        <w:rPr>
          <w:sz w:val="16"/>
          <w:szCs w:val="16"/>
        </w:rPr>
        <w:t xml:space="preserve"> and conceptual complexity, an </w:t>
      </w:r>
      <w:r>
        <w:rPr>
          <w:rStyle w:val="StyleUnderline"/>
          <w:u w:val="single"/>
        </w:rPr>
        <w:t xml:space="preserve">economic </w:t>
      </w:r>
      <w:r>
        <w:rPr>
          <w:rStyle w:val="StyleUnderline"/>
          <w:u w:val="single"/>
          <w:highlight w:val="green"/>
        </w:rPr>
        <w:t xml:space="preserve">downturn only weakly predicts</w:t>
      </w:r>
      <w:r>
        <w:rPr>
          <w:rStyle w:val="StyleUnderline"/>
          <w:u w:val="single"/>
        </w:rPr>
        <w:t xml:space="preserve"> an increase in the </w:t>
      </w:r>
      <w:r>
        <w:rPr>
          <w:rStyle w:val="Emphasis"/>
        </w:rPr>
        <w:t xml:space="preserve">use of </w:t>
      </w:r>
      <w:r>
        <w:rPr>
          <w:rStyle w:val="Emphasis"/>
          <w:highlight w:val="green"/>
        </w:rPr>
        <w:t xml:space="preserve">force</w:t>
      </w:r>
      <w:r>
        <w:rPr>
          <w:sz w:val="16"/>
          <w:szCs w:val="16"/>
        </w:rPr>
        <w:t xml:space="preserve">.</w:t>
      </w:r>
    </w:p>
    <w:p>
      <w:r>
        <w:rPr>
          <w:sz w:val="16"/>
          <w:szCs w:val="16"/>
        </w:rPr>
        <w:t xml:space="preserve">Trump’s secretary of state pick could give Putin some very unfortunate ideas</w:t>
      </w:r>
    </w:p>
    <w:p>
      <w:r>
        <w:rPr>
          <w:rStyle w:val="StyleUnderline"/>
          <w:u w:val="single"/>
          <w:highlight w:val="green"/>
        </w:rPr>
        <w:t xml:space="preserve">But</w:t>
      </w:r>
      <w:r>
        <w:rPr>
          <w:rStyle w:val="StyleUnderline"/>
          <w:u w:val="single"/>
        </w:rPr>
        <w:t xml:space="preserve"> the model would predict that a president with </w:t>
      </w:r>
      <w:r>
        <w:rPr>
          <w:rStyle w:val="Emphasis"/>
          <w:highlight w:val="green"/>
        </w:rPr>
        <w:t xml:space="preserve">Trump’s numbers</w:t>
      </w:r>
      <w:r>
        <w:rPr>
          <w:rStyle w:val="StyleUnderline"/>
          <w:u w:val="single"/>
          <w:highlight w:val="green"/>
        </w:rPr>
        <w:t xml:space="preserve"> would</w:t>
      </w:r>
      <w:r>
        <w:rPr>
          <w:rStyle w:val="StyleUnderline"/>
          <w:u w:val="single"/>
        </w:rPr>
        <w:t xml:space="preserve"> respond to even a minor </w:t>
      </w:r>
      <w:r>
        <w:rPr>
          <w:rStyle w:val="Emphasis"/>
        </w:rPr>
        <w:t xml:space="preserve">economic downturn</w:t>
      </w:r>
      <w:r>
        <w:rPr>
          <w:rStyle w:val="StyleUnderline"/>
          <w:u w:val="single"/>
        </w:rPr>
        <w:t xml:space="preserve"> with an increase in the use of force</w:t>
      </w:r>
      <w:r>
        <w:rPr>
          <w:sz w:val="16"/>
          <w:szCs w:val="16"/>
        </w:rPr>
        <w:t xml:space="preserve">. For example, were the misery index (aggregate inflation and unemployment) equal to 12 — about where it stood in October 2011 — </w:t>
      </w:r>
      <w:r>
        <w:rPr>
          <w:rStyle w:val="StyleUnderline"/>
          <w:u w:val="single"/>
        </w:rPr>
        <w:t xml:space="preserve">the model predicts a president with Trump’s </w:t>
      </w:r>
      <w:r>
        <w:rPr>
          <w:rStyle w:val="Emphasis"/>
        </w:rPr>
        <w:t xml:space="preserve">psychological traits</w:t>
      </w:r>
      <w:r>
        <w:rPr>
          <w:rStyle w:val="StyleUnderline"/>
          <w:u w:val="single"/>
        </w:rPr>
        <w:t xml:space="preserve"> would </w:t>
      </w:r>
      <w:r>
        <w:rPr>
          <w:rStyle w:val="StyleUnderline"/>
          <w:u w:val="single"/>
          <w:highlight w:val="green"/>
        </w:rPr>
        <w:t xml:space="preserve">initiate more than one </w:t>
      </w:r>
      <w:r>
        <w:rPr>
          <w:rStyle w:val="Emphasis"/>
          <w:highlight w:val="green"/>
        </w:rPr>
        <w:t xml:space="preserve">major conflict</w:t>
      </w:r>
      <w:r>
        <w:rPr>
          <w:rStyle w:val="StyleUnderline"/>
          <w:u w:val="single"/>
          <w:highlight w:val="green"/>
        </w:rPr>
        <w:t xml:space="preserve"> per quarter</w:t>
      </w:r>
      <w:r>
        <w:t xml:space="preserve">.</w:t>
      </w:r>
    </w:p>
    <w:p>
      <w:pPr>
        <w:pStyle w:val="Heading4"/>
      </w:pPr>
      <w:bookmarkStart w:id="9" w:name="pmd-heading-993c1da7-1da2-4ac8-a3c4-5058e273eef3"/>
      <w:r>
        <w:t xml:space="preserve">Great power war </w:t>
      </w:r>
      <w:r>
        <w:rPr>
          <w:u w:val="single"/>
        </w:rPr>
        <w:t xml:space="preserve">causes extinction</w:t>
      </w:r>
      <w:r>
        <w:t xml:space="preserve">.</w:t>
      </w:r>
      <w:bookmarkEnd w:id="9"/>
    </w:p>
    <w:p>
      <w:r>
        <w:rPr>
          <w:rStyle w:val="Style13ptBold"/>
        </w:rPr>
        <w:t xml:space="preserve">Clare 23</w:t>
      </w:r>
      <w:r>
        <w:t xml:space="preserve"> [Stephen Clare, MsC in natural resource management and policy, Applied Researcher @ Founders Pledge, Program Analyst for UNDP, writer and existential risks researcher @ 80,000 Hours; Published June 2023, Last updated March 2025; “Great power conflict”; 80,000 Hours; https://80000hours.org/problem-profiles/great-power-conflict/] B3 x doobz</w:t>
      </w:r>
    </w:p>
    <w:p>
      <w:r>
        <w:rPr>
          <w:rStyle w:val="StyleUnderline"/>
          <w:u w:val="single"/>
          <w:highlight w:val="green"/>
        </w:rPr>
        <w:t xml:space="preserve">A modern great power war</w:t>
      </w:r>
      <w:r>
        <w:rPr>
          <w:rStyle w:val="StyleUnderline"/>
          <w:u w:val="single"/>
        </w:rPr>
        <w:t xml:space="preserve"> could see </w:t>
      </w:r>
      <w:r>
        <w:rPr>
          <w:rStyle w:val="Emphasis"/>
        </w:rPr>
        <w:t xml:space="preserve">nuclear weapons</w:t>
      </w:r>
      <w:r>
        <w:rPr>
          <w:rStyle w:val="StyleUnderline"/>
          <w:u w:val="single"/>
        </w:rPr>
        <w:t xml:space="preserve">, </w:t>
      </w:r>
      <w:r>
        <w:rPr>
          <w:rStyle w:val="Emphasis"/>
        </w:rPr>
        <w:t xml:space="preserve">bioweapons</w:t>
      </w:r>
      <w:r>
        <w:rPr>
          <w:rStyle w:val="StyleUnderline"/>
          <w:u w:val="single"/>
        </w:rPr>
        <w:t xml:space="preserve">, </w:t>
      </w:r>
      <w:r>
        <w:rPr>
          <w:rStyle w:val="Emphasis"/>
        </w:rPr>
        <w:t xml:space="preserve">autonomous weapons</w:t>
      </w:r>
      <w:r>
        <w:rPr>
          <w:rStyle w:val="StyleUnderline"/>
          <w:u w:val="single"/>
        </w:rPr>
        <w:t xml:space="preserve">, and other destructive </w:t>
      </w:r>
      <w:r>
        <w:rPr>
          <w:rStyle w:val="Emphasis"/>
        </w:rPr>
        <w:t xml:space="preserve">new tech</w:t>
      </w:r>
      <w:r>
        <w:rPr>
          <w:rStyle w:val="StyleUnderline"/>
          <w:u w:val="single"/>
        </w:rPr>
        <w:t xml:space="preserve">nologies deployed on an </w:t>
      </w:r>
      <w:r>
        <w:rPr>
          <w:rStyle w:val="Emphasis"/>
        </w:rPr>
        <w:t xml:space="preserve">unprecedented</w:t>
      </w:r>
      <w:r>
        <w:rPr>
          <w:rStyle w:val="StyleUnderline"/>
          <w:u w:val="single"/>
        </w:rPr>
        <w:t xml:space="preserve"> scale.</w:t>
      </w:r>
    </w:p>
    <w:p>
      <w:r>
        <w:rPr>
          <w:rStyle w:val="StyleUnderline"/>
          <w:u w:val="single"/>
        </w:rPr>
        <w:t xml:space="preserve">It would probably be the most destructive event in history, </w:t>
      </w:r>
      <w:r>
        <w:rPr>
          <w:rStyle w:val="Emphasis"/>
        </w:rPr>
        <w:t xml:space="preserve">shattering our world.</w:t>
      </w:r>
      <w:r>
        <w:rPr>
          <w:rStyle w:val="StyleUnderline"/>
          <w:u w:val="single"/>
        </w:rPr>
        <w:t xml:space="preserve"> It could even </w:t>
      </w:r>
      <w:r>
        <w:rPr>
          <w:rStyle w:val="StyleUnderline"/>
          <w:u w:val="single"/>
          <w:highlight w:val="green"/>
        </w:rPr>
        <w:t xml:space="preserve">threaten</w:t>
      </w:r>
      <w:r>
        <w:rPr>
          <w:rStyle w:val="StyleUnderline"/>
          <w:u w:val="single"/>
        </w:rPr>
        <w:t xml:space="preserve"> u</w:t>
      </w:r>
      <w:r>
        <w:rPr>
          <w:rStyle w:val="StyleUnderline"/>
          <w:u w:val="single"/>
          <w:highlight w:val="green"/>
        </w:rPr>
        <w:t xml:space="preserve">s</w:t>
      </w:r>
      <w:r>
        <w:rPr>
          <w:rStyle w:val="StyleUnderline"/>
          <w:u w:val="single"/>
        </w:rPr>
        <w:t xml:space="preserve"> with </w:t>
      </w:r>
      <w:r>
        <w:rPr>
          <w:rStyle w:val="Emphasis"/>
          <w:highlight w:val="green"/>
        </w:rPr>
        <w:t xml:space="preserve">extinction</w:t>
      </w:r>
      <w:r>
        <w:rPr>
          <w:rStyle w:val="StyleUnderline"/>
          <w:u w:val="single"/>
        </w:rPr>
        <w:t xml:space="preserve">.</w:t>
      </w:r>
    </w:p>
    <w:p>
      <w:r>
        <w:rPr>
          <w:sz w:val="12"/>
          <w:szCs w:val="12"/>
        </w:rPr>
        <w:t xml:space="preserve">We’ve come perilously close to just this kind of catastrophe before.</w:t>
      </w:r>
    </w:p>
    <w:p>
      <w:r>
        <w:rPr>
          <w:sz w:val="12"/>
          <w:szCs w:val="12"/>
        </w:rPr>
        <w:t xml:space="preserve">On October 27, 1962 — near the peak of the Cuban Missile Crisis — an American U-2 reconnaissance plane set out on a routine mission to the Arctic to collect data on Soviet nuclear tests. But, while flying near the North Pole, with the stars obscured by the northern lights, the pilot made a navigation error and strayed into Soviet airspace.1</w:t>
      </w:r>
    </w:p>
    <w:p>
      <w:r>
        <w:rPr>
          <w:sz w:val="12"/>
          <w:szCs w:val="12"/>
        </w:rPr>
        <w:t xml:space="preserve">Soviet commanders sent fighter jets to intercept the American plane. The jets were picked up by American radar operators and nuclear-armed F-102 fighters took off to protect the U-2.</w:t>
      </w:r>
    </w:p>
    <w:p>
      <w:r>
        <w:rPr>
          <w:sz w:val="12"/>
          <w:szCs w:val="12"/>
        </w:rPr>
        <w:t xml:space="preserve">Fortunately, the reconnaissance pilot realised his error with enough time to correct course before the Soviet and American fighters met. But the intrusion enraged Soviet Premier Nikita Khrushchev, who was already on high alert amidst the crisis in Cuba.</w:t>
      </w:r>
    </w:p>
    <w:p>
      <w:r>
        <w:rPr>
          <w:sz w:val="12"/>
          <w:szCs w:val="12"/>
        </w:rPr>
        <w:t xml:space="preserve">“What is this, a provocation?” Khrushchev wrote to US President John F. Kennedy. “One of your planes violates our frontier during this anxious time when everything has been put into combat readiness.”</w:t>
      </w:r>
    </w:p>
    <w:p>
      <w:r>
        <w:rPr>
          <w:sz w:val="12"/>
          <w:szCs w:val="12"/>
        </w:rPr>
        <w:t xml:space="preserve">If the U-2’s path had strayed further west, or the Soviet fighters had been fast enough to intercept it, this incident could have played out quite differently. Both the United States and the USSR had thousands of nuclear missiles ready to fire. Instead of a nearly-forgotten anecdote, the U-2 incident could have been a trigger for war, like the assassination of Franz Ferdinand.</w:t>
      </w:r>
    </w:p>
    <w:p>
      <w:r>
        <w:rPr>
          <w:sz w:val="12"/>
          <w:szCs w:val="12"/>
        </w:rPr>
        <w:t xml:space="preserve">Competition among the world’s most powerful countries shapes our world today. And whether it’s through future incidents like the lost U-2, or something else entirely, it’s plausible that it could escalate and lead to a major, devastating war.</w:t>
      </w:r>
    </w:p>
    <w:p>
      <w:r>
        <w:rPr>
          <w:sz w:val="12"/>
          <w:szCs w:val="12"/>
        </w:rPr>
        <w:t xml:space="preserve">Is there anything you can do to help avoid such a terrible outcome? It is, of course, difficult to imagine how any one individual can hope to influence such world-historical events. Even the most powerful world leaders often fail to predict the global consequences of their decisions.</w:t>
      </w:r>
    </w:p>
    <w:p>
      <w:r>
        <w:rPr>
          <w:sz w:val="12"/>
          <w:szCs w:val="12"/>
        </w:rPr>
        <w:t xml:space="preserve">But I think the likelihood and severity of great power war makes this among the most pressing problems of our time. The prospect of international competition in advanced AI may increase the peril. And some opportunities to lower the risk could be highly promising to work on.</w:t>
      </w:r>
    </w:p>
    <w:p>
      <w:r>
        <w:rPr>
          <w:sz w:val="12"/>
          <w:szCs w:val="12"/>
        </w:rPr>
        <w:t xml:space="preserve">In short, there are actions we can take to navigate a particularly perilous time – and perhaps even reduce the threat of great power war for future generations.</w:t>
      </w:r>
    </w:p>
    <w:p>
      <w:r>
        <w:rPr>
          <w:sz w:val="12"/>
          <w:szCs w:val="12"/>
        </w:rPr>
        <w:t xml:space="preserve">Summary</w:t>
      </w:r>
    </w:p>
    <w:p>
      <w:r>
        <w:rPr>
          <w:rStyle w:val="StyleUnderline"/>
          <w:u w:val="single"/>
        </w:rPr>
        <w:t xml:space="preserve">Economic growth and technological progress have </w:t>
      </w:r>
      <w:r>
        <w:rPr>
          <w:rStyle w:val="Emphasis"/>
        </w:rPr>
        <w:t xml:space="preserve">bolstered</w:t>
      </w:r>
      <w:r>
        <w:rPr>
          <w:rStyle w:val="StyleUnderline"/>
          <w:u w:val="single"/>
        </w:rPr>
        <w:t xml:space="preserve"> the </w:t>
      </w:r>
      <w:r>
        <w:rPr>
          <w:rStyle w:val="Emphasis"/>
        </w:rPr>
        <w:t xml:space="preserve">arsenals</w:t>
      </w:r>
      <w:r>
        <w:rPr>
          <w:rStyle w:val="StyleUnderline"/>
          <w:u w:val="single"/>
        </w:rPr>
        <w:t xml:space="preserve"> of the world’s most powerful countries.</w:t>
      </w:r>
      <w:r>
        <w:rPr>
          <w:sz w:val="12"/>
          <w:szCs w:val="12"/>
        </w:rPr>
        <w:t xml:space="preserve"> That means the next war between them could be far worse than World War II, the deadliest conflict humanity has yet experienced.</w:t>
      </w:r>
    </w:p>
    <w:p>
      <w:r>
        <w:rPr>
          <w:sz w:val="12"/>
          <w:szCs w:val="12"/>
        </w:rPr>
        <w:t xml:space="preserve">Could such a war actually occur? We can’t rule out the possibility. </w:t>
      </w:r>
      <w:r>
        <w:rPr>
          <w:rStyle w:val="StyleUnderline"/>
          <w:u w:val="single"/>
        </w:rPr>
        <w:t xml:space="preserve">Technical accidents or </w:t>
      </w:r>
      <w:r>
        <w:rPr>
          <w:rStyle w:val="Emphasis"/>
        </w:rPr>
        <w:t xml:space="preserve">diplomatic </w:t>
      </w:r>
      <w:r>
        <w:rPr>
          <w:rStyle w:val="Emphasis"/>
          <w:highlight w:val="green"/>
        </w:rPr>
        <w:t xml:space="preserve">misunderstandings</w:t>
      </w:r>
      <w:r>
        <w:rPr>
          <w:rStyle w:val="StyleUnderline"/>
          <w:u w:val="single"/>
        </w:rPr>
        <w:t xml:space="preserve"> could spark a conflict that </w:t>
      </w:r>
      <w:r>
        <w:rPr>
          <w:rStyle w:val="Emphasis"/>
        </w:rPr>
        <w:t xml:space="preserve">quickly escalates</w:t>
      </w:r>
      <w:r>
        <w:rPr>
          <w:rStyle w:val="StyleUnderline"/>
          <w:u w:val="single"/>
        </w:rPr>
        <w:t xml:space="preserve">. International tension could </w:t>
      </w:r>
      <w:r>
        <w:rPr>
          <w:rStyle w:val="StyleUnderline"/>
          <w:u w:val="single"/>
          <w:highlight w:val="green"/>
        </w:rPr>
        <w:t xml:space="preserve">cause leaders to decide they’re </w:t>
      </w:r>
      <w:r>
        <w:rPr>
          <w:rStyle w:val="Emphasis"/>
          <w:highlight w:val="green"/>
        </w:rPr>
        <w:t xml:space="preserve">better off fighting</w:t>
      </w:r>
      <w:r>
        <w:rPr>
          <w:rStyle w:val="Emphasis"/>
        </w:rPr>
        <w:t xml:space="preserve"> than negotiating</w:t>
      </w:r>
      <w:r>
        <w:rPr>
          <w:rStyle w:val="StyleUnderline"/>
          <w:u w:val="single"/>
        </w:rPr>
        <w:t xml:space="preserve">. And rapidly advancing AI may change the way wars are fought and lead to dangerous </w:t>
      </w:r>
      <w:r>
        <w:rPr>
          <w:rStyle w:val="Emphasis"/>
        </w:rPr>
        <w:t xml:space="preserve">geopolitical upheaval.</w:t>
      </w:r>
    </w:p>
    <w:p>
      <w:r>
        <w:rPr>
          <w:sz w:val="16"/>
          <w:szCs w:val="16"/>
        </w:rPr>
        <w:t xml:space="preserve">&lt;&lt;text condensed&gt;&gt;</w:t>
      </w:r>
    </w:p>
    <w:p>
      <w:r>
        <w:rPr>
          <w:sz w:val="4"/>
          <w:szCs w:val="4"/>
        </w:rPr>
        <w:t xml:space="preserve">It seems hard to make progress on this problem. It’s also less neglected than some of the problems that we think are most pressing. There are certain issues, like making nuclear weapons or military artificial intelligence systems safer, which seem promising — although it may be more impactful to work directly on reducing risks from AI, bioweapons or nuclear weapons directly. You might also be able to reduce the chances of misunderstandings and miscalculations by developing expertise in one of the most important bilateral relationships (such as that between the United States and China). Finally, by making conflict less likely, reducing competitive pressure, and improving international cooperation, you might be helping to reduce other risks, like the chance of future pandemics. </w:t>
      </w:r>
      <w:r>
        <w:t xml:space="preserve"> </w:t>
      </w:r>
      <w:r>
        <w:rPr>
          <w:sz w:val="4"/>
          <w:szCs w:val="4"/>
        </w:rPr>
        <w:t xml:space="preserve"> Our overall view Recommended Working on this issue seems to be among the best ways of improving the long-term future we know of, but all else equal, we think it’s less pressing than our highest priority areas (primarily because it seems less neglected and harder to solve). </w:t>
      </w:r>
      <w:r>
        <w:t xml:space="preserve"> </w:t>
      </w:r>
      <w:r>
        <w:rPr>
          <w:sz w:val="4"/>
          <w:szCs w:val="4"/>
        </w:rPr>
        <w:t xml:space="preserve"> Scale There’s a significant chance that a new great power war occurs this century. </w:t>
      </w:r>
      <w:r>
        <w:t xml:space="preserve"> </w:t>
      </w:r>
      <w:r>
        <w:rPr>
          <w:sz w:val="4"/>
          <w:szCs w:val="4"/>
        </w:rPr>
        <w:t xml:space="preserve"> Although the world’s most powerful countries haven’t fought directly since World War II, war has been a constant throughout human history. There have been numerous close calls, and several issues could cause diplomatic disputes in the years to come. </w:t>
      </w:r>
      <w:r>
        <w:t xml:space="preserve"> </w:t>
      </w:r>
      <w:r>
        <w:rPr>
          <w:sz w:val="4"/>
          <w:szCs w:val="4"/>
        </w:rPr>
        <w:t xml:space="preserve"> These considerations, along with forecasts and statistical models, lead me to think there’s about a one-in-three chance that a new great power war breaks out in roughly the next 30 years. </w:t>
      </w:r>
      <w:r>
        <w:t xml:space="preserve"> </w:t>
      </w:r>
      <w:r>
        <w:rPr>
          <w:sz w:val="4"/>
          <w:szCs w:val="4"/>
        </w:rPr>
        <w:t xml:space="preserve"> Few wars cause more than a million casualties and the next great power war would probably be smaller than that. However, there’s some chance it could escalate massively. Today the great powers have much larger economies, more powerful weapons, and bigger military budgets than they did in the past. An all-out war could kill far more people than even World War II, the worst war we’ve yet experienced. </w:t>
      </w:r>
      <w:r>
        <w:t xml:space="preserve"> </w:t>
      </w:r>
      <w:r>
        <w:rPr>
          <w:sz w:val="4"/>
          <w:szCs w:val="4"/>
        </w:rPr>
        <w:t xml:space="preserve"> Could it become an existentially threatening war — one that could cause human extinction or significantly damage the prospects of the long-term future? It’s very difficult to say. But my best current guess is that the chance of an existential catastrophe due to war in the next century is somewhere between 0.05% and 2%. </w:t>
      </w:r>
      <w:r>
        <w:t xml:space="preserve"> </w:t>
      </w:r>
      <w:r>
        <w:rPr>
          <w:sz w:val="4"/>
          <w:szCs w:val="4"/>
        </w:rPr>
        <w:t xml:space="preserve"> Neglectedness War is a lot less neglected than some of our other top problems. There are thousands of people in governments, think tanks, and universities already working on this problem. But some solutions or approaches remain neglected. One particularly promising approach is to develop expertise at the intersection of international conflict and another of our top problems. Experts who understand both geopolitical dynamics and risks from advanced artificial intelligence, for example, are sorely needed. </w:t>
      </w:r>
      <w:r>
        <w:t xml:space="preserve"> </w:t>
      </w:r>
      <w:r>
        <w:rPr>
          <w:sz w:val="4"/>
          <w:szCs w:val="4"/>
        </w:rPr>
        <w:t xml:space="preserve"> Solvability Reducing the risk of great power war seems very difficult. But there are specific technical problems that can be solved to make weapons systems safer or less likely to trigger catastrophic outcomes. And in the best case, working on this problem can have a leverage effect, making the development of several dangerous technologies safer by improving international cooperation and making them less likely to be deployed in war. </w:t>
      </w:r>
      <w:r>
        <w:t xml:space="preserve"> </w:t>
      </w:r>
      <w:r>
        <w:rPr>
          <w:sz w:val="4"/>
          <w:szCs w:val="4"/>
        </w:rPr>
        <w:t xml:space="preserve"> At the end of this profile, I suggest five issues which I’d be particularly excited to see people work on. These are: Developing expertise in the riskiest bilateral relationships; learning how to manage international crises quickly and effectively and ensuring the systems to do so are properly maintained; doing research to improve particularly important foreign policies, like strategies for sanctions and deterrence; improving how nuclear weapons and other weapons of mass destruction are governed at the international level; improving how such weapons are controlled at the national level. </w:t>
      </w:r>
      <w:r>
        <w:t xml:space="preserve"> </w:t>
      </w:r>
      <w:r>
        <w:rPr>
          <w:sz w:val="4"/>
          <w:szCs w:val="4"/>
        </w:rPr>
        <w:t xml:space="preserve"> Why might preventing great power war be an especially pressing problem? A modern great power war — an all-out conflict between the world’s most powerful countries — could be the worst thing to ever happen to humanity. </w:t>
      </w:r>
      <w:r>
        <w:t xml:space="preserve"> </w:t>
      </w:r>
      <w:r>
        <w:rPr>
          <w:sz w:val="4"/>
          <w:szCs w:val="4"/>
        </w:rPr>
        <w:t xml:space="preserve"> Historically, such wars have been exceptionally destructive. Sixty-six million people died in World War II, likely the deadliest catastrophe humanity has experienced so far. </w:t>
      </w:r>
      <w:r>
        <w:t xml:space="preserve"> </w:t>
      </w:r>
      <w:r>
        <w:rPr>
          <w:sz w:val="4"/>
          <w:szCs w:val="4"/>
        </w:rPr>
        <w:t xml:space="preserve"> Since World War II, the global population and world economy have continued to grow, nuclear weapons have proliferated, and military technology has continued to advance. This means the next world war could be even worse, just as World War II was much deadlier than World War I. </w:t>
      </w:r>
      <w:r>
        <w:t xml:space="preserve"> </w:t>
      </w:r>
      <w:r>
        <w:rPr>
          <w:sz w:val="4"/>
          <w:szCs w:val="4"/>
        </w:rPr>
        <w:t xml:space="preserve"> It’s not guaranteed that such a war will break out. And if it does, it may not escalate to such a terrible extent. But the chance can’t be ignored. In fact, there are reasons to think that the odds of World War III breaking out this century are worryingly high. </w:t>
      </w:r>
      <w:r>
        <w:t xml:space="preserve"> </w:t>
      </w:r>
      <w:r>
        <w:rPr>
          <w:sz w:val="4"/>
          <w:szCs w:val="4"/>
        </w:rPr>
        <w:t xml:space="preserve"> A modern great power war would be devastating for people alive today. But its effects could also persist long into the future. That’s because there is a substantial chance that this century proves to be particularly important. Technologies with the potential to cause a global catastrophe or radically reshape society are likely to be invented. How we choose to develop and deploy them could impact huge numbers of our descendants. And these choices would be affected by the outcomes of a major war. </w:t>
      </w:r>
      <w:r>
        <w:t xml:space="preserve"> </w:t>
      </w:r>
      <w:r>
        <w:rPr>
          <w:sz w:val="4"/>
          <w:szCs w:val="4"/>
        </w:rPr>
        <w:t xml:space="preserve"> To be more specific, there are three main ways great power conflict could affect the long-term future: High international tension could increase other risks. Great power tensions could make the world more dangerous even if they don’t lead to war. During the Cold War, for example, the United States and the USSR never came into direct conflict but invested in bioweapons research and built up nuclear arsenals. This dynamic could return, with tension between great powers fueling races to develop and build new weapons, raising the risk of a disaster even before shots are fired. War could cause an existential catastrophe. If war does break out, it could escalate dramatically, with modern weapons (nuclear weapons, bioweapons, autonomous weapons, or other future technologies) deployed at unprecedented scale. The resulting destruction could irreparably damage humanity’s prospects. War could reshape international institutions and power balances. While such a catastrophic war is possible, it seems extremely unlikely. But even a less deadly war, such as another conflict on the scale of World War II, could have very long-lasting effects. For example, it could reshape international institutions and the global balance of power. In a pivotal century, different institutional arrangements and geopolitical balances could cause humanity to follow different long-term trajectories. </w:t>
      </w:r>
      <w:r>
        <w:t xml:space="preserve"> </w:t>
      </w:r>
      <w:r>
        <w:rPr>
          <w:sz w:val="4"/>
          <w:szCs w:val="4"/>
        </w:rPr>
        <w:t xml:space="preserve"> The rest of this profile explores exactly how pressing a problem great power conflict is. In summary: Great power relations have become more tense. Partly as a result, a war is more likely than you might think. It’s reasonable to put the probability of such a conflict in the coming decades somewhere between 10% and 50%. If war breaks out, it would probably be hard to control escalation. The chance that it would become large enough to be an existential risk cannot be dismissed. Competition over AI may increase the chance of conflict, and advanced AI systems may make any resulting war more likely to be devastating. This makes great power conflict one of the biggest threats our species currently faces. It seems hard to make progress on solving such a difficult problem — but there are many things you can try if you want to help. </w:t>
      </w:r>
      <w:r>
        <w:t xml:space="preserve"> </w:t>
      </w:r>
      <w:r>
        <w:rPr>
          <w:sz w:val="4"/>
          <w:szCs w:val="4"/>
        </w:rPr>
        <w:t xml:space="preserve"> International tension has risen and makes other problems worse. Imagine we had a thermometer-like device which, instead of measuring temperature, measured the level of international tension. This ‘tension metre’ would max out during periods of all-out global war, like World War II. And it would be relatively low when the great powers were peaceful and cooperative. For much of the post-Napoleonic 1800s, for example, the powerful European nations instituted the Concert of Europe and mostly upheld a continental peace. The years following the fall of the USSR also seem like a time of relative calm, when the tension metre would have been quite low. </w:t>
      </w:r>
      <w:r>
        <w:t xml:space="preserve"> </w:t>
      </w:r>
      <w:r>
        <w:rPr>
          <w:sz w:val="4"/>
          <w:szCs w:val="4"/>
        </w:rPr>
        <w:t xml:space="preserve"> How much more worried would you be about the coming decades if you knew the tension metre would be very high than if you knew it would be low? Probably quite a lot. In the worst case, of course, the great powers could come into direct conflict. But even if it doesn’t lead to war, a high level of tension between great powers could accelerate the development of new strategic technologies, make it harder to solve global problems like climate change, and undermine international institutions. </w:t>
      </w:r>
      <w:r>
        <w:t xml:space="preserve"> </w:t>
      </w:r>
      <w:r>
        <w:rPr>
          <w:sz w:val="4"/>
          <w:szCs w:val="4"/>
        </w:rPr>
        <w:t xml:space="preserve"> During the Cold War, for instance, the United States and USSR avoided coming into direct conflict. But the tension metre would still have been pretty high. This led to some dangerous events: a nuclear arms race; the development of new bioweapons; nuclear close calls. </w:t>
      </w:r>
      <w:r>
        <w:t xml:space="preserve"> </w:t>
      </w:r>
      <w:r>
        <w:rPr>
          <w:sz w:val="4"/>
          <w:szCs w:val="4"/>
        </w:rPr>
        <w:t xml:space="preserve"> This makes international tension an existential risk factor. It’s connected to a number of other problems, which means reducing the level of international tension would lower the total amount of existential risk we face. </w:t>
      </w:r>
      <w:r>
        <w:t xml:space="preserve"> </w:t>
      </w:r>
      <w:r>
        <w:rPr>
          <w:sz w:val="4"/>
          <w:szCs w:val="4"/>
        </w:rPr>
        <w:t xml:space="preserve"> The level of tension today. Recently, international tension seems to have once again been rising. China-United States relations have deteriorated, leading to increased competition in trade, geopolitical influence, and AI technology. Russia’s invasion of Ukraine has resulted in an estimated one million people killed or wounded, raised the risk of nuclear war, and sent United States-Russia relations to their lowest point since the Cold War. Chinese and Indian soldiers fought deadly skirmishes along their countries’ disputed border in 2020–21. </w:t>
      </w:r>
      <w:r>
        <w:t xml:space="preserve"> </w:t>
      </w:r>
      <w:r>
        <w:rPr>
          <w:sz w:val="4"/>
          <w:szCs w:val="4"/>
        </w:rPr>
        <w:t xml:space="preserve"> These dynamics raise an important question: how much more dangerous is the world given this higher tension than it would be in a world of low tension? </w:t>
      </w:r>
      <w:r>
        <w:t xml:space="preserve"> </w:t>
      </w:r>
      <w:r>
        <w:rPr>
          <w:sz w:val="4"/>
          <w:szCs w:val="4"/>
        </w:rPr>
        <w:t xml:space="preserve"> I think the answer is quite a bit more dangerous — for several reasons. First, international tension seems likely to make technological progress more dangerous. Second, great power relations will strongly influence how nations do, or do not, cooperate to solve other global collective action problems. And third, if relations deteriorate severely, the great powers could fight a war. </w:t>
      </w:r>
      <w:r>
        <w:t xml:space="preserve"> </w:t>
      </w:r>
      <w:r>
        <w:rPr>
          <w:sz w:val="4"/>
          <w:szCs w:val="4"/>
        </w:rPr>
        <w:t xml:space="preserve"> How likely is a war? Wars are destructive and risky for all countries involved. On balance, I think such an event is somewhat unlikely but hardly unthinkable. To quantify this: I put the chance we experience some kind of war between great powers before 2050 at about one-in-three. </w:t>
      </w:r>
      <w:r>
        <w:t xml:space="preserve"> </w:t>
      </w:r>
      <w:r>
        <w:rPr>
          <w:sz w:val="4"/>
          <w:szCs w:val="4"/>
        </w:rPr>
        <w:t xml:space="preserve"> War has occurred regularly in the past. One reason to think a war is quite likely is that such conflicts have been so common in the past. Naively, this would mean that every year there’s a 2% chance such a war occurs. This is a very simple model. </w:t>
      </w:r>
      <w:r>
        <w:t xml:space="preserve"> </w:t>
      </w:r>
      <w:r>
        <w:rPr>
          <w:sz w:val="4"/>
          <w:szCs w:val="4"/>
        </w:rPr>
        <w:t xml:space="preserve"> Has great power war become less likely? One of the most important criticisms of this model is that it assumes the risk is constant over time. Nuclear deterrence, democratisation, strong economic growth and global trade, and the spread of international institutions may all have reduced the risk of war. </w:t>
      </w:r>
      <w:r>
        <w:t xml:space="preserve"> </w:t>
      </w:r>
      <w:r>
        <w:rPr>
          <w:sz w:val="4"/>
          <w:szCs w:val="4"/>
        </w:rPr>
        <w:t xml:space="preserve"> It is true that we are living through an unusually long period of great power peace. It’s been about 80 years since World War II. We just saw that a simple model using the historical frequency of great power wars suggests there was only a 20% chance of going that long without at least one more war breaking out. This is some evidence in favour of the idea that wars have become significantly less common.</w:t>
      </w:r>
    </w:p>
    <w:p>
      <w:r>
        <w:drawing>
          <wp:inline xmlns:wp="http://schemas.openxmlformats.org/drawingml/2006/wordprocessingDrawing" distT="0" distB="0" distL="0" distR="0">
            <wp:extent cx="723354" cy="591820"/>
            <wp:effectExtent l="0" t="0" r="0" b="0"/>
            <wp:docPr id="1" name="Picture 1" descr="A screenshot of a graph&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graph&amp;#xA;&amp;#xA;Description automatically generated"/>
                    <pic:cNvPicPr/>
                  </pic:nvPicPr>
                  <pic:blipFill>
                    <a:blip xmlns:r="http://schemas.openxmlformats.org/officeDocument/2006/relationships" r:embed="rId3"/>
                    <a:stretch>
                      <a:fillRect/>
                    </a:stretch>
                  </pic:blipFill>
                  <pic:spPr>
                    <a:xfrm>
                      <a:off x="0" y="0"/>
                      <a:ext cx="723354" cy="591820"/>
                    </a:xfrm>
                    <a:prstGeom prst="rect">
                      <a:avLst/>
                    </a:prstGeom>
                  </pic:spPr>
                </pic:pic>
              </a:graphicData>
            </a:graphic>
          </wp:inline>
        </w:drawing>
      </w:r>
    </w:p>
    <w:p>
      <w:r>
        <w:rPr>
          <w:sz w:val="4"/>
          <w:szCs w:val="4"/>
        </w:rPr>
        <w:t xml:space="preserve">At the same time, we shouldn’t feel too optimistic. </w:t>
      </w:r>
      <w:r>
        <w:t xml:space="preserve"> </w:t>
      </w:r>
      <w:r>
        <w:rPr>
          <w:sz w:val="4"/>
          <w:szCs w:val="4"/>
        </w:rPr>
        <w:t xml:space="preserve"> The numerous close calls during the Cold War suggest we were somewhat lucky to avoid a major war in that time. And a 20% chance of observing 80 years of peace is not that low. Structural changes might have dramatically reduced the likelihood of war. Or perhaps we’ve just been lucky. It could even be that technological advances have made war less likely to break out, but more deadly when it occurs, leaving the overall effect on the level of risk ambiguous. It just hasn’t been long enough to support a decisive view. </w:t>
      </w:r>
      <w:r>
        <w:t xml:space="preserve"> </w:t>
      </w:r>
      <w:r>
        <w:rPr>
          <w:sz w:val="4"/>
          <w:szCs w:val="4"/>
        </w:rPr>
        <w:t xml:space="preserve"> So while the recent historical trend is somewhat encouraging, we don’t have nearly enough data to be confident that great power war is a thing of the past. To better predict the likelihood of future conflict, we should also consider distinctive features of our modern world. </w:t>
      </w:r>
      <w:r>
        <w:t xml:space="preserve"> </w:t>
      </w:r>
      <w:r>
        <w:rPr>
          <w:sz w:val="4"/>
          <w:szCs w:val="4"/>
        </w:rPr>
        <w:t xml:space="preserve"> One might think that a modern great power war would simply be so destructive that no state leader would ever choose to start one. And some researchers do think that the destruction such a war would wreak globally makes it less likely to occur. But it would be hard to find anyone who claims this dynamic has driven the risk to zero. </w:t>
      </w:r>
      <w:r>
        <w:t xml:space="preserve"> </w:t>
      </w:r>
      <w:r>
        <w:rPr>
          <w:sz w:val="4"/>
          <w:szCs w:val="4"/>
        </w:rPr>
        <w:t xml:space="preserve"> First, a war could be started by accident. </w:t>
      </w:r>
      <w:r>
        <w:t xml:space="preserve"> </w:t>
      </w:r>
      <w:r>
        <w:rPr>
          <w:sz w:val="4"/>
          <w:szCs w:val="4"/>
        </w:rPr>
        <w:t xml:space="preserve"> Second, sometimes even prudent leaders may struggle to avoid a slide towards war. </w:t>
      </w:r>
      <w:r>
        <w:t xml:space="preserve"> </w:t>
      </w:r>
    </w:p>
    <w:p>
      <w:r>
        <w:rPr>
          <w:rStyle w:val="StyleUnderline"/>
          <w:u w:val="single"/>
        </w:rPr>
        <w:t xml:space="preserve">We could blunder into war.</w:t>
      </w:r>
    </w:p>
    <w:p>
      <w:r>
        <w:rPr>
          <w:rStyle w:val="StyleUnderline"/>
          <w:u w:val="single"/>
        </w:rPr>
        <w:t xml:space="preserve">An accidental war can occur if one side </w:t>
      </w:r>
      <w:r>
        <w:rPr>
          <w:rStyle w:val="Emphasis"/>
        </w:rPr>
        <w:t xml:space="preserve">mistakes some event as an aggressive action</w:t>
      </w:r>
      <w:r>
        <w:rPr>
          <w:rStyle w:val="StyleUnderline"/>
          <w:u w:val="single"/>
        </w:rPr>
        <w:t xml:space="preserve"> by an adversary. </w:t>
      </w:r>
    </w:p>
    <w:p>
      <w:r>
        <w:rPr>
          <w:sz w:val="14"/>
          <w:szCs w:val="14"/>
        </w:rPr>
        <w:t xml:space="preserve">This happened several times during the Cold War. The earlier example of the wayward American reconnaissance plane shows how routine military exercises carry some escalation risk. Similarly, throughout history, nervous pilots and captains have caused serious incidents by attacking civilian planes and ships. </w:t>
      </w:r>
      <w:r>
        <w:rPr>
          <w:rStyle w:val="StyleUnderline"/>
          <w:u w:val="single"/>
        </w:rPr>
        <w:t xml:space="preserve">Nuclear weapons allow for massive </w:t>
      </w:r>
      <w:r>
        <w:rPr>
          <w:rStyle w:val="StyleUnderline"/>
          <w:u w:val="single"/>
          <w:highlight w:val="green"/>
        </w:rPr>
        <w:t xml:space="preserve">retaliatory strikes</w:t>
      </w:r>
      <w:r>
        <w:rPr>
          <w:rStyle w:val="StyleUnderline"/>
          <w:u w:val="single"/>
        </w:rPr>
        <w:t xml:space="preserve"> to be </w:t>
      </w:r>
      <w:r>
        <w:rPr>
          <w:rStyle w:val="StyleUnderline"/>
          <w:u w:val="single"/>
          <w:highlight w:val="green"/>
        </w:rPr>
        <w:t xml:space="preserve">launch</w:t>
      </w:r>
      <w:r>
        <w:rPr>
          <w:rStyle w:val="StyleUnderline"/>
          <w:u w:val="single"/>
        </w:rPr>
        <w:t xml:space="preserve">ed quickly — potentially </w:t>
      </w:r>
      <w:r>
        <w:rPr>
          <w:rStyle w:val="Emphasis"/>
          <w:highlight w:val="green"/>
        </w:rPr>
        <w:t xml:space="preserve">too quickly to</w:t>
      </w:r>
      <w:r>
        <w:rPr>
          <w:rStyle w:val="Emphasis"/>
        </w:rPr>
        <w:t xml:space="preserve"> allow for such situations to be explained and </w:t>
      </w:r>
      <w:r>
        <w:rPr>
          <w:rStyle w:val="Emphasis"/>
          <w:highlight w:val="green"/>
        </w:rPr>
        <w:t xml:space="preserve">de-escalate</w:t>
      </w:r>
      <w:r>
        <w:rPr>
          <w:rStyle w:val="Emphasis"/>
        </w:rPr>
        <w:t xml:space="preserve">d. </w:t>
      </w:r>
    </w:p>
    <w:p>
      <w:r>
        <w:rPr>
          <w:sz w:val="14"/>
          <w:szCs w:val="14"/>
        </w:rPr>
        <w:t xml:space="preserve">It is perhaps more likely, though, that an accidental war could be triggered by a technological malfunction. Faulty computers and satellites have previously triggered nuclear close calls. As monitoring systems have become more reliable, the rate at which such accidents have occurred has been going down. </w:t>
      </w:r>
      <w:r>
        <w:rPr>
          <w:rStyle w:val="StyleUnderline"/>
          <w:u w:val="single"/>
        </w:rPr>
        <w:t xml:space="preserve">But it would be </w:t>
      </w:r>
      <w:r>
        <w:rPr>
          <w:rStyle w:val="Emphasis"/>
        </w:rPr>
        <w:t xml:space="preserve">overconfident</w:t>
      </w:r>
      <w:r>
        <w:rPr>
          <w:rStyle w:val="StyleUnderline"/>
          <w:u w:val="single"/>
        </w:rPr>
        <w:t xml:space="preserve"> to think that technological malfunctions have become impossible.</w:t>
      </w:r>
    </w:p>
    <w:p>
      <w:r>
        <w:rPr>
          <w:rStyle w:val="StyleUnderline"/>
          <w:u w:val="single"/>
        </w:rPr>
        <w:t xml:space="preserve">Future technological changes will likely raise </w:t>
      </w:r>
      <w:r>
        <w:rPr>
          <w:rStyle w:val="Emphasis"/>
        </w:rPr>
        <w:t xml:space="preserve">new challenges for nuclear weapon control</w:t>
      </w:r>
      <w:r>
        <w:rPr>
          <w:rStyle w:val="StyleUnderline"/>
          <w:u w:val="single"/>
        </w:rPr>
        <w:t xml:space="preserve">. There may be </w:t>
      </w:r>
      <w:r>
        <w:rPr>
          <w:rStyle w:val="Emphasis"/>
        </w:rPr>
        <w:t xml:space="preserve">pressure to integrate artificial intelligence systems</w:t>
      </w:r>
      <w:r>
        <w:rPr>
          <w:rStyle w:val="StyleUnderline"/>
          <w:u w:val="single"/>
        </w:rPr>
        <w:t xml:space="preserve"> into nuclear command and control to allow for faster data processing and decision making. And AI systems are known to behave </w:t>
      </w:r>
      <w:r>
        <w:rPr>
          <w:rStyle w:val="Emphasis"/>
        </w:rPr>
        <w:t xml:space="preserve">unexpectedly</w:t>
      </w:r>
      <w:r>
        <w:rPr>
          <w:rStyle w:val="StyleUnderline"/>
          <w:u w:val="single"/>
        </w:rPr>
        <w:t xml:space="preserve"> when deployed in new environments.</w:t>
      </w:r>
    </w:p>
    <w:p>
      <w:r>
        <w:rPr>
          <w:rStyle w:val="StyleUnderline"/>
          <w:u w:val="single"/>
        </w:rPr>
        <w:t xml:space="preserve">New technologies will also create new </w:t>
      </w:r>
      <w:r>
        <w:rPr>
          <w:rStyle w:val="Emphasis"/>
        </w:rPr>
        <w:t xml:space="preserve">accident risks of their own</w:t>
      </w:r>
      <w:r>
        <w:rPr>
          <w:rStyle w:val="StyleUnderline"/>
          <w:u w:val="single"/>
        </w:rPr>
        <w:t xml:space="preserve">, even if they’re not connected to nuclear weapon systems. Although these risks are hard to predict, they seem significant.</w:t>
      </w:r>
      <w:r>
        <w:rPr>
          <w:sz w:val="14"/>
          <w:szCs w:val="14"/>
        </w:rPr>
        <w:t xml:space="preserve"> I’ll say more about how such technologies — including AI, nuclear, biological, and autonomous weapons — are likely to increase war risks later.</w:t>
      </w:r>
    </w:p>
    <w:p>
      <w:r>
        <w:rPr>
          <w:sz w:val="14"/>
          <w:szCs w:val="14"/>
        </w:rPr>
        <w:t xml:space="preserve">Leaders could choose war</w:t>
      </w:r>
    </w:p>
    <w:p>
      <w:r>
        <w:rPr>
          <w:sz w:val="14"/>
          <w:szCs w:val="14"/>
        </w:rPr>
        <w:t xml:space="preserve">All that said, most wars have not started by accident. If another great power war does break out in the coming decades, it is more likely to be an intentional decision made by a national leader.</w:t>
      </w:r>
    </w:p>
    <w:p>
      <w:r>
        <w:rPr>
          <w:rStyle w:val="StyleUnderline"/>
          <w:u w:val="single"/>
        </w:rPr>
        <w:t xml:space="preserve">Explaining why someone might make such a costly, destructive, unpredictable, and risky decision has been called “the central puzzle about war.” It has motivated researchers to search for “rationalist” explanations for war. In his 2022 book </w:t>
      </w:r>
      <w:r>
        <w:rPr>
          <w:rStyle w:val="Emphasis"/>
        </w:rPr>
        <w:t xml:space="preserve">Why We Fight</w:t>
      </w:r>
      <w:r>
        <w:rPr>
          <w:rStyle w:val="StyleUnderline"/>
          <w:u w:val="single"/>
        </w:rPr>
        <w:t xml:space="preserve">, for example, </w:t>
      </w:r>
      <w:r>
        <w:rPr>
          <w:rStyle w:val="Emphasis"/>
        </w:rPr>
        <w:t xml:space="preserve">economist Chris Blattman</w:t>
      </w:r>
      <w:r>
        <w:rPr>
          <w:rStyle w:val="StyleUnderline"/>
          <w:u w:val="single"/>
        </w:rPr>
        <w:t xml:space="preserve"> proposes five basic explanations: </w:t>
      </w:r>
      <w:r>
        <w:rPr>
          <w:rStyle w:val="Emphasis"/>
        </w:rPr>
        <w:t xml:space="preserve">unchecked interests, intangible incentives, uncertainty, commitment problems, and misperceptions.</w:t>
      </w:r>
      <w:r>
        <w:rPr>
          <w:rStyle w:val="StyleUnderline"/>
          <w:u w:val="single"/>
        </w:rPr>
        <w:t xml:space="preserve">19</w:t>
      </w:r>
    </w:p>
    <w:p>
      <w:r>
        <w:rPr>
          <w:rStyle w:val="StyleUnderline"/>
          <w:u w:val="single"/>
        </w:rPr>
        <w:t xml:space="preserve">This section discusses how great power tensions may escalate to war in the next few decades.</w:t>
      </w:r>
      <w:r>
        <w:rPr>
          <w:sz w:val="12"/>
          <w:szCs w:val="12"/>
        </w:rPr>
        <w:t xml:space="preserve"> It focuses on three potential conflicts in particular: war between the US and China, between the US and Russia, and between China and India. These are discussed because each of these countries are among the world’s largest economies and military spenders, and seem particularly likely to fight. At the end, I briefly touch on other potential large conflicts.</w:t>
      </w:r>
    </w:p>
    <w:p>
      <w:r>
        <w:drawing>
          <wp:inline xmlns:wp="http://schemas.openxmlformats.org/drawingml/2006/wordprocessingDrawing" distT="0" distB="0" distL="0" distR="0">
            <wp:extent cx="786532" cy="545285"/>
            <wp:effectExtent l="0" t="0" r="0" b="0"/>
            <wp:docPr id="2" name="Picture 2" descr="A graph of growth in the united states&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growth in the united states&amp;#xA;&amp;#xA;Description automatically generated"/>
                    <pic:cNvPicPr/>
                  </pic:nvPicPr>
                  <pic:blipFill>
                    <a:blip xmlns:r="http://schemas.openxmlformats.org/officeDocument/2006/relationships" r:embed="rId4"/>
                    <a:stretch>
                      <a:fillRect/>
                    </a:stretch>
                  </pic:blipFill>
                  <pic:spPr>
                    <a:xfrm>
                      <a:off x="0" y="0"/>
                      <a:ext cx="786532" cy="545285"/>
                    </a:xfrm>
                    <a:prstGeom prst="rect">
                      <a:avLst/>
                    </a:prstGeom>
                  </pic:spPr>
                </pic:pic>
              </a:graphicData>
            </a:graphic>
          </wp:inline>
        </w:drawing>
      </w:r>
    </w:p>
    <w:p>
      <w:r>
        <w:rPr>
          <w:rStyle w:val="StyleUnderline"/>
          <w:u w:val="single"/>
        </w:rPr>
        <w:t xml:space="preserve">United States-China</w:t>
      </w:r>
    </w:p>
    <w:p>
      <w:r>
        <w:rPr>
          <w:rStyle w:val="StyleUnderline"/>
          <w:u w:val="single"/>
        </w:rPr>
        <w:t xml:space="preserve">The most</w:t>
      </w:r>
      <w:r>
        <w:rPr>
          <w:rStyle w:val="Emphasis"/>
        </w:rPr>
        <w:t xml:space="preserve"> worrying possibility</w:t>
      </w:r>
      <w:r>
        <w:rPr>
          <w:rStyle w:val="StyleUnderline"/>
          <w:u w:val="single"/>
        </w:rPr>
        <w:t xml:space="preserve"> is war between the </w:t>
      </w:r>
      <w:r>
        <w:rPr>
          <w:rStyle w:val="Emphasis"/>
        </w:rPr>
        <w:t xml:space="preserve">U</w:t>
      </w:r>
      <w:r>
        <w:rPr>
          <w:rStyle w:val="StyleUnderline"/>
          <w:u w:val="single"/>
        </w:rPr>
        <w:t xml:space="preserve">nited </w:t>
      </w:r>
      <w:r>
        <w:rPr>
          <w:rStyle w:val="Emphasis"/>
        </w:rPr>
        <w:t xml:space="preserve">S</w:t>
      </w:r>
      <w:r>
        <w:rPr>
          <w:rStyle w:val="StyleUnderline"/>
          <w:u w:val="single"/>
        </w:rPr>
        <w:t xml:space="preserve">tates and China. They are easily the world’s largest</w:t>
      </w:r>
      <w:r>
        <w:rPr>
          <w:rStyle w:val="Emphasis"/>
        </w:rPr>
        <w:t xml:space="preserve"> economies</w:t>
      </w:r>
      <w:r>
        <w:rPr>
          <w:sz w:val="12"/>
          <w:szCs w:val="12"/>
        </w:rPr>
        <w:t xml:space="preserve">. They </w:t>
      </w:r>
      <w:r>
        <w:rPr>
          <w:rStyle w:val="StyleUnderline"/>
          <w:u w:val="single"/>
        </w:rPr>
        <w:t xml:space="preserve">spend </w:t>
      </w:r>
      <w:r>
        <w:rPr>
          <w:rStyle w:val="Emphasis"/>
        </w:rPr>
        <w:t xml:space="preserve">by far the most</w:t>
      </w:r>
      <w:r>
        <w:rPr>
          <w:rStyle w:val="StyleUnderline"/>
          <w:u w:val="single"/>
        </w:rPr>
        <w:t xml:space="preserve"> on their militaries. Their diplomatic relations are </w:t>
      </w:r>
      <w:r>
        <w:rPr>
          <w:rStyle w:val="Emphasis"/>
        </w:rPr>
        <w:t xml:space="preserve">tense</w:t>
      </w:r>
      <w:r>
        <w:rPr>
          <w:rStyle w:val="StyleUnderline"/>
          <w:u w:val="single"/>
        </w:rPr>
        <w:t xml:space="preserve"> and have recently worsened. And their relationship has </w:t>
      </w:r>
      <w:r>
        <w:rPr>
          <w:rStyle w:val="Emphasis"/>
        </w:rPr>
        <w:t xml:space="preserve">several of the characteristics</w:t>
      </w:r>
      <w:r>
        <w:rPr>
          <w:rStyle w:val="StyleUnderline"/>
          <w:u w:val="single"/>
        </w:rPr>
        <w:t xml:space="preserve"> that Blattman identifies as </w:t>
      </w:r>
      <w:r>
        <w:rPr>
          <w:rStyle w:val="Emphasis"/>
        </w:rPr>
        <w:t xml:space="preserve">causes of war.</w:t>
      </w:r>
    </w:p>
    <w:p>
      <w:r>
        <w:rPr>
          <w:rStyle w:val="StyleUnderline"/>
          <w:u w:val="single"/>
        </w:rPr>
        <w:t xml:space="preserve">At the core of the United States-China relationship is a </w:t>
      </w:r>
      <w:r>
        <w:rPr>
          <w:rStyle w:val="Emphasis"/>
        </w:rPr>
        <w:t xml:space="preserve">commitment problem.</w:t>
      </w:r>
    </w:p>
    <w:p>
      <w:r>
        <w:rPr>
          <w:sz w:val="12"/>
          <w:szCs w:val="12"/>
        </w:rPr>
        <w:t xml:space="preserve">China’s economy is growing faster than the United States’. By some metrics, it is already larger.20 If its differential growth continues, the gap will continue to widen between it and the United States. While economic power is not the sole determinant of military power, it is a key factor.21</w:t>
      </w:r>
    </w:p>
    <w:p>
      <w:r>
        <w:rPr>
          <w:sz w:val="12"/>
          <w:szCs w:val="12"/>
        </w:rPr>
        <w:t xml:space="preserve">The United States and China may be able to strike a fair deal today. But as China continues to grow faster, that deal may come to seem unbalanced. </w:t>
      </w:r>
      <w:r>
        <w:rPr>
          <w:rStyle w:val="StyleUnderline"/>
          <w:u w:val="single"/>
        </w:rPr>
        <w:t xml:space="preserve">Historically, such commitment problems seem to have made these kinds of </w:t>
      </w:r>
      <w:r>
        <w:rPr>
          <w:rStyle w:val="Emphasis"/>
        </w:rPr>
        <w:t xml:space="preserve">transition periods particularly dangerous</w:t>
      </w:r>
      <w:r>
        <w:rPr>
          <w:sz w:val="12"/>
          <w:szCs w:val="12"/>
        </w:rPr>
        <w:t xml:space="preserve">.22</w:t>
      </w:r>
    </w:p>
    <w:p>
      <w:r>
        <w:rPr>
          <w:sz w:val="12"/>
          <w:szCs w:val="12"/>
        </w:rPr>
        <w:t xml:space="preserve">In practice, the United States and China may </w:t>
      </w:r>
      <w:r>
        <w:rPr>
          <w:rStyle w:val="StyleUnderline"/>
          <w:u w:val="single"/>
        </w:rPr>
        <w:t xml:space="preserve">find it </w:t>
      </w:r>
      <w:r>
        <w:rPr>
          <w:rStyle w:val="Emphasis"/>
        </w:rPr>
        <w:t xml:space="preserve">hard to agree on rules</w:t>
      </w:r>
      <w:r>
        <w:rPr>
          <w:rStyle w:val="StyleUnderline"/>
          <w:u w:val="single"/>
        </w:rPr>
        <w:t xml:space="preserve"> to guide their interactions</w:t>
      </w:r>
      <w:r>
        <w:rPr>
          <w:sz w:val="12"/>
          <w:szCs w:val="12"/>
        </w:rPr>
        <w:t xml:space="preserve">, </w:t>
      </w:r>
      <w:r>
        <w:rPr>
          <w:rStyle w:val="StyleUnderline"/>
          <w:u w:val="single"/>
        </w:rPr>
        <w:t xml:space="preserve">such as how to run </w:t>
      </w:r>
      <w:r>
        <w:rPr>
          <w:rStyle w:val="Emphasis"/>
        </w:rPr>
        <w:t xml:space="preserve">international institutions</w:t>
      </w:r>
      <w:r>
        <w:rPr>
          <w:rStyle w:val="StyleUnderline"/>
          <w:u w:val="single"/>
        </w:rPr>
        <w:t xml:space="preserve"> or govern areas of the world where their interests overlap</w:t>
      </w:r>
      <w:r>
        <w:rPr>
          <w:sz w:val="12"/>
          <w:szCs w:val="12"/>
        </w:rPr>
        <w:t xml:space="preserve">.</w:t>
      </w:r>
    </w:p>
    <w:p>
      <w:r>
        <w:rPr>
          <w:rStyle w:val="StyleUnderline"/>
          <w:u w:val="single"/>
        </w:rPr>
        <w:t xml:space="preserve">The most obvious issue which could </w:t>
      </w:r>
      <w:r>
        <w:rPr>
          <w:rStyle w:val="Emphasis"/>
        </w:rPr>
        <w:t xml:space="preserve">tip the United States-China relationship from tension into war</w:t>
      </w:r>
      <w:r>
        <w:rPr>
          <w:rStyle w:val="StyleUnderline"/>
          <w:u w:val="single"/>
        </w:rPr>
        <w:t xml:space="preserve"> is a conflict over </w:t>
      </w:r>
      <w:r>
        <w:rPr>
          <w:rStyle w:val="Emphasis"/>
        </w:rPr>
        <w:t xml:space="preserve">Taiwan</w:t>
      </w:r>
      <w:r>
        <w:rPr>
          <w:rStyle w:val="StyleUnderline"/>
          <w:u w:val="single"/>
        </w:rPr>
        <w:t xml:space="preserve">. Taiwan’s </w:t>
      </w:r>
      <w:r>
        <w:rPr>
          <w:rStyle w:val="Emphasis"/>
        </w:rPr>
        <w:t xml:space="preserve">location and technology industries</w:t>
      </w:r>
      <w:r>
        <w:rPr>
          <w:rStyle w:val="StyleUnderline"/>
          <w:u w:val="single"/>
        </w:rPr>
        <w:t xml:space="preserve"> are </w:t>
      </w:r>
      <w:r>
        <w:rPr>
          <w:rStyle w:val="Emphasis"/>
        </w:rPr>
        <w:t xml:space="preserve">valuable for both</w:t>
      </w:r>
      <w:r>
        <w:rPr>
          <w:rStyle w:val="StyleUnderline"/>
          <w:u w:val="single"/>
        </w:rPr>
        <w:t xml:space="preserve"> great powers</w:t>
      </w:r>
      <w:r>
        <w:rPr>
          <w:sz w:val="12"/>
          <w:szCs w:val="12"/>
        </w:rPr>
        <w:t xml:space="preserve">.</w:t>
      </w:r>
    </w:p>
    <w:p>
      <w:r>
        <w:rPr>
          <w:rStyle w:val="StyleUnderline"/>
          <w:u w:val="single"/>
        </w:rPr>
        <w:t xml:space="preserve">This issue is further complicated by </w:t>
      </w:r>
      <w:r>
        <w:rPr>
          <w:rStyle w:val="Emphasis"/>
        </w:rPr>
        <w:t xml:space="preserve">intangible incentives.</w:t>
      </w:r>
    </w:p>
    <w:p>
      <w:r>
        <w:rPr>
          <w:rStyle w:val="StyleUnderline"/>
          <w:u w:val="single"/>
        </w:rPr>
        <w:t xml:space="preserve">For the United States, it is also a conflict over </w:t>
      </w:r>
      <w:r>
        <w:rPr>
          <w:rStyle w:val="Emphasis"/>
        </w:rPr>
        <w:t xml:space="preserve">democratic ideals</w:t>
      </w:r>
      <w:r>
        <w:rPr>
          <w:rStyle w:val="StyleUnderline"/>
          <w:u w:val="single"/>
        </w:rPr>
        <w:t xml:space="preserve"> and the </w:t>
      </w:r>
      <w:r>
        <w:rPr>
          <w:rStyle w:val="Emphasis"/>
        </w:rPr>
        <w:t xml:space="preserve">United States’ reputation for defending its allies.</w:t>
      </w:r>
    </w:p>
    <w:p>
      <w:r>
        <w:rPr>
          <w:rStyle w:val="StyleUnderline"/>
          <w:u w:val="single"/>
        </w:rPr>
        <w:t xml:space="preserve">For China, it is also a conflict about </w:t>
      </w:r>
      <w:r>
        <w:rPr>
          <w:rStyle w:val="Emphasis"/>
        </w:rPr>
        <w:t xml:space="preserve">territorial integrity</w:t>
      </w:r>
      <w:r>
        <w:rPr>
          <w:rStyle w:val="StyleUnderline"/>
          <w:u w:val="single"/>
        </w:rPr>
        <w:t xml:space="preserve"> and addressing what are </w:t>
      </w:r>
      <w:r>
        <w:rPr>
          <w:rStyle w:val="Emphasis"/>
        </w:rPr>
        <w:t xml:space="preserve">seen as past injustices.</w:t>
      </w:r>
    </w:p>
    <w:p>
      <w:r>
        <w:rPr>
          <w:sz w:val="12"/>
          <w:szCs w:val="12"/>
        </w:rPr>
        <w:t xml:space="preserve">Still, forecasts suggest that while a conflict is certainly possible, it is far from inevitable. As of 8 June 2023, one aggregated forecast23 gives a 17% chance of a United States-China war breaking out before 2035.24</w:t>
      </w:r>
    </w:p>
    <w:p>
      <w:r>
        <w:rPr>
          <w:sz w:val="12"/>
          <w:szCs w:val="12"/>
        </w:rPr>
        <w:t xml:space="preserve">A related aggregated forecast of the chance that at least 100 deaths occur in conflict between China and Taiwan by 2050 gives it, as of 8 June 2023, a much higher 68% chance of occurring.25</w:t>
      </w:r>
    </w:p>
    <w:p>
      <w:r>
        <w:rPr>
          <w:sz w:val="16"/>
          <w:szCs w:val="16"/>
        </w:rPr>
        <w:t xml:space="preserve">&lt;&lt;text condensed&gt;&gt;</w:t>
      </w:r>
    </w:p>
    <w:p>
      <w:r>
        <w:rPr>
          <w:sz w:val="4"/>
          <w:szCs w:val="4"/>
        </w:rPr>
        <w:t xml:space="preserve">United States–Russia. </w:t>
      </w:r>
      <w:r>
        <w:t xml:space="preserve"> </w:t>
      </w:r>
      <w:r>
        <w:rPr>
          <w:sz w:val="4"/>
          <w:szCs w:val="4"/>
        </w:rPr>
        <w:t xml:space="preserve"> Russia is the United States’ other major geopolitical rival. </w:t>
      </w:r>
      <w:r>
        <w:t xml:space="preserve"> </w:t>
      </w:r>
      <w:r>
        <w:rPr>
          <w:sz w:val="4"/>
          <w:szCs w:val="4"/>
        </w:rPr>
        <w:t xml:space="preserve"> Unlike China, Russia is not a rival in economic terms: even after adjusting for purchasing power, its economy is only about one-fifth the size of the United States’. </w:t>
      </w:r>
      <w:r>
        <w:t xml:space="preserve"> </w:t>
      </w:r>
      <w:r>
        <w:rPr>
          <w:sz w:val="4"/>
          <w:szCs w:val="4"/>
        </w:rPr>
        <w:t xml:space="preserve"> However, Russia devotes a substantial fraction of its economy to its military. Crucially, it has the world’s largest nuclear arsenal. And Russian leadership has shown a willingness to project power beyond their country’s borders.</w:t>
      </w:r>
    </w:p>
    <w:p>
      <w:r>
        <w:drawing>
          <wp:inline xmlns:wp="http://schemas.openxmlformats.org/drawingml/2006/wordprocessingDrawing" distT="0" distB="0" distL="0" distR="0">
            <wp:extent cx="1004254" cy="387457"/>
            <wp:effectExtent l="0" t="0" r="0" b="0"/>
            <wp:docPr id="3" name="Picture 3" descr="A screenshot of a number of military spending&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number of military spending&amp;#xA;&amp;#xA;Description automatically generated"/>
                    <pic:cNvPicPr/>
                  </pic:nvPicPr>
                  <pic:blipFill>
                    <a:blip xmlns:r="http://schemas.openxmlformats.org/officeDocument/2006/relationships" r:embed="rId5"/>
                    <a:stretch>
                      <a:fillRect/>
                    </a:stretch>
                  </pic:blipFill>
                  <pic:spPr>
                    <a:xfrm>
                      <a:off x="0" y="0"/>
                      <a:ext cx="1004254" cy="387457"/>
                    </a:xfrm>
                    <a:prstGeom prst="rect">
                      <a:avLst/>
                    </a:prstGeom>
                  </pic:spPr>
                </pic:pic>
              </a:graphicData>
            </a:graphic>
          </wp:inline>
        </w:drawing>
      </w:r>
    </w:p>
    <w:p>
      <w:r>
        <w:rPr>
          <w:sz w:val="4"/>
          <w:szCs w:val="4"/>
        </w:rPr>
        <w:t xml:space="preserve">Top five countries by estimated military spending, 2021. Source: SIPRI.</w:t>
      </w:r>
      <w:r>
        <w:rPr>
          <w:sz w:val="16"/>
          <w:szCs w:val="16"/>
        </w:rPr>
        <w:t xml:space="preserve"> </w:t>
      </w:r>
      <w:r>
        <w:t xml:space="preserve"> </w:t>
      </w:r>
      <w:r>
        <w:rPr>
          <w:sz w:val="16"/>
          <w:szCs w:val="16"/>
        </w:rPr>
        <w:t xml:space="preserve"> </w:t>
      </w:r>
      <w:r>
        <w:rPr>
          <w:sz w:val="4"/>
          <w:szCs w:val="4"/>
        </w:rPr>
        <w:t xml:space="preserve">Russia’s 2022 invasion of Ukraine demonstrated the dangers of renewed rivalry between Russia and the United States-led West. The war has already been hugely destructive: the largest war in Europe since World War II, with hundreds of thousands of casualties already and no end to the conflict in sight. And it could get much worse. Most notably, Russian officials have repeatedly refused to rule out the use of nuclear weapons.</w:t>
      </w:r>
      <w:r>
        <w:rPr>
          <w:sz w:val="16"/>
          <w:szCs w:val="16"/>
        </w:rPr>
        <w:t xml:space="preserve"> </w:t>
      </w:r>
      <w:r>
        <w:t xml:space="preserve"> </w:t>
      </w:r>
      <w:r>
        <w:rPr>
          <w:sz w:val="16"/>
          <w:szCs w:val="16"/>
        </w:rPr>
        <w:t xml:space="preserve"> </w:t>
      </w:r>
      <w:r>
        <w:rPr>
          <w:sz w:val="4"/>
          <w:szCs w:val="4"/>
        </w:rPr>
        <w:t xml:space="preserve">Unchecked interests and intangible incentives are again at play here. Vladimir Putin leads a highly-centralised government. He has spoken about how his desire to rebuild Russia’s reputation played in his decision to invade Ukraine.</w:t>
      </w:r>
      <w:r>
        <w:rPr>
          <w:sz w:val="16"/>
          <w:szCs w:val="16"/>
        </w:rPr>
        <w:t xml:space="preserve"> </w:t>
      </w:r>
      <w:r>
        <w:t xml:space="preserve"> </w:t>
      </w:r>
      <w:r>
        <w:rPr>
          <w:sz w:val="16"/>
          <w:szCs w:val="16"/>
        </w:rPr>
        <w:t xml:space="preserve"> </w:t>
      </w:r>
      <w:r>
        <w:rPr>
          <w:sz w:val="4"/>
          <w:szCs w:val="4"/>
        </w:rPr>
        <w:t xml:space="preserve">Given their ideological differences and history of rivalry, it is reasonable to expect that the United States and Russia will continue to experience dangerous disagreements in the future. As of 8 June 2023, an aggregated forecast gives a 20% chance that the United States and Russia will fight a war involving at least 1,000 battle deaths before 2050.</w:t>
      </w:r>
      <w:r>
        <w:rPr>
          <w:sz w:val="16"/>
          <w:szCs w:val="16"/>
        </w:rPr>
        <w:t xml:space="preserve"> </w:t>
      </w:r>
      <w:r>
        <w:t xml:space="preserve"> </w:t>
      </w:r>
      <w:r>
        <w:rPr>
          <w:sz w:val="16"/>
          <w:szCs w:val="16"/>
        </w:rPr>
        <w:t xml:space="preserve"> </w:t>
      </w:r>
      <w:r>
        <w:rPr>
          <w:sz w:val="4"/>
          <w:szCs w:val="4"/>
        </w:rPr>
        <w:t xml:space="preserve">China–India.</w:t>
      </w:r>
      <w:r>
        <w:rPr>
          <w:sz w:val="16"/>
          <w:szCs w:val="16"/>
        </w:rPr>
        <w:t xml:space="preserve"> </w:t>
      </w:r>
      <w:r>
        <w:t xml:space="preserve"> </w:t>
      </w:r>
      <w:r>
        <w:rPr>
          <w:sz w:val="16"/>
          <w:szCs w:val="16"/>
        </w:rPr>
        <w:t xml:space="preserve"> </w:t>
      </w:r>
      <w:r>
        <w:rPr>
          <w:sz w:val="4"/>
          <w:szCs w:val="4"/>
        </w:rPr>
        <w:t xml:space="preserve">India is already the world’s third-largest economy. If national growth rates remain roughly constant, the size of the Indian economy will surpass that of the United States sometime this century. India also has nuclear weapons and is already the world’s third-largest military spender (albeit at a much lower level than China or the United States).</w:t>
      </w:r>
      <w:r>
        <w:rPr>
          <w:sz w:val="16"/>
          <w:szCs w:val="16"/>
        </w:rPr>
        <w:t xml:space="preserve"> </w:t>
      </w:r>
      <w:r>
        <w:t xml:space="preserve"> </w:t>
      </w:r>
      <w:r>
        <w:rPr>
          <w:sz w:val="16"/>
          <w:szCs w:val="16"/>
        </w:rPr>
        <w:t xml:space="preserve"> </w:t>
      </w:r>
      <w:r>
        <w:rPr>
          <w:sz w:val="4"/>
          <w:szCs w:val="4"/>
        </w:rPr>
        <w:t xml:space="preserve">One reason to worry that China and India could fight a war is that they already dispute territory along their border. Countries that share a border, especially when it is disputed, are more likely to go to war than countries that do not. By one count, 88% of the wars that occurred between 1816 and 1980 began as wars between neighbours</w:t>
      </w:r>
      <w:r>
        <w:rPr>
          <w:sz w:val="16"/>
          <w:szCs w:val="16"/>
        </w:rPr>
        <w:t xml:space="preserve">. </w:t>
      </w:r>
      <w:r>
        <w:t xml:space="preserve"> </w:t>
      </w:r>
      <w:r>
        <w:rPr>
          <w:sz w:val="16"/>
          <w:szCs w:val="16"/>
        </w:rPr>
        <w:t xml:space="preserve"> </w:t>
      </w:r>
      <w:r>
        <w:rPr>
          <w:sz w:val="4"/>
          <w:szCs w:val="4"/>
        </w:rPr>
        <w:t xml:space="preserve">In fact, China and India already fought a brief but violent border war in 1962. Deadly skirmishes have continued since, resulting in deaths as recently as 2020. </w:t>
      </w:r>
      <w:r>
        <w:t xml:space="preserve"> </w:t>
      </w:r>
      <w:r>
        <w:rPr>
          <w:sz w:val="4"/>
          <w:szCs w:val="4"/>
        </w:rPr>
        <w:t xml:space="preserve"> Forecasters agree that a China–India conflict seems relatively (though not absolutely) likely. An aggregated forecast gives a 19% chance of war before 2035. </w:t>
      </w:r>
      <w:r>
        <w:t xml:space="preserve"> </w:t>
      </w:r>
      <w:r>
        <w:rPr>
          <w:sz w:val="4"/>
          <w:szCs w:val="4"/>
        </w:rPr>
        <w:t xml:space="preserve"> Other dangerous conflicts.</w:t>
      </w:r>
      <w:r>
        <w:rPr>
          <w:sz w:val="16"/>
          <w:szCs w:val="16"/>
        </w:rPr>
        <w:t xml:space="preserve"> </w:t>
      </w:r>
      <w:r>
        <w:t xml:space="preserve"> </w:t>
      </w:r>
      <w:r>
        <w:rPr>
          <w:sz w:val="16"/>
          <w:szCs w:val="16"/>
        </w:rPr>
        <w:t xml:space="preserve"> </w:t>
      </w:r>
      <w:r>
        <w:rPr>
          <w:sz w:val="4"/>
          <w:szCs w:val="4"/>
        </w:rPr>
        <w:t xml:space="preserve">These three conflicts — United States–China, United States–Russia, and China–India — are not the only possible great power wars that could occur. Other potential conflicts could also pose existential risk, either because they drive dangerous arms races or see widespread deployment of dangerous weapons.</w:t>
      </w:r>
      <w:r>
        <w:rPr>
          <w:sz w:val="16"/>
          <w:szCs w:val="16"/>
        </w:rPr>
        <w:t xml:space="preserve"> </w:t>
      </w:r>
      <w:r>
        <w:t xml:space="preserve"> </w:t>
      </w:r>
      <w:r>
        <w:rPr>
          <w:sz w:val="16"/>
          <w:szCs w:val="16"/>
        </w:rPr>
        <w:t xml:space="preserve"> </w:t>
      </w:r>
      <w:r>
        <w:rPr>
          <w:sz w:val="4"/>
          <w:szCs w:val="4"/>
        </w:rPr>
        <w:t xml:space="preserve">We should keep in mind India–Pakistan as a particularly likely conflict between nuclear-armed states and China–Russia as a potential, though unlikely, conflict between great powers with a disputed border and history of war. Plus, new great powers may emerge or current great powers may fade in the years to come. </w:t>
      </w:r>
      <w:r>
        <w:t xml:space="preserve"> </w:t>
      </w:r>
      <w:r>
        <w:rPr>
          <w:sz w:val="4"/>
          <w:szCs w:val="4"/>
        </w:rPr>
        <w:t xml:space="preserve"> While I think we should prioritise the three potential conflicts I’ve highlighted above, the future is highly uncertain. We should monitor geopolitical changes and be open to changing our priorities in the future. </w:t>
      </w:r>
      <w:r>
        <w:t xml:space="preserve"> </w:t>
      </w:r>
      <w:r>
        <w:rPr>
          <w:sz w:val="4"/>
          <w:szCs w:val="4"/>
        </w:rPr>
        <w:t xml:space="preserve"> A race for AI might increase the risk of conflict.</w:t>
      </w:r>
      <w:r>
        <w:rPr>
          <w:sz w:val="16"/>
          <w:szCs w:val="16"/>
        </w:rPr>
        <w:t xml:space="preserve"> </w:t>
      </w:r>
      <w:r>
        <w:t xml:space="preserve"> </w:t>
      </w:r>
      <w:r>
        <w:rPr>
          <w:sz w:val="16"/>
          <w:szCs w:val="16"/>
        </w:rPr>
        <w:t xml:space="preserve"> </w:t>
      </w:r>
      <w:r>
        <w:rPr>
          <w:sz w:val="4"/>
          <w:szCs w:val="4"/>
        </w:rPr>
        <w:t xml:space="preserve">One major risk factor for great power conflict is the accelerating development of AI. </w:t>
      </w:r>
      <w:r>
        <w:t xml:space="preserve"> </w:t>
      </w:r>
      <w:r>
        <w:rPr>
          <w:sz w:val="16"/>
          <w:szCs w:val="16"/>
        </w:rPr>
        <w:t xml:space="preserve"> </w:t>
      </w:r>
      <w:r>
        <w:rPr>
          <w:sz w:val="4"/>
          <w:szCs w:val="4"/>
        </w:rPr>
        <w:t xml:space="preserve">As companies push to create AI systems that can augment and replace much of human labour, the great powers have not been oblivious. Political leaders in the United States, China, and elsewhere recognise that the technology could reshape social, economic, and military systems.</w:t>
      </w:r>
      <w:r>
        <w:rPr>
          <w:sz w:val="16"/>
          <w:szCs w:val="16"/>
        </w:rPr>
        <w:t xml:space="preserve"> </w:t>
      </w:r>
      <w:r>
        <w:t xml:space="preserve"> </w:t>
      </w:r>
      <w:r>
        <w:rPr>
          <w:sz w:val="16"/>
          <w:szCs w:val="16"/>
        </w:rPr>
        <w:t xml:space="preserve"> </w:t>
      </w:r>
      <w:r>
        <w:rPr>
          <w:sz w:val="4"/>
          <w:szCs w:val="4"/>
        </w:rPr>
        <w:t xml:space="preserve">Facing the prospect of such a transformative technology, the leaders of great powers may feel they have more to fear from one another. They may come to believe that another great power leading in AI poses an unacceptable threat — one that justifies drastic action to defang.</w:t>
      </w:r>
      <w:r>
        <w:rPr>
          <w:sz w:val="16"/>
          <w:szCs w:val="16"/>
        </w:rPr>
        <w:t xml:space="preserve"> </w:t>
      </w:r>
      <w:r>
        <w:t xml:space="preserve"> </w:t>
      </w:r>
      <w:r>
        <w:rPr>
          <w:sz w:val="16"/>
          <w:szCs w:val="16"/>
        </w:rPr>
        <w:t xml:space="preserve"> </w:t>
      </w:r>
      <w:r>
        <w:rPr>
          <w:sz w:val="4"/>
          <w:szCs w:val="4"/>
        </w:rPr>
        <w:t xml:space="preserve">There are at least three reasons falling behind a geopolitical rival in AI could seem so concerning: AI could enhance economic strength — with AI advanced enough to perform most occupations currently done by humans, a country could accelerate economic growth at an unprecedented rate. Since economic strength provides a major advantage in conflict, this could upset the existing balance of power. AI could enhance military might — advanced AI may also greatly strengthen a country’s ability to fight wars by, for example, allowing it to develop new weapons and supporting technologies like targeting systems, improve its intelligence-gather and logistics systems, or even significantly automate its armed forces. Even more specific capabilities, such as the ability to track or disable a rival’s nuclear arsenal, would be highly destabilising. AI could otherwise enhance geopolitical power — AI might be used to advance a country’s interests in other ways, such as by strengthening its cultural dominance or helping it gain allies through strategic sharing of the technology’s benefits.</w:t>
      </w:r>
      <w:r>
        <w:rPr>
          <w:sz w:val="16"/>
          <w:szCs w:val="16"/>
        </w:rPr>
        <w:t xml:space="preserve"> </w:t>
      </w:r>
      <w:r>
        <w:t xml:space="preserve"> </w:t>
      </w:r>
      <w:r>
        <w:rPr>
          <w:sz w:val="16"/>
          <w:szCs w:val="16"/>
        </w:rPr>
        <w:t xml:space="preserve"> </w:t>
      </w:r>
      <w:r>
        <w:rPr>
          <w:sz w:val="4"/>
          <w:szCs w:val="4"/>
        </w:rPr>
        <w:t xml:space="preserve">A country that fears its rival might be on the cusp of achieving such major advances may feel incentivised to strike before they materialise. Or it may feel the need to race forward in its own pursuit of the technology, despite the inherent risks. The country’s leaders may feel that if they wait, they’ll end up in a position completely unable to compete with an opponent and subject to their domination.</w:t>
      </w:r>
      <w:r>
        <w:rPr>
          <w:sz w:val="16"/>
          <w:szCs w:val="16"/>
        </w:rPr>
        <w:t xml:space="preserve"> </w:t>
      </w:r>
      <w:r>
        <w:t xml:space="preserve"> </w:t>
      </w:r>
      <w:r>
        <w:rPr>
          <w:sz w:val="16"/>
          <w:szCs w:val="16"/>
        </w:rPr>
        <w:t xml:space="preserve"> </w:t>
      </w:r>
      <w:r>
        <w:rPr>
          <w:sz w:val="4"/>
          <w:szCs w:val="4"/>
        </w:rPr>
        <w:t xml:space="preserve">There’s already some evidence of tension between the United States and China over AI technology. Most notably, the United States has enacted a series of export controls to reduce China’s access to advanced AI chips.</w:t>
      </w:r>
      <w:r>
        <w:rPr>
          <w:sz w:val="16"/>
          <w:szCs w:val="16"/>
        </w:rPr>
        <w:t xml:space="preserve"> </w:t>
      </w:r>
      <w:r>
        <w:t xml:space="preserve"> </w:t>
      </w:r>
      <w:r>
        <w:rPr>
          <w:sz w:val="16"/>
          <w:szCs w:val="16"/>
        </w:rPr>
        <w:t xml:space="preserve"> </w:t>
      </w:r>
      <w:r>
        <w:rPr>
          <w:sz w:val="4"/>
          <w:szCs w:val="4"/>
        </w:rPr>
        <w:t xml:space="preserve">Despite the risk, it’s far from certain that these dynamics must escalate. There are genuine opportunities for international cooperation on AI, which could help reduce the risk of conflict as well as the other serious risks posed by the technology. Finding shared interests and positive-sum agreements may allow the world to mitigate the dangers while increasing prosperity for all.</w:t>
      </w:r>
      <w:r>
        <w:rPr>
          <w:sz w:val="16"/>
          <w:szCs w:val="16"/>
        </w:rPr>
        <w:t xml:space="preserve"> </w:t>
      </w:r>
      <w:r>
        <w:t xml:space="preserve"> </w:t>
      </w:r>
      <w:r>
        <w:rPr>
          <w:sz w:val="16"/>
          <w:szCs w:val="16"/>
        </w:rPr>
        <w:t xml:space="preserve"> </w:t>
      </w:r>
      <w:r>
        <w:rPr>
          <w:sz w:val="4"/>
          <w:szCs w:val="4"/>
        </w:rPr>
        <w:t xml:space="preserve">Overall predictions. </w:t>
      </w:r>
      <w:r>
        <w:t xml:space="preserve"> </w:t>
      </w:r>
      <w:r>
        <w:rPr>
          <w:sz w:val="4"/>
          <w:szCs w:val="4"/>
        </w:rPr>
        <w:t xml:space="preserve"> Below is a table listing relevant predictions from the forecasting platform Metaculus, including the number of predictions made, as of 10 March 2023. Note the different timescales and resolution criteria for each question; they may not be intuitively comparable.</w:t>
      </w:r>
    </w:p>
    <w:p>
      <w:r>
        <w:rPr>
          <w:sz w:val="4"/>
          <w:szCs w:val="4"/>
        </w:rPr>
        <w:t xml:space="preserve">&gt;</w:t>
      </w:r>
      <w:r>
        <w:drawing>
          <wp:inline xmlns:wp="http://schemas.openxmlformats.org/drawingml/2006/wordprocessingDrawing" distT="0" distB="0" distL="0" distR="0">
            <wp:extent cx="1001139" cy="1872343"/>
            <wp:effectExtent l="0" t="0" r="0" b="0"/>
            <wp:docPr id="4" name="Picture 4" descr="A screenshot of a white sheet&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white sheet&amp;#xA;&amp;#xA;Description automatically generated"/>
                    <pic:cNvPicPr/>
                  </pic:nvPicPr>
                  <pic:blipFill>
                    <a:blip xmlns:r="http://schemas.openxmlformats.org/officeDocument/2006/relationships" r:embed="rId6"/>
                    <a:stretch>
                      <a:fillRect/>
                    </a:stretch>
                  </pic:blipFill>
                  <pic:spPr>
                    <a:xfrm>
                      <a:off x="0" y="0"/>
                      <a:ext cx="1001139" cy="1872343"/>
                    </a:xfrm>
                    <a:prstGeom prst="rect">
                      <a:avLst/>
                    </a:prstGeom>
                  </pic:spPr>
                </pic:pic>
              </a:graphicData>
            </a:graphic>
          </wp:inline>
        </w:drawing>
      </w:r>
    </w:p>
    <w:p>
      <w:r>
        <w:rPr>
          <w:sz w:val="4"/>
          <w:szCs w:val="4"/>
        </w:rPr>
        <w:t xml:space="preserve">I have previously independently estimated the likelihood of seeing a World War III-like conflict this century. My calculation first adjusts historical base rates to allow for the possibility that major wars have become somewhat less likely, and uses the adjusted base rate to calculate the probability of seeing a war between now and 2100. </w:t>
      </w:r>
      <w:r>
        <w:t xml:space="preserve"> </w:t>
      </w:r>
      <w:r>
        <w:rPr>
          <w:sz w:val="4"/>
          <w:szCs w:val="4"/>
        </w:rPr>
        <w:t xml:space="preserve"> This method gives a 45% chance of seeing a major great power war in the next 77 years. If the probability is constant over time then the cumulative probability between now and 2050 would be 22%. This is aligned with the Metaculus predictions above. </w:t>
      </w:r>
      <w:r>
        <w:t xml:space="preserve"> </w:t>
      </w:r>
      <w:r>
        <w:rPr>
          <w:sz w:val="4"/>
          <w:szCs w:val="4"/>
        </w:rPr>
        <w:t xml:space="preserve"> We can also ask experts what they think. Unfortunately, there are surprisingly few expert predictions about the likelihood of major conflict. One survey was conducted by the Project for the Study of the 21st Century. The numbers were relatively aligned with the Metaculus forecasts, though slightly more pessimistic. However, it seems a mistake to put too much stock in this survey (see footnote). </w:t>
      </w:r>
      <w:r>
        <w:t xml:space="preserve"> </w:t>
      </w:r>
      <w:r>
        <w:rPr>
          <w:sz w:val="4"/>
          <w:szCs w:val="4"/>
        </w:rPr>
        <w:t xml:space="preserve"> We now have at least a rough sense of a great power war’s probability. But how bad could it get if it occurred? </w:t>
      </w:r>
      <w:r>
        <w:t xml:space="preserve"> </w:t>
      </w:r>
      <w:r>
        <w:rPr>
          <w:sz w:val="4"/>
          <w:szCs w:val="4"/>
        </w:rPr>
        <w:t xml:space="preserve"> A new great power war could be devastating. </w:t>
      </w:r>
      <w:r>
        <w:t xml:space="preserve"> </w:t>
      </w:r>
      <w:r>
        <w:rPr>
          <w:sz w:val="4"/>
          <w:szCs w:val="4"/>
        </w:rPr>
        <w:t xml:space="preserve"> At the time, the mechanised slaughter of World War I was a shocking step-change in the potential severity of warfare. But its severity was surpassed just 20 years later by the outbreak of World War II, which killed more than twice as many people. </w:t>
      </w:r>
      <w:r>
        <w:t xml:space="preserve"> </w:t>
      </w:r>
      <w:r>
        <w:rPr>
          <w:sz w:val="4"/>
          <w:szCs w:val="4"/>
        </w:rPr>
        <w:t xml:space="preserve"> A modern great power war could be even worse. </w:t>
      </w:r>
      <w:r>
        <w:t xml:space="preserve"> </w:t>
      </w:r>
      <w:r>
        <w:rPr>
          <w:sz w:val="4"/>
          <w:szCs w:val="4"/>
        </w:rPr>
        <w:t xml:space="preserve"> How bad have wars been in the past? </w:t>
      </w:r>
      <w:r>
        <w:t xml:space="preserve"> </w:t>
      </w:r>
      <w:r>
        <w:rPr>
          <w:sz w:val="4"/>
          <w:szCs w:val="4"/>
        </w:rPr>
        <w:t xml:space="preserve"> The graph below shows how common wars of various sizes are, according to the Correlates of War’s Interstate War dataset. </w:t>
      </w:r>
      <w:r>
        <w:t xml:space="preserve"> </w:t>
      </w:r>
      <w:r>
        <w:rPr>
          <w:sz w:val="4"/>
          <w:szCs w:val="4"/>
        </w:rPr>
        <w:t xml:space="preserve"> The x-axis here represents war size in terms of the logarithm of the number of battle deaths.</w:t>
      </w:r>
    </w:p>
    <w:p>
      <w:r>
        <w:rPr>
          <w:sz w:val="4"/>
          <w:szCs w:val="4"/>
        </w:rPr>
        <w:t xml:space="preserve"> </w:t>
      </w:r>
      <w:r>
        <w:drawing>
          <wp:inline xmlns:wp="http://schemas.openxmlformats.org/drawingml/2006/wordprocessingDrawing" distT="0" distB="0" distL="0" distR="0">
            <wp:extent cx="1056503" cy="823328"/>
            <wp:effectExtent l="0" t="0" r="0" b="0"/>
            <wp:docPr id="5" name="Picture 5" descr="A graph of a number of times&amp;#xA;&amp;#xA;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of a number of times&amp;#xA;&amp;#xA;Description automatically generated with medium confidence"/>
                    <pic:cNvPicPr/>
                  </pic:nvPicPr>
                  <pic:blipFill>
                    <a:blip xmlns:r="http://schemas.openxmlformats.org/officeDocument/2006/relationships" r:embed="rId7"/>
                    <a:stretch>
                      <a:fillRect/>
                    </a:stretch>
                  </pic:blipFill>
                  <pic:spPr>
                    <a:xfrm>
                      <a:off x="0" y="0"/>
                      <a:ext cx="1056503" cy="823328"/>
                    </a:xfrm>
                    <a:prstGeom prst="rect">
                      <a:avLst/>
                    </a:prstGeom>
                  </pic:spPr>
                </pic:pic>
              </a:graphicData>
            </a:graphic>
          </wp:inline>
        </w:drawing>
      </w:r>
    </w:p>
    <w:p>
      <w:r>
        <w:rPr>
          <w:sz w:val="4"/>
          <w:szCs w:val="4"/>
        </w:rPr>
        <w:t xml:space="preserve">The y-axis represents the logarithm of the proportion of wars in the dataset that are at least that large. </w:t>
      </w:r>
      <w:r>
        <w:t xml:space="preserve"> </w:t>
      </w:r>
      <w:r>
        <w:rPr>
          <w:sz w:val="4"/>
          <w:szCs w:val="4"/>
        </w:rPr>
        <w:t xml:space="preserve"> Using logarithms means that each step to the right in the graph represents a war not one unit larger, but 10 times larger. And each step up represents a war that is not one unit more likely, but 10 times more likely. </w:t>
      </w:r>
      <w:r>
        <w:t xml:space="preserve"> </w:t>
      </w:r>
      <w:r>
        <w:rPr>
          <w:sz w:val="4"/>
          <w:szCs w:val="4"/>
        </w:rPr>
        <w:t xml:space="preserve"> What the graph shows is that wars have a heavy tail. Most wars remain relatively small. But a few escalate greatly and become much worse than average. </w:t>
      </w:r>
      <w:r>
        <w:t xml:space="preserve"> </w:t>
      </w:r>
      <w:r>
        <w:rPr>
          <w:sz w:val="4"/>
          <w:szCs w:val="4"/>
        </w:rPr>
        <w:t xml:space="preserve"> Of the 95 wars in the latest version of the database, the median battle death count is 8,000. But the heavy tail means the average is 334,000 battle deaths. And the worst war, World War II, had almost 17 million battle deaths. </w:t>
      </w:r>
      <w:r>
        <w:t xml:space="preserve"> </w:t>
      </w:r>
      <w:r>
        <w:rPr>
          <w:sz w:val="4"/>
          <w:szCs w:val="4"/>
        </w:rPr>
        <w:t xml:space="preserve"> The number of battle deaths is only one way to measure the badness of wars. We could also consider the proportion of the population of the countries involved who were killed in battle. By this measure, the worst war since 1816 was not World War II. Instead, it’s the Paraguayan War of 1864–70. In that war, 30 soldiers died for every 1,000 citizens of the countries involved. It’s even worse if we also consider civilian deaths; while estimates are very uncertain, it’s plausible that about half of the men in Paraguay, or around a quarter of the entire population, was killed. </w:t>
      </w:r>
      <w:r>
        <w:t xml:space="preserve"> </w:t>
      </w:r>
      <w:r>
        <w:rPr>
          <w:sz w:val="4"/>
          <w:szCs w:val="4"/>
        </w:rPr>
        <w:t xml:space="preserve"> What if instead we compared wars by the proportion of the global population killed? World War II is again the worst conflict since 1816 on this measure, having killed about 3% of the global population. Going further back in time, though, we can find worse wars. Ghengis Khan’s conquests likely killed about 9.5% of people in the world at the time. </w:t>
      </w:r>
      <w:r>
        <w:t xml:space="preserve"> </w:t>
      </w:r>
      <w:r>
        <w:rPr>
          <w:sz w:val="4"/>
          <w:szCs w:val="4"/>
        </w:rPr>
        <w:t xml:space="preserve"> The heavy tail means that some wars will be shockingly large. The scale of World War I and World War II took people by surprise, including the leaders who initiated it. </w:t>
      </w:r>
      <w:r>
        <w:t xml:space="preserve"> </w:t>
      </w:r>
      <w:r>
        <w:rPr>
          <w:sz w:val="4"/>
          <w:szCs w:val="4"/>
        </w:rPr>
        <w:t xml:space="preserve"> It’s also hard to know exactly how big wars could get. We haven’t seen many really large wars. So while we know there’s a heavy tail of potential outcomes, we don’t know what that tail looks like. </w:t>
      </w:r>
      <w:r>
        <w:t xml:space="preserve"> </w:t>
      </w:r>
      <w:r>
        <w:rPr>
          <w:sz w:val="4"/>
          <w:szCs w:val="4"/>
        </w:rPr>
        <w:t xml:space="preserve"> That said, there are a few reasons to think that wars much worse than World War II are possible: We’re statistically unlikely to have brushed up against the end of the tail, even if the tail has an upper bound. Other wars have been deadlier on a per-capita basis. So unless wars involving countries with larger populations are systematically less intense, we should expect to see more intense wars involving as many people as World War II. Economic growth and technological progress are continually increasing humanity’s war-making capacity. This means that, once a war has started, we’re at greater risk of extremely bad outcomes than we were in the past. </w:t>
      </w:r>
      <w:r>
        <w:t xml:space="preserve"> </w:t>
      </w:r>
      <w:r>
        <w:rPr>
          <w:sz w:val="4"/>
          <w:szCs w:val="4"/>
        </w:rPr>
        <w:t xml:space="preserve"> So how bad could it get?</w:t>
      </w:r>
    </w:p>
    <w:p>
      <w:r>
        <w:rPr>
          <w:rStyle w:val="StyleUnderline"/>
          <w:u w:val="single"/>
        </w:rPr>
        <w:t xml:space="preserve">How bad could a modern great power war be?</w:t>
      </w:r>
    </w:p>
    <w:p>
      <w:r>
        <w:rPr>
          <w:sz w:val="12"/>
          <w:szCs w:val="12"/>
        </w:rPr>
        <w:t xml:space="preserve">Over time, two related factors have greatly increased humanity’s capacity to make war. 34</w:t>
      </w:r>
    </w:p>
    <w:p>
      <w:r>
        <w:rPr>
          <w:sz w:val="12"/>
          <w:szCs w:val="12"/>
        </w:rPr>
        <w:t xml:space="preserve">First, scientific progress has led to the invention of more powerful weapons and improved military efficiency. </w:t>
      </w:r>
    </w:p>
    <w:p>
      <w:r>
        <w:rPr>
          <w:sz w:val="12"/>
          <w:szCs w:val="12"/>
        </w:rPr>
        <w:t xml:space="preserve">Second, economic growth has allowed states to build larger armies and arsenals. </w:t>
      </w:r>
    </w:p>
    <w:p>
      <w:r>
        <w:rPr>
          <w:sz w:val="12"/>
          <w:szCs w:val="12"/>
        </w:rPr>
        <w:t xml:space="preserve">Since World War II, the world economy has grown by a factor of more than 10 in real terms; the number of nuclear weapons in the world has grown from basically none to more than 9,000, and we’ve invented drones, missiles, satellites, and advanced planes, ships, and submarines.  </w:t>
      </w:r>
    </w:p>
    <w:p>
      <w:r>
        <w:rPr>
          <w:sz w:val="12"/>
          <w:szCs w:val="12"/>
        </w:rPr>
        <w:t xml:space="preserve">Ghengis Khan’s conquests killed about 10% of the world, but this took place over the course of two decades. Today that proportion may be killed in a matter of hours.  </w:t>
      </w:r>
    </w:p>
    <w:p>
      <w:r>
        <w:rPr>
          <w:sz w:val="12"/>
          <w:szCs w:val="12"/>
        </w:rPr>
        <w:t xml:space="preserve">First, </w:t>
      </w:r>
      <w:r>
        <w:rPr>
          <w:rStyle w:val="Emphasis"/>
          <w:highlight w:val="green"/>
        </w:rPr>
        <w:t xml:space="preserve">nuc</w:t>
      </w:r>
      <w:r>
        <w:rPr>
          <w:rStyle w:val="Emphasis"/>
        </w:rPr>
        <w:t xml:space="preserve">lear weapon</w:t>
      </w:r>
      <w:r>
        <w:rPr>
          <w:rStyle w:val="Emphasis"/>
          <w:highlight w:val="green"/>
        </w:rPr>
        <w:t xml:space="preserve">s</w:t>
      </w:r>
      <w:r>
        <w:rPr>
          <w:rStyle w:val="StyleUnderline"/>
          <w:b/>
          <w:u w:val="single"/>
          <w:highlight w:val="green"/>
        </w:rPr>
        <w:t xml:space="preserve"> </w:t>
      </w:r>
      <w:r>
        <w:rPr>
          <w:rStyle w:val="StyleUnderline"/>
          <w:u w:val="single"/>
          <w:highlight w:val="green"/>
        </w:rPr>
        <w:t xml:space="preserve">could</w:t>
      </w:r>
      <w:r>
        <w:rPr>
          <w:rStyle w:val="StyleUnderline"/>
          <w:u w:val="single"/>
        </w:rPr>
        <w:t xml:space="preserve"> be used</w:t>
      </w:r>
      <w:r>
        <w:rPr>
          <w:sz w:val="12"/>
          <w:szCs w:val="12"/>
        </w:rPr>
        <w:t xml:space="preserve">.  </w:t>
      </w:r>
    </w:p>
    <w:p>
      <w:r>
        <w:rPr>
          <w:sz w:val="12"/>
          <w:szCs w:val="12"/>
        </w:rPr>
        <w:t xml:space="preserve">Today there are around 10,000 nuclear warheads globally.35 At the peak of nuclear competition between the United States and the USSR, though, there were 64,000. If arms control agreements break down and competition resurges among two or even three great powers, nuclear arsenals could expand. In fact, China’s arsenal is very likely to grow — though by how much remains uncertain. </w:t>
      </w:r>
    </w:p>
    <w:p>
      <w:r>
        <w:rPr>
          <w:sz w:val="16"/>
          <w:szCs w:val="16"/>
        </w:rPr>
        <w:t xml:space="preserve"> </w:t>
      </w:r>
      <w:r>
        <w:drawing>
          <wp:inline xmlns:wp="http://schemas.openxmlformats.org/drawingml/2006/wordprocessingDrawing" distT="0" distB="0" distL="0" distR="0">
            <wp:extent cx="1537371" cy="1207477"/>
            <wp:effectExtent l="0" t="0" r="0" b="0"/>
            <wp:docPr id="6" name="Picture 6" descr="A screenshot of a graph&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graph&amp;#xA;&amp;#xA;Description automatically generated"/>
                    <pic:cNvPicPr/>
                  </pic:nvPicPr>
                  <pic:blipFill>
                    <a:blip xmlns:r="http://schemas.openxmlformats.org/officeDocument/2006/relationships" r:embed="rId8"/>
                    <a:stretch>
                      <a:fillRect/>
                    </a:stretch>
                  </pic:blipFill>
                  <pic:spPr>
                    <a:xfrm>
                      <a:off x="0" y="0"/>
                      <a:ext cx="1537371" cy="1207477"/>
                    </a:xfrm>
                    <a:prstGeom prst="rect">
                      <a:avLst/>
                    </a:prstGeom>
                  </pic:spPr>
                </pic:pic>
              </a:graphicData>
            </a:graphic>
          </wp:inline>
        </w:drawing>
      </w:r>
    </w:p>
    <w:p>
      <w:r>
        <w:rPr>
          <w:sz w:val="12"/>
          <w:szCs w:val="12"/>
        </w:rPr>
        <w:t xml:space="preserve">Many of </w:t>
      </w:r>
      <w:r>
        <w:rPr>
          <w:rStyle w:val="StyleUnderline"/>
          <w:u w:val="single"/>
        </w:rPr>
        <w:t xml:space="preserve">the nuclear weapons</w:t>
      </w:r>
      <w:r>
        <w:rPr>
          <w:sz w:val="12"/>
          <w:szCs w:val="12"/>
        </w:rPr>
        <w:t xml:space="preserve"> in the arsenals </w:t>
      </w:r>
      <w:r>
        <w:rPr>
          <w:rStyle w:val="StyleUnderline"/>
          <w:u w:val="single"/>
        </w:rPr>
        <w:t xml:space="preserve">of the great powers today are at least </w:t>
      </w:r>
      <w:r>
        <w:rPr>
          <w:rStyle w:val="Emphasis"/>
        </w:rPr>
        <w:t xml:space="preserve">10 times more powerful</w:t>
      </w:r>
      <w:r>
        <w:rPr>
          <w:rStyle w:val="StyleUnderline"/>
          <w:u w:val="single"/>
        </w:rPr>
        <w:t xml:space="preserve"> than the atomic bombs</w:t>
      </w:r>
      <w:r>
        <w:rPr>
          <w:sz w:val="12"/>
          <w:szCs w:val="12"/>
        </w:rPr>
        <w:t xml:space="preserve"> used </w:t>
      </w:r>
      <w:r>
        <w:rPr>
          <w:rStyle w:val="StyleUnderline"/>
          <w:u w:val="single"/>
        </w:rPr>
        <w:t xml:space="preserve">in World War II</w:t>
      </w:r>
      <w:r>
        <w:rPr>
          <w:sz w:val="12"/>
          <w:szCs w:val="12"/>
        </w:rPr>
        <w:t xml:space="preserve">.36 </w:t>
      </w:r>
      <w:r>
        <w:rPr>
          <w:rStyle w:val="Emphasis"/>
        </w:rPr>
        <w:t xml:space="preserve">Should these weapons be used</w:t>
      </w:r>
      <w:r>
        <w:rPr>
          <w:rStyle w:val="StyleUnderline"/>
          <w:u w:val="single"/>
        </w:rPr>
        <w:t xml:space="preserve">, the consequences would be catastrophic.</w:t>
      </w:r>
    </w:p>
    <w:p>
      <w:r>
        <w:drawing>
          <wp:inline xmlns:wp="http://schemas.openxmlformats.org/drawingml/2006/wordprocessingDrawing" distT="0" distB="0" distL="0" distR="0">
            <wp:extent cx="1400175" cy="1066800"/>
            <wp:effectExtent l="0" t="0" r="0" b="0"/>
            <wp:docPr id="7" name="Picture 7" descr="A graph with numbers and a graph&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aph with numbers and a graph&amp;#xA;&amp;#xA;Description automatically generated"/>
                    <pic:cNvPicPr/>
                  </pic:nvPicPr>
                  <pic:blipFill>
                    <a:blip xmlns:r="http://schemas.openxmlformats.org/officeDocument/2006/relationships" r:embed="rId9"/>
                    <a:stretch>
                      <a:fillRect/>
                    </a:stretch>
                  </pic:blipFill>
                  <pic:spPr>
                    <a:xfrm>
                      <a:off x="0" y="0"/>
                      <a:ext cx="1400175" cy="1066800"/>
                    </a:xfrm>
                    <a:prstGeom prst="rect">
                      <a:avLst/>
                    </a:prstGeom>
                  </pic:spPr>
                </pic:pic>
              </a:graphicData>
            </a:graphic>
          </wp:inline>
        </w:drawing>
      </w:r>
    </w:p>
    <w:p>
      <w:r>
        <w:rPr>
          <w:rStyle w:val="StyleUnderline"/>
          <w:u w:val="single"/>
        </w:rPr>
        <w:t xml:space="preserve">By any measure, such a war would be by far the </w:t>
      </w:r>
      <w:r>
        <w:rPr>
          <w:rStyle w:val="Emphasis"/>
        </w:rPr>
        <w:t xml:space="preserve">most destructive</w:t>
      </w:r>
      <w:r>
        <w:rPr>
          <w:rStyle w:val="StyleUnderline"/>
          <w:u w:val="single"/>
        </w:rPr>
        <w:t xml:space="preserve">, dangerous event in </w:t>
      </w:r>
      <w:r>
        <w:rPr>
          <w:rStyle w:val="Emphasis"/>
        </w:rPr>
        <w:t xml:space="preserve">human history</w:t>
      </w:r>
      <w:r>
        <w:rPr>
          <w:rStyle w:val="StyleUnderline"/>
          <w:u w:val="single"/>
        </w:rPr>
        <w:t xml:space="preserve">, with the potential to cause </w:t>
      </w:r>
      <w:r>
        <w:rPr>
          <w:rStyle w:val="Emphasis"/>
        </w:rPr>
        <w:t xml:space="preserve">billions of deaths.</w:t>
      </w:r>
      <w:r>
        <w:rPr>
          <w:sz w:val="12"/>
          <w:szCs w:val="12"/>
        </w:rPr>
        <w:t xml:space="preserve"> </w:t>
      </w:r>
    </w:p>
    <w:p>
      <w:r>
        <w:rPr>
          <w:sz w:val="12"/>
          <w:szCs w:val="12"/>
        </w:rPr>
        <w:t xml:space="preserve">The probability that it would, on its own, </w:t>
      </w:r>
      <w:r>
        <w:rPr>
          <w:rStyle w:val="StyleUnderline"/>
          <w:u w:val="single"/>
          <w:highlight w:val="green"/>
        </w:rPr>
        <w:t xml:space="preserve">lead to</w:t>
      </w:r>
      <w:r>
        <w:rPr>
          <w:rStyle w:val="StyleUnderline"/>
          <w:u w:val="single"/>
        </w:rPr>
        <w:t xml:space="preserve"> humanity’s </w:t>
      </w:r>
      <w:r>
        <w:rPr>
          <w:rStyle w:val="StyleUnderline"/>
          <w:u w:val="single"/>
          <w:highlight w:val="green"/>
        </w:rPr>
        <w:t xml:space="preserve">extinction</w:t>
      </w:r>
      <w:r>
        <w:rPr>
          <w:sz w:val="12"/>
          <w:szCs w:val="12"/>
        </w:rPr>
        <w:t xml:space="preserve"> or unrecoverable collapse, is contested. But there seems to be some possibility — </w:t>
      </w:r>
      <w:r>
        <w:rPr>
          <w:rStyle w:val="StyleUnderline"/>
          <w:u w:val="single"/>
        </w:rPr>
        <w:t xml:space="preserve">whether </w:t>
      </w:r>
      <w:r>
        <w:rPr>
          <w:rStyle w:val="StyleUnderline"/>
          <w:u w:val="single"/>
          <w:highlight w:val="green"/>
        </w:rPr>
        <w:t xml:space="preserve">through</w:t>
      </w:r>
      <w:r>
        <w:rPr>
          <w:rStyle w:val="StyleUnderline"/>
          <w:u w:val="single"/>
        </w:rPr>
        <w:t xml:space="preserve"> a </w:t>
      </w:r>
      <w:r>
        <w:rPr>
          <w:rStyle w:val="Emphasis"/>
          <w:highlight w:val="green"/>
        </w:rPr>
        <w:t xml:space="preserve">famine</w:t>
      </w:r>
      <w:r>
        <w:rPr>
          <w:rStyle w:val="Emphasis"/>
        </w:rPr>
        <w:t xml:space="preserve"> caused </w:t>
      </w:r>
      <w:r>
        <w:rPr>
          <w:rStyle w:val="Emphasis"/>
          <w:highlight w:val="green"/>
        </w:rPr>
        <w:t xml:space="preserve">by</w:t>
      </w:r>
      <w:r>
        <w:rPr>
          <w:rStyle w:val="Emphasis"/>
        </w:rPr>
        <w:t xml:space="preserve"> nuclear </w:t>
      </w:r>
      <w:r>
        <w:rPr>
          <w:rStyle w:val="Emphasis"/>
          <w:highlight w:val="green"/>
        </w:rPr>
        <w:t xml:space="preserve">winter</w:t>
      </w:r>
      <w:r>
        <w:rPr>
          <w:rStyle w:val="StyleUnderline"/>
          <w:u w:val="single"/>
        </w:rPr>
        <w:t xml:space="preserve">, </w:t>
      </w:r>
      <w:r>
        <w:rPr>
          <w:rStyle w:val="StyleUnderline"/>
          <w:u w:val="single"/>
          <w:highlight w:val="green"/>
        </w:rPr>
        <w:t xml:space="preserve">or</w:t>
      </w:r>
      <w:r>
        <w:rPr>
          <w:rStyle w:val="StyleUnderline"/>
          <w:u w:val="single"/>
        </w:rPr>
        <w:t xml:space="preserve"> by</w:t>
      </w:r>
      <w:r>
        <w:rPr>
          <w:rStyle w:val="StyleUnderline"/>
          <w:b/>
          <w:u w:val="single"/>
        </w:rPr>
        <w:t xml:space="preserve"> </w:t>
      </w:r>
      <w:r>
        <w:rPr>
          <w:rStyle w:val="Emphasis"/>
          <w:highlight w:val="green"/>
        </w:rPr>
        <w:t xml:space="preserve">reducing</w:t>
      </w:r>
      <w:r>
        <w:rPr>
          <w:rStyle w:val="Emphasis"/>
        </w:rPr>
        <w:t xml:space="preserve"> humanity’s </w:t>
      </w:r>
      <w:r>
        <w:rPr>
          <w:rStyle w:val="Emphasis"/>
          <w:highlight w:val="green"/>
        </w:rPr>
        <w:t xml:space="preserve">resilience</w:t>
      </w:r>
      <w:r>
        <w:rPr>
          <w:rStyle w:val="StyleUnderline"/>
          <w:b/>
          <w:u w:val="single"/>
        </w:rPr>
        <w:t xml:space="preserve"> </w:t>
      </w:r>
      <w:r>
        <w:rPr>
          <w:rStyle w:val="StyleUnderline"/>
          <w:u w:val="single"/>
        </w:rPr>
        <w:t xml:space="preserve">enough that </w:t>
      </w:r>
      <w:r>
        <w:rPr>
          <w:rStyle w:val="Emphasis"/>
        </w:rPr>
        <w:t xml:space="preserve">something else</w:t>
      </w:r>
      <w:r>
        <w:rPr>
          <w:rStyle w:val="StyleUnderline"/>
          <w:u w:val="single"/>
        </w:rPr>
        <w:t xml:space="preserve">, like a catastrophic pandemic, would be </w:t>
      </w:r>
      <w:r>
        <w:rPr>
          <w:rStyle w:val="Emphasis"/>
        </w:rPr>
        <w:t xml:space="preserve">far more likely</w:t>
      </w:r>
      <w:r>
        <w:rPr>
          <w:rStyle w:val="StyleUnderline"/>
          <w:u w:val="single"/>
        </w:rPr>
        <w:t xml:space="preserve"> to reach </w:t>
      </w:r>
      <w:r>
        <w:rPr>
          <w:rStyle w:val="Emphasis"/>
        </w:rPr>
        <w:t xml:space="preserve">extinction</w:t>
      </w:r>
      <w:r>
        <w:rPr>
          <w:rStyle w:val="StyleUnderline"/>
          <w:u w:val="single"/>
        </w:rPr>
        <w:t xml:space="preserve">-levels</w:t>
      </w:r>
      <w:r>
        <w:rPr>
          <w:sz w:val="12"/>
          <w:szCs w:val="12"/>
        </w:rPr>
        <w:t xml:space="preserve"> (read more in our problem profile on nuclear war).  </w:t>
      </w:r>
    </w:p>
    <w:p>
      <w:pPr>
        <w:pStyle w:val="Heading3"/>
      </w:pPr>
      <w:bookmarkStart w:id="10" w:name="pmd-heading-0d356bd9-5568-47af-a95a-68f8748b97cc"/>
      <w:r>
        <w:t xml:space="preserve">Midterms</w:t>
      </w:r>
      <w:bookmarkEnd w:id="10"/>
    </w:p>
    <w:p>
      <w:pPr>
        <w:pStyle w:val="Heading4"/>
      </w:pPr>
      <w:bookmarkStart w:id="11" w:name="pmd-heading-e96c8d84-5722-47ae-a296-591dc5018962"/>
      <w:r>
        <w:t xml:space="preserve">Contention 2 is </w:t>
      </w:r>
      <w:r>
        <w:rPr>
          <w:u w:val="single"/>
        </w:rPr>
        <w:t xml:space="preserve">MIDTERMS</w:t>
      </w:r>
      <w:r>
        <w:t xml:space="preserve">.</w:t>
      </w:r>
      <w:bookmarkEnd w:id="11"/>
    </w:p>
    <w:p>
      <w:pPr>
        <w:pStyle w:val="Heading4"/>
      </w:pPr>
      <w:bookmarkStart w:id="12" w:name="pmd-heading-3e2d9680-8e7e-4c6a-976b-4d44f4beb477"/>
      <w:r>
        <w:t xml:space="preserve">Democrats </w:t>
      </w:r>
      <w:r>
        <w:rPr>
          <w:u w:val="single"/>
        </w:rPr>
        <w:t xml:space="preserve">win now</w:t>
      </w:r>
      <w:r>
        <w:t xml:space="preserve">---our evidence is best.</w:t>
      </w:r>
      <w:bookmarkEnd w:id="12"/>
    </w:p>
    <w:p>
      <w:r>
        <w:rPr>
          <w:rStyle w:val="Style13ptBold"/>
        </w:rPr>
        <w:t xml:space="preserve">Dean last week</w:t>
      </w:r>
      <w:r>
        <w:t xml:space="preserve"> [James Dean; Senior Editor for the Cornell Chronicle; Citing Peter Enn's Political Models; Professor in the Department of Government and the Brooks School of Public Policy; </w:t>
      </w:r>
      <w:r>
        <w:rPr>
          <w:b/>
        </w:rPr>
        <w:t xml:space="preserve">Stood in Line for a Bagel with Willie T.</w:t>
      </w:r>
      <w:r>
        <w:t xml:space="preserve">, 09-03-2026; "Midterm forecast strongly favors Democrats to win House majority"; Cornell News; https://news.cornell.edu/stories/2026/09/midterm-forecast-strongly-favors-democrats-win-house-majority; accessed 09-08-2026] leon</w:t>
      </w:r>
    </w:p>
    <w:p>
      <w:r>
        <w:rPr>
          <w:sz w:val="16"/>
          <w:szCs w:val="16"/>
        </w:rPr>
        <w:t xml:space="preserve">Democrats have an 8 in 10 chance of securing a majority in the U.S. House of Representatives this fall, </w:t>
      </w:r>
      <w:r>
        <w:rPr>
          <w:rStyle w:val="StyleUnderline"/>
          <w:u w:val="single"/>
          <w:highlight w:val="green"/>
        </w:rPr>
        <w:t xml:space="preserve">according to</w:t>
      </w:r>
      <w:r>
        <w:rPr>
          <w:rStyle w:val="StyleUnderline"/>
          <w:u w:val="single"/>
        </w:rPr>
        <w:t xml:space="preserve"> Cornell </w:t>
      </w:r>
      <w:r>
        <w:rPr>
          <w:rStyle w:val="Emphasis"/>
          <w:highlight w:val="green"/>
        </w:rPr>
        <w:t xml:space="preserve">political scientists</w:t>
      </w:r>
      <w:r>
        <w:rPr>
          <w:rStyle w:val="StyleUnderline"/>
          <w:u w:val="single"/>
          <w:highlight w:val="green"/>
        </w:rPr>
        <w:t xml:space="preserve"> whose model</w:t>
      </w:r>
      <w:r>
        <w:rPr>
          <w:rStyle w:val="StyleUnderline"/>
          <w:u w:val="single"/>
        </w:rPr>
        <w:t xml:space="preserve"> has </w:t>
      </w:r>
      <w:r>
        <w:rPr>
          <w:rStyle w:val="StyleUnderline"/>
          <w:u w:val="single"/>
          <w:highlight w:val="green"/>
        </w:rPr>
        <w:t xml:space="preserve">correctly predicted</w:t>
      </w:r>
      <w:r>
        <w:rPr>
          <w:rStyle w:val="StyleUnderline"/>
          <w:u w:val="single"/>
        </w:rPr>
        <w:t xml:space="preserve"> winners of </w:t>
      </w:r>
      <w:r>
        <w:rPr>
          <w:rStyle w:val="StyleUnderline"/>
          <w:u w:val="single"/>
          <w:highlight w:val="green"/>
        </w:rPr>
        <w:t xml:space="preserve">the </w:t>
      </w:r>
      <w:r>
        <w:rPr>
          <w:rStyle w:val="Emphasis"/>
          <w:highlight w:val="green"/>
        </w:rPr>
        <w:t xml:space="preserve">previous 14</w:t>
      </w:r>
      <w:r>
        <w:rPr>
          <w:rStyle w:val="Emphasis"/>
        </w:rPr>
        <w:t xml:space="preserve"> congressional </w:t>
      </w:r>
      <w:r>
        <w:rPr>
          <w:rStyle w:val="Emphasis"/>
          <w:highlight w:val="green"/>
        </w:rPr>
        <w:t xml:space="preserve">elections</w:t>
      </w:r>
      <w:r>
        <w:rPr>
          <w:sz w:val="16"/>
          <w:szCs w:val="16"/>
        </w:rPr>
        <w:t xml:space="preserve">. </w:t>
      </w:r>
    </w:p>
    <w:p>
      <w:r>
        <w:rPr>
          <w:sz w:val="16"/>
          <w:szCs w:val="16"/>
        </w:rPr>
        <w:t xml:space="preserve">Released Sept. 3 at the American Political Science Association (APSA) annual meeting in Boston, the researchers’ midterm forecast – based on data collected at least 100 days before the Nov. 3 election – anticipates </w:t>
      </w:r>
      <w:r>
        <w:rPr>
          <w:rStyle w:val="StyleUnderline"/>
          <w:u w:val="single"/>
          <w:highlight w:val="green"/>
        </w:rPr>
        <w:t xml:space="preserve">Democrats win</w:t>
      </w:r>
      <w:r>
        <w:rPr>
          <w:rStyle w:val="StyleUnderline"/>
          <w:u w:val="single"/>
        </w:rPr>
        <w:t xml:space="preserve">ning approximately </w:t>
      </w:r>
      <w:r>
        <w:rPr>
          <w:rStyle w:val="Emphasis"/>
        </w:rPr>
        <w:t xml:space="preserve">226 seats</w:t>
      </w:r>
      <w:r>
        <w:rPr>
          <w:rStyle w:val="StyleUnderline"/>
          <w:u w:val="single"/>
        </w:rPr>
        <w:t xml:space="preserve"> to Republicans’ </w:t>
      </w:r>
      <w:r>
        <w:rPr>
          <w:rStyle w:val="Emphasis"/>
        </w:rPr>
        <w:t xml:space="preserve">209</w:t>
      </w:r>
      <w:r>
        <w:rPr>
          <w:sz w:val="16"/>
          <w:szCs w:val="16"/>
        </w:rPr>
        <w:t xml:space="preserve"> (though simulations show as few as 206 Democratic seats or as many as 258 are statistical possibilities). A U.S. Senate forecast is in progress. </w:t>
      </w:r>
    </w:p>
    <w:p>
      <w:r>
        <w:rPr>
          <w:sz w:val="16"/>
          <w:szCs w:val="16"/>
        </w:rPr>
        <w:t xml:space="preserve">“These forecasts aren’t deterministic – </w:t>
      </w:r>
      <w:r>
        <w:rPr>
          <w:rStyle w:val="StyleUnderline"/>
          <w:u w:val="single"/>
        </w:rPr>
        <w:t xml:space="preserve">there is </w:t>
      </w:r>
      <w:r>
        <w:rPr>
          <w:rStyle w:val="Emphasis"/>
        </w:rPr>
        <w:t xml:space="preserve">uncertainty</w:t>
      </w:r>
      <w:r>
        <w:rPr>
          <w:sz w:val="16"/>
          <w:szCs w:val="16"/>
        </w:rPr>
        <w:t xml:space="preserve">,” said Peter K. Enns, professor in the Department of Government in the College of Arts and Sciences and in the Cornell Brooks School of Public Policy. “</w:t>
      </w:r>
      <w:r>
        <w:rPr>
          <w:rStyle w:val="StyleUnderline"/>
          <w:u w:val="single"/>
        </w:rPr>
        <w:t xml:space="preserve">But given our model’s impressive historical accuracy, </w:t>
      </w:r>
      <w:r>
        <w:rPr>
          <w:rStyle w:val="StyleUnderline"/>
          <w:u w:val="single"/>
          <w:highlight w:val="green"/>
        </w:rPr>
        <w:t xml:space="preserve">if Republicans hold the House</w:t>
      </w:r>
      <w:r>
        <w:rPr>
          <w:rStyle w:val="StyleUnderline"/>
          <w:u w:val="single"/>
        </w:rPr>
        <w:t xml:space="preserve">, it likely means either </w:t>
      </w:r>
      <w:r>
        <w:rPr>
          <w:rStyle w:val="Emphasis"/>
        </w:rPr>
        <w:t xml:space="preserve">everything has gone their way</w:t>
      </w:r>
      <w:r>
        <w:rPr>
          <w:rStyle w:val="StyleUnderline"/>
          <w:u w:val="single"/>
        </w:rPr>
        <w:t xml:space="preserve"> or </w:t>
      </w:r>
      <w:r>
        <w:rPr>
          <w:rStyle w:val="Emphasis"/>
          <w:highlight w:val="green"/>
        </w:rPr>
        <w:t xml:space="preserve">something unprecedented</w:t>
      </w:r>
      <w:r>
        <w:rPr>
          <w:rStyle w:val="StyleUnderline"/>
          <w:u w:val="single"/>
        </w:rPr>
        <w:t xml:space="preserve"> has </w:t>
      </w:r>
      <w:r>
        <w:rPr>
          <w:rStyle w:val="StyleUnderline"/>
          <w:u w:val="single"/>
          <w:highlight w:val="green"/>
        </w:rPr>
        <w:t xml:space="preserve">happened</w:t>
      </w:r>
      <w:r>
        <w:rPr>
          <w:sz w:val="16"/>
          <w:szCs w:val="16"/>
        </w:rPr>
        <w:t xml:space="preserve">.” </w:t>
      </w:r>
    </w:p>
    <w:p>
      <w:r>
        <w:rPr>
          <w:rStyle w:val="StyleUnderline"/>
          <w:u w:val="single"/>
          <w:highlight w:val="green"/>
        </w:rPr>
        <w:t xml:space="preserve">The</w:t>
      </w:r>
      <w:r>
        <w:rPr>
          <w:rStyle w:val="StyleUnderline"/>
          <w:u w:val="single"/>
        </w:rPr>
        <w:t xml:space="preserve"> team’s </w:t>
      </w:r>
      <w:r>
        <w:rPr>
          <w:rStyle w:val="StyleUnderline"/>
          <w:u w:val="single"/>
          <w:highlight w:val="green"/>
        </w:rPr>
        <w:t xml:space="preserve">analysis is</w:t>
      </w:r>
      <w:r>
        <w:rPr>
          <w:rStyle w:val="StyleUnderline"/>
          <w:u w:val="single"/>
        </w:rPr>
        <w:t xml:space="preserve"> detailed in</w:t>
      </w:r>
      <w:r>
        <w:rPr>
          <w:sz w:val="16"/>
          <w:szCs w:val="16"/>
        </w:rPr>
        <w:t xml:space="preserve"> “</w:t>
      </w:r>
      <w:r>
        <w:rPr>
          <w:rStyle w:val="StyleUnderline"/>
          <w:u w:val="single"/>
        </w:rPr>
        <w:t xml:space="preserve">A </w:t>
      </w:r>
      <w:r>
        <w:rPr>
          <w:rStyle w:val="Emphasis"/>
        </w:rPr>
        <w:t xml:space="preserve">District-Level Forecast</w:t>
      </w:r>
      <w:r>
        <w:rPr>
          <w:rStyle w:val="StyleUnderline"/>
          <w:u w:val="single"/>
        </w:rPr>
        <w:t xml:space="preserve"> of the 2026 U.S. House of Representatives Midterm Elections</w:t>
      </w:r>
      <w:r>
        <w:rPr>
          <w:sz w:val="16"/>
          <w:szCs w:val="16"/>
        </w:rPr>
        <w:t xml:space="preserve">,” presented during an APSA panel discussion on midterm forecasting. Co-authors with Enns are Leigh Farah, a doctoral student in public policy, and Thomas Gareau-Paquette and Claudia Miner, doctoral students in government. </w:t>
      </w:r>
    </w:p>
    <w:p>
      <w:r>
        <w:rPr>
          <w:sz w:val="16"/>
          <w:szCs w:val="16"/>
        </w:rPr>
        <w:t xml:space="preserve">Forecasting recent presidential elections, Enns in 2024 predicted the correct outcome in every state and Donald Trump’s Electoral College tally, and in 2020 called the winner in all but one state (Georgia). </w:t>
      </w:r>
      <w:r>
        <w:rPr>
          <w:rStyle w:val="StyleUnderline"/>
          <w:u w:val="single"/>
        </w:rPr>
        <w:t xml:space="preserve">The House forecast differs from most </w:t>
      </w:r>
      <w:r>
        <w:rPr>
          <w:rStyle w:val="Emphasis"/>
        </w:rPr>
        <w:t xml:space="preserve">academic models</w:t>
      </w:r>
      <w:r>
        <w:rPr>
          <w:rStyle w:val="StyleUnderline"/>
          <w:u w:val="single"/>
        </w:rPr>
        <w:t xml:space="preserve"> by predicting outcomes for all 435 congressional districts</w:t>
      </w:r>
      <w:r>
        <w:rPr>
          <w:sz w:val="16"/>
          <w:szCs w:val="16"/>
        </w:rPr>
        <w:t xml:space="preserve"> – </w:t>
      </w:r>
      <w:r>
        <w:rPr>
          <w:rStyle w:val="StyleUnderline"/>
          <w:u w:val="single"/>
          <w:highlight w:val="green"/>
        </w:rPr>
        <w:t xml:space="preserve">updated to reflect</w:t>
      </w:r>
      <w:r>
        <w:rPr>
          <w:rStyle w:val="StyleUnderline"/>
          <w:u w:val="single"/>
        </w:rPr>
        <w:t xml:space="preserve"> </w:t>
      </w:r>
      <w:r>
        <w:rPr>
          <w:rStyle w:val="Emphasis"/>
        </w:rPr>
        <w:t xml:space="preserve">recent </w:t>
      </w:r>
      <w:r>
        <w:rPr>
          <w:rStyle w:val="Emphasis"/>
          <w:highlight w:val="green"/>
        </w:rPr>
        <w:t xml:space="preserve">redistricting</w:t>
      </w:r>
      <w:r>
        <w:rPr>
          <w:sz w:val="16"/>
          <w:szCs w:val="16"/>
        </w:rPr>
        <w:t xml:space="preserve"> – rather than relying solely on state- and national-level indicators. </w:t>
      </w:r>
    </w:p>
    <w:p>
      <w:r>
        <w:rPr>
          <w:rStyle w:val="StyleUnderline"/>
          <w:u w:val="single"/>
          <w:highlight w:val="green"/>
        </w:rPr>
        <w:t xml:space="preserve">The model considers</w:t>
      </w:r>
      <w:r>
        <w:rPr>
          <w:sz w:val="16"/>
          <w:szCs w:val="16"/>
        </w:rPr>
        <w:t xml:space="preserve">, for example, </w:t>
      </w:r>
      <w:r>
        <w:rPr>
          <w:rStyle w:val="StyleUnderline"/>
          <w:u w:val="single"/>
        </w:rPr>
        <w:t xml:space="preserve">how a district </w:t>
      </w:r>
      <w:r>
        <w:rPr>
          <w:rStyle w:val="Emphasis"/>
        </w:rPr>
        <w:t xml:space="preserve">voted previously</w:t>
      </w:r>
      <w:r>
        <w:rPr>
          <w:rStyle w:val="StyleUnderline"/>
          <w:u w:val="single"/>
        </w:rPr>
        <w:t xml:space="preserve">, </w:t>
      </w:r>
      <w:r>
        <w:rPr>
          <w:rStyle w:val="Emphasis"/>
          <w:highlight w:val="green"/>
        </w:rPr>
        <w:t xml:space="preserve">expert assessments</w:t>
      </w:r>
      <w:r>
        <w:rPr>
          <w:rStyle w:val="StyleUnderline"/>
          <w:u w:val="single"/>
        </w:rPr>
        <w:t xml:space="preserve"> of the likely winner, and whether the election is </w:t>
      </w:r>
      <w:r>
        <w:rPr>
          <w:rStyle w:val="Emphasis"/>
        </w:rPr>
        <w:t xml:space="preserve">competitive or unopposed</w:t>
      </w:r>
      <w:r>
        <w:rPr>
          <w:rStyle w:val="StyleUnderline"/>
          <w:u w:val="single"/>
        </w:rPr>
        <w:t xml:space="preserve">, as well as </w:t>
      </w:r>
      <w:r>
        <w:rPr>
          <w:rStyle w:val="Emphasis"/>
        </w:rPr>
        <w:t xml:space="preserve">campaign </w:t>
      </w:r>
      <w:r>
        <w:rPr>
          <w:rStyle w:val="Emphasis"/>
          <w:highlight w:val="green"/>
        </w:rPr>
        <w:t xml:space="preserve">donations</w:t>
      </w:r>
      <w:r>
        <w:rPr>
          <w:rStyle w:val="StyleUnderline"/>
          <w:u w:val="single"/>
        </w:rPr>
        <w:t xml:space="preserve"> to the candidates </w:t>
      </w:r>
      <w:r>
        <w:rPr>
          <w:rStyle w:val="StyleUnderline"/>
          <w:u w:val="single"/>
          <w:highlight w:val="green"/>
        </w:rPr>
        <w:t xml:space="preserve">and</w:t>
      </w:r>
      <w:r>
        <w:rPr>
          <w:rStyle w:val="StyleUnderline"/>
          <w:u w:val="single"/>
        </w:rPr>
        <w:t xml:space="preserve"> incumbent status</w:t>
      </w:r>
      <w:r>
        <w:rPr>
          <w:rStyle w:val="StyleUnderline"/>
          <w:sz w:val="16"/>
          <w:szCs w:val="16"/>
          <w:u w:val="single"/>
        </w:rPr>
        <w:t xml:space="preserve">. </w:t>
      </w:r>
      <w:r>
        <w:rPr>
          <w:rStyle w:val="StyleUnderline"/>
          <w:u w:val="single"/>
        </w:rPr>
        <w:t xml:space="preserve">The model also weighs </w:t>
      </w:r>
      <w:r>
        <w:rPr>
          <w:rStyle w:val="Emphasis"/>
          <w:highlight w:val="green"/>
        </w:rPr>
        <w:t xml:space="preserve">polling</w:t>
      </w:r>
      <w:r>
        <w:rPr>
          <w:rStyle w:val="Emphasis"/>
        </w:rPr>
        <w:t xml:space="preserve"> data</w:t>
      </w:r>
      <w:r>
        <w:rPr>
          <w:sz w:val="16"/>
          <w:szCs w:val="16"/>
        </w:rPr>
        <w:t xml:space="preserve"> about state- and national-level voting intentions to capture the broader mood, since the incumbent president’s party almost always loses seats during midterms. </w:t>
      </w:r>
    </w:p>
    <w:p>
      <w:r>
        <w:rPr>
          <w:sz w:val="16"/>
          <w:szCs w:val="16"/>
        </w:rPr>
        <w:t xml:space="preserve">“One of the important factors in the model is voter intentions – who people say they’re going to vote for,” Enns said. “One hundred days out, the electorate is saying they are more supportive of Democrats than two years ago.” </w:t>
      </w:r>
    </w:p>
    <w:p>
      <w:r>
        <w:rPr>
          <w:sz w:val="16"/>
          <w:szCs w:val="16"/>
        </w:rPr>
        <w:t xml:space="preserve">For historical elections, “before-the-fact” forecasts considered only data that would have been available 100 days before each contest. Thousands of simulations were used to generate a 95% confidence interval around the predicted outcomes, and the forecasted outcome in each district fell within simulated predictions 95 times out of 100. </w:t>
      </w:r>
    </w:p>
    <w:p>
      <w:r>
        <w:rPr>
          <w:sz w:val="16"/>
          <w:szCs w:val="16"/>
        </w:rPr>
        <w:t xml:space="preserve">“That gives us a very high degree of confidence in our model,” said Enns, the Robert S. Harrison Director of the Cornell Center for Social Sciences and co-teacher this fall of “Taking America’s Pulse,” a class in which students design, conduct and analyze a national-level public opinion survey. </w:t>
      </w:r>
    </w:p>
    <w:p>
      <w:r>
        <w:rPr>
          <w:sz w:val="16"/>
          <w:szCs w:val="16"/>
        </w:rPr>
        <w:t xml:space="preserve">Enns said the new forecast’s simulations account for the model’s error observed over the past 30 years of elections, encompassing more than 6,500 individual races since 1996. Through 2024, the model achieved an overall accuracy rate of 96%, including correctly forecasting two-thirds of the races experts deemed 50-50 “toss-ups” – the most difficult to predict. </w:t>
      </w:r>
      <w:r>
        <w:rPr>
          <w:rStyle w:val="StyleUnderline"/>
          <w:u w:val="single"/>
        </w:rPr>
        <w:t xml:space="preserve">That level of </w:t>
      </w:r>
      <w:r>
        <w:rPr>
          <w:rStyle w:val="StyleUnderline"/>
          <w:u w:val="single"/>
          <w:highlight w:val="green"/>
        </w:rPr>
        <w:t xml:space="preserve">accuracy</w:t>
      </w:r>
      <w:r>
        <w:rPr>
          <w:rStyle w:val="StyleUnderline"/>
          <w:u w:val="single"/>
        </w:rPr>
        <w:t xml:space="preserve"> can’t be attributed to statistical chance and </w:t>
      </w:r>
      <w:r>
        <w:rPr>
          <w:rStyle w:val="StyleUnderline"/>
          <w:u w:val="single"/>
          <w:highlight w:val="green"/>
        </w:rPr>
        <w:t xml:space="preserve">outperforms </w:t>
      </w:r>
      <w:r>
        <w:rPr>
          <w:rStyle w:val="Emphasis"/>
          <w:highlight w:val="green"/>
        </w:rPr>
        <w:t xml:space="preserve">any other model</w:t>
      </w:r>
      <w:r>
        <w:rPr>
          <w:sz w:val="16"/>
          <w:szCs w:val="16"/>
        </w:rPr>
        <w:t xml:space="preserve">, the researchers said, </w:t>
      </w:r>
      <w:r>
        <w:rPr>
          <w:rStyle w:val="StyleUnderline"/>
          <w:u w:val="single"/>
          <w:highlight w:val="green"/>
        </w:rPr>
        <w:t xml:space="preserve">including</w:t>
      </w:r>
      <w:r>
        <w:rPr>
          <w:rStyle w:val="StyleUnderline"/>
          <w:u w:val="single"/>
        </w:rPr>
        <w:t xml:space="preserve"> popular media </w:t>
      </w:r>
      <w:r>
        <w:rPr>
          <w:rStyle w:val="StyleUnderline"/>
          <w:u w:val="single"/>
          <w:highlight w:val="green"/>
        </w:rPr>
        <w:t xml:space="preserve">sites</w:t>
      </w:r>
      <w:r>
        <w:rPr>
          <w:rStyle w:val="StyleUnderline"/>
          <w:u w:val="single"/>
        </w:rPr>
        <w:t xml:space="preserve"> updated </w:t>
      </w:r>
      <w:r>
        <w:rPr>
          <w:rStyle w:val="StyleUnderline"/>
          <w:u w:val="single"/>
          <w:highlight w:val="green"/>
        </w:rPr>
        <w:t xml:space="preserve">with more </w:t>
      </w:r>
      <w:r>
        <w:rPr>
          <w:rStyle w:val="Emphasis"/>
          <w:highlight w:val="green"/>
        </w:rPr>
        <w:t xml:space="preserve">recent data</w:t>
      </w:r>
      <w:r>
        <w:rPr>
          <w:sz w:val="16"/>
          <w:szCs w:val="16"/>
        </w:rPr>
        <w:t xml:space="preserve">, such as FiftyPlusOne. </w:t>
      </w:r>
    </w:p>
    <w:p>
      <w:pPr>
        <w:pStyle w:val="Heading4"/>
      </w:pPr>
      <w:bookmarkStart w:id="13" w:name="pmd-heading-e3c3592f-9fe3-42a8-b0af-4eb49b166adc"/>
      <w:r>
        <w:t xml:space="preserve">A moratorium flips key </w:t>
      </w:r>
      <w:r>
        <w:rPr>
          <w:u w:val="single"/>
        </w:rPr>
        <w:t xml:space="preserve">voters</w:t>
      </w:r>
      <w:r>
        <w:t xml:space="preserve">, and Democrats are empirically blamed.</w:t>
      </w:r>
      <w:bookmarkEnd w:id="13"/>
    </w:p>
    <w:p>
      <w:r>
        <w:rPr>
          <w:rStyle w:val="Style13ptBold"/>
        </w:rPr>
        <w:t xml:space="preserve">Ellis 26</w:t>
      </w:r>
      <w:r>
        <w:t xml:space="preserve"> [Lindsay Ellis; Reporter for Wall Street Journal; Amrith Ramkumar; Reporter for Wall Street Journal; 08-28-2026; "Blue-Collar Jobs Are the New Flashpoint in Data-Center Fight"; The Wall Street Journal; https://www.wsj.com/economy/jobs/blue-collar-jobs-are-the-new-flashpoint-in-data-center-fight-aaca5b7e; accessed 09-08-2026] leon</w:t>
      </w:r>
    </w:p>
    <w:p>
      <w:r>
        <w:rPr>
          <w:sz w:val="16"/>
          <w:szCs w:val="16"/>
        </w:rPr>
        <w:t xml:space="preserve">Call it the backlash to the backlash: Nationwide resistance to the construction has grown so broad that politicians on both sides of the aisle have halted approvals or tightened oversight as midterm elections approach. </w:t>
      </w:r>
      <w:r>
        <w:rPr>
          <w:rStyle w:val="StyleUnderline"/>
          <w:u w:val="single"/>
          <w:highlight w:val="green"/>
        </w:rPr>
        <w:t xml:space="preserve">Unions and construction</w:t>
      </w:r>
      <w:r>
        <w:rPr>
          <w:rStyle w:val="StyleUnderline"/>
          <w:u w:val="single"/>
        </w:rPr>
        <w:t xml:space="preserve"> trade </w:t>
      </w:r>
      <w:r>
        <w:rPr>
          <w:rStyle w:val="StyleUnderline"/>
          <w:u w:val="single"/>
          <w:highlight w:val="green"/>
        </w:rPr>
        <w:t xml:space="preserve">groups</w:t>
      </w:r>
      <w:r>
        <w:rPr>
          <w:rStyle w:val="StyleUnderline"/>
          <w:u w:val="single"/>
        </w:rPr>
        <w:t xml:space="preserve"> are now </w:t>
      </w:r>
      <w:r>
        <w:rPr>
          <w:rStyle w:val="Emphasis"/>
        </w:rPr>
        <w:t xml:space="preserve">entering the fray</w:t>
      </w:r>
      <w:r>
        <w:rPr>
          <w:rStyle w:val="StyleUnderline"/>
          <w:u w:val="single"/>
        </w:rPr>
        <w:t xml:space="preserve"> from the other side</w:t>
      </w:r>
      <w:r>
        <w:rPr>
          <w:rStyle w:val="StyleUnderline"/>
          <w:sz w:val="16"/>
          <w:szCs w:val="16"/>
          <w:u w:val="single"/>
        </w:rPr>
        <w:t xml:space="preserve">, </w:t>
      </w:r>
      <w:r>
        <w:rPr>
          <w:rStyle w:val="StyleUnderline"/>
          <w:u w:val="single"/>
          <w:highlight w:val="green"/>
        </w:rPr>
        <w:t xml:space="preserve">warn</w:t>
      </w:r>
      <w:r>
        <w:rPr>
          <w:rStyle w:val="StyleUnderline"/>
          <w:u w:val="single"/>
        </w:rPr>
        <w:t xml:space="preserve">ing that such </w:t>
      </w:r>
      <w:r>
        <w:rPr>
          <w:rStyle w:val="StyleUnderline"/>
          <w:u w:val="single"/>
          <w:highlight w:val="green"/>
        </w:rPr>
        <w:t xml:space="preserve">actions endanger</w:t>
      </w:r>
      <w:r>
        <w:rPr>
          <w:rStyle w:val="StyleUnderline"/>
          <w:u w:val="single"/>
        </w:rPr>
        <w:t xml:space="preserve"> thousands of </w:t>
      </w:r>
      <w:r>
        <w:rPr>
          <w:rStyle w:val="Emphasis"/>
          <w:highlight w:val="green"/>
        </w:rPr>
        <w:t xml:space="preserve">building-related jobs</w:t>
      </w:r>
      <w:r>
        <w:rPr>
          <w:rStyle w:val="StyleUnderline"/>
          <w:u w:val="single"/>
          <w:highlight w:val="green"/>
        </w:rPr>
        <w:t xml:space="preserve">. They</w:t>
      </w:r>
      <w:r>
        <w:rPr>
          <w:rStyle w:val="StyleUnderline"/>
          <w:u w:val="single"/>
        </w:rPr>
        <w:t xml:space="preserve"> are </w:t>
      </w:r>
      <w:r>
        <w:rPr>
          <w:rStyle w:val="StyleUnderline"/>
          <w:u w:val="single"/>
          <w:highlight w:val="green"/>
        </w:rPr>
        <w:t xml:space="preserve">threaten</w:t>
      </w:r>
      <w:r>
        <w:rPr>
          <w:rStyle w:val="StyleUnderline"/>
          <w:u w:val="single"/>
        </w:rPr>
        <w:t xml:space="preserve">ing </w:t>
      </w:r>
      <w:r>
        <w:rPr>
          <w:rStyle w:val="StyleUnderline"/>
          <w:u w:val="single"/>
          <w:highlight w:val="green"/>
        </w:rPr>
        <w:t xml:space="preserve">to </w:t>
      </w:r>
      <w:r>
        <w:rPr>
          <w:rStyle w:val="Emphasis"/>
          <w:highlight w:val="green"/>
        </w:rPr>
        <w:t xml:space="preserve">withhold support</w:t>
      </w:r>
      <w:r>
        <w:rPr>
          <w:rStyle w:val="StyleUnderline"/>
          <w:u w:val="single"/>
          <w:highlight w:val="green"/>
        </w:rPr>
        <w:t xml:space="preserve"> of candidates opposing</w:t>
      </w:r>
      <w:r>
        <w:rPr>
          <w:rStyle w:val="StyleUnderline"/>
          <w:u w:val="single"/>
        </w:rPr>
        <w:t xml:space="preserve"> the </w:t>
      </w:r>
      <w:r>
        <w:rPr>
          <w:rStyle w:val="StyleUnderline"/>
          <w:u w:val="single"/>
          <w:highlight w:val="green"/>
        </w:rPr>
        <w:t xml:space="preserve">data-center projects</w:t>
      </w:r>
      <w:r>
        <w:rPr>
          <w:sz w:val="16"/>
          <w:szCs w:val="16"/>
        </w:rPr>
        <w:t xml:space="preserve">.</w:t>
      </w:r>
    </w:p>
    <w:p>
      <w:r>
        <w:rPr>
          <w:sz w:val="16"/>
          <w:szCs w:val="16"/>
        </w:rPr>
        <w:t xml:space="preserve">In some cases, </w:t>
      </w:r>
      <w:r>
        <w:rPr>
          <w:rStyle w:val="StyleUnderline"/>
          <w:u w:val="single"/>
        </w:rPr>
        <w:t xml:space="preserve">these </w:t>
      </w:r>
      <w:r>
        <w:rPr>
          <w:rStyle w:val="StyleUnderline"/>
          <w:u w:val="single"/>
          <w:highlight w:val="green"/>
        </w:rPr>
        <w:t xml:space="preserve">groups are breaking</w:t>
      </w:r>
      <w:r>
        <w:rPr>
          <w:rStyle w:val="StyleUnderline"/>
          <w:u w:val="single"/>
        </w:rPr>
        <w:t xml:space="preserve"> with longtime </w:t>
      </w:r>
      <w:r>
        <w:rPr>
          <w:rStyle w:val="Emphasis"/>
        </w:rPr>
        <w:t xml:space="preserve">political allies</w:t>
      </w:r>
      <w:r>
        <w:rPr>
          <w:rStyle w:val="StyleUnderline"/>
          <w:u w:val="single"/>
        </w:rPr>
        <w:t xml:space="preserve"> to support those who back construction</w:t>
      </w:r>
      <w:r>
        <w:rPr>
          <w:sz w:val="16"/>
          <w:szCs w:val="16"/>
        </w:rPr>
        <w:t xml:space="preserve">. In a memo circulated to members and viewed by The Wall Street Journal, the Steamfitters UA Local 602, whose members install mechanical piping systems in Virginia, Maryland and Washington, D.C., wrote that it is drawing a “clear line” and won’t support politicians who oppose the facilities. “This is an existential moment for Local 602,” it said.</w:t>
      </w:r>
    </w:p>
    <w:p>
      <w:r>
        <w:rPr>
          <w:sz w:val="16"/>
          <w:szCs w:val="16"/>
        </w:rPr>
        <w:t xml:space="preserve">In Kansas, </w:t>
      </w:r>
      <w:r>
        <w:rPr>
          <w:rStyle w:val="StyleUnderline"/>
          <w:u w:val="single"/>
        </w:rPr>
        <w:t xml:space="preserve">a union representing HVAC and railroad workers broke from </w:t>
      </w:r>
      <w:r>
        <w:rPr>
          <w:rStyle w:val="Emphasis"/>
          <w:highlight w:val="green"/>
        </w:rPr>
        <w:t xml:space="preserve">decades of precedent</w:t>
      </w:r>
      <w:r>
        <w:rPr>
          <w:rStyle w:val="StyleUnderline"/>
          <w:u w:val="single"/>
          <w:highlight w:val="green"/>
        </w:rPr>
        <w:t xml:space="preserve"> to endorse </w:t>
      </w:r>
      <w:r>
        <w:rPr>
          <w:rStyle w:val="Emphasis"/>
          <w:highlight w:val="green"/>
        </w:rPr>
        <w:t xml:space="preserve">Republican s</w:t>
      </w:r>
      <w:r>
        <w:rPr>
          <w:rStyle w:val="Emphasis"/>
        </w:rPr>
        <w:t xml:space="preserve">tate</w:t>
      </w:r>
      <w:r>
        <w:rPr>
          <w:rStyle w:val="StyleUnderline"/>
          <w:u w:val="single"/>
        </w:rPr>
        <w:t xml:space="preserve"> Sen. Ty Masterson for governor, in part </w:t>
      </w:r>
      <w:r>
        <w:rPr>
          <w:rStyle w:val="StyleUnderline"/>
          <w:u w:val="single"/>
          <w:highlight w:val="green"/>
        </w:rPr>
        <w:t xml:space="preserve">because of</w:t>
      </w:r>
      <w:r>
        <w:rPr>
          <w:rStyle w:val="StyleUnderline"/>
          <w:u w:val="single"/>
        </w:rPr>
        <w:t xml:space="preserve"> the </w:t>
      </w:r>
      <w:r>
        <w:rPr>
          <w:rStyle w:val="StyleUnderline"/>
          <w:u w:val="single"/>
          <w:highlight w:val="green"/>
        </w:rPr>
        <w:t xml:space="preserve">Democrat</w:t>
      </w:r>
      <w:r>
        <w:rPr>
          <w:rStyle w:val="StyleUnderline"/>
          <w:u w:val="single"/>
        </w:rPr>
        <w:t xml:space="preserve">ic </w:t>
      </w:r>
      <w:r>
        <w:rPr>
          <w:rStyle w:val="Emphasis"/>
        </w:rPr>
        <w:t xml:space="preserve">candidate’s </w:t>
      </w:r>
      <w:r>
        <w:rPr>
          <w:rStyle w:val="Emphasis"/>
          <w:highlight w:val="green"/>
        </w:rPr>
        <w:t xml:space="preserve">opposition</w:t>
      </w:r>
      <w:r>
        <w:rPr>
          <w:rStyle w:val="StyleUnderline"/>
          <w:u w:val="single"/>
          <w:highlight w:val="green"/>
        </w:rPr>
        <w:t xml:space="preserve"> to</w:t>
      </w:r>
      <w:r>
        <w:rPr>
          <w:rStyle w:val="StyleUnderline"/>
          <w:u w:val="single"/>
        </w:rPr>
        <w:t xml:space="preserve"> the </w:t>
      </w:r>
      <w:r>
        <w:rPr>
          <w:rStyle w:val="StyleUnderline"/>
          <w:u w:val="single"/>
          <w:highlight w:val="green"/>
        </w:rPr>
        <w:t xml:space="preserve">construction</w:t>
      </w:r>
      <w:r>
        <w:rPr>
          <w:sz w:val="16"/>
          <w:szCs w:val="16"/>
        </w:rPr>
        <w:t xml:space="preserve">. In some cases, the unions are working alongside companies building data centers and running artificial-intelligence models in their advocacy.</w:t>
      </w:r>
    </w:p>
    <w:p>
      <w:r>
        <w:rPr>
          <w:sz w:val="16"/>
          <w:szCs w:val="16"/>
        </w:rPr>
        <w:t xml:space="preserve">Sidney Bonilla, treasurer and business manager of Steamfitters UA Local 602, said his members knock on doors for candidates and help finance campaigns. Though the union has historically tended to back Democrats, Bonilla said those dollars and organizational support are on the line.</w:t>
      </w:r>
    </w:p>
    <w:p>
      <w:r>
        <w:rPr>
          <w:sz w:val="16"/>
          <w:szCs w:val="16"/>
        </w:rPr>
        <w:t xml:space="preserve">The </w:t>
      </w:r>
      <w:r>
        <w:rPr>
          <w:rStyle w:val="StyleUnderline"/>
          <w:u w:val="single"/>
          <w:highlight w:val="green"/>
        </w:rPr>
        <w:t xml:space="preserve">union</w:t>
      </w:r>
      <w:r>
        <w:rPr>
          <w:rStyle w:val="StyleUnderline"/>
          <w:u w:val="single"/>
        </w:rPr>
        <w:t xml:space="preserve"> will </w:t>
      </w:r>
      <w:r>
        <w:rPr>
          <w:rStyle w:val="StyleUnderline"/>
          <w:u w:val="single"/>
          <w:highlight w:val="green"/>
        </w:rPr>
        <w:t xml:space="preserve">s</w:t>
      </w:r>
      <w:r>
        <w:rPr>
          <w:rStyle w:val="StyleUnderline"/>
          <w:u w:val="single"/>
        </w:rPr>
        <w:t xml:space="preserve">crutinize </w:t>
      </w:r>
      <w:r>
        <w:rPr>
          <w:rStyle w:val="Emphasis"/>
        </w:rPr>
        <w:t xml:space="preserve">politicians’ records</w:t>
      </w:r>
      <w:r>
        <w:rPr>
          <w:rStyle w:val="StyleUnderline"/>
          <w:u w:val="single"/>
        </w:rPr>
        <w:t xml:space="preserve"> on the data-center issue before offering support</w:t>
      </w:r>
      <w:r>
        <w:rPr>
          <w:sz w:val="16"/>
          <w:szCs w:val="16"/>
        </w:rPr>
        <w:t xml:space="preserve">, he said, and he expects other unions to follow suit. “</w:t>
      </w:r>
      <w:r>
        <w:rPr>
          <w:rStyle w:val="StyleUnderline"/>
          <w:u w:val="single"/>
        </w:rPr>
        <w:t xml:space="preserve">We </w:t>
      </w:r>
      <w:r>
        <w:rPr>
          <w:rStyle w:val="StyleUnderline"/>
          <w:u w:val="single"/>
          <w:highlight w:val="green"/>
        </w:rPr>
        <w:t xml:space="preserve">are </w:t>
      </w:r>
      <w:r>
        <w:rPr>
          <w:rStyle w:val="Emphasis"/>
          <w:highlight w:val="green"/>
        </w:rPr>
        <w:t xml:space="preserve">dependent</w:t>
      </w:r>
      <w:r>
        <w:rPr>
          <w:rStyle w:val="StyleUnderline"/>
          <w:u w:val="single"/>
          <w:highlight w:val="green"/>
        </w:rPr>
        <w:t xml:space="preserve"> on these jobs</w:t>
      </w:r>
      <w:r>
        <w:rPr>
          <w:sz w:val="16"/>
          <w:szCs w:val="16"/>
        </w:rPr>
        <w:t xml:space="preserve">,” he said.</w:t>
      </w:r>
    </w:p>
    <w:p>
      <w:pPr>
        <w:pStyle w:val="Heading4"/>
      </w:pPr>
      <w:bookmarkStart w:id="14" w:name="pmd-heading-95db03eb-7642-4817-8b5d-b36198a63b20"/>
      <w:r>
        <w:rPr>
          <w:u w:val="single"/>
        </w:rPr>
        <w:t xml:space="preserve">Blue-collar</w:t>
      </w:r>
      <w:r>
        <w:t xml:space="preserve"> voters determine the midterms---they're </w:t>
      </w:r>
      <w:r>
        <w:rPr>
          <w:u w:val="single"/>
        </w:rPr>
        <w:t xml:space="preserve">switching to Democrats</w:t>
      </w:r>
      <w:r>
        <w:t xml:space="preserve"> but still hesitant.</w:t>
      </w:r>
      <w:bookmarkEnd w:id="14"/>
    </w:p>
    <w:p>
      <w:r>
        <w:rPr>
          <w:rStyle w:val="Style13ptBold"/>
        </w:rPr>
        <w:t xml:space="preserve">Goldmacher 26</w:t>
      </w:r>
      <w:r>
        <w:t xml:space="preserve"> [Shane Goldmacher; Reporter Covering Major Developments in Politics; Michael A. McCoy; Photographer for GV Wire; 2026; "Trump’s Big New Vulnerability in 2026: Blue-Collar White Voters"; New York Times; https://gvwire.com/2026/06/13/trumps-big-new-vulnerability-in-2026-blue-collar-white-voters/; accessed 09-08-2026] leon</w:t>
      </w:r>
    </w:p>
    <w:p>
      <w:r>
        <w:rPr>
          <w:rStyle w:val="Emphasis"/>
          <w:highlight w:val="green"/>
        </w:rPr>
        <w:t xml:space="preserve">Blue-collar</w:t>
      </w:r>
      <w:r>
        <w:rPr>
          <w:rStyle w:val="Emphasis"/>
        </w:rPr>
        <w:t xml:space="preserve"> white </w:t>
      </w:r>
      <w:r>
        <w:rPr>
          <w:rStyle w:val="Emphasis"/>
          <w:highlight w:val="green"/>
        </w:rPr>
        <w:t xml:space="preserve">voters</w:t>
      </w:r>
      <w:r>
        <w:rPr>
          <w:rStyle w:val="StyleUnderline"/>
          <w:u w:val="single"/>
          <w:highlight w:val="green"/>
        </w:rPr>
        <w:t xml:space="preserve"> are</w:t>
      </w:r>
      <w:r>
        <w:rPr>
          <w:sz w:val="16"/>
          <w:szCs w:val="16"/>
        </w:rPr>
        <w:t xml:space="preserve">, for the first time, </w:t>
      </w:r>
      <w:r>
        <w:rPr>
          <w:rStyle w:val="StyleUnderline"/>
          <w:u w:val="single"/>
        </w:rPr>
        <w:t xml:space="preserve">seriously </w:t>
      </w:r>
      <w:r>
        <w:rPr>
          <w:rStyle w:val="StyleUnderline"/>
          <w:u w:val="single"/>
          <w:highlight w:val="green"/>
        </w:rPr>
        <w:t xml:space="preserve">doubting Trump</w:t>
      </w:r>
      <w:r>
        <w:rPr>
          <w:rStyle w:val="StyleUnderline"/>
          <w:u w:val="single"/>
        </w:rPr>
        <w:t xml:space="preserve">’s </w:t>
      </w:r>
      <w:r>
        <w:rPr>
          <w:rStyle w:val="Emphasis"/>
        </w:rPr>
        <w:t xml:space="preserve">handling of the economy</w:t>
      </w:r>
      <w:r>
        <w:rPr>
          <w:sz w:val="16"/>
          <w:szCs w:val="16"/>
        </w:rPr>
        <w:t xml:space="preserve">. A review of polling by The New York Times shows an extraordinary swing on that issue among white voters without college degrees between his first midterm election and now.</w:t>
      </w:r>
    </w:p>
    <w:p>
      <w:r>
        <w:rPr>
          <w:sz w:val="16"/>
          <w:szCs w:val="16"/>
        </w:rPr>
        <w:t xml:space="preserve">Then, working-class white voters approved of his management of the economy by margins of 30 percentage points or even more. Now, recent polls show them disapproving by anywhere from 14 to more than 30 points.</w:t>
      </w:r>
    </w:p>
    <w:p>
      <w:r>
        <w:rPr>
          <w:sz w:val="16"/>
          <w:szCs w:val="16"/>
        </w:rPr>
        <w:t xml:space="preserve">Trump’s approval on the economy has dropped across practically every group. </w:t>
      </w:r>
      <w:r>
        <w:rPr>
          <w:rStyle w:val="StyleUnderline"/>
          <w:u w:val="single"/>
        </w:rPr>
        <w:t xml:space="preserve">But </w:t>
      </w:r>
      <w:r>
        <w:rPr>
          <w:rStyle w:val="StyleUnderline"/>
          <w:u w:val="single"/>
          <w:highlight w:val="green"/>
        </w:rPr>
        <w:t xml:space="preserve">his </w:t>
      </w:r>
      <w:r>
        <w:rPr>
          <w:rStyle w:val="Emphasis"/>
          <w:highlight w:val="green"/>
        </w:rPr>
        <w:t xml:space="preserve">cratering support</w:t>
      </w:r>
      <w:r>
        <w:rPr>
          <w:rStyle w:val="StyleUnderline"/>
          <w:u w:val="single"/>
          <w:highlight w:val="green"/>
        </w:rPr>
        <w:t xml:space="preserve"> among a</w:t>
      </w:r>
      <w:r>
        <w:rPr>
          <w:rStyle w:val="StyleUnderline"/>
          <w:u w:val="single"/>
        </w:rPr>
        <w:t xml:space="preserve"> loyal </w:t>
      </w:r>
      <w:r>
        <w:rPr>
          <w:rStyle w:val="StyleUnderline"/>
          <w:u w:val="single"/>
          <w:highlight w:val="green"/>
        </w:rPr>
        <w:t xml:space="preserve">demographic that</w:t>
      </w:r>
      <w:r>
        <w:rPr>
          <w:rStyle w:val="StyleUnderline"/>
          <w:u w:val="single"/>
        </w:rPr>
        <w:t xml:space="preserve"> has </w:t>
      </w:r>
      <w:r>
        <w:rPr>
          <w:rStyle w:val="StyleUnderline"/>
          <w:u w:val="single"/>
          <w:highlight w:val="green"/>
        </w:rPr>
        <w:t xml:space="preserve">served as the foundation of his</w:t>
      </w:r>
      <w:r>
        <w:rPr>
          <w:rStyle w:val="StyleUnderline"/>
          <w:u w:val="single"/>
        </w:rPr>
        <w:t xml:space="preserve"> </w:t>
      </w:r>
      <w:r>
        <w:rPr>
          <w:rStyle w:val="Emphasis"/>
        </w:rPr>
        <w:t xml:space="preserve">political </w:t>
      </w:r>
      <w:r>
        <w:rPr>
          <w:rStyle w:val="Emphasis"/>
          <w:highlight w:val="green"/>
        </w:rPr>
        <w:t xml:space="preserve">coalition</w:t>
      </w:r>
      <w:r>
        <w:rPr>
          <w:rStyle w:val="StyleUnderline"/>
          <w:u w:val="single"/>
        </w:rPr>
        <w:t xml:space="preserve"> for a decade </w:t>
      </w:r>
      <w:r>
        <w:rPr>
          <w:rStyle w:val="StyleUnderline"/>
          <w:u w:val="single"/>
          <w:highlight w:val="green"/>
        </w:rPr>
        <w:t xml:space="preserve">has</w:t>
      </w:r>
      <w:r>
        <w:rPr>
          <w:rStyle w:val="StyleUnderline"/>
          <w:u w:val="single"/>
        </w:rPr>
        <w:t xml:space="preserve"> the </w:t>
      </w:r>
      <w:r>
        <w:rPr>
          <w:rStyle w:val="StyleUnderline"/>
          <w:u w:val="single"/>
          <w:highlight w:val="green"/>
        </w:rPr>
        <w:t xml:space="preserve">potential to be</w:t>
      </w:r>
      <w:r>
        <w:rPr>
          <w:rStyle w:val="StyleUnderline"/>
          <w:u w:val="single"/>
        </w:rPr>
        <w:t xml:space="preserve"> among </w:t>
      </w:r>
      <w:r>
        <w:rPr>
          <w:rStyle w:val="StyleUnderline"/>
          <w:u w:val="single"/>
          <w:highlight w:val="green"/>
        </w:rPr>
        <w:t xml:space="preserve">the most </w:t>
      </w:r>
      <w:r>
        <w:rPr>
          <w:rStyle w:val="Emphasis"/>
          <w:highlight w:val="green"/>
        </w:rPr>
        <w:t xml:space="preserve">consequential development</w:t>
      </w:r>
      <w:r>
        <w:rPr>
          <w:rStyle w:val="Emphasis"/>
        </w:rPr>
        <w:t xml:space="preserve">s</w:t>
      </w:r>
      <w:r>
        <w:rPr>
          <w:rStyle w:val="StyleUnderline"/>
          <w:u w:val="single"/>
        </w:rPr>
        <w:t xml:space="preserve"> of 2026</w:t>
      </w:r>
      <w:r>
        <w:rPr>
          <w:sz w:val="16"/>
          <w:szCs w:val="16"/>
        </w:rPr>
        <w:t xml:space="preserve">, according to interviews with strategists in both parties who are involved in the midterms.</w:t>
      </w:r>
    </w:p>
    <w:p>
      <w:r>
        <w:rPr>
          <w:sz w:val="16"/>
          <w:szCs w:val="16"/>
        </w:rPr>
        <w:t xml:space="preserve">Polls now regularly show that a majority of white voters who did not graduate from college no longer approve of Trump’s handling of the economy. Examples of his low ratings include polls from Fox News (33% approval), CBS News (39%), NPR/PBS/Marist (40%), CNN (43%) and The New York Times/Siena College (47%).</w:t>
      </w:r>
    </w:p>
    <w:p>
      <w:r>
        <w:rPr>
          <w:sz w:val="16"/>
          <w:szCs w:val="16"/>
        </w:rPr>
        <w:t xml:space="preserve">In other words, he has lost the faith of his most loyal supporters on the year’s most pressing issue.</w:t>
      </w:r>
    </w:p>
    <w:p>
      <w:r>
        <w:rPr>
          <w:sz w:val="16"/>
          <w:szCs w:val="16"/>
        </w:rPr>
        <w:t xml:space="preserve">Trump’s advisers are actively pressing to shore up support, trying to sell policies in last year’s tax cut package. The Treasury Department this month released a new report detailing how workers benefited from the tax bill. And then this past week, Trump’s $350 million super political action committee, MAGA Inc., put out its very first statement since the 2024 election. The topic was telling: how tax cuts specifically helped the working and middle class.</w:t>
      </w:r>
    </w:p>
    <w:p>
      <w:r>
        <w:rPr>
          <w:sz w:val="16"/>
          <w:szCs w:val="16"/>
        </w:rPr>
        <w:t xml:space="preserve">“It’s working-class voters who are not happy with the Republican Party, and they may not come out and vote,” John McLaughlin, a Republican pollster who has worked for Trump for years, warned in an interview. He said he had seen backsliding of Trump’s gains in 2024 among working-class Black and Hispanic voters, too.</w:t>
      </w:r>
    </w:p>
    <w:p>
      <w:r>
        <w:rPr>
          <w:sz w:val="16"/>
          <w:szCs w:val="16"/>
        </w:rPr>
        <w:t xml:space="preserve">At this point, one of the only groups still supporting him on the economy in polls are Republicans.</w:t>
      </w:r>
    </w:p>
    <w:p>
      <w:r>
        <w:rPr>
          <w:rStyle w:val="StyleUnderline"/>
          <w:u w:val="single"/>
          <w:highlight w:val="green"/>
        </w:rPr>
        <w:t xml:space="preserve">Democrats are </w:t>
      </w:r>
      <w:r>
        <w:rPr>
          <w:rStyle w:val="Emphasis"/>
          <w:highlight w:val="green"/>
        </w:rPr>
        <w:t xml:space="preserve">moving to capitalize</w:t>
      </w:r>
      <w:r>
        <w:rPr>
          <w:rStyle w:val="StyleUnderline"/>
          <w:u w:val="single"/>
        </w:rPr>
        <w:t xml:space="preserve">, drawing up plans to compete in new places that not long ago had seemed too </w:t>
      </w:r>
      <w:r>
        <w:rPr>
          <w:rStyle w:val="Emphasis"/>
        </w:rPr>
        <w:t xml:space="preserve">demographically daunting</w:t>
      </w:r>
      <w:r>
        <w:rPr>
          <w:sz w:val="16"/>
          <w:szCs w:val="16"/>
        </w:rPr>
        <w:t xml:space="preserve"> — more white and rural electorates in states such as Iowa that have trended Republican for years.</w:t>
      </w:r>
    </w:p>
    <w:p>
      <w:r>
        <w:rPr>
          <w:rStyle w:val="StyleUnderline"/>
          <w:u w:val="single"/>
          <w:highlight w:val="green"/>
        </w:rPr>
        <w:t xml:space="preserve">The</w:t>
      </w:r>
      <w:r>
        <w:rPr>
          <w:rStyle w:val="StyleUnderline"/>
          <w:u w:val="single"/>
        </w:rPr>
        <w:t xml:space="preserve"> Democratic </w:t>
      </w:r>
      <w:r>
        <w:rPr>
          <w:rStyle w:val="StyleUnderline"/>
          <w:u w:val="single"/>
          <w:highlight w:val="green"/>
        </w:rPr>
        <w:t xml:space="preserve">brand, however, remains</w:t>
      </w:r>
      <w:r>
        <w:rPr>
          <w:rStyle w:val="StyleUnderline"/>
          <w:u w:val="single"/>
        </w:rPr>
        <w:t xml:space="preserve"> </w:t>
      </w:r>
      <w:r>
        <w:rPr>
          <w:rStyle w:val="Emphasis"/>
        </w:rPr>
        <w:t xml:space="preserve">deeply </w:t>
      </w:r>
      <w:r>
        <w:rPr>
          <w:rStyle w:val="Emphasis"/>
          <w:highlight w:val="green"/>
        </w:rPr>
        <w:t xml:space="preserve">tarnished</w:t>
      </w:r>
      <w:r>
        <w:rPr>
          <w:rStyle w:val="StyleUnderline"/>
          <w:u w:val="single"/>
        </w:rPr>
        <w:t xml:space="preserve"> among working-class white voters</w:t>
      </w:r>
      <w:r>
        <w:rPr>
          <w:sz w:val="16"/>
          <w:szCs w:val="16"/>
        </w:rPr>
        <w:t xml:space="preserve">. Polls show many of them have not yet moved all the way toward saying they will vote for Democrats this fall.</w:t>
      </w:r>
    </w:p>
    <w:p>
      <w:r>
        <w:rPr>
          <w:sz w:val="16"/>
          <w:szCs w:val="16"/>
        </w:rPr>
        <w:t xml:space="preserve">Alex Pfeiffer, a MAGA Inc. spokesperson, said Democrats would be forced to defend their record </w:t>
      </w:r>
      <w:r>
        <w:rPr>
          <w:rStyle w:val="StyleUnderline"/>
          <w:u w:val="single"/>
          <w:highlight w:val="green"/>
        </w:rPr>
        <w:t xml:space="preserve">on immigration and</w:t>
      </w:r>
      <w:r>
        <w:rPr>
          <w:rStyle w:val="StyleUnderline"/>
          <w:u w:val="single"/>
        </w:rPr>
        <w:t xml:space="preserve"> </w:t>
      </w:r>
      <w:r>
        <w:rPr>
          <w:rStyle w:val="Emphasis"/>
        </w:rPr>
        <w:t xml:space="preserve">opposition</w:t>
      </w:r>
      <w:r>
        <w:rPr>
          <w:rStyle w:val="StyleUnderline"/>
          <w:u w:val="single"/>
        </w:rPr>
        <w:t xml:space="preserve"> to </w:t>
      </w:r>
      <w:r>
        <w:rPr>
          <w:rStyle w:val="StyleUnderline"/>
          <w:u w:val="single"/>
          <w:highlight w:val="green"/>
        </w:rPr>
        <w:t xml:space="preserve">the</w:t>
      </w:r>
      <w:r>
        <w:rPr>
          <w:rStyle w:val="StyleUnderline"/>
          <w:u w:val="single"/>
        </w:rPr>
        <w:t xml:space="preserve"> president’s </w:t>
      </w:r>
      <w:r>
        <w:rPr>
          <w:rStyle w:val="Emphasis"/>
          <w:highlight w:val="green"/>
        </w:rPr>
        <w:t xml:space="preserve">tax bill</w:t>
      </w:r>
      <w:r>
        <w:rPr>
          <w:sz w:val="16"/>
          <w:szCs w:val="16"/>
        </w:rPr>
        <w:t xml:space="preserve">. “Democrats will have to explain why they voted to take more money from tipped and overtime workers, as well as seniors on Social Security,” he said.</w:t>
      </w:r>
    </w:p>
    <w:p>
      <w:r>
        <w:rPr>
          <w:sz w:val="16"/>
          <w:szCs w:val="16"/>
        </w:rPr>
        <w:t xml:space="preserve">Yet </w:t>
      </w:r>
      <w:r>
        <w:rPr>
          <w:rStyle w:val="StyleUnderline"/>
          <w:u w:val="single"/>
          <w:highlight w:val="green"/>
        </w:rPr>
        <w:t xml:space="preserve">even a</w:t>
      </w:r>
      <w:r>
        <w:rPr>
          <w:rStyle w:val="StyleUnderline"/>
          <w:u w:val="single"/>
        </w:rPr>
        <w:t xml:space="preserve"> more </w:t>
      </w:r>
      <w:r>
        <w:rPr>
          <w:rStyle w:val="Emphasis"/>
          <w:highlight w:val="green"/>
        </w:rPr>
        <w:t xml:space="preserve">muted turnout</w:t>
      </w:r>
      <w:r>
        <w:rPr>
          <w:rStyle w:val="StyleUnderline"/>
          <w:u w:val="single"/>
        </w:rPr>
        <w:t xml:space="preserve"> from </w:t>
      </w:r>
      <w:r>
        <w:rPr>
          <w:rStyle w:val="Emphasis"/>
        </w:rPr>
        <w:t xml:space="preserve">blue-collar white voters</w:t>
      </w:r>
      <w:r>
        <w:rPr>
          <w:sz w:val="16"/>
          <w:szCs w:val="16"/>
        </w:rPr>
        <w:t xml:space="preserve">, who voted more than 2-to-1 for Trump in 2024, </w:t>
      </w:r>
      <w:r>
        <w:rPr>
          <w:rStyle w:val="StyleUnderline"/>
          <w:u w:val="single"/>
          <w:highlight w:val="green"/>
        </w:rPr>
        <w:t xml:space="preserve">could imperil</w:t>
      </w:r>
      <w:r>
        <w:rPr>
          <w:rStyle w:val="StyleUnderline"/>
          <w:u w:val="single"/>
        </w:rPr>
        <w:t xml:space="preserve"> his </w:t>
      </w:r>
      <w:r>
        <w:rPr>
          <w:rStyle w:val="Emphasis"/>
        </w:rPr>
        <w:t xml:space="preserve">party’s </w:t>
      </w:r>
      <w:r>
        <w:rPr>
          <w:rStyle w:val="Emphasis"/>
          <w:highlight w:val="green"/>
        </w:rPr>
        <w:t xml:space="preserve">chances</w:t>
      </w:r>
      <w:r>
        <w:rPr>
          <w:rStyle w:val="StyleUnderline"/>
          <w:u w:val="single"/>
        </w:rPr>
        <w:t xml:space="preserve"> in November</w:t>
      </w:r>
      <w:r>
        <w:rPr>
          <w:sz w:val="16"/>
          <w:szCs w:val="16"/>
        </w:rPr>
        <w:t xml:space="preserve">.</w:t>
      </w:r>
    </w:p>
    <w:p>
      <w:r>
        <w:rPr>
          <w:sz w:val="6"/>
          <w:szCs w:val="6"/>
        </w:rPr>
        <w:t xml:space="preserve">“It’s critical,” McLaughlin, the Trump pollster, said of mobilizing the white working class. “If they don’t, we lose the House and the Senate.”</w:t>
      </w:r>
    </w:p>
    <w:p>
      <w:r>
        <w:rPr>
          <w:sz w:val="6"/>
          <w:szCs w:val="6"/>
        </w:rPr>
        <w:t xml:space="preserve">‘A Watershed Moment’</w:t>
      </w:r>
    </w:p>
    <w:p>
      <w:r>
        <w:rPr>
          <w:sz w:val="6"/>
          <w:szCs w:val="6"/>
        </w:rPr>
        <w:t xml:space="preserve">Trump stormed back to power in 2024 promising to stop illegal immigration, tame inflation and rev up the economy. He won 66% of white, blue-collar votes, according to exit polling — the exact share he received in his first election in 2016.</w:t>
      </w:r>
    </w:p>
    <w:p>
      <w:r>
        <w:rPr>
          <w:sz w:val="6"/>
          <w:szCs w:val="6"/>
        </w:rPr>
        <w:t xml:space="preserve">Yet in the months since his second inauguration, Trump’s pursuit of tariffs; persistently high prices for gas and groceries; his focus on foreign affairs, particularly the war in Iran; and ongoing inflation appear to have sapped that support, even as border crossings have plunged.</w:t>
      </w:r>
    </w:p>
    <w:p>
      <w:r>
        <w:rPr>
          <w:sz w:val="6"/>
          <w:szCs w:val="6"/>
        </w:rPr>
        <w:t xml:space="preserve">“The biggest problem is they have been driven — and continue to be driven — by the cost-of-living pressure,” said Robert Blizzard, a Republican pollster. “Prices, stagnant wages and anxiety over when the next shoe is to drop.”</w:t>
      </w:r>
    </w:p>
    <w:p>
      <w:r>
        <w:rPr>
          <w:sz w:val="6"/>
          <w:szCs w:val="6"/>
        </w:rPr>
        <w:t xml:space="preserve">Molly Murphy, a Democratic pollster who worked on former Vice President Kamala Harris’ 2024 campaign, said the change had been striking.</w:t>
      </w:r>
    </w:p>
    <w:p>
      <w:r>
        <w:rPr>
          <w:sz w:val="6"/>
          <w:szCs w:val="6"/>
        </w:rPr>
        <w:t xml:space="preserve">“After he started the war in Iran, people in focus groups who had voted for him and were working class were at a loss for words to try to explain or justify this action — and feel directly impacted by it because of gas prices,” she said. “In the decade of Trump being in our lives, it feels like a watershed moment of them reckoning with him not being the person they thought he was.”</w:t>
      </w:r>
    </w:p>
    <w:p>
      <w:r>
        <w:rPr>
          <w:sz w:val="6"/>
          <w:szCs w:val="6"/>
        </w:rPr>
        <w:t xml:space="preserve">Tim Spencer, a retired tool and die maker who lives in Pella, Iowa, previously voted for Trump, but higher gas prices are making him feel squeezed. That along with the president’s increasingly erratic behavior have left him no longer supporting Trump.</w:t>
      </w:r>
    </w:p>
    <w:p>
      <w:r>
        <w:rPr>
          <w:sz w:val="6"/>
          <w:szCs w:val="6"/>
        </w:rPr>
        <w:t xml:space="preserve">The cost of filling his Chevrolet pickup truck has risen to around $140 from $90, he said. In past summers, Spencer, 72, and his wife pulled a camper to campsites throughout the Midwest. “With the price of gas now, it’s an Iowa camper,” he said.</w:t>
      </w:r>
    </w:p>
    <w:p>
      <w:r>
        <w:rPr>
          <w:sz w:val="6"/>
          <w:szCs w:val="6"/>
        </w:rPr>
        <w:t xml:space="preserve">Many voters have given Trump the benefit of the doubt for years, particularly on economic issues. In his first term, they trusted the image he had cultivated as a decisive business executive hosting “The Apprentice.” They fondly remembered the country’s economy under his watch when he ran again in 2024.</w:t>
      </w:r>
    </w:p>
    <w:p>
      <w:r>
        <w:rPr>
          <w:sz w:val="6"/>
          <w:szCs w:val="6"/>
        </w:rPr>
        <w:t xml:space="preserve">Back in 2018, his party’s losses among Trump voters instead were concentrated in other demographic groups, especially more upscale suburban women.</w:t>
      </w:r>
    </w:p>
    <w:p>
      <w:r>
        <w:rPr>
          <w:sz w:val="6"/>
          <w:szCs w:val="6"/>
        </w:rPr>
        <w:t xml:space="preserve">On the eve of the 2018 midterms, Trump’s approval rating on the economy still stood at 66% among white voters without college degrees, according to a CNN poll. That was one reason that, while Republicans lost the House that year, the party still knocked off four Democratic incumbents in the Senate.</w:t>
      </w:r>
    </w:p>
    <w:p>
      <w:r>
        <w:rPr>
          <w:sz w:val="6"/>
          <w:szCs w:val="6"/>
        </w:rPr>
        <w:t xml:space="preserve">This term, Trump’s approval on the economy — an issue that strategists in both parties agree is the most pressing of the 2026 elections — has plunged even deeper than his approval overall.</w:t>
      </w:r>
    </w:p>
    <w:p>
      <w:r>
        <w:rPr>
          <w:sz w:val="6"/>
          <w:szCs w:val="6"/>
        </w:rPr>
        <w:t xml:space="preserve">Trump’s disapproval on the economy among those same voters was at 57% in CNN’s most recent poll.</w:t>
      </w:r>
    </w:p>
    <w:p>
      <w:r>
        <w:rPr>
          <w:sz w:val="6"/>
          <w:szCs w:val="6"/>
        </w:rPr>
        <w:t xml:space="preserve">Surveys that dive more deeply into questions around inflation or the cost of living are even bleaker for the president.</w:t>
      </w:r>
    </w:p>
    <w:p>
      <w:r>
        <w:rPr>
          <w:sz w:val="6"/>
          <w:szCs w:val="6"/>
        </w:rPr>
        <w:t xml:space="preserve">Among blue-collar white voters, Trump’s approval rating on the cost of living stood at just 36% in the Times/Siena survey. Fox News found that just 25% approved of his handling of inflation.</w:t>
      </w:r>
    </w:p>
    <w:p>
      <w:r>
        <w:rPr>
          <w:sz w:val="6"/>
          <w:szCs w:val="6"/>
        </w:rPr>
        <w:t xml:space="preserve">“There were certain things that he had made promises on the campaign trail that just didn’t come to fruition,” said Carl Wallnau, 35, who lives outside Fort Worth, Texas. He considers himself more libertarian and voted for Trump in 2024 based on those promises. “He was talking about, you know, lowering gas prices. Gas prices are up.”</w:t>
      </w:r>
    </w:p>
    <w:p>
      <w:r>
        <w:rPr>
          <w:sz w:val="16"/>
          <w:szCs w:val="16"/>
        </w:rPr>
        <w:t xml:space="preserve">Wallnau has more jobs in the gig economy — as a stagehand, in a comics store and setting up events — but described himself as “struggling to really thrive.” </w:t>
      </w:r>
      <w:r>
        <w:rPr>
          <w:rStyle w:val="StyleUnderline"/>
          <w:u w:val="single"/>
        </w:rPr>
        <w:t xml:space="preserve">He now plans to vote for a </w:t>
      </w:r>
      <w:r>
        <w:rPr>
          <w:rStyle w:val="Emphasis"/>
        </w:rPr>
        <w:t xml:space="preserve">third party in 2026</w:t>
      </w:r>
      <w:r>
        <w:rPr>
          <w:sz w:val="16"/>
          <w:szCs w:val="16"/>
        </w:rPr>
        <w:t xml:space="preserve">.</w:t>
      </w:r>
    </w:p>
    <w:p>
      <w:r>
        <w:rPr>
          <w:sz w:val="16"/>
          <w:szCs w:val="16"/>
        </w:rPr>
        <w:t xml:space="preserve">“I’m reminded of Bill Clinton,” Wallnau said. “It’s the economy, stupid.”</w:t>
      </w:r>
    </w:p>
    <w:p>
      <w:r>
        <w:rPr>
          <w:sz w:val="16"/>
          <w:szCs w:val="16"/>
        </w:rPr>
        <w:t xml:space="preserve">‘I Don’t Think About Americans’ Financial Situation’</w:t>
      </w:r>
    </w:p>
    <w:p>
      <w:r>
        <w:rPr>
          <w:sz w:val="16"/>
          <w:szCs w:val="16"/>
        </w:rPr>
        <w:t xml:space="preserve">Democrats said they were seeing some early signs of success.</w:t>
      </w:r>
    </w:p>
    <w:p>
      <w:r>
        <w:rPr>
          <w:sz w:val="16"/>
          <w:szCs w:val="16"/>
        </w:rPr>
        <w:t xml:space="preserve">Eva Kemp, a strategist with American Bridge, a Democratic group with a super PAC and research arm, has spent recent years laboring to find disillusioned Trump supporters to feature in Democratic ads.</w:t>
      </w:r>
    </w:p>
    <w:p>
      <w:r>
        <w:rPr>
          <w:sz w:val="16"/>
          <w:szCs w:val="16"/>
        </w:rPr>
        <w:t xml:space="preserve">“It has gotten easier,” she said.</w:t>
      </w:r>
    </w:p>
    <w:p>
      <w:r>
        <w:rPr>
          <w:sz w:val="16"/>
          <w:szCs w:val="16"/>
        </w:rPr>
        <w:t xml:space="preserve">The process involves sitting through focus groups and listening to people air their grievances. “It almost feels more visceral in their disappointment and their willingness to go against President Trump,” she said, adding that women, in particular, have run out of patience. In one recent focus group of working-class white voters in Iowa, nearly all the women gave Trump a D or an F. The white men graded him higher.</w:t>
      </w:r>
    </w:p>
    <w:p>
      <w:r>
        <w:rPr>
          <w:sz w:val="16"/>
          <w:szCs w:val="16"/>
        </w:rPr>
        <w:t xml:space="preserve">Some Republican strategists, granted anonymity to discuss their party’s vulnerabilities, said they were seeing the same gender phenomenon among white working-class voters.</w:t>
      </w:r>
    </w:p>
    <w:p>
      <w:r>
        <w:rPr>
          <w:rStyle w:val="StyleUnderline"/>
          <w:u w:val="single"/>
        </w:rPr>
        <w:t xml:space="preserve">Democrats don’t need to carry white </w:t>
      </w:r>
      <w:r>
        <w:rPr>
          <w:rStyle w:val="Emphasis"/>
        </w:rPr>
        <w:t xml:space="preserve">working-class voters</w:t>
      </w:r>
      <w:r>
        <w:rPr>
          <w:rStyle w:val="StyleUnderline"/>
          <w:u w:val="single"/>
        </w:rPr>
        <w:t xml:space="preserve"> to reclaim power in November. </w:t>
      </w:r>
      <w:r>
        <w:rPr>
          <w:rStyle w:val="StyleUnderline"/>
          <w:u w:val="single"/>
          <w:highlight w:val="green"/>
        </w:rPr>
        <w:t xml:space="preserve">Simply </w:t>
      </w:r>
      <w:r>
        <w:rPr>
          <w:rStyle w:val="Emphasis"/>
          <w:highlight w:val="green"/>
        </w:rPr>
        <w:t xml:space="preserve">losing them</w:t>
      </w:r>
      <w:r>
        <w:rPr>
          <w:rStyle w:val="Emphasis"/>
        </w:rPr>
        <w:t xml:space="preserve"> by </w:t>
      </w:r>
      <w:r>
        <w:rPr>
          <w:rStyle w:val="Emphasis"/>
          <w:highlight w:val="green"/>
        </w:rPr>
        <w:t xml:space="preserve">less</w:t>
      </w:r>
      <w:r>
        <w:rPr>
          <w:rStyle w:val="StyleUnderline"/>
          <w:u w:val="single"/>
          <w:highlight w:val="green"/>
        </w:rPr>
        <w:t xml:space="preserve"> could deliver </w:t>
      </w:r>
      <w:r>
        <w:rPr>
          <w:rStyle w:val="Emphasis"/>
          <w:highlight w:val="green"/>
        </w:rPr>
        <w:t xml:space="preserve">major wins</w:t>
      </w:r>
      <w:r>
        <w:rPr>
          <w:rStyle w:val="StyleUnderline"/>
          <w:u w:val="single"/>
        </w:rPr>
        <w:t xml:space="preserve"> this fall</w:t>
      </w:r>
      <w:r>
        <w:rPr>
          <w:sz w:val="16"/>
          <w:szCs w:val="16"/>
        </w:rPr>
        <w:t xml:space="preserve">.</w:t>
      </w:r>
    </w:p>
    <w:p>
      <w:r>
        <w:rPr>
          <w:sz w:val="16"/>
          <w:szCs w:val="16"/>
        </w:rPr>
        <w:t xml:space="preserve">In the most recent NPR/PBS News/Marist Poll, 44% of white voters who didn’t graduate from college said they were more likely to vote for a Democratic congressional candidate this year — up from a meager 30% on the eve of the 2018 midterms.</w:t>
      </w:r>
    </w:p>
    <w:p>
      <w:r>
        <w:rPr>
          <w:sz w:val="16"/>
          <w:szCs w:val="16"/>
        </w:rPr>
        <w:t xml:space="preserve">Trump is not helping matters with his dismissive talk about the economic concerns of so many Americans. “I love the inflation,” he said in the Oval Office this past week. Previously, he waved off rising gas prices as “peanuts” and said when speaking about the timing of winding down the war in Iran, “I don’t think about Americans’ financial situation.”</w:t>
      </w:r>
    </w:p>
    <w:p>
      <w:r>
        <w:rPr>
          <w:sz w:val="16"/>
          <w:szCs w:val="16"/>
        </w:rPr>
        <w:t xml:space="preserve">The latter quote is already featured in Democratic ads, such as one targeting Rep. Rob Bresnahan in Pennsylvania that uses the line three times from three camera angles in the opening 12 seconds, interspersed only with the words “gas,” “groceries” and “utilities.”</w:t>
      </w:r>
    </w:p>
    <w:p>
      <w:r>
        <w:rPr>
          <w:sz w:val="16"/>
          <w:szCs w:val="16"/>
        </w:rPr>
        <w:t xml:space="preserve">Remaking the Map for 2026</w:t>
      </w:r>
    </w:p>
    <w:p>
      <w:r>
        <w:rPr>
          <w:sz w:val="16"/>
          <w:szCs w:val="16"/>
        </w:rPr>
        <w:t xml:space="preserve">In 2018, the Democrats’ path to the House majority ran heavily through well-educated and wealthier enclaves of the country. The party picked up four seats in Orange County, California, as well as seats outside Chicago, Minneapolis, New York, Atlanta and Washington.</w:t>
      </w:r>
    </w:p>
    <w:p>
      <w:r>
        <w:rPr>
          <w:sz w:val="16"/>
          <w:szCs w:val="16"/>
        </w:rPr>
        <w:t xml:space="preserve">“You could basically sort a list of districts by college education, and the higher up you were on the list, the more likely you were going to vote for a Democrat,” said Mike Smith, who heads the top super PAC for House Democrats.</w:t>
      </w:r>
    </w:p>
    <w:p>
      <w:r>
        <w:rPr>
          <w:sz w:val="16"/>
          <w:szCs w:val="16"/>
        </w:rPr>
        <w:t xml:space="preserve">But 2026 allows Democrats to compete in areas the party has left fallow for years.</w:t>
      </w:r>
    </w:p>
    <w:p>
      <w:r>
        <w:rPr>
          <w:sz w:val="16"/>
          <w:szCs w:val="16"/>
        </w:rPr>
        <w:t xml:space="preserve">“</w:t>
      </w:r>
      <w:r>
        <w:rPr>
          <w:rStyle w:val="StyleUnderline"/>
          <w:u w:val="single"/>
          <w:highlight w:val="green"/>
        </w:rPr>
        <w:t xml:space="preserve">The Senate map is </w:t>
      </w:r>
      <w:r>
        <w:rPr>
          <w:rStyle w:val="Emphasis"/>
          <w:highlight w:val="green"/>
        </w:rPr>
        <w:t xml:space="preserve">made up</w:t>
      </w:r>
      <w:r>
        <w:rPr>
          <w:rStyle w:val="StyleUnderline"/>
          <w:u w:val="single"/>
          <w:highlight w:val="green"/>
        </w:rPr>
        <w:t xml:space="preserve"> of</w:t>
      </w:r>
      <w:r>
        <w:rPr>
          <w:rStyle w:val="StyleUnderline"/>
          <w:u w:val="single"/>
        </w:rPr>
        <w:t xml:space="preserve"> white </w:t>
      </w:r>
      <w:r>
        <w:rPr>
          <w:rStyle w:val="StyleUnderline"/>
          <w:u w:val="single"/>
          <w:highlight w:val="green"/>
        </w:rPr>
        <w:t xml:space="preserve">working-class voters</w:t>
      </w:r>
      <w:r>
        <w:rPr>
          <w:sz w:val="16"/>
          <w:szCs w:val="16"/>
        </w:rPr>
        <w:t xml:space="preserve">,” said Murphy, the Democratic pollster. “</w:t>
      </w:r>
      <w:r>
        <w:rPr>
          <w:rStyle w:val="StyleUnderline"/>
          <w:u w:val="single"/>
          <w:highlight w:val="green"/>
        </w:rPr>
        <w:t xml:space="preserve">You</w:t>
      </w:r>
      <w:r>
        <w:rPr>
          <w:rStyle w:val="StyleUnderline"/>
          <w:u w:val="single"/>
        </w:rPr>
        <w:t xml:space="preserve"> just </w:t>
      </w:r>
      <w:r>
        <w:rPr>
          <w:rStyle w:val="StyleUnderline"/>
          <w:u w:val="single"/>
          <w:highlight w:val="green"/>
        </w:rPr>
        <w:t xml:space="preserve">aren’t going to </w:t>
      </w:r>
      <w:r>
        <w:rPr>
          <w:rStyle w:val="Emphasis"/>
          <w:highlight w:val="green"/>
        </w:rPr>
        <w:t xml:space="preserve">win</w:t>
      </w:r>
      <w:r>
        <w:rPr>
          <w:rStyle w:val="StyleUnderline"/>
          <w:u w:val="single"/>
        </w:rPr>
        <w:t xml:space="preserve"> in </w:t>
      </w:r>
      <w:r>
        <w:rPr>
          <w:rStyle w:val="StyleUnderline"/>
          <w:u w:val="single"/>
          <w:highlight w:val="green"/>
        </w:rPr>
        <w:t xml:space="preserve">Iowa, Texas, Ohio and Maine without </w:t>
      </w:r>
      <w:r>
        <w:rPr>
          <w:rStyle w:val="Emphasis"/>
          <w:highlight w:val="green"/>
        </w:rPr>
        <w:t xml:space="preserve">making inroads</w:t>
      </w:r>
      <w:r>
        <w:rPr>
          <w:rStyle w:val="StyleUnderline"/>
          <w:u w:val="single"/>
        </w:rPr>
        <w:t xml:space="preserve"> with white </w:t>
      </w:r>
      <w:r>
        <w:rPr>
          <w:rStyle w:val="Emphasis"/>
        </w:rPr>
        <w:t xml:space="preserve">working-class voters</w:t>
      </w:r>
      <w:r>
        <w:rPr>
          <w:sz w:val="16"/>
          <w:szCs w:val="16"/>
        </w:rPr>
        <w:t xml:space="preserve">.”</w:t>
      </w:r>
    </w:p>
    <w:p>
      <w:r>
        <w:rPr>
          <w:sz w:val="16"/>
          <w:szCs w:val="16"/>
        </w:rPr>
        <w:t xml:space="preserve">Trump’s transformation of the Republican Party to be more blue collar means those voters have been inspired to vote for him, said McLaughlin, the Trump pollster. The problem, he noted, is that the president is no longer on the ballot.</w:t>
      </w:r>
    </w:p>
    <w:p>
      <w:r>
        <w:rPr>
          <w:sz w:val="16"/>
          <w:szCs w:val="16"/>
        </w:rPr>
        <w:t xml:space="preserve">“</w:t>
      </w:r>
      <w:r>
        <w:rPr>
          <w:rStyle w:val="StyleUnderline"/>
          <w:u w:val="single"/>
        </w:rPr>
        <w:t xml:space="preserve">He took the country club </w:t>
      </w:r>
      <w:r>
        <w:rPr>
          <w:rStyle w:val="StyleUnderline"/>
          <w:u w:val="single"/>
          <w:highlight w:val="green"/>
        </w:rPr>
        <w:t xml:space="preserve">Republican</w:t>
      </w:r>
      <w:r>
        <w:rPr>
          <w:rStyle w:val="StyleUnderline"/>
          <w:u w:val="single"/>
        </w:rPr>
        <w:t xml:space="preserve"> Party and gave it to the caddies</w:t>
      </w:r>
      <w:r>
        <w:rPr>
          <w:sz w:val="16"/>
          <w:szCs w:val="16"/>
        </w:rPr>
        <w:t xml:space="preserve">,” McLaughlin said.</w:t>
      </w:r>
    </w:p>
    <w:p>
      <w:r>
        <w:rPr>
          <w:sz w:val="16"/>
          <w:szCs w:val="16"/>
        </w:rPr>
        <w:t xml:space="preserve">Ultimately, </w:t>
      </w:r>
      <w:r>
        <w:rPr>
          <w:rStyle w:val="StyleUnderline"/>
          <w:u w:val="single"/>
        </w:rPr>
        <w:t xml:space="preserve">the party</w:t>
      </w:r>
      <w:r>
        <w:rPr>
          <w:rStyle w:val="StyleUnderline"/>
          <w:u w:val="single"/>
          <w:highlight w:val="green"/>
        </w:rPr>
        <w:t xml:space="preserve">’s chances</w:t>
      </w:r>
      <w:r>
        <w:rPr>
          <w:rStyle w:val="StyleUnderline"/>
          <w:u w:val="single"/>
        </w:rPr>
        <w:t xml:space="preserve"> will </w:t>
      </w:r>
      <w:r>
        <w:rPr>
          <w:rStyle w:val="Emphasis"/>
          <w:highlight w:val="green"/>
        </w:rPr>
        <w:t xml:space="preserve">live and die</w:t>
      </w:r>
      <w:r>
        <w:rPr>
          <w:rStyle w:val="StyleUnderline"/>
          <w:u w:val="single"/>
          <w:highlight w:val="green"/>
        </w:rPr>
        <w:t xml:space="preserve"> with Trump’s ability to reconnect</w:t>
      </w:r>
      <w:r>
        <w:rPr>
          <w:rStyle w:val="StyleUnderline"/>
          <w:u w:val="single"/>
        </w:rPr>
        <w:t xml:space="preserve"> with his disillusioned white working-class base</w:t>
      </w:r>
      <w:r>
        <w:rPr>
          <w:sz w:val="16"/>
          <w:szCs w:val="16"/>
        </w:rPr>
        <w:t xml:space="preserve">, said Neil Newhouse, a veteran Republican pollster.</w:t>
      </w:r>
    </w:p>
    <w:p>
      <w:pPr>
        <w:pStyle w:val="Heading4"/>
      </w:pPr>
      <w:bookmarkStart w:id="15" w:name="pmd-heading-3911c955-3942-402d-b25b-23afd94a9b31"/>
      <w:r>
        <w:t xml:space="preserve">Democrats are key to stopping the </w:t>
      </w:r>
      <w:r>
        <w:rPr>
          <w:u w:val="single"/>
        </w:rPr>
        <w:t xml:space="preserve">Golden Dome</w:t>
      </w:r>
      <w:r>
        <w:t xml:space="preserve">.</w:t>
      </w:r>
      <w:bookmarkEnd w:id="15"/>
    </w:p>
    <w:p>
      <w:r>
        <w:rPr>
          <w:rStyle w:val="Style13ptBold"/>
        </w:rPr>
        <w:t xml:space="preserve">Rainey 26</w:t>
      </w:r>
      <w:r>
        <w:t xml:space="preserve"> [Michael Rainey; Managing Editor at The Fiscal Times; 04-03-2026; "Trump Requests Record-Breaking $1.5 Trillion in Military Spending"; The Fiscal Times; https://www.thefiscaltimes.com/newsletter/20260403-Trump-Requests-Record-Breaking-15-Trillion-Military-Spending; accessed 04-05-2026] leon</w:t>
      </w:r>
    </w:p>
    <w:p>
      <w:r>
        <w:rPr>
          <w:rStyle w:val="StyleUnderline"/>
          <w:u w:val="single"/>
        </w:rPr>
        <w:t xml:space="preserve">President Trump wants to increase defense spending by </w:t>
      </w:r>
      <w:r>
        <w:rPr>
          <w:rStyle w:val="Emphasis"/>
        </w:rPr>
        <w:t xml:space="preserve">hundreds of billions</w:t>
      </w:r>
      <w:r>
        <w:rPr>
          <w:rStyle w:val="StyleUnderline"/>
          <w:u w:val="single"/>
        </w:rPr>
        <w:t xml:space="preserve"> of dollars </w:t>
      </w:r>
      <w:r>
        <w:rPr>
          <w:rStyle w:val="StyleUnderline"/>
          <w:u w:val="single"/>
          <w:highlight w:val="green"/>
        </w:rPr>
        <w:t xml:space="preserve">in</w:t>
      </w:r>
      <w:r>
        <w:rPr>
          <w:rStyle w:val="StyleUnderline"/>
          <w:u w:val="single"/>
        </w:rPr>
        <w:t xml:space="preserve"> fiscal year </w:t>
      </w:r>
      <w:r>
        <w:rPr>
          <w:rStyle w:val="StyleUnderline"/>
          <w:u w:val="single"/>
          <w:highlight w:val="green"/>
        </w:rPr>
        <w:t xml:space="preserve">2027</w:t>
      </w:r>
      <w:r>
        <w:rPr>
          <w:sz w:val="16"/>
          <w:szCs w:val="16"/>
        </w:rPr>
        <w:t xml:space="preserve">, for a total of $1.5 trillion, according to his budget request released Friday. At the same time, Trump is proposing to cut non-defense spending by about 10%, with major reductions in funding for education, science and the environment.</w:t>
      </w:r>
    </w:p>
    <w:p>
      <w:r>
        <w:rPr>
          <w:sz w:val="16"/>
          <w:szCs w:val="16"/>
        </w:rPr>
        <w:t xml:space="preserve">In an overview, the White House said the requested defense spending, which would represent a major jump from the current $1 trillion level, "exceeds even the Reagan buildup by approaching the historic increases just prior to World War II." </w:t>
      </w:r>
      <w:r>
        <w:rPr>
          <w:rStyle w:val="StyleUnderline"/>
          <w:u w:val="single"/>
        </w:rPr>
        <w:t xml:space="preserve">The White House also said it intends to pass the huge increase in defense spending via the </w:t>
      </w:r>
      <w:r>
        <w:rPr>
          <w:rStyle w:val="Emphasis"/>
          <w:highlight w:val="green"/>
        </w:rPr>
        <w:t xml:space="preserve">reconciliation</w:t>
      </w:r>
      <w:r>
        <w:rPr>
          <w:rStyle w:val="Emphasis"/>
        </w:rPr>
        <w:t xml:space="preserve"> process</w:t>
      </w:r>
      <w:r>
        <w:rPr>
          <w:sz w:val="16"/>
          <w:szCs w:val="16"/>
        </w:rPr>
        <w:t xml:space="preserve">, </w:t>
      </w:r>
      <w:r>
        <w:rPr>
          <w:rStyle w:val="StyleUnderline"/>
          <w:u w:val="single"/>
        </w:rPr>
        <w:t xml:space="preserve">which would </w:t>
      </w:r>
      <w:r>
        <w:rPr>
          <w:rStyle w:val="StyleUnderline"/>
          <w:u w:val="single"/>
          <w:highlight w:val="green"/>
        </w:rPr>
        <w:t xml:space="preserve">allow</w:t>
      </w:r>
      <w:r>
        <w:rPr>
          <w:rStyle w:val="StyleUnderline"/>
          <w:u w:val="single"/>
        </w:rPr>
        <w:t xml:space="preserve"> Republicans to pass a </w:t>
      </w:r>
      <w:r>
        <w:rPr>
          <w:rStyle w:val="StyleUnderline"/>
          <w:u w:val="single"/>
          <w:highlight w:val="green"/>
        </w:rPr>
        <w:t xml:space="preserve">spending</w:t>
      </w:r>
      <w:r>
        <w:rPr>
          <w:rStyle w:val="StyleUnderline"/>
          <w:u w:val="single"/>
        </w:rPr>
        <w:t xml:space="preserve"> bill </w:t>
      </w:r>
      <w:r>
        <w:rPr>
          <w:rStyle w:val="Emphasis"/>
          <w:highlight w:val="green"/>
        </w:rPr>
        <w:t xml:space="preserve">without Democrat</w:t>
      </w:r>
      <w:r>
        <w:rPr>
          <w:rStyle w:val="Emphasis"/>
        </w:rPr>
        <w:t xml:space="preserve">ic </w:t>
      </w:r>
      <w:r>
        <w:rPr>
          <w:rStyle w:val="Emphasis"/>
          <w:highlight w:val="green"/>
        </w:rPr>
        <w:t xml:space="preserve">s</w:t>
      </w:r>
      <w:r>
        <w:rPr>
          <w:rStyle w:val="Emphasis"/>
        </w:rPr>
        <w:t xml:space="preserve">upport</w:t>
      </w:r>
      <w:r>
        <w:rPr>
          <w:sz w:val="16"/>
          <w:szCs w:val="16"/>
        </w:rPr>
        <w:t xml:space="preserve">.</w:t>
      </w:r>
    </w:p>
    <w:p>
      <w:r>
        <w:rPr>
          <w:sz w:val="16"/>
          <w:szCs w:val="16"/>
        </w:rPr>
        <w:t xml:space="preserve">"For decades in Washington, Democrats have demanded and received corresponding increases in wasteful and harmful programs for every increase in the Defense Budget," the overview says. "This Administration has successfully shifted that paradigm by including a much-needed increase to defense spending in a reconciliation bill passed with only Republican votes - avoiding the traditional spending ratchet. This strategy of decoupling funding for Republican priorities from Democrat waste and use of executive fiscal tools has proven to be a success, and we continue to deploy it in this year's Budget."</w:t>
      </w:r>
    </w:p>
    <w:p>
      <w:r>
        <w:rPr>
          <w:sz w:val="16"/>
          <w:szCs w:val="16"/>
        </w:rPr>
        <w:t xml:space="preserve">Some notable details: The request would cover a pay raise for troops of 5% to 7%, depending on rank; $65.8 billion to build 34 new ships, an effort that includes the creation of "President Trump's Golden Fleet" featuring a "Trump-class battleship"; funding to "rapidly procure twelve critical munitions and invest in our long-neglected defense industrial base"; </w:t>
      </w:r>
      <w:r>
        <w:rPr>
          <w:rStyle w:val="StyleUnderline"/>
          <w:u w:val="single"/>
        </w:rPr>
        <w:t xml:space="preserve">funding </w:t>
      </w:r>
      <w:r>
        <w:rPr>
          <w:rStyle w:val="StyleUnderline"/>
          <w:u w:val="single"/>
          <w:highlight w:val="green"/>
        </w:rPr>
        <w:t xml:space="preserve">for the</w:t>
      </w:r>
      <w:r>
        <w:rPr>
          <w:sz w:val="16"/>
          <w:szCs w:val="16"/>
        </w:rPr>
        <w:t xml:space="preserve"> "</w:t>
      </w:r>
      <w:r>
        <w:rPr>
          <w:rStyle w:val="Emphasis"/>
          <w:highlight w:val="green"/>
        </w:rPr>
        <w:t xml:space="preserve">Golden Dome</w:t>
      </w:r>
      <w:r>
        <w:rPr>
          <w:sz w:val="16"/>
          <w:szCs w:val="16"/>
        </w:rPr>
        <w:t xml:space="preserve">" </w:t>
      </w:r>
      <w:r>
        <w:rPr>
          <w:rStyle w:val="StyleUnderline"/>
          <w:u w:val="single"/>
        </w:rPr>
        <w:t xml:space="preserve">missile defense system</w:t>
      </w:r>
      <w:r>
        <w:rPr>
          <w:sz w:val="16"/>
          <w:szCs w:val="16"/>
        </w:rPr>
        <w:t xml:space="preserve">; investments in "critical minerals and domestic supply chains"; and a continued emphasis on the elimination of "woke" programs.</w:t>
      </w:r>
    </w:p>
    <w:p>
      <w:r>
        <w:rPr>
          <w:sz w:val="16"/>
          <w:szCs w:val="16"/>
        </w:rPr>
        <w:t xml:space="preserve">On the non-defense side, the request calls for $73 billion in spending reductions. "Savings are achieved by reducing or eliminating woke, weaponized, and wasteful programs, and by returning state and local responsibilities to their respective governments," the White House overview says.</w:t>
      </w:r>
    </w:p>
    <w:p>
      <w:r>
        <w:rPr>
          <w:sz w:val="16"/>
          <w:szCs w:val="16"/>
        </w:rPr>
        <w:t xml:space="preserve">Cuts include $8.5 billion from K-12 education programs; $2.7 billion from higher education programs; $4.6 billion from the Environmental Protection Agency; $1.3 billion from FEMA community disaster preparedness grants; $5 billion from public health programs, mental health services, and disease prevention; $5 billion from the National Institutes of Health; $1.1 billion from "climate change and Green New Scam" research; $775 million from the Community Services Block Grant program; $768 million from the refugee resettlement program; and $52 million from the Transportation Security Administration as part of a privatization effort.</w:t>
      </w:r>
    </w:p>
    <w:p>
      <w:r>
        <w:rPr>
          <w:sz w:val="16"/>
          <w:szCs w:val="16"/>
        </w:rPr>
        <w:t xml:space="preserve">Some non-defense areas would see increases in spending. Customs and Border Protection would receive $18.5 billion; Immigration and Customs Enforcement would receive $10 billion; the Coast Guard would receive $12.5 billion; and the U.S. Secret Service would receive $3.5 billion. The administration also seeks $481 million to hire more air traffic controllers and improve aviation safety, and $605 million for National Guard mobilizations in Washington, D.C.</w:t>
      </w:r>
    </w:p>
    <w:p>
      <w:r>
        <w:rPr>
          <w:sz w:val="16"/>
          <w:szCs w:val="16"/>
        </w:rPr>
        <w:t xml:space="preserve">Rounding up reactions: </w:t>
      </w:r>
      <w:r>
        <w:rPr>
          <w:rStyle w:val="StyleUnderline"/>
          <w:u w:val="single"/>
        </w:rPr>
        <w:t xml:space="preserve">Republican House Speaker Mike Johnson </w:t>
      </w:r>
      <w:r>
        <w:rPr>
          <w:rStyle w:val="Emphasis"/>
        </w:rPr>
        <w:t xml:space="preserve">praised</w:t>
      </w:r>
      <w:r>
        <w:rPr>
          <w:rStyle w:val="StyleUnderline"/>
          <w:u w:val="single"/>
        </w:rPr>
        <w:t xml:space="preserve"> the proposal</w:t>
      </w:r>
      <w:r>
        <w:rPr>
          <w:sz w:val="16"/>
          <w:szCs w:val="16"/>
        </w:rPr>
        <w:t xml:space="preserve">, saying it would "restore fiscal sanity, reduce waste, fraud, and abuse in Washington." Sen. Mitch McConnell, who oversees the defense appropriations subcommittee, said he was happy to see "significant growth in annual appropriations for the U.S. armed forces."</w:t>
      </w:r>
    </w:p>
    <w:p>
      <w:r>
        <w:rPr>
          <w:rStyle w:val="StyleUnderline"/>
          <w:u w:val="single"/>
        </w:rPr>
        <w:t xml:space="preserve">Democratic Senate Minority Leader Chuck Schumer offered a very different take</w:t>
      </w:r>
      <w:r>
        <w:rPr>
          <w:sz w:val="16"/>
          <w:szCs w:val="16"/>
        </w:rPr>
        <w:t xml:space="preserve">. "Donald Trump's budget is rotten to the core, and </w:t>
      </w:r>
      <w:r>
        <w:rPr>
          <w:rStyle w:val="StyleUnderline"/>
          <w:u w:val="single"/>
          <w:highlight w:val="green"/>
        </w:rPr>
        <w:t xml:space="preserve">Dem</w:t>
      </w:r>
      <w:r>
        <w:rPr>
          <w:rStyle w:val="StyleUnderline"/>
          <w:u w:val="single"/>
        </w:rPr>
        <w:t xml:space="preserve">ocrat</w:t>
      </w:r>
      <w:r>
        <w:rPr>
          <w:rStyle w:val="StyleUnderline"/>
          <w:u w:val="single"/>
          <w:highlight w:val="green"/>
        </w:rPr>
        <w:t xml:space="preserve">s will make sure it </w:t>
      </w:r>
      <w:r>
        <w:rPr>
          <w:rStyle w:val="Emphasis"/>
          <w:highlight w:val="green"/>
        </w:rPr>
        <w:t xml:space="preserve">never passes</w:t>
      </w:r>
      <w:r>
        <w:rPr>
          <w:sz w:val="16"/>
          <w:szCs w:val="16"/>
        </w:rPr>
        <w:t xml:space="preserve">," he said in a statement.</w:t>
      </w:r>
    </w:p>
    <w:p>
      <w:r>
        <w:rPr>
          <w:sz w:val="16"/>
          <w:szCs w:val="16"/>
        </w:rPr>
        <w:t xml:space="preserve">Rep. </w:t>
      </w:r>
      <w:r>
        <w:rPr>
          <w:rStyle w:val="StyleUnderline"/>
          <w:u w:val="single"/>
        </w:rPr>
        <w:t xml:space="preserve">Brendan Boyle</w:t>
      </w:r>
      <w:r>
        <w:rPr>
          <w:sz w:val="16"/>
          <w:szCs w:val="16"/>
        </w:rPr>
        <w:t xml:space="preserve">, the senior Democrat on the House Budget Committee, </w:t>
      </w:r>
      <w:r>
        <w:rPr>
          <w:rStyle w:val="StyleUnderline"/>
          <w:u w:val="single"/>
        </w:rPr>
        <w:t xml:space="preserve">rejected the White House request</w:t>
      </w:r>
      <w:r>
        <w:rPr>
          <w:sz w:val="16"/>
          <w:szCs w:val="16"/>
        </w:rPr>
        <w:t xml:space="preserve"> and said he looked forward to questioning Office of Management and Budget Director Russell Vought in a hearing on April 15.</w:t>
      </w:r>
    </w:p>
    <w:p>
      <w:r>
        <w:rPr>
          <w:sz w:val="16"/>
          <w:szCs w:val="16"/>
        </w:rPr>
        <w:t xml:space="preserve">"Donald </w:t>
      </w:r>
      <w:r>
        <w:rPr>
          <w:rStyle w:val="StyleUnderline"/>
          <w:u w:val="single"/>
        </w:rPr>
        <w:t xml:space="preserve">Trump is telling the </w:t>
      </w:r>
      <w:r>
        <w:rPr>
          <w:rStyle w:val="Emphasis"/>
        </w:rPr>
        <w:t xml:space="preserve">American people</w:t>
      </w:r>
      <w:r>
        <w:rPr>
          <w:rStyle w:val="StyleUnderline"/>
          <w:u w:val="single"/>
        </w:rPr>
        <w:t xml:space="preserve"> our country somehow can't afford child care</w:t>
      </w:r>
      <w:r>
        <w:rPr>
          <w:sz w:val="16"/>
          <w:szCs w:val="16"/>
        </w:rPr>
        <w:t xml:space="preserve">, Medicaid, </w:t>
      </w:r>
      <w:r>
        <w:rPr>
          <w:rStyle w:val="StyleUnderline"/>
          <w:u w:val="single"/>
        </w:rPr>
        <w:t xml:space="preserve">and Medicare</w:t>
      </w:r>
      <w:r>
        <w:rPr>
          <w:sz w:val="16"/>
          <w:szCs w:val="16"/>
        </w:rPr>
        <w:t xml:space="preserve">, </w:t>
      </w:r>
      <w:r>
        <w:rPr>
          <w:rStyle w:val="StyleUnderline"/>
          <w:u w:val="single"/>
        </w:rPr>
        <w:t xml:space="preserve">but is never too stretched to </w:t>
      </w:r>
      <w:r>
        <w:rPr>
          <w:rStyle w:val="Emphasis"/>
        </w:rPr>
        <w:t xml:space="preserve">fund wars of choice</w:t>
      </w:r>
      <w:r>
        <w:rPr>
          <w:sz w:val="16"/>
          <w:szCs w:val="16"/>
        </w:rPr>
        <w:t xml:space="preserve">," Boyle said in a statement. "He is wrong. We are the wealthiest country in the world and can absolutely afford to both defend and invest in the American people."</w:t>
      </w:r>
    </w:p>
    <w:p>
      <w:pPr>
        <w:pStyle w:val="Heading4"/>
      </w:pPr>
      <w:bookmarkStart w:id="16" w:name="pmd-heading-83e5c025-6251-4cde-98ac-093a3cf37eb3"/>
      <w:r>
        <w:rPr>
          <w:u w:val="single"/>
        </w:rPr>
        <w:t xml:space="preserve">Perceptions alone</w:t>
      </w:r>
      <w:r>
        <w:t xml:space="preserve"> drive reality.</w:t>
      </w:r>
      <w:bookmarkEnd w:id="16"/>
    </w:p>
    <w:p>
      <w:r>
        <w:rPr>
          <w:rStyle w:val="Style13ptBold"/>
        </w:rPr>
        <w:t xml:space="preserve">Wang 25</w:t>
      </w:r>
      <w:r>
        <w:t xml:space="preserve"> [Raymond, Postdoctoral Fellow at the Columbia-Harvard China and the World Program, Ph.D. in Political Science from MIT and Lachlan, Associate fellow with the Project on Nuclear Issues in the Defense and Security Department at the Center for Strategic and International Studies; 11-20-2025; "Golden Dome for America: Assessing Chinese and Russian Reactions"; CSIS; https://www.csis.org/analysis/golden-dome-america-assessing-chinese-and-russian-reactions; DOA: 4-4-2026] shaan</w:t>
      </w:r>
    </w:p>
    <w:p>
      <w:r>
        <w:rPr>
          <w:sz w:val="16"/>
          <w:szCs w:val="16"/>
        </w:rPr>
        <w:t xml:space="preserve">Having said all that, </w:t>
      </w:r>
      <w:r>
        <w:rPr>
          <w:rStyle w:val="StyleUnderline"/>
          <w:u w:val="single"/>
          <w:highlight w:val="green"/>
        </w:rPr>
        <w:t xml:space="preserve">despite</w:t>
      </w:r>
      <w:r>
        <w:rPr>
          <w:rStyle w:val="StyleUnderline"/>
          <w:u w:val="single"/>
        </w:rPr>
        <w:t xml:space="preserve"> these reasons for </w:t>
      </w:r>
      <w:r>
        <w:rPr>
          <w:rStyle w:val="Emphasis"/>
          <w:highlight w:val="green"/>
        </w:rPr>
        <w:t xml:space="preserve">skepticism</w:t>
      </w:r>
      <w:r>
        <w:rPr>
          <w:sz w:val="16"/>
          <w:szCs w:val="16"/>
        </w:rPr>
        <w:t xml:space="preserve">, </w:t>
      </w:r>
      <w:r>
        <w:rPr>
          <w:rStyle w:val="StyleUnderline"/>
          <w:u w:val="single"/>
        </w:rPr>
        <w:t xml:space="preserve">since </w:t>
      </w:r>
      <w:r>
        <w:rPr>
          <w:rStyle w:val="StyleUnderline"/>
          <w:u w:val="single"/>
          <w:highlight w:val="green"/>
        </w:rPr>
        <w:t xml:space="preserve">Chinese analysts view Golden Dome as</w:t>
      </w:r>
      <w:r>
        <w:rPr>
          <w:rStyle w:val="StyleUnderline"/>
          <w:u w:val="single"/>
        </w:rPr>
        <w:t xml:space="preserve"> further evidence of U.S. strategic </w:t>
      </w:r>
      <w:r>
        <w:rPr>
          <w:rStyle w:val="Emphasis"/>
          <w:highlight w:val="green"/>
        </w:rPr>
        <w:t xml:space="preserve">hostility</w:t>
      </w:r>
      <w:r>
        <w:rPr>
          <w:rStyle w:val="StyleUnderline"/>
          <w:u w:val="single"/>
        </w:rPr>
        <w:t xml:space="preserve"> toward China</w:t>
      </w:r>
      <w:r>
        <w:rPr>
          <w:sz w:val="16"/>
          <w:szCs w:val="16"/>
        </w:rPr>
        <w:t xml:space="preserve">, “</w:t>
      </w:r>
      <w:r>
        <w:rPr>
          <w:rStyle w:val="StyleUnderline"/>
          <w:u w:val="single"/>
        </w:rPr>
        <w:t xml:space="preserve">a public abandonment of strategic stability</w:t>
      </w:r>
      <w:r>
        <w:rPr>
          <w:sz w:val="16"/>
          <w:szCs w:val="16"/>
        </w:rPr>
        <w:t xml:space="preserve">,” </w:t>
      </w:r>
      <w:r>
        <w:rPr>
          <w:rStyle w:val="StyleUnderline"/>
          <w:u w:val="single"/>
        </w:rPr>
        <w:t xml:space="preserve">the </w:t>
      </w:r>
      <w:r>
        <w:rPr>
          <w:rStyle w:val="Emphasis"/>
          <w:highlight w:val="green"/>
        </w:rPr>
        <w:t xml:space="preserve">political message</w:t>
      </w:r>
      <w:r>
        <w:rPr>
          <w:rStyle w:val="StyleUnderline"/>
          <w:u w:val="single"/>
        </w:rPr>
        <w:t xml:space="preserve"> China perceives from the program </w:t>
      </w:r>
      <w:r>
        <w:rPr>
          <w:rStyle w:val="StyleUnderline"/>
          <w:u w:val="single"/>
          <w:highlight w:val="green"/>
        </w:rPr>
        <w:t xml:space="preserve">is</w:t>
      </w:r>
      <w:r>
        <w:rPr>
          <w:rStyle w:val="StyleUnderline"/>
          <w:u w:val="single"/>
        </w:rPr>
        <w:t xml:space="preserve"> likely to be just as—if not </w:t>
      </w:r>
      <w:r>
        <w:rPr>
          <w:rStyle w:val="Emphasis"/>
          <w:highlight w:val="green"/>
        </w:rPr>
        <w:t xml:space="preserve">more</w:t>
      </w:r>
      <w:r>
        <w:rPr>
          <w:rStyle w:val="StyleUnderline"/>
          <w:u w:val="single"/>
        </w:rPr>
        <w:t xml:space="preserve">—</w:t>
      </w:r>
      <w:r>
        <w:rPr>
          <w:rStyle w:val="Emphasis"/>
          <w:highlight w:val="green"/>
        </w:rPr>
        <w:t xml:space="preserve">significant</w:t>
      </w:r>
      <w:r>
        <w:rPr>
          <w:rStyle w:val="StyleUnderline"/>
          <w:u w:val="single"/>
          <w:highlight w:val="green"/>
        </w:rPr>
        <w:t xml:space="preserve"> than</w:t>
      </w:r>
      <w:r>
        <w:rPr>
          <w:rStyle w:val="StyleUnderline"/>
          <w:u w:val="single"/>
        </w:rPr>
        <w:t xml:space="preserve"> any </w:t>
      </w:r>
      <w:r>
        <w:rPr>
          <w:rStyle w:val="Emphasis"/>
        </w:rPr>
        <w:t xml:space="preserve">technical </w:t>
      </w:r>
      <w:r>
        <w:rPr>
          <w:rStyle w:val="Emphasis"/>
          <w:highlight w:val="green"/>
        </w:rPr>
        <w:t xml:space="preserve">results</w:t>
      </w:r>
      <w:r>
        <w:rPr>
          <w:rStyle w:val="StyleUnderline"/>
          <w:u w:val="single"/>
        </w:rPr>
        <w:t xml:space="preserve"> the program produces</w:t>
      </w:r>
      <w:r>
        <w:rPr>
          <w:sz w:val="16"/>
          <w:szCs w:val="16"/>
        </w:rPr>
        <w:t xml:space="preserve">.</w:t>
      </w:r>
    </w:p>
    <w:p>
      <w:r>
        <w:rPr>
          <w:sz w:val="16"/>
          <w:szCs w:val="16"/>
        </w:rPr>
        <w:t xml:space="preserve">Russian experts question Golden Dome’s feasibility on similar grounds. Analysts raise doubts as to whether future presidential administrations will support the project, whether the United States can sustain the costs of fielding and maintaining Golden Dome, and whether the project is technologically possible. Director of the Institute for Advanced Strategic Studies at the Higher School of Economics and former secretary of </w:t>
      </w:r>
      <w:r>
        <w:rPr>
          <w:rStyle w:val="Emphasis"/>
          <w:highlight w:val="green"/>
        </w:rPr>
        <w:t xml:space="preserve">Russia’s Security Council</w:t>
      </w:r>
      <w:r>
        <w:rPr>
          <w:rStyle w:val="StyleUnderline"/>
          <w:u w:val="single"/>
        </w:rPr>
        <w:t xml:space="preserve"> Andrei Kokoshin</w:t>
      </w:r>
      <w:r>
        <w:rPr>
          <w:sz w:val="16"/>
          <w:szCs w:val="16"/>
        </w:rPr>
        <w:t xml:space="preserve">, for example, </w:t>
      </w:r>
      <w:r>
        <w:rPr>
          <w:rStyle w:val="StyleUnderline"/>
          <w:u w:val="single"/>
          <w:highlight w:val="green"/>
        </w:rPr>
        <w:t xml:space="preserve">assesses that G</w:t>
      </w:r>
      <w:r>
        <w:rPr>
          <w:rStyle w:val="StyleUnderline"/>
          <w:u w:val="single"/>
        </w:rPr>
        <w:t xml:space="preserve">olden </w:t>
      </w:r>
      <w:r>
        <w:rPr>
          <w:rStyle w:val="StyleUnderline"/>
          <w:u w:val="single"/>
          <w:highlight w:val="green"/>
        </w:rPr>
        <w:t xml:space="preserve">D</w:t>
      </w:r>
      <w:r>
        <w:rPr>
          <w:rStyle w:val="StyleUnderline"/>
          <w:u w:val="single"/>
        </w:rPr>
        <w:t xml:space="preserve">ome’s viability </w:t>
      </w:r>
      <w:r>
        <w:rPr>
          <w:rStyle w:val="StyleUnderline"/>
          <w:u w:val="single"/>
          <w:highlight w:val="green"/>
        </w:rPr>
        <w:t xml:space="preserve">depends on</w:t>
      </w:r>
      <w:r>
        <w:rPr>
          <w:rStyle w:val="StyleUnderline"/>
          <w:u w:val="single"/>
        </w:rPr>
        <w:t xml:space="preserve"> the United States’ ability to sustain growing its national debt and the </w:t>
      </w:r>
      <w:r>
        <w:rPr>
          <w:rStyle w:val="Emphasis"/>
          <w:highlight w:val="green"/>
        </w:rPr>
        <w:t xml:space="preserve">MAGA</w:t>
      </w:r>
      <w:r>
        <w:rPr>
          <w:rStyle w:val="Emphasis"/>
        </w:rPr>
        <w:t xml:space="preserve"> movement</w:t>
      </w:r>
      <w:r>
        <w:rPr>
          <w:rStyle w:val="Emphasis"/>
          <w:highlight w:val="green"/>
        </w:rPr>
        <w:t xml:space="preserve">’s</w:t>
      </w:r>
      <w:r>
        <w:rPr>
          <w:rStyle w:val="Emphasis"/>
        </w:rPr>
        <w:t xml:space="preserve"> continued </w:t>
      </w:r>
      <w:r>
        <w:rPr>
          <w:rStyle w:val="Emphasis"/>
          <w:highlight w:val="green"/>
        </w:rPr>
        <w:t xml:space="preserve">political success</w:t>
      </w:r>
      <w:r>
        <w:rPr>
          <w:sz w:val="16"/>
          <w:szCs w:val="16"/>
        </w:rPr>
        <w:t xml:space="preserve">, neither of which is guaranteed. Ermakov, writing with Aleksandr Savelyev (a senior researcher at the Institute of World Economy and International Relations), similarly questions whether future U.S. presidents will be willing to pay for Golden Dome.</w:t>
      </w:r>
    </w:p>
    <w:p>
      <w:r>
        <w:rPr>
          <w:sz w:val="16"/>
          <w:szCs w:val="16"/>
        </w:rPr>
        <w:t xml:space="preserve">Russian officials and experts also voice confidence in Russia’s ability to counter Golden Dome. While Ryabkov warned on May 22 that Golden Dome “must be taken very seriously,” he added that “Russian President Vladimir Putin has repeatedly stated that our strategic systems are equipped so that we can reliably break through any air defense systems,” and that he is confident that the U.S. “belief in its own invincibility via some technological achievements... will be refuted.” Russian analysts argue that Russia’s existing novel nuclear delivery systems—particularly the Burevestnik nuclear-powered cruise missile and Poseidon long-range torpedo—ensure that Russia will be able to penetrate any future U.S. defenses.</w:t>
      </w:r>
    </w:p>
    <w:p>
      <w:r>
        <w:rPr>
          <w:sz w:val="16"/>
          <w:szCs w:val="16"/>
        </w:rPr>
        <w:t xml:space="preserve">Potential Countermeasures</w:t>
      </w:r>
    </w:p>
    <w:p>
      <w:r>
        <w:rPr>
          <w:sz w:val="16"/>
          <w:szCs w:val="16"/>
        </w:rPr>
        <w:t xml:space="preserve">Chinese analysts have thus far been quite vague about how China should respond to Golden Dome. One article claims that China should “</w:t>
      </w:r>
      <w:r>
        <w:rPr>
          <w:rStyle w:val="StyleUnderline"/>
          <w:u w:val="single"/>
        </w:rPr>
        <w:t xml:space="preserve">assess the chain reactions that Golden Dome would initiate</w:t>
      </w:r>
      <w:r>
        <w:rPr>
          <w:sz w:val="16"/>
          <w:szCs w:val="16"/>
        </w:rPr>
        <w:t xml:space="preserve">, and insist on China’s own defense policy while proactively participating in multilateral arms control dialogues that would advance global strategic stability” (author’s translation). More broadly—even before Golden Dome was announced— Chinese scholars have argued that China must restore mutually assured destruction (MAD) in response to what is </w:t>
      </w:r>
      <w:r>
        <w:rPr>
          <w:rStyle w:val="StyleUnderline"/>
          <w:u w:val="single"/>
        </w:rPr>
        <w:t xml:space="preserve">perceived as an </w:t>
      </w:r>
      <w:r>
        <w:rPr>
          <w:rStyle w:val="Emphasis"/>
        </w:rPr>
        <w:t xml:space="preserve">increasingly aggressive</w:t>
      </w:r>
      <w:r>
        <w:rPr>
          <w:rStyle w:val="StyleUnderline"/>
          <w:u w:val="single"/>
        </w:rPr>
        <w:t xml:space="preserve"> U.S. nuclear posture</w:t>
      </w:r>
      <w:r>
        <w:rPr>
          <w:sz w:val="16"/>
          <w:szCs w:val="16"/>
        </w:rPr>
        <w:t xml:space="preserve">. While these commentaries stop short of recommending how China might restore MAD, it is possible to make an informed guess. First, China will likely continue its nuclear buildup and qualitative improvements to increase confidence in its second-strike capability. Indeed, China will likely see Golden Dome as a vindication, rather than an effect, of its decision to build up. Second, it will focus on perceived areas of advantage, specifically hypersonics, which Chinese analysts acknowledge pose a challenge to the current U.S. missile defenses. China will also invest in other preexisting systems that help address its concerns with missile defense, such as the Fractional Orbital Bombardment System.</w:t>
      </w:r>
    </w:p>
    <w:p>
      <w:r>
        <w:rPr>
          <w:sz w:val="16"/>
          <w:szCs w:val="16"/>
        </w:rPr>
        <w:t xml:space="preserve">Considering the Kremlin’s rapid development of new capabilities in response to the Bush administration’s withdrawal from the Anti-Ballistic Missile Treaty in 2002 and Strategic Defense Initiative, </w:t>
      </w:r>
      <w:r>
        <w:rPr>
          <w:rStyle w:val="StyleUnderline"/>
          <w:u w:val="single"/>
        </w:rPr>
        <w:t xml:space="preserve">Russia </w:t>
      </w:r>
      <w:r>
        <w:rPr>
          <w:rStyle w:val="StyleUnderline"/>
          <w:u w:val="single"/>
          <w:highlight w:val="green"/>
        </w:rPr>
        <w:t xml:space="preserve">may</w:t>
      </w:r>
      <w:r>
        <w:rPr>
          <w:rStyle w:val="StyleUnderline"/>
          <w:u w:val="single"/>
        </w:rPr>
        <w:t xml:space="preserve"> begin </w:t>
      </w:r>
      <w:r>
        <w:rPr>
          <w:rStyle w:val="StyleUnderline"/>
          <w:u w:val="single"/>
          <w:highlight w:val="green"/>
        </w:rPr>
        <w:t xml:space="preserve">adjust</w:t>
      </w:r>
      <w:r>
        <w:rPr>
          <w:rStyle w:val="StyleUnderline"/>
          <w:u w:val="single"/>
        </w:rPr>
        <w:t xml:space="preserve">ing its </w:t>
      </w:r>
      <w:r>
        <w:rPr>
          <w:rStyle w:val="StyleUnderline"/>
          <w:u w:val="single"/>
          <w:highlight w:val="green"/>
        </w:rPr>
        <w:t xml:space="preserve">force structure</w:t>
      </w:r>
      <w:r>
        <w:rPr>
          <w:rStyle w:val="StyleUnderline"/>
          <w:u w:val="single"/>
        </w:rPr>
        <w:t xml:space="preserve"> and posture </w:t>
      </w:r>
      <w:r>
        <w:rPr>
          <w:rStyle w:val="Emphasis"/>
          <w:highlight w:val="green"/>
        </w:rPr>
        <w:t xml:space="preserve">before</w:t>
      </w:r>
      <w:r>
        <w:rPr>
          <w:rStyle w:val="StyleUnderline"/>
          <w:u w:val="single"/>
        </w:rPr>
        <w:t xml:space="preserve"> gaining </w:t>
      </w:r>
      <w:r>
        <w:rPr>
          <w:rStyle w:val="StyleUnderline"/>
          <w:u w:val="single"/>
          <w:highlight w:val="green"/>
        </w:rPr>
        <w:t xml:space="preserve">clarity</w:t>
      </w:r>
      <w:r>
        <w:rPr>
          <w:rStyle w:val="StyleUnderline"/>
          <w:u w:val="single"/>
        </w:rPr>
        <w:t xml:space="preserve"> on Golden Dome’s </w:t>
      </w:r>
      <w:r>
        <w:rPr>
          <w:rStyle w:val="Emphasis"/>
        </w:rPr>
        <w:t xml:space="preserve">shape or scope</w:t>
      </w:r>
      <w:r>
        <w:rPr>
          <w:sz w:val="16"/>
          <w:szCs w:val="16"/>
        </w:rPr>
        <w:t xml:space="preserve">. Putin privately pledged in 2000 that Russia would pursue asymmetric countermeasures in response to U.S. homeland missile defense, and stated in 2001 that U.S. missile defense would not undermine Russian security, given Russia’s ability to overcome such systems. Russia has been working to modernize its strategic nuclear force to that end since the early 2000s, including through the development of novel delivery systems designed to penetrate U.S. missile defenses. Russian analysts have suggested that similar asymmetric countermeasures, including novel systems and anti-satellite weapons, are the best approach for countering Golden Dome. Given the confidence that Russian analysts have in the ability of Burevestnik and Poseidon to penetrate missile defenses, the Kremlin may devote additional resources to the development and production of those systems. Kokoshin additionally suggests that Russia should improve its early-warning and space surveillance capabilities.</w:t>
      </w:r>
    </w:p>
    <w:p>
      <w:r>
        <w:rPr>
          <w:sz w:val="16"/>
          <w:szCs w:val="16"/>
        </w:rPr>
        <w:t xml:space="preserve">Ultimately, responses thus far suggest that </w:t>
      </w:r>
      <w:r>
        <w:rPr>
          <w:rStyle w:val="StyleUnderline"/>
          <w:u w:val="single"/>
        </w:rPr>
        <w:t xml:space="preserve">China and Russia may respond to Golden Dome by doubling down on areas of perceived advantage</w:t>
      </w:r>
      <w:r>
        <w:rPr>
          <w:sz w:val="16"/>
          <w:szCs w:val="16"/>
        </w:rPr>
        <w:t xml:space="preserve">, rather than exploring options that they are not already pursuing. </w:t>
      </w:r>
      <w:r>
        <w:rPr>
          <w:rStyle w:val="StyleUnderline"/>
          <w:u w:val="single"/>
        </w:rPr>
        <w:t xml:space="preserve">China and Russia will also likely continue to delegitimize Golden Dome—as exemplified in the joint statement—by framing it as yet another example of the United States’ hostile and destabilizing pursuit of military superiority</w:t>
      </w:r>
      <w:r>
        <w:rPr>
          <w:sz w:val="16"/>
          <w:szCs w:val="16"/>
        </w:rPr>
        <w:t xml:space="preserve">. Perhaps more importantly, due to the perceived political signal Golden Dome is sending and the vagueness surrounding the program, it may </w:t>
      </w:r>
      <w:r>
        <w:rPr>
          <w:rStyle w:val="StyleUnderline"/>
          <w:u w:val="single"/>
        </w:rPr>
        <w:t xml:space="preserve">influence Chinese and Russian force structure and posture even before the program matures with technical details</w:t>
      </w:r>
      <w:r>
        <w:rPr>
          <w:sz w:val="16"/>
          <w:szCs w:val="16"/>
        </w:rPr>
        <w:t xml:space="preserve">, </w:t>
      </w:r>
      <w:r>
        <w:rPr>
          <w:rStyle w:val="StyleUnderline"/>
          <w:u w:val="single"/>
          <w:highlight w:val="green"/>
        </w:rPr>
        <w:t xml:space="preserve">and </w:t>
      </w:r>
      <w:r>
        <w:rPr>
          <w:rStyle w:val="Emphasis"/>
          <w:highlight w:val="green"/>
        </w:rPr>
        <w:t xml:space="preserve">regardless</w:t>
      </w:r>
      <w:r>
        <w:rPr>
          <w:rStyle w:val="StyleUnderline"/>
          <w:u w:val="single"/>
          <w:highlight w:val="green"/>
        </w:rPr>
        <w:t xml:space="preserve"> of whether the U</w:t>
      </w:r>
      <w:r>
        <w:rPr>
          <w:rStyle w:val="StyleUnderline"/>
          <w:u w:val="single"/>
        </w:rPr>
        <w:t xml:space="preserve">nited </w:t>
      </w:r>
      <w:r>
        <w:rPr>
          <w:rStyle w:val="StyleUnderline"/>
          <w:u w:val="single"/>
          <w:highlight w:val="green"/>
        </w:rPr>
        <w:t xml:space="preserve">S</w:t>
      </w:r>
      <w:r>
        <w:rPr>
          <w:rStyle w:val="StyleUnderline"/>
          <w:u w:val="single"/>
        </w:rPr>
        <w:t xml:space="preserve">tates </w:t>
      </w:r>
      <w:r>
        <w:rPr>
          <w:rStyle w:val="Emphasis"/>
          <w:highlight w:val="green"/>
        </w:rPr>
        <w:t xml:space="preserve">continues</w:t>
      </w:r>
      <w:r>
        <w:rPr>
          <w:rStyle w:val="Emphasis"/>
        </w:rPr>
        <w:t xml:space="preserve"> the program</w:t>
      </w:r>
      <w:r>
        <w:rPr>
          <w:rStyle w:val="StyleUnderline"/>
          <w:u w:val="single"/>
        </w:rPr>
        <w:t xml:space="preserve"> </w:t>
      </w:r>
      <w:r>
        <w:rPr>
          <w:rStyle w:val="StyleUnderline"/>
          <w:u w:val="single"/>
          <w:highlight w:val="green"/>
        </w:rPr>
        <w:t xml:space="preserve">after Trump</w:t>
      </w:r>
      <w:r>
        <w:rPr>
          <w:sz w:val="16"/>
          <w:szCs w:val="16"/>
        </w:rPr>
        <w:t xml:space="preserve">.</w:t>
      </w:r>
    </w:p>
    <w:p>
      <w:pPr>
        <w:pStyle w:val="Heading4"/>
      </w:pPr>
      <w:bookmarkStart w:id="17" w:name="pmd-heading-30eec501-d98b-4406-9918-65b408c72e49"/>
      <w:r>
        <w:t xml:space="preserve">Otherwise, </w:t>
      </w:r>
      <w:r>
        <w:rPr>
          <w:u w:val="single"/>
        </w:rPr>
        <w:t xml:space="preserve">preemptive strikes</w:t>
      </w:r>
      <w:r>
        <w:t xml:space="preserve"> go nuclear.</w:t>
      </w:r>
      <w:bookmarkEnd w:id="17"/>
    </w:p>
    <w:p>
      <w:r>
        <w:rPr>
          <w:rStyle w:val="Style13ptBold"/>
        </w:rPr>
        <w:t xml:space="preserve">Sooi 26</w:t>
      </w:r>
      <w:r>
        <w:t xml:space="preserve"> [Ching Wei Sooi; Policy Intern at BASIC's Responsibilities and Global Governance Program; 02-17-2026; "The U.S. Golden Dome and Why the Nuclear-Space Nexus Demands Attention: Reflections from the 63rd Annual Pugwash Conference in Hiroshima"; BASIC; https://basicint.org/the-u-s-golden-dome-and-why-the-nuclear-space-nexus-demands-attention/; accessed 04-04-2026] leon</w:t>
      </w:r>
    </w:p>
    <w:p>
      <w:r>
        <w:rPr>
          <w:sz w:val="16"/>
          <w:szCs w:val="16"/>
        </w:rPr>
        <w:t xml:space="preserve">The GDA’s effects are already reverberating across capitals as nuclear-armed states attempt to make sense of what it means for their deterrence postures. </w:t>
      </w:r>
      <w:r>
        <w:rPr>
          <w:rStyle w:val="StyleUnderline"/>
          <w:u w:val="single"/>
          <w:highlight w:val="green"/>
        </w:rPr>
        <w:t xml:space="preserve">The White House</w:t>
      </w:r>
      <w:r>
        <w:rPr>
          <w:rStyle w:val="StyleUnderline"/>
          <w:u w:val="single"/>
        </w:rPr>
        <w:t xml:space="preserve"> has </w:t>
      </w:r>
      <w:r>
        <w:rPr>
          <w:rStyle w:val="StyleUnderline"/>
          <w:u w:val="single"/>
          <w:highlight w:val="green"/>
        </w:rPr>
        <w:t xml:space="preserve">released </w:t>
      </w:r>
      <w:r>
        <w:rPr>
          <w:rStyle w:val="Emphasis"/>
          <w:highlight w:val="green"/>
        </w:rPr>
        <w:t xml:space="preserve">scant details</w:t>
      </w:r>
      <w:r>
        <w:rPr>
          <w:rStyle w:val="StyleUnderline"/>
          <w:u w:val="single"/>
        </w:rPr>
        <w:t xml:space="preserve"> about the initiative</w:t>
      </w:r>
      <w:r>
        <w:rPr>
          <w:sz w:val="16"/>
          <w:szCs w:val="16"/>
        </w:rPr>
        <w:t xml:space="preserve">, </w:t>
      </w:r>
      <w:r>
        <w:rPr>
          <w:rStyle w:val="StyleUnderline"/>
          <w:u w:val="single"/>
          <w:highlight w:val="green"/>
        </w:rPr>
        <w:t xml:space="preserve">raising</w:t>
      </w:r>
      <w:r>
        <w:rPr>
          <w:rStyle w:val="StyleUnderline"/>
          <w:u w:val="single"/>
        </w:rPr>
        <w:t xml:space="preserve"> the risk of </w:t>
      </w:r>
      <w:r>
        <w:rPr>
          <w:rStyle w:val="Emphasis"/>
          <w:highlight w:val="green"/>
        </w:rPr>
        <w:t xml:space="preserve">misperception</w:t>
      </w:r>
      <w:r>
        <w:rPr>
          <w:rStyle w:val="Emphasis"/>
        </w:rPr>
        <w:t xml:space="preserve">s</w:t>
      </w:r>
      <w:r>
        <w:rPr>
          <w:sz w:val="16"/>
          <w:szCs w:val="16"/>
        </w:rPr>
        <w:t xml:space="preserve">, </w:t>
      </w:r>
      <w:r>
        <w:rPr>
          <w:rStyle w:val="StyleUnderline"/>
          <w:u w:val="single"/>
        </w:rPr>
        <w:t xml:space="preserve">misunderstanding</w:t>
      </w:r>
      <w:r>
        <w:rPr>
          <w:sz w:val="16"/>
          <w:szCs w:val="16"/>
        </w:rPr>
        <w:t xml:space="preserve">, </w:t>
      </w:r>
      <w:r>
        <w:rPr>
          <w:rStyle w:val="StyleUnderline"/>
          <w:u w:val="single"/>
        </w:rPr>
        <w:t xml:space="preserve">and inadvertent reactions</w:t>
      </w:r>
      <w:r>
        <w:rPr>
          <w:sz w:val="16"/>
          <w:szCs w:val="16"/>
        </w:rPr>
        <w:t xml:space="preserve">. </w:t>
      </w:r>
      <w:r>
        <w:rPr>
          <w:rStyle w:val="StyleUnderline"/>
          <w:u w:val="single"/>
        </w:rPr>
        <w:t xml:space="preserve">The US’s competitors and adversaries tend to analyse the Golden Dome through the lens of </w:t>
      </w:r>
      <w:r>
        <w:rPr>
          <w:rStyle w:val="Emphasis"/>
        </w:rPr>
        <w:t xml:space="preserve">worst-case</w:t>
      </w:r>
      <w:r>
        <w:rPr>
          <w:rStyle w:val="StyleUnderline"/>
          <w:u w:val="single"/>
        </w:rPr>
        <w:t xml:space="preserve"> speculations</w:t>
      </w:r>
      <w:r>
        <w:rPr>
          <w:sz w:val="16"/>
          <w:szCs w:val="16"/>
        </w:rPr>
        <w:t xml:space="preserve">, while domestic audiences (including defence companies) tend to take on an attitude of best-case optimism which risks verging on wish fulfilment. </w:t>
      </w:r>
    </w:p>
    <w:p>
      <w:r>
        <w:rPr>
          <w:sz w:val="6"/>
          <w:szCs w:val="6"/>
        </w:rPr>
        <w:t xml:space="preserve">What remains clear for now is that the GDA is best thought of as an overarching, ambitious vision for protecting the US with an effective missile defence system. The goal is to defeat not just incoming intercontinental ballistic missiles (ICBMs), but all other types of airborne threats – at any stage of flight and from any nuclear-armed state.</w:t>
      </w:r>
    </w:p>
    <w:p>
      <w:r>
        <w:rPr>
          <w:sz w:val="6"/>
          <w:szCs w:val="6"/>
        </w:rPr>
        <w:t xml:space="preserve">As for the details and how this is to be achieved, old and new systems will be integrated into a “layered, integrated, global missile defence architecture”. This layered architecture will have three core capabilities. First, detecting and tracking: terrestrial and space-based sensors will be used to detect and track missiles launched anywhere on Earth and continuously througout flight. Second, kinetic interceptors will be employed with the aim of destroying a missile during any part of its flight (space-based interceptors form a key component of the GDA, although such a capability has not yet been achieved). Third, the Golden Dome will need synchronised command and control networks that can fuse data and make split-second decisions – potentially autonomously, with minimal human input.</w:t>
      </w:r>
    </w:p>
    <w:p>
      <w:r>
        <w:rPr>
          <w:sz w:val="6"/>
          <w:szCs w:val="6"/>
        </w:rPr>
        <w:t xml:space="preserve">Private companies will be required to realise the GDA, and they are also actively shaping the form that the architecture will take. This includes both defence primes and newer entrants. For example, Lockheed Martin wants “a real on-orbit, space-based interceptor demonstration by 2028”. A different, newer start-up announced that it will invest $15 million USD to demonstrate the deployment of space-based interceptors.</w:t>
      </w:r>
    </w:p>
    <w:p>
      <w:r>
        <w:rPr>
          <w:sz w:val="6"/>
          <w:szCs w:val="6"/>
        </w:rPr>
        <w:t xml:space="preserve">There is a huge range of options for the form that the architecture will ultimately take. Key decisions remain to be taken: What kind of threats will the GDA focus on? From whom? How global in scale will the Golden Dome be? Will US bases far from the homeland need to be protected, such as those in the Indo-Pacific? Accordingly, to what extent will America’s allies and partners be involved? After all, the GDA will likely integrate data from radar stations and other sources of intelligence from across different regions in the world, necessitating a global footprint. And how many interceptors will be considered enough? Beyond development, interceptors in orbit will require maintenance, refuelling, and replacement. They will also need to be hardened against countermeasures such as lasers, electronic warfare, and cyberattacks. All of this will require substantive costs of the GDA that will need to be considered. </w:t>
      </w:r>
    </w:p>
    <w:p>
      <w:r>
        <w:rPr>
          <w:sz w:val="16"/>
          <w:szCs w:val="16"/>
        </w:rPr>
        <w:t xml:space="preserve">Todd Harrison, Senior Fellow at the American Enterprise Institute, estimates costs to be anywhere between $252 billion and $3.6 trillion – with the upper estimates resulting from a greater degree of reliance on space-based systems. </w:t>
      </w:r>
      <w:r>
        <w:rPr>
          <w:rStyle w:val="StyleUnderline"/>
          <w:u w:val="single"/>
        </w:rPr>
        <w:t xml:space="preserve">As Sam Wilson</w:t>
      </w:r>
      <w:r>
        <w:rPr>
          <w:sz w:val="16"/>
          <w:szCs w:val="16"/>
        </w:rPr>
        <w:t xml:space="preserve">, Director for Strategy and National Security for the Center for Space Policy and Strategy at The Aerospace Corporation, </w:t>
      </w:r>
      <w:r>
        <w:rPr>
          <w:rStyle w:val="StyleUnderline"/>
          <w:u w:val="single"/>
        </w:rPr>
        <w:t xml:space="preserve">details</w:t>
      </w:r>
      <w:r>
        <w:rPr>
          <w:sz w:val="16"/>
          <w:szCs w:val="16"/>
        </w:rPr>
        <w:t xml:space="preserve">, </w:t>
      </w:r>
      <w:r>
        <w:rPr>
          <w:rStyle w:val="StyleUnderline"/>
          <w:u w:val="single"/>
        </w:rPr>
        <w:t xml:space="preserve">$24.4 billion has already been allocated to the </w:t>
      </w:r>
      <w:r>
        <w:rPr>
          <w:rStyle w:val="Emphasis"/>
        </w:rPr>
        <w:t xml:space="preserve">Golden Dome</w:t>
      </w:r>
      <w:r>
        <w:rPr>
          <w:sz w:val="16"/>
          <w:szCs w:val="16"/>
        </w:rPr>
        <w:t xml:space="preserve">, </w:t>
      </w:r>
      <w:r>
        <w:rPr>
          <w:rStyle w:val="StyleUnderline"/>
          <w:u w:val="single"/>
        </w:rPr>
        <w:t xml:space="preserve">with large shares going to the tracking and sensing layer as well as developing </w:t>
      </w:r>
      <w:r>
        <w:rPr>
          <w:rStyle w:val="Emphasis"/>
        </w:rPr>
        <w:t xml:space="preserve">space-based interceptors</w:t>
      </w:r>
      <w:r>
        <w:rPr>
          <w:sz w:val="16"/>
          <w:szCs w:val="16"/>
        </w:rPr>
        <w:t xml:space="preserve">.</w:t>
      </w:r>
    </w:p>
    <w:p>
      <w:r>
        <w:rPr>
          <w:sz w:val="10"/>
          <w:szCs w:val="10"/>
        </w:rPr>
        <w:t xml:space="preserve">It is also important to note that comprehensive missile defence, including space-based interceptors, is unlikely to succeed. As Laura Grego, Senior Research Director of the Global Security Program at the Union of Concerned Scientists, argues in her 2017 and 2024 work on the subject, existing U.S. missile defence systems have only been tested under optimal conditions and against single missiles. In a real conflict, however, the United States could face hundreds of nuclear warheads employing countermeasures such as decoys. Moreover, space-based interceptors would themselves be vulnerable to a range of countermeasures, including anti-satellite weapons. </w:t>
      </w:r>
    </w:p>
    <w:p>
      <w:r>
        <w:rPr>
          <w:sz w:val="10"/>
          <w:szCs w:val="10"/>
        </w:rPr>
        <w:t xml:space="preserve">Nevertheless, the announcement of the GDA has unleashed downstream effects that are shaking up the strategic picture in destabilising ways, diminishing the already-dim prospects for nuclear arms control and disarmament. </w:t>
      </w:r>
    </w:p>
    <w:p>
      <w:r>
        <w:rPr>
          <w:sz w:val="10"/>
          <w:szCs w:val="10"/>
        </w:rPr>
        <w:t xml:space="preserve">Beijing and Moscow have stated that the GDA creates “hardly surmountable obstacles to the constructive consideration of nuclear arms control and nuclear disarmament initiatives”. Pessimistic branches of Russian and Chinese strategic thinking have been validated through the GDA’s pronouncement. Speakers at our Pugwash webinars shared that analysts in Moscow have long believed that the deployment of US space-based interceptors was inevitable and that analysts in Beijing worry that the US seeks to nullify its second-strike capabilities. </w:t>
      </w:r>
    </w:p>
    <w:p>
      <w:r>
        <w:rPr>
          <w:sz w:val="16"/>
          <w:szCs w:val="16"/>
        </w:rPr>
        <w:t xml:space="preserve">Therefore, the GDA raises fears from other nuclear-armed countries that the US could launch a pre-emptive first strike, relying on the Golden Dome to protect the US from the incoming second-strike of any nuclear arsenals which survived. </w:t>
      </w:r>
      <w:r>
        <w:rPr>
          <w:rStyle w:val="StyleUnderline"/>
          <w:u w:val="single"/>
          <w:highlight w:val="green"/>
        </w:rPr>
        <w:t xml:space="preserve">Even if</w:t>
      </w:r>
      <w:r>
        <w:rPr>
          <w:rStyle w:val="StyleUnderline"/>
          <w:u w:val="single"/>
        </w:rPr>
        <w:t xml:space="preserve"> </w:t>
      </w:r>
      <w:r>
        <w:rPr>
          <w:rStyle w:val="Emphasis"/>
        </w:rPr>
        <w:t xml:space="preserve">comprehensive</w:t>
      </w:r>
      <w:r>
        <w:rPr>
          <w:rStyle w:val="StyleUnderline"/>
          <w:u w:val="single"/>
        </w:rPr>
        <w:t xml:space="preserve"> US homeland missile </w:t>
      </w:r>
      <w:r>
        <w:rPr>
          <w:rStyle w:val="StyleUnderline"/>
          <w:u w:val="single"/>
          <w:highlight w:val="green"/>
        </w:rPr>
        <w:t xml:space="preserve">defence is</w:t>
      </w:r>
      <w:r>
        <w:rPr>
          <w:rStyle w:val="StyleUnderline"/>
          <w:u w:val="single"/>
        </w:rPr>
        <w:t xml:space="preserve"> likely to remain </w:t>
      </w:r>
      <w:r>
        <w:rPr>
          <w:rStyle w:val="StyleUnderline"/>
          <w:u w:val="single"/>
          <w:highlight w:val="green"/>
        </w:rPr>
        <w:t xml:space="preserve">imperfect</w:t>
      </w:r>
      <w:r>
        <w:rPr>
          <w:sz w:val="16"/>
          <w:szCs w:val="16"/>
        </w:rPr>
        <w:t xml:space="preserve">, </w:t>
      </w:r>
      <w:r>
        <w:rPr>
          <w:rStyle w:val="StyleUnderline"/>
          <w:u w:val="single"/>
        </w:rPr>
        <w:t xml:space="preserve">it is likely to bolster US </w:t>
      </w:r>
      <w:r>
        <w:rPr>
          <w:rStyle w:val="Emphasis"/>
        </w:rPr>
        <w:t xml:space="preserve">damage limitation</w:t>
      </w:r>
      <w:r>
        <w:rPr>
          <w:sz w:val="16"/>
          <w:szCs w:val="16"/>
        </w:rPr>
        <w:t xml:space="preserve">. </w:t>
      </w:r>
      <w:r>
        <w:rPr>
          <w:rStyle w:val="StyleUnderline"/>
          <w:u w:val="single"/>
        </w:rPr>
        <w:t xml:space="preserve">Fueling such fears</w:t>
      </w:r>
      <w:r>
        <w:rPr>
          <w:sz w:val="16"/>
          <w:szCs w:val="16"/>
        </w:rPr>
        <w:t xml:space="preserve">, </w:t>
      </w:r>
      <w:r>
        <w:rPr>
          <w:rStyle w:val="StyleUnderline"/>
          <w:u w:val="single"/>
        </w:rPr>
        <w:t xml:space="preserve">speakers</w:t>
      </w:r>
      <w:r>
        <w:rPr>
          <w:sz w:val="16"/>
          <w:szCs w:val="16"/>
        </w:rPr>
        <w:t xml:space="preserve"> at our Pugwash webinars have </w:t>
      </w:r>
      <w:r>
        <w:rPr>
          <w:rStyle w:val="StyleUnderline"/>
          <w:u w:val="single"/>
        </w:rPr>
        <w:t xml:space="preserve">noted the tendency for </w:t>
      </w:r>
      <w:r>
        <w:rPr>
          <w:rStyle w:val="StyleUnderline"/>
          <w:u w:val="single"/>
          <w:highlight w:val="green"/>
        </w:rPr>
        <w:t xml:space="preserve">experts on </w:t>
      </w:r>
      <w:r>
        <w:rPr>
          <w:rStyle w:val="Emphasis"/>
          <w:highlight w:val="green"/>
        </w:rPr>
        <w:t xml:space="preserve">all sides</w:t>
      </w:r>
      <w:r>
        <w:rPr>
          <w:rStyle w:val="StyleUnderline"/>
          <w:u w:val="single"/>
        </w:rPr>
        <w:t xml:space="preserve"> to </w:t>
      </w:r>
      <w:r>
        <w:rPr>
          <w:rStyle w:val="StyleUnderline"/>
          <w:u w:val="single"/>
          <w:highlight w:val="green"/>
        </w:rPr>
        <w:t xml:space="preserve">demonstrate</w:t>
      </w:r>
      <w:r>
        <w:rPr>
          <w:rStyle w:val="StyleUnderline"/>
          <w:u w:val="single"/>
        </w:rPr>
        <w:t xml:space="preserve"> overly </w:t>
      </w:r>
      <w:r>
        <w:rPr>
          <w:rStyle w:val="Emphasis"/>
          <w:highlight w:val="green"/>
        </w:rPr>
        <w:t xml:space="preserve">generous assessments</w:t>
      </w:r>
      <w:r>
        <w:rPr>
          <w:rStyle w:val="StyleUnderline"/>
          <w:u w:val="single"/>
        </w:rPr>
        <w:t xml:space="preserve"> of adversarial capabilities</w:t>
      </w:r>
      <w:r>
        <w:rPr>
          <w:sz w:val="16"/>
          <w:szCs w:val="16"/>
        </w:rPr>
        <w:t xml:space="preserve">. Further, </w:t>
      </w:r>
      <w:r>
        <w:rPr>
          <w:rStyle w:val="StyleUnderline"/>
          <w:u w:val="single"/>
        </w:rPr>
        <w:t xml:space="preserve">whereas US </w:t>
      </w:r>
      <w:r>
        <w:rPr>
          <w:rStyle w:val="Emphasis"/>
        </w:rPr>
        <w:t xml:space="preserve">missile </w:t>
      </w:r>
      <w:r>
        <w:rPr>
          <w:rStyle w:val="Emphasis"/>
          <w:highlight w:val="green"/>
        </w:rPr>
        <w:t xml:space="preserve">defence</w:t>
      </w:r>
      <w:r>
        <w:rPr>
          <w:rStyle w:val="StyleUnderline"/>
          <w:u w:val="single"/>
          <w:highlight w:val="green"/>
        </w:rPr>
        <w:t xml:space="preserve"> previously focused on</w:t>
      </w:r>
      <w:r>
        <w:rPr>
          <w:rStyle w:val="StyleUnderline"/>
          <w:u w:val="single"/>
        </w:rPr>
        <w:t xml:space="preserve"> defending the homeland from </w:t>
      </w:r>
      <w:r>
        <w:rPr>
          <w:rStyle w:val="Emphasis"/>
          <w:highlight w:val="green"/>
        </w:rPr>
        <w:t xml:space="preserve">limited threats</w:t>
      </w:r>
      <w:r>
        <w:rPr>
          <w:sz w:val="16"/>
          <w:szCs w:val="16"/>
        </w:rPr>
        <w:t xml:space="preserve"> (e.g., from a small number of nuclear weapons from the Democratic People’s Republic of Korea), </w:t>
      </w:r>
      <w:r>
        <w:rPr>
          <w:rStyle w:val="StyleUnderline"/>
          <w:u w:val="single"/>
        </w:rPr>
        <w:t xml:space="preserve">the </w:t>
      </w:r>
      <w:r>
        <w:rPr>
          <w:rStyle w:val="StyleUnderline"/>
          <w:u w:val="single"/>
          <w:highlight w:val="green"/>
        </w:rPr>
        <w:t xml:space="preserve">GD</w:t>
      </w:r>
      <w:r>
        <w:rPr>
          <w:rStyle w:val="StyleUnderline"/>
          <w:u w:val="single"/>
        </w:rPr>
        <w:t xml:space="preserve">A </w:t>
      </w:r>
      <w:r>
        <w:rPr>
          <w:rStyle w:val="Emphasis"/>
          <w:highlight w:val="green"/>
        </w:rPr>
        <w:t xml:space="preserve">explicitly aims</w:t>
      </w:r>
      <w:r>
        <w:rPr>
          <w:rStyle w:val="StyleUnderline"/>
          <w:u w:val="single"/>
          <w:highlight w:val="green"/>
        </w:rPr>
        <w:t xml:space="preserve"> at</w:t>
      </w:r>
      <w:r>
        <w:rPr>
          <w:rStyle w:val="StyleUnderline"/>
          <w:u w:val="single"/>
        </w:rPr>
        <w:t xml:space="preserve"> defending the US from the </w:t>
      </w:r>
      <w:r>
        <w:rPr>
          <w:rStyle w:val="Emphasis"/>
          <w:highlight w:val="green"/>
        </w:rPr>
        <w:t xml:space="preserve">huge</w:t>
      </w:r>
      <w:r>
        <w:rPr>
          <w:sz w:val="16"/>
          <w:szCs w:val="16"/>
        </w:rPr>
        <w:t xml:space="preserve">, </w:t>
      </w:r>
      <w:r>
        <w:rPr>
          <w:rStyle w:val="StyleUnderline"/>
          <w:u w:val="single"/>
        </w:rPr>
        <w:t xml:space="preserve">sophisticated </w:t>
      </w:r>
      <w:r>
        <w:rPr>
          <w:rStyle w:val="StyleUnderline"/>
          <w:u w:val="single"/>
          <w:highlight w:val="green"/>
        </w:rPr>
        <w:t xml:space="preserve">salvos</w:t>
      </w:r>
      <w:r>
        <w:rPr>
          <w:rStyle w:val="StyleUnderline"/>
          <w:u w:val="single"/>
        </w:rPr>
        <w:t xml:space="preserve"> of </w:t>
      </w:r>
      <w:r>
        <w:rPr>
          <w:rStyle w:val="Emphasis"/>
        </w:rPr>
        <w:t xml:space="preserve">nuclear peer competitors</w:t>
      </w:r>
      <w:r>
        <w:rPr>
          <w:sz w:val="16"/>
          <w:szCs w:val="16"/>
        </w:rPr>
        <w:t xml:space="preserve"> (Russia and China). As implausible as this scenario may be, militaries do plan for worst-case scenarios.</w:t>
      </w:r>
    </w:p>
    <w:p>
      <w:r>
        <w:rPr>
          <w:sz w:val="16"/>
          <w:szCs w:val="16"/>
        </w:rPr>
        <w:t xml:space="preserve">It follows that China, Russia, and other countries will react to their perceived severe security threats. It is reasonable to expect that </w:t>
      </w:r>
      <w:r>
        <w:rPr>
          <w:rStyle w:val="StyleUnderline"/>
          <w:u w:val="single"/>
        </w:rPr>
        <w:t xml:space="preserve">the GDA will trigger an </w:t>
      </w:r>
      <w:r>
        <w:rPr>
          <w:rStyle w:val="Emphasis"/>
        </w:rPr>
        <w:t xml:space="preserve">action-reaction arms race</w:t>
      </w:r>
      <w:r>
        <w:rPr>
          <w:sz w:val="16"/>
          <w:szCs w:val="16"/>
        </w:rPr>
        <w:t xml:space="preserve">, </w:t>
      </w:r>
      <w:r>
        <w:rPr>
          <w:rStyle w:val="StyleUnderline"/>
          <w:u w:val="single"/>
        </w:rPr>
        <w:t xml:space="preserve">qualitatively and quantitatively</w:t>
      </w:r>
      <w:r>
        <w:rPr>
          <w:sz w:val="16"/>
          <w:szCs w:val="16"/>
        </w:rPr>
        <w:t xml:space="preserve">. Russia and China are likely to build more missiles and develop countermeasures such as novel delivery mechanisms. And the arms race sparked by the GDA would not be terrestrially confined.</w:t>
      </w:r>
    </w:p>
    <w:p>
      <w:r>
        <w:rPr>
          <w:rStyle w:val="StyleUnderline"/>
          <w:u w:val="single"/>
        </w:rPr>
        <w:t xml:space="preserve">The tens</w:t>
      </w:r>
      <w:r>
        <w:rPr>
          <w:sz w:val="16"/>
          <w:szCs w:val="16"/>
        </w:rPr>
        <w:t xml:space="preserve">, </w:t>
      </w:r>
      <w:r>
        <w:rPr>
          <w:rStyle w:val="StyleUnderline"/>
          <w:u w:val="single"/>
        </w:rPr>
        <w:t xml:space="preserve">hundreds</w:t>
      </w:r>
      <w:r>
        <w:rPr>
          <w:sz w:val="16"/>
          <w:szCs w:val="16"/>
        </w:rPr>
        <w:t xml:space="preserve">, </w:t>
      </w:r>
      <w:r>
        <w:rPr>
          <w:rStyle w:val="StyleUnderline"/>
          <w:u w:val="single"/>
        </w:rPr>
        <w:t xml:space="preserve">or thousands of </w:t>
      </w:r>
      <w:r>
        <w:rPr>
          <w:rStyle w:val="Emphasis"/>
          <w:highlight w:val="green"/>
        </w:rPr>
        <w:t xml:space="preserve">space</w:t>
      </w:r>
      <w:r>
        <w:rPr>
          <w:rStyle w:val="Emphasis"/>
        </w:rPr>
        <w:t xml:space="preserve">-based </w:t>
      </w:r>
      <w:r>
        <w:rPr>
          <w:rStyle w:val="Emphasis"/>
          <w:highlight w:val="green"/>
        </w:rPr>
        <w:t xml:space="preserve">interceptors</w:t>
      </w:r>
      <w:r>
        <w:rPr>
          <w:rStyle w:val="StyleUnderline"/>
          <w:u w:val="single"/>
          <w:highlight w:val="green"/>
        </w:rPr>
        <w:t xml:space="preserve"> will be seen as</w:t>
      </w:r>
      <w:r>
        <w:rPr>
          <w:rStyle w:val="StyleUnderline"/>
          <w:u w:val="single"/>
        </w:rPr>
        <w:t xml:space="preserve"> a latent capability which could readily be </w:t>
      </w:r>
      <w:r>
        <w:rPr>
          <w:rStyle w:val="Emphasis"/>
        </w:rPr>
        <w:t xml:space="preserve">repurposed</w:t>
      </w:r>
      <w:r>
        <w:rPr>
          <w:rStyle w:val="StyleUnderline"/>
          <w:u w:val="single"/>
        </w:rPr>
        <w:t xml:space="preserve"> as </w:t>
      </w:r>
      <w:r>
        <w:rPr>
          <w:rStyle w:val="StyleUnderline"/>
          <w:u w:val="single"/>
          <w:highlight w:val="green"/>
        </w:rPr>
        <w:t xml:space="preserve">anti-satellite weapons</w:t>
      </w:r>
      <w:r>
        <w:rPr>
          <w:sz w:val="16"/>
          <w:szCs w:val="16"/>
        </w:rPr>
        <w:t xml:space="preserve">. These could be used in a first strike to target critical space-based assets used for nuclear command and control, communications, and early warning. </w:t>
      </w:r>
      <w:r>
        <w:rPr>
          <w:rStyle w:val="StyleUnderline"/>
          <w:u w:val="single"/>
        </w:rPr>
        <w:t xml:space="preserve">Space-based </w:t>
      </w:r>
      <w:r>
        <w:rPr>
          <w:rStyle w:val="StyleUnderline"/>
          <w:u w:val="single"/>
          <w:highlight w:val="green"/>
        </w:rPr>
        <w:t xml:space="preserve">assets are</w:t>
      </w:r>
      <w:r>
        <w:rPr>
          <w:rStyle w:val="StyleUnderline"/>
          <w:u w:val="single"/>
        </w:rPr>
        <w:t xml:space="preserve"> also </w:t>
      </w:r>
      <w:r>
        <w:rPr>
          <w:rStyle w:val="StyleUnderline"/>
          <w:u w:val="single"/>
          <w:highlight w:val="green"/>
        </w:rPr>
        <w:t xml:space="preserve">crucial for</w:t>
      </w:r>
      <w:r>
        <w:rPr>
          <w:rStyle w:val="StyleUnderline"/>
          <w:u w:val="single"/>
        </w:rPr>
        <w:t xml:space="preserve"> many modern </w:t>
      </w:r>
      <w:r>
        <w:rPr>
          <w:rStyle w:val="Emphasis"/>
        </w:rPr>
        <w:t xml:space="preserve">conventional </w:t>
      </w:r>
      <w:r>
        <w:rPr>
          <w:rStyle w:val="Emphasis"/>
          <w:highlight w:val="green"/>
        </w:rPr>
        <w:t xml:space="preserve">militaries</w:t>
      </w:r>
      <w:r>
        <w:rPr>
          <w:sz w:val="16"/>
          <w:szCs w:val="16"/>
        </w:rPr>
        <w:t xml:space="preserve">. </w:t>
      </w:r>
      <w:r>
        <w:rPr>
          <w:rStyle w:val="StyleUnderline"/>
          <w:u w:val="single"/>
        </w:rPr>
        <w:t xml:space="preserve">Therefore</w:t>
      </w:r>
      <w:r>
        <w:rPr>
          <w:sz w:val="16"/>
          <w:szCs w:val="16"/>
        </w:rPr>
        <w:t xml:space="preserve">, </w:t>
      </w:r>
      <w:r>
        <w:rPr>
          <w:rStyle w:val="StyleUnderline"/>
          <w:u w:val="single"/>
        </w:rPr>
        <w:t xml:space="preserve">countries that worry about </w:t>
      </w:r>
      <w:r>
        <w:rPr>
          <w:rStyle w:val="Emphasis"/>
        </w:rPr>
        <w:t xml:space="preserve">American</w:t>
      </w:r>
      <w:r>
        <w:rPr>
          <w:rStyle w:val="StyleUnderline"/>
          <w:u w:val="single"/>
        </w:rPr>
        <w:t xml:space="preserve"> anti-satellite capabilities can</w:t>
      </w:r>
      <w:r>
        <w:rPr>
          <w:sz w:val="16"/>
          <w:szCs w:val="16"/>
        </w:rPr>
        <w:t xml:space="preserve"> be expected to </w:t>
      </w:r>
      <w:r>
        <w:rPr>
          <w:rStyle w:val="StyleUnderline"/>
          <w:u w:val="single"/>
        </w:rPr>
        <w:t xml:space="preserve">accelerate the development of their </w:t>
      </w:r>
      <w:r>
        <w:rPr>
          <w:rStyle w:val="Emphasis"/>
        </w:rPr>
        <w:t xml:space="preserve">own counterspace capabilities</w:t>
      </w:r>
      <w:r>
        <w:rPr>
          <w:sz w:val="16"/>
          <w:szCs w:val="16"/>
        </w:rPr>
        <w:t xml:space="preserve"> – both to hold the Golden Dome at risk and to protect their own assets in space. In the most extreme case, because a nuclear explosion in space could take out large swathes of space-based capabilities, </w:t>
      </w:r>
      <w:r>
        <w:rPr>
          <w:rStyle w:val="StyleUnderline"/>
          <w:u w:val="single"/>
          <w:highlight w:val="green"/>
        </w:rPr>
        <w:t xml:space="preserve">countries</w:t>
      </w:r>
      <w:r>
        <w:rPr>
          <w:rStyle w:val="StyleUnderline"/>
          <w:u w:val="single"/>
        </w:rPr>
        <w:t xml:space="preserve"> may </w:t>
      </w:r>
      <w:r>
        <w:rPr>
          <w:rStyle w:val="Emphasis"/>
        </w:rPr>
        <w:t xml:space="preserve">investigate</w:t>
      </w:r>
      <w:r>
        <w:rPr>
          <w:rStyle w:val="StyleUnderline"/>
          <w:u w:val="single"/>
        </w:rPr>
        <w:t xml:space="preserve"> the possibility of </w:t>
      </w:r>
      <w:r>
        <w:rPr>
          <w:rStyle w:val="StyleUnderline"/>
          <w:u w:val="single"/>
          <w:highlight w:val="green"/>
        </w:rPr>
        <w:t xml:space="preserve">detonat</w:t>
      </w:r>
      <w:r>
        <w:rPr>
          <w:rStyle w:val="StyleUnderline"/>
          <w:u w:val="single"/>
        </w:rPr>
        <w:t xml:space="preserve">ing </w:t>
      </w:r>
      <w:r>
        <w:rPr>
          <w:rStyle w:val="StyleUnderline"/>
          <w:u w:val="single"/>
          <w:highlight w:val="green"/>
        </w:rPr>
        <w:t xml:space="preserve">a </w:t>
      </w:r>
      <w:r>
        <w:rPr>
          <w:rStyle w:val="Emphasis"/>
          <w:highlight w:val="green"/>
        </w:rPr>
        <w:t xml:space="preserve">nuc</w:t>
      </w:r>
      <w:r>
        <w:rPr>
          <w:rStyle w:val="Emphasis"/>
        </w:rPr>
        <w:t xml:space="preserve">lear weapon</w:t>
      </w:r>
      <w:r>
        <w:rPr>
          <w:rStyle w:val="StyleUnderline"/>
          <w:u w:val="single"/>
        </w:rPr>
        <w:t xml:space="preserve"> in space </w:t>
      </w:r>
      <w:r>
        <w:rPr>
          <w:rStyle w:val="StyleUnderline"/>
          <w:u w:val="single"/>
          <w:highlight w:val="green"/>
        </w:rPr>
        <w:t xml:space="preserve">to </w:t>
      </w:r>
      <w:r>
        <w:rPr>
          <w:rStyle w:val="Emphasis"/>
          <w:highlight w:val="green"/>
        </w:rPr>
        <w:t xml:space="preserve">counter the GD</w:t>
      </w:r>
      <w:r>
        <w:rPr>
          <w:rStyle w:val="Emphasis"/>
        </w:rPr>
        <w:t xml:space="preserve">A</w:t>
      </w:r>
      <w:r>
        <w:rPr>
          <w:sz w:val="16"/>
          <w:szCs w:val="16"/>
        </w:rPr>
        <w:t xml:space="preserve">. In this context, the US allegation that Russia is developing a nuclear anti-satellite weapon takes on a different light.</w:t>
      </w:r>
    </w:p>
    <w:p>
      <w:pPr>
        <w:pStyle w:val="Heading3"/>
      </w:pPr>
      <w:bookmarkStart w:id="18" w:name="pmd-heading-cdcce2a5-1df2-4617-ad54-f09e98b15fa9"/>
      <w:r>
        <w:t xml:space="preserve">Quantum</w:t>
      </w:r>
      <w:bookmarkEnd w:id="18"/>
    </w:p>
    <w:p>
      <w:pPr>
        <w:pStyle w:val="Heading4"/>
      </w:pPr>
      <w:bookmarkStart w:id="19" w:name="pmd-heading-4c2c4001-9955-40a5-8614-5de49fce034c"/>
      <w:r>
        <w:t xml:space="preserve">Contention 3 is </w:t>
      </w:r>
      <w:r>
        <w:rPr>
          <w:u w:val="single"/>
        </w:rPr>
        <w:t xml:space="preserve">QUANTUM</w:t>
      </w:r>
      <w:r>
        <w:t xml:space="preserve">.</w:t>
      </w:r>
      <w:bookmarkEnd w:id="19"/>
    </w:p>
    <w:p>
      <w:pPr>
        <w:pStyle w:val="Heading4"/>
      </w:pPr>
      <w:bookmarkStart w:id="20" w:name="pmd-heading-03b8c485-ebc9-420a-b733-55db460a938d"/>
      <w:r>
        <w:t xml:space="preserve">The US and China are </w:t>
      </w:r>
      <w:r>
        <w:rPr>
          <w:u w:val="single"/>
        </w:rPr>
        <w:t xml:space="preserve">reaching parity</w:t>
      </w:r>
      <w:r>
        <w:t xml:space="preserve"> now.</w:t>
      </w:r>
      <w:bookmarkEnd w:id="20"/>
    </w:p>
    <w:p>
      <w:r>
        <w:rPr>
          <w:rStyle w:val="Style13ptBold"/>
        </w:rPr>
        <w:t xml:space="preserve">Iskandarov 26</w:t>
      </w:r>
      <w:r>
        <w:t xml:space="preserve"> [Toghrul; MA in international security from Jagiellonian University, BA in political science from Baku State University, member of the EU Knowledge Hub on the Prevention of Radicalisation Expert Pool with a focus emerging technologies; 4-9-2026; "Quantum Power Parity: The Next Front in U.S.–China Strategic Competition"; Small Wars Journal by Arizona State University; https://smallwarsjournal.com/2026/04/09/quantum-power-parity-the-next-front-in-u-s-china-strategic-competition/; DOA: 7-19-2026] BZ + leon</w:t>
      </w:r>
    </w:p>
    <w:p>
      <w:r>
        <w:rPr>
          <w:rStyle w:val="StyleUnderline"/>
          <w:u w:val="single"/>
          <w:highlight w:val="green"/>
        </w:rPr>
        <w:t xml:space="preserve">The strength of the U</w:t>
      </w:r>
      <w:r>
        <w:rPr>
          <w:rStyle w:val="StyleUnderline"/>
          <w:u w:val="single"/>
        </w:rPr>
        <w:t xml:space="preserve">nited </w:t>
      </w:r>
      <w:r>
        <w:rPr>
          <w:rStyle w:val="StyleUnderline"/>
          <w:u w:val="single"/>
          <w:highlight w:val="green"/>
        </w:rPr>
        <w:t xml:space="preserve">S</w:t>
      </w:r>
      <w:r>
        <w:rPr>
          <w:rStyle w:val="StyleUnderline"/>
          <w:u w:val="single"/>
        </w:rPr>
        <w:t xml:space="preserve">tates </w:t>
      </w:r>
      <w:r>
        <w:rPr>
          <w:rStyle w:val="StyleUnderline"/>
          <w:u w:val="single"/>
          <w:highlight w:val="green"/>
        </w:rPr>
        <w:t xml:space="preserve">lies in a</w:t>
      </w:r>
      <w:r>
        <w:rPr>
          <w:rStyle w:val="StyleUnderline"/>
          <w:u w:val="single"/>
        </w:rPr>
        <w:t xml:space="preserve"> </w:t>
      </w:r>
      <w:r>
        <w:rPr>
          <w:rStyle w:val="Emphasis"/>
        </w:rPr>
        <w:t xml:space="preserve">distributed innovation </w:t>
      </w:r>
      <w:r>
        <w:rPr>
          <w:rStyle w:val="Emphasis"/>
          <w:highlight w:val="green"/>
        </w:rPr>
        <w:t xml:space="preserve">ecosystem</w:t>
      </w:r>
      <w:r>
        <w:rPr>
          <w:rStyle w:val="StyleUnderline"/>
          <w:u w:val="single"/>
          <w:highlight w:val="green"/>
        </w:rPr>
        <w:t xml:space="preserve"> comprising national lab</w:t>
      </w:r>
      <w:r>
        <w:rPr>
          <w:rStyle w:val="StyleUnderline"/>
          <w:u w:val="single"/>
        </w:rPr>
        <w:t xml:space="preserve">oratorie</w:t>
      </w:r>
      <w:r>
        <w:rPr>
          <w:rStyle w:val="StyleUnderline"/>
          <w:u w:val="single"/>
          <w:highlight w:val="green"/>
        </w:rPr>
        <w:t xml:space="preserve">s</w:t>
      </w:r>
      <w:r>
        <w:rPr>
          <w:sz w:val="16"/>
          <w:szCs w:val="16"/>
        </w:rPr>
        <w:t xml:space="preserve">, </w:t>
      </w:r>
      <w:r>
        <w:rPr>
          <w:rStyle w:val="StyleUnderline"/>
          <w:u w:val="single"/>
        </w:rPr>
        <w:t xml:space="preserve">universities</w:t>
      </w:r>
      <w:r>
        <w:rPr>
          <w:sz w:val="16"/>
          <w:szCs w:val="16"/>
        </w:rPr>
        <w:t xml:space="preserve">, </w:t>
      </w:r>
      <w:r>
        <w:rPr>
          <w:rStyle w:val="StyleUnderline"/>
          <w:u w:val="single"/>
        </w:rPr>
        <w:t xml:space="preserve">startups</w:t>
      </w:r>
      <w:r>
        <w:rPr>
          <w:sz w:val="16"/>
          <w:szCs w:val="16"/>
        </w:rPr>
        <w:t xml:space="preserve">, </w:t>
      </w:r>
      <w:r>
        <w:rPr>
          <w:rStyle w:val="StyleUnderline"/>
          <w:u w:val="single"/>
          <w:highlight w:val="green"/>
        </w:rPr>
        <w:t xml:space="preserve">and large corporations</w:t>
      </w:r>
      <w:r>
        <w:rPr>
          <w:rStyle w:val="StyleUnderline"/>
          <w:u w:val="single"/>
        </w:rPr>
        <w:t xml:space="preserve">, as well as in specific federal programs that promote both basic science and applied transition</w:t>
      </w:r>
      <w:r>
        <w:rPr>
          <w:sz w:val="16"/>
          <w:szCs w:val="16"/>
        </w:rPr>
        <w:t xml:space="preserve">. </w:t>
      </w:r>
      <w:r>
        <w:rPr>
          <w:rStyle w:val="StyleUnderline"/>
          <w:u w:val="single"/>
        </w:rPr>
        <w:t xml:space="preserve">The model supports a variety of methods</w:t>
      </w:r>
      <w:r>
        <w:rPr>
          <w:sz w:val="16"/>
          <w:szCs w:val="16"/>
        </w:rPr>
        <w:t xml:space="preserve"> (trapped ions, neutral atoms, photonic systems) and promotes simultaneous defensive efforts, e.g., transitioning to post-quantum cryptography. Technical papers and engineering roadmaps in the peer-reviewed literature emphasize the wisdom of a portfolio strategy: it can minimize strategic harm</w:t>
      </w:r>
      <w:r>
        <w:rPr>
          <w:sz w:val="10"/>
          <w:szCs w:val="10"/>
        </w:rPr>
        <w:t xml:space="preserve"> </w:t>
      </w:r>
      <w:r>
        <w:rPr>
          <w:sz w:val="16"/>
          <w:szCs w:val="16"/>
        </w:rPr>
        <w:t xml:space="preserve">if one hardware strategy gets stuck.</w:t>
      </w:r>
    </w:p>
    <w:p>
      <w:r>
        <w:rPr>
          <w:rStyle w:val="StyleUnderline"/>
          <w:u w:val="single"/>
        </w:rPr>
        <w:t xml:space="preserve">China</w:t>
      </w:r>
      <w:r>
        <w:rPr>
          <w:sz w:val="16"/>
          <w:szCs w:val="16"/>
        </w:rPr>
        <w:t xml:space="preserve">: </w:t>
      </w:r>
      <w:r>
        <w:rPr>
          <w:rStyle w:val="StyleUnderline"/>
          <w:u w:val="single"/>
        </w:rPr>
        <w:t xml:space="preserve">Centralization of Projects and Civil-Military Combinations</w:t>
      </w:r>
    </w:p>
    <w:p>
      <w:r>
        <w:rPr>
          <w:rStyle w:val="StyleUnderline"/>
          <w:u w:val="single"/>
          <w:highlight w:val="green"/>
        </w:rPr>
        <w:t xml:space="preserve">China combines</w:t>
      </w:r>
      <w:r>
        <w:rPr>
          <w:rStyle w:val="StyleUnderline"/>
          <w:u w:val="single"/>
        </w:rPr>
        <w:t xml:space="preserve"> </w:t>
      </w:r>
      <w:r>
        <w:rPr>
          <w:rStyle w:val="Emphasis"/>
        </w:rPr>
        <w:t xml:space="preserve">long-range </w:t>
      </w:r>
      <w:r>
        <w:rPr>
          <w:rStyle w:val="Emphasis"/>
          <w:highlight w:val="green"/>
        </w:rPr>
        <w:t xml:space="preserve">state planning</w:t>
      </w:r>
      <w:r>
        <w:rPr>
          <w:rStyle w:val="StyleUnderline"/>
          <w:u w:val="single"/>
          <w:highlight w:val="green"/>
        </w:rPr>
        <w:t xml:space="preserve"> with</w:t>
      </w:r>
      <w:r>
        <w:rPr>
          <w:rStyle w:val="StyleUnderline"/>
          <w:u w:val="single"/>
        </w:rPr>
        <w:t xml:space="preserve"> massive</w:t>
      </w:r>
      <w:r>
        <w:rPr>
          <w:sz w:val="16"/>
          <w:szCs w:val="16"/>
        </w:rPr>
        <w:t xml:space="preserve">, </w:t>
      </w:r>
      <w:r>
        <w:rPr>
          <w:rStyle w:val="StyleUnderline"/>
          <w:u w:val="single"/>
        </w:rPr>
        <w:t xml:space="preserve">mega-projects</w:t>
      </w:r>
      <w:r>
        <w:rPr>
          <w:sz w:val="16"/>
          <w:szCs w:val="16"/>
        </w:rPr>
        <w:t xml:space="preserve">, </w:t>
      </w:r>
      <w:r>
        <w:rPr>
          <w:rStyle w:val="StyleUnderline"/>
          <w:u w:val="single"/>
        </w:rPr>
        <w:t xml:space="preserve">and planned </w:t>
      </w:r>
      <w:r>
        <w:rPr>
          <w:rStyle w:val="StyleUnderline"/>
          <w:u w:val="single"/>
          <w:highlight w:val="green"/>
        </w:rPr>
        <w:t xml:space="preserve">civil-military integration</w:t>
      </w:r>
      <w:r>
        <w:rPr>
          <w:sz w:val="16"/>
          <w:szCs w:val="16"/>
        </w:rPr>
        <w:t xml:space="preserve">. </w:t>
      </w:r>
      <w:r>
        <w:rPr>
          <w:rStyle w:val="StyleUnderline"/>
          <w:u w:val="single"/>
        </w:rPr>
        <w:t xml:space="preserve">Both flows between civilian research and defense applications improved through institutional mechanisms</w:t>
      </w:r>
      <w:r>
        <w:rPr>
          <w:sz w:val="16"/>
          <w:szCs w:val="16"/>
        </w:rPr>
        <w:t xml:space="preserve">, </w:t>
      </w:r>
      <w:r>
        <w:rPr>
          <w:rStyle w:val="StyleUnderline"/>
          <w:u w:val="single"/>
        </w:rPr>
        <w:t xml:space="preserve">and the creation of measurable capability and strategic ambiguity are the results of public scientific production and space demonstrations</w:t>
      </w:r>
      <w:r>
        <w:rPr>
          <w:sz w:val="16"/>
          <w:szCs w:val="16"/>
        </w:rPr>
        <w:t xml:space="preserve">. </w:t>
      </w:r>
      <w:r>
        <w:rPr>
          <w:rStyle w:val="StyleUnderline"/>
          <w:u w:val="single"/>
        </w:rPr>
        <w:t xml:space="preserve">Such a </w:t>
      </w:r>
      <w:r>
        <w:rPr>
          <w:rStyle w:val="Emphasis"/>
        </w:rPr>
        <w:t xml:space="preserve">gray area</w:t>
      </w:r>
      <w:r>
        <w:rPr>
          <w:rStyle w:val="StyleUnderline"/>
          <w:u w:val="single"/>
        </w:rPr>
        <w:t xml:space="preserve"> may increase competitors’ sense of </w:t>
      </w:r>
      <w:r>
        <w:rPr>
          <w:rStyle w:val="Emphasis"/>
        </w:rPr>
        <w:t xml:space="preserve">urgency</w:t>
      </w:r>
      <w:r>
        <w:rPr>
          <w:sz w:val="16"/>
          <w:szCs w:val="16"/>
        </w:rPr>
        <w:t xml:space="preserve">, </w:t>
      </w:r>
      <w:r>
        <w:rPr>
          <w:rStyle w:val="StyleUnderline"/>
          <w:u w:val="single"/>
        </w:rPr>
        <w:t xml:space="preserve">even when technical development is </w:t>
      </w:r>
      <w:r>
        <w:rPr>
          <w:rStyle w:val="Emphasis"/>
        </w:rPr>
        <w:t xml:space="preserve">gradual</w:t>
      </w:r>
      <w:r>
        <w:rPr>
          <w:sz w:val="16"/>
          <w:szCs w:val="16"/>
        </w:rPr>
        <w:t xml:space="preserve">. Both the limitations of extrapolating laboratory results to broad operational capacity and the demonstrable achievements of Chinese experiments are supported by peer-reviewed reviews and technical reports.</w:t>
      </w:r>
    </w:p>
    <w:p>
      <w:r>
        <w:rPr>
          <w:rStyle w:val="StyleUnderline"/>
          <w:u w:val="single"/>
        </w:rPr>
        <w:t xml:space="preserve">The combination of the U.S. and Chinese quantum ecosystems reveals a list of asymmetric structural vulnerabilities that are </w:t>
      </w:r>
      <w:r>
        <w:rPr>
          <w:rStyle w:val="Emphasis"/>
        </w:rPr>
        <w:t xml:space="preserve">convergent in impact</w:t>
      </w:r>
      <w:r>
        <w:rPr>
          <w:rStyle w:val="StyleUnderline"/>
          <w:u w:val="single"/>
        </w:rPr>
        <w:t xml:space="preserve"> but asymmetric in nature</w:t>
      </w:r>
      <w:r>
        <w:rPr>
          <w:sz w:val="16"/>
          <w:szCs w:val="16"/>
        </w:rPr>
        <w:t xml:space="preserve">. The distributed, commercially escaped model of the United States implies that the most sensitive quantum research is located in a loose academic and commercial ecosystem that is hard to fully defend against the threats of espionage or technology loss a structural openness vulnerability. </w:t>
      </w:r>
      <w:r>
        <w:rPr>
          <w:rStyle w:val="StyleUnderline"/>
          <w:u w:val="single"/>
        </w:rPr>
        <w:t xml:space="preserve">The model of civil-military fusion in China</w:t>
      </w:r>
      <w:r>
        <w:rPr>
          <w:sz w:val="16"/>
          <w:szCs w:val="16"/>
        </w:rPr>
        <w:t xml:space="preserve">, in addition to the ability to quickly deploy forces, </w:t>
      </w:r>
      <w:r>
        <w:rPr>
          <w:rStyle w:val="StyleUnderline"/>
          <w:u w:val="single"/>
        </w:rPr>
        <w:t xml:space="preserve">introduces a structural vulnerability</w:t>
      </w:r>
      <w:r>
        <w:rPr>
          <w:sz w:val="16"/>
          <w:szCs w:val="16"/>
        </w:rPr>
        <w:t xml:space="preserve"> in terms of transparency: </w:t>
      </w:r>
      <w:r>
        <w:rPr>
          <w:rStyle w:val="StyleUnderline"/>
          <w:u w:val="single"/>
        </w:rPr>
        <w:t xml:space="preserve">since there is no boundary between the civilian and military use of quantum forces</w:t>
      </w:r>
      <w:r>
        <w:rPr>
          <w:sz w:val="16"/>
          <w:szCs w:val="16"/>
        </w:rPr>
        <w:t xml:space="preserve">, </w:t>
      </w:r>
      <w:r>
        <w:rPr>
          <w:rStyle w:val="StyleUnderline"/>
          <w:u w:val="single"/>
        </w:rPr>
        <w:t xml:space="preserve">Chinese </w:t>
      </w:r>
      <w:r>
        <w:rPr>
          <w:rStyle w:val="StyleUnderline"/>
          <w:u w:val="single"/>
          <w:highlight w:val="green"/>
        </w:rPr>
        <w:t xml:space="preserve">quantum activities are</w:t>
      </w:r>
      <w:r>
        <w:rPr>
          <w:rStyle w:val="StyleUnderline"/>
          <w:u w:val="single"/>
        </w:rPr>
        <w:t xml:space="preserve"> </w:t>
      </w:r>
      <w:r>
        <w:rPr>
          <w:rStyle w:val="Emphasis"/>
        </w:rPr>
        <w:t xml:space="preserve">very </w:t>
      </w:r>
      <w:r>
        <w:rPr>
          <w:rStyle w:val="Emphasis"/>
          <w:highlight w:val="green"/>
        </w:rPr>
        <w:t xml:space="preserve">legible</w:t>
      </w:r>
      <w:r>
        <w:rPr>
          <w:rStyle w:val="StyleUnderline"/>
          <w:u w:val="single"/>
          <w:highlight w:val="green"/>
        </w:rPr>
        <w:t xml:space="preserve"> as a </w:t>
      </w:r>
      <w:r>
        <w:rPr>
          <w:rStyle w:val="Emphasis"/>
          <w:highlight w:val="green"/>
        </w:rPr>
        <w:t xml:space="preserve">threat</w:t>
      </w:r>
      <w:r>
        <w:rPr>
          <w:rStyle w:val="StyleUnderline"/>
          <w:u w:val="single"/>
        </w:rPr>
        <w:t xml:space="preserve"> to rivals</w:t>
      </w:r>
      <w:r>
        <w:rPr>
          <w:sz w:val="16"/>
          <w:szCs w:val="16"/>
        </w:rPr>
        <w:t xml:space="preserve">, </w:t>
      </w:r>
      <w:r>
        <w:rPr>
          <w:rStyle w:val="Emphasis"/>
        </w:rPr>
        <w:t xml:space="preserve">whether</w:t>
      </w:r>
      <w:r>
        <w:rPr>
          <w:rStyle w:val="StyleUnderline"/>
          <w:u w:val="single"/>
        </w:rPr>
        <w:t xml:space="preserve"> with the </w:t>
      </w:r>
      <w:r>
        <w:rPr>
          <w:rStyle w:val="Emphasis"/>
        </w:rPr>
        <w:t xml:space="preserve">intention</w:t>
      </w:r>
      <w:r>
        <w:rPr>
          <w:rStyle w:val="StyleUnderline"/>
          <w:u w:val="single"/>
        </w:rPr>
        <w:t xml:space="preserve"> to </w:t>
      </w:r>
      <w:r>
        <w:rPr>
          <w:rStyle w:val="Emphasis"/>
        </w:rPr>
        <w:t xml:space="preserve">harm them or not</w:t>
      </w:r>
      <w:r>
        <w:rPr>
          <w:sz w:val="16"/>
          <w:szCs w:val="16"/>
        </w:rPr>
        <w:t xml:space="preserve">, which contributes to a security spiral. Both models also share a similar weakness in verification: one side has no plausible way to convey to the other the honest extent of its quantum programs, minimizing threat inflation. This bilateral asymmetry in which the structural advantages of each side are also the structural weaknesses of the same side implies that quantum parity will be a less stable equilibrium than nuclear parity, and that the governance structures issue is all the more pressing.</w:t>
      </w:r>
    </w:p>
    <w:p>
      <w:r>
        <w:rPr>
          <w:sz w:val="16"/>
          <w:szCs w:val="16"/>
        </w:rPr>
        <w:t xml:space="preserve">Policy Recommendations</w:t>
      </w:r>
    </w:p>
    <w:p>
      <w:r>
        <w:rPr>
          <w:sz w:val="16"/>
          <w:szCs w:val="16"/>
        </w:rPr>
        <w:t xml:space="preserve">The four recommendations below are a direct outcome of the theoretical argument made above. Since quantum parity is less stabilizing than nuclear parity, both are cryptographically vulnerable to each other (condition one), have capability opacity (condition two), and compress decisions (condition three). Effective policy needs to counter each of these structural influences. Post-quantum cryptography migration is aimed at condition one- sealing the window of mutual vulnerability. The third condition of counter-sensing investment targets is to reestablish sufficient operational concealment to decelerate decision compression. Condition two, the minimization of the obscurity that contributes to the inflation of threats, is directly handled by allied technical transparency. Portfolio diversification can enhance overall resilience to all three conditions by reducing reliance on a single strategic point. Each suggestion must be rated, in fact, not only by its merits in isolation but also by the degree to which it eliminates the particular instability mechanism of which it is the remedy.</w:t>
      </w:r>
    </w:p>
    <w:p>
      <w:r>
        <w:rPr>
          <w:sz w:val="16"/>
          <w:szCs w:val="16"/>
        </w:rPr>
        <w:t xml:space="preserve">Accelerate Migration to Post-Quantum Cryptography</w:t>
      </w:r>
    </w:p>
    <w:p>
      <w:r>
        <w:rPr>
          <w:sz w:val="16"/>
          <w:szCs w:val="16"/>
        </w:rPr>
        <w:t xml:space="preserve">Expedite critical infrastructure implementations, implement operationally necessary standards, and roadmaps for migrating critical infrastructure at high risk of “store-now, decrypt-once threat”. Accelerate migration to post-quantum cryptography: Prioritize critical infrastructure implementations and impact archival data at risk of “store-now, decrypt-later threats” .</w:t>
      </w:r>
    </w:p>
    <w:p>
      <w:r>
        <w:rPr>
          <w:sz w:val="16"/>
          <w:szCs w:val="16"/>
        </w:rPr>
        <w:t xml:space="preserve">Invest in Counter-Sensing and Operational Resilience</w:t>
      </w:r>
    </w:p>
    <w:p>
      <w:r>
        <w:rPr>
          <w:sz w:val="16"/>
          <w:szCs w:val="16"/>
        </w:rPr>
        <w:t xml:space="preserve">Provide support to engineering programs to ensure that quantum sensor vulnerabilities are translated into a red-team institutionalized force posture and operational concepts (masking, deception, mobility, dispersion) against reasonable sensor deployments .</w:t>
      </w:r>
    </w:p>
    <w:p>
      <w:r>
        <w:rPr>
          <w:sz w:val="16"/>
          <w:szCs w:val="16"/>
        </w:rPr>
        <w:t xml:space="preserve">Pool Allied Technical Transparency</w:t>
      </w:r>
    </w:p>
    <w:p>
      <w:r>
        <w:rPr>
          <w:sz w:val="16"/>
          <w:szCs w:val="16"/>
        </w:rPr>
        <w:t xml:space="preserve">Develop limited, technical confidence-building measures among allies; reciprocal demonstrations; interoperable standards for QKD testing; and joint exercises, focused not on battling the worst-case assumptions but on reducing them and ensuring legitimate science is not suppressed.</w:t>
      </w:r>
    </w:p>
    <w:p>
      <w:r>
        <w:rPr>
          <w:sz w:val="16"/>
          <w:szCs w:val="16"/>
        </w:rPr>
        <w:t xml:space="preserve">Sustain a Diversified Innovation Portfolio</w:t>
      </w:r>
    </w:p>
    <w:p>
      <w:r>
        <w:rPr>
          <w:sz w:val="16"/>
          <w:szCs w:val="16"/>
        </w:rPr>
        <w:t xml:space="preserve">Maintain balanced funding across hardware platforms and strive to keep streamlined processes for civilian innovations used for defense, without methods or volumes that impede academic openness (to the extent practical). Target workforce pipelines and supply-chain resiliencies.</w:t>
      </w:r>
    </w:p>
    <w:p>
      <w:r>
        <w:rPr>
          <w:sz w:val="16"/>
          <w:szCs w:val="16"/>
        </w:rPr>
        <w:t xml:space="preserve">Conclusion</w:t>
      </w:r>
    </w:p>
    <w:p>
      <w:r>
        <w:rPr>
          <w:sz w:val="16"/>
          <w:szCs w:val="16"/>
        </w:rPr>
        <w:t xml:space="preserve">This article makes three obvious conclusions. First, </w:t>
      </w:r>
      <w:r>
        <w:rPr>
          <w:rStyle w:val="StyleUnderline"/>
          <w:u w:val="single"/>
          <w:highlight w:val="green"/>
        </w:rPr>
        <w:t xml:space="preserve">quantum power parity</w:t>
      </w:r>
      <w:r>
        <w:rPr>
          <w:rStyle w:val="StyleUnderline"/>
          <w:u w:val="single"/>
        </w:rPr>
        <w:t xml:space="preserve"> is a more </w:t>
      </w:r>
      <w:r>
        <w:rPr>
          <w:rStyle w:val="Emphasis"/>
        </w:rPr>
        <w:t xml:space="preserve">strategically significant phenomenon</w:t>
      </w:r>
      <w:r>
        <w:rPr>
          <w:rStyle w:val="StyleUnderline"/>
          <w:u w:val="single"/>
        </w:rPr>
        <w:t xml:space="preserve"> than nuclear parity in its own right</w:t>
      </w:r>
      <w:r>
        <w:rPr>
          <w:sz w:val="16"/>
          <w:szCs w:val="16"/>
        </w:rPr>
        <w:t xml:space="preserve">: it is less verifiable, less constrained by the arms-control norms, and more likely to create crisis instability by compressing uncertainty and accelerating decisions than by employing the more traditional logic of mutual assured destruction. Second, </w:t>
      </w:r>
      <w:r>
        <w:rPr>
          <w:rStyle w:val="StyleUnderline"/>
          <w:u w:val="single"/>
        </w:rPr>
        <w:t xml:space="preserve">this condition of </w:t>
      </w:r>
      <w:r>
        <w:rPr>
          <w:rStyle w:val="Emphasis"/>
        </w:rPr>
        <w:t xml:space="preserve">parity </w:t>
      </w:r>
      <w:r>
        <w:rPr>
          <w:rStyle w:val="Emphasis"/>
          <w:highlight w:val="green"/>
        </w:rPr>
        <w:t xml:space="preserve">is </w:t>
      </w:r>
      <w:r>
        <w:rPr>
          <w:rStyle w:val="Emphasis"/>
          <w:sz w:val="28"/>
          <w:szCs w:val="28"/>
          <w:highlight w:val="green"/>
        </w:rPr>
        <w:t xml:space="preserve">converging</w:t>
      </w:r>
      <w:r>
        <w:rPr>
          <w:rStyle w:val="StyleUnderline"/>
          <w:u w:val="single"/>
          <w:highlight w:val="green"/>
        </w:rPr>
        <w:t xml:space="preserve"> between the U</w:t>
      </w:r>
      <w:r>
        <w:rPr>
          <w:rStyle w:val="StyleUnderline"/>
          <w:u w:val="single"/>
        </w:rPr>
        <w:t xml:space="preserve">nited </w:t>
      </w:r>
      <w:r>
        <w:rPr>
          <w:rStyle w:val="StyleUnderline"/>
          <w:u w:val="single"/>
          <w:highlight w:val="green"/>
        </w:rPr>
        <w:t xml:space="preserve">S</w:t>
      </w:r>
      <w:r>
        <w:rPr>
          <w:rStyle w:val="StyleUnderline"/>
          <w:u w:val="single"/>
        </w:rPr>
        <w:t xml:space="preserve">tates </w:t>
      </w:r>
      <w:r>
        <w:rPr>
          <w:rStyle w:val="StyleUnderline"/>
          <w:u w:val="single"/>
          <w:highlight w:val="green"/>
        </w:rPr>
        <w:t xml:space="preserve">and China</w:t>
      </w:r>
      <w:r>
        <w:rPr>
          <w:sz w:val="16"/>
          <w:szCs w:val="16"/>
        </w:rPr>
        <w:t xml:space="preserve">, </w:t>
      </w:r>
      <w:r>
        <w:rPr>
          <w:rStyle w:val="StyleUnderline"/>
          <w:u w:val="single"/>
        </w:rPr>
        <w:t xml:space="preserve">not due to the success of one or the other in reaching a breakthrough</w:t>
      </w:r>
      <w:r>
        <w:rPr>
          <w:sz w:val="16"/>
          <w:szCs w:val="16"/>
        </w:rPr>
        <w:t xml:space="preserve">, </w:t>
      </w:r>
      <w:r>
        <w:rPr>
          <w:rStyle w:val="StyleUnderline"/>
          <w:u w:val="single"/>
        </w:rPr>
        <w:t xml:space="preserve">but rather </w:t>
      </w:r>
      <w:r>
        <w:rPr>
          <w:rStyle w:val="StyleUnderline"/>
          <w:u w:val="single"/>
          <w:highlight w:val="green"/>
        </w:rPr>
        <w:t xml:space="preserve">due to distributed </w:t>
      </w:r>
      <w:r>
        <w:rPr>
          <w:rStyle w:val="Emphasis"/>
          <w:highlight w:val="green"/>
        </w:rPr>
        <w:t xml:space="preserve">development</w:t>
      </w:r>
      <w:r>
        <w:rPr>
          <w:rStyle w:val="StyleUnderline"/>
          <w:u w:val="single"/>
        </w:rPr>
        <w:t xml:space="preserve"> in sensing</w:t>
      </w:r>
      <w:r>
        <w:rPr>
          <w:sz w:val="16"/>
          <w:szCs w:val="16"/>
        </w:rPr>
        <w:t xml:space="preserve">, </w:t>
      </w:r>
      <w:r>
        <w:rPr>
          <w:rStyle w:val="StyleUnderline"/>
          <w:u w:val="single"/>
        </w:rPr>
        <w:t xml:space="preserve">communications</w:t>
      </w:r>
      <w:r>
        <w:rPr>
          <w:sz w:val="16"/>
          <w:szCs w:val="16"/>
        </w:rPr>
        <w:t xml:space="preserve">, </w:t>
      </w:r>
      <w:r>
        <w:rPr>
          <w:rStyle w:val="StyleUnderline"/>
          <w:u w:val="single"/>
        </w:rPr>
        <w:t xml:space="preserve">and computing</w:t>
      </w:r>
      <w:r>
        <w:rPr>
          <w:sz w:val="16"/>
          <w:szCs w:val="16"/>
        </w:rPr>
        <w:t xml:space="preserve">, </w:t>
      </w:r>
      <w:r>
        <w:rPr>
          <w:rStyle w:val="StyleUnderline"/>
          <w:u w:val="single"/>
          <w:highlight w:val="green"/>
        </w:rPr>
        <w:t xml:space="preserve">which provides</w:t>
      </w:r>
      <w:r>
        <w:rPr>
          <w:rStyle w:val="StyleUnderline"/>
          <w:u w:val="single"/>
        </w:rPr>
        <w:t xml:space="preserve"> the capabilities of </w:t>
      </w:r>
      <w:r>
        <w:rPr>
          <w:rStyle w:val="Emphasis"/>
          <w:highlight w:val="green"/>
        </w:rPr>
        <w:t xml:space="preserve">mutual denial</w:t>
      </w:r>
      <w:r>
        <w:rPr>
          <w:rStyle w:val="StyleUnderline"/>
          <w:u w:val="single"/>
        </w:rPr>
        <w:t xml:space="preserve"> even in the absence of a breakthrough </w:t>
      </w:r>
      <w:r>
        <w:rPr>
          <w:rStyle w:val="StyleUnderline"/>
          <w:u w:val="single"/>
          <w:highlight w:val="green"/>
        </w:rPr>
        <w:t xml:space="preserve">by either nation</w:t>
      </w:r>
      <w:r>
        <w:rPr>
          <w:sz w:val="16"/>
          <w:szCs w:val="16"/>
        </w:rPr>
        <w:t xml:space="preserve">. Third, the policy response should be tuned to the particular instability mechanisms that quantum parity introduces, a policy task which is managing the cryptographic migration timelines, investing in operational resilience to quantum sensing, creating allied transparency measures, and maintaining diversity of innovation portfolio, and not defaulting to a generic win the race framing which misunderstands the strategic task.</w:t>
      </w:r>
    </w:p>
    <w:p>
      <w:r>
        <w:rPr>
          <w:sz w:val="16"/>
          <w:szCs w:val="16"/>
        </w:rPr>
        <w:t xml:space="preserve">Quantum power parity does reformulate the competition: Stating </w:t>
      </w:r>
      <w:r>
        <w:rPr>
          <w:rStyle w:val="StyleUnderline"/>
          <w:u w:val="single"/>
        </w:rPr>
        <w:t xml:space="preserve">the challenge is not how to keep China from</w:t>
      </w:r>
      <w:r>
        <w:rPr>
          <w:sz w:val="16"/>
          <w:szCs w:val="16"/>
        </w:rPr>
        <w:t xml:space="preserve"> “</w:t>
      </w:r>
      <w:r>
        <w:rPr>
          <w:rStyle w:val="StyleUnderline"/>
          <w:u w:val="single"/>
        </w:rPr>
        <w:t xml:space="preserve">winning</w:t>
      </w:r>
      <w:r>
        <w:rPr>
          <w:sz w:val="16"/>
          <w:szCs w:val="16"/>
        </w:rPr>
        <w:t xml:space="preserve">” one technological development race; however, </w:t>
      </w:r>
      <w:r>
        <w:rPr>
          <w:rStyle w:val="StyleUnderline"/>
          <w:u w:val="single"/>
        </w:rPr>
        <w:t xml:space="preserve">it is the formation of such a competitive developmental space where </w:t>
      </w:r>
      <w:r>
        <w:rPr>
          <w:rStyle w:val="Emphasis"/>
        </w:rPr>
        <w:t xml:space="preserve">neither side</w:t>
      </w:r>
      <w:r>
        <w:rPr>
          <w:rStyle w:val="StyleUnderline"/>
          <w:u w:val="single"/>
        </w:rPr>
        <w:t xml:space="preserve"> achieves a </w:t>
      </w:r>
      <w:r>
        <w:rPr>
          <w:rStyle w:val="Emphasis"/>
        </w:rPr>
        <w:t xml:space="preserve">lasting decisive advantage</w:t>
      </w:r>
      <w:r>
        <w:rPr>
          <w:sz w:val="16"/>
          <w:szCs w:val="16"/>
        </w:rPr>
        <w:t xml:space="preserve">, </w:t>
      </w:r>
      <w:r>
        <w:rPr>
          <w:rStyle w:val="StyleUnderline"/>
          <w:u w:val="single"/>
        </w:rPr>
        <w:t xml:space="preserve">and </w:t>
      </w:r>
      <w:r>
        <w:rPr>
          <w:rStyle w:val="StyleUnderline"/>
          <w:u w:val="single"/>
          <w:highlight w:val="green"/>
        </w:rPr>
        <w:t xml:space="preserve">the U</w:t>
      </w:r>
      <w:r>
        <w:rPr>
          <w:rStyle w:val="StyleUnderline"/>
          <w:u w:val="single"/>
        </w:rPr>
        <w:t xml:space="preserve">nited </w:t>
      </w:r>
      <w:r>
        <w:rPr>
          <w:rStyle w:val="StyleUnderline"/>
          <w:u w:val="single"/>
          <w:highlight w:val="green"/>
        </w:rPr>
        <w:t xml:space="preserve">S</w:t>
      </w:r>
      <w:r>
        <w:rPr>
          <w:rStyle w:val="StyleUnderline"/>
          <w:u w:val="single"/>
        </w:rPr>
        <w:t xml:space="preserve">tates institutions have </w:t>
      </w:r>
      <w:r>
        <w:rPr>
          <w:rStyle w:val="StyleUnderline"/>
          <w:u w:val="single"/>
          <w:highlight w:val="green"/>
        </w:rPr>
        <w:t xml:space="preserve">continued to </w:t>
      </w:r>
      <w:r>
        <w:rPr>
          <w:rStyle w:val="Emphasis"/>
          <w:highlight w:val="green"/>
        </w:rPr>
        <w:t xml:space="preserve">preserve</w:t>
      </w:r>
      <w:r>
        <w:rPr>
          <w:rStyle w:val="StyleUnderline"/>
          <w:u w:val="single"/>
        </w:rPr>
        <w:t xml:space="preserve"> maneuver room</w:t>
      </w:r>
      <w:r>
        <w:t xml:space="preserve">, </w:t>
      </w:r>
      <w:r>
        <w:rPr>
          <w:rStyle w:val="Emphasis"/>
          <w:highlight w:val="green"/>
        </w:rPr>
        <w:t xml:space="preserve">deterrence</w:t>
      </w:r>
      <w:r>
        <w:rPr>
          <w:rStyle w:val="StyleUnderline"/>
          <w:u w:val="single"/>
        </w:rPr>
        <w:t xml:space="preserve"> improvement</w:t>
      </w:r>
      <w:r>
        <w:t xml:space="preserve">, </w:t>
      </w:r>
      <w:r>
        <w:rPr>
          <w:rStyle w:val="StyleUnderline"/>
          <w:u w:val="single"/>
          <w:highlight w:val="green"/>
        </w:rPr>
        <w:t xml:space="preserve">and </w:t>
      </w:r>
      <w:r>
        <w:rPr>
          <w:rStyle w:val="Emphasis"/>
          <w:highlight w:val="green"/>
        </w:rPr>
        <w:t xml:space="preserve">crisis stability</w:t>
      </w:r>
      <w:r>
        <w:rPr>
          <w:sz w:val="16"/>
          <w:szCs w:val="16"/>
        </w:rPr>
        <w:t xml:space="preserve">. These needs combine near-term steps (post-quantum migration, counter-sensing) with longer-term investments in the scientific community, mutual coordination, and normal expectations to reduce the likelihood of unplanned escalation. The policy aim is not to stop another state from struggling forward, let alone passing on the inevitability of that fact to a United States mixed technological leadership; it is to make a sustainable, longer-valued coexistence with technological leadership, a brave new world of rational crisis management.</w:t>
      </w:r>
    </w:p>
    <w:p>
      <w:pPr>
        <w:pStyle w:val="Heading4"/>
      </w:pPr>
      <w:bookmarkStart w:id="21" w:name="pmd-heading-0a8c45b3-dd3d-4064-8633-b7aad157a801"/>
      <w:r>
        <w:t xml:space="preserve">The AFF chokes </w:t>
      </w:r>
      <w:r>
        <w:rPr>
          <w:u w:val="single"/>
        </w:rPr>
        <w:t xml:space="preserve">quantum innovation</w:t>
      </w:r>
      <w:r>
        <w:t xml:space="preserve">---hyperscalers are </w:t>
      </w:r>
      <w:r>
        <w:rPr>
          <w:u w:val="single"/>
        </w:rPr>
        <w:t xml:space="preserve">uniquely key</w:t>
      </w:r>
      <w:r>
        <w:t xml:space="preserve">.</w:t>
      </w:r>
      <w:bookmarkEnd w:id="21"/>
    </w:p>
    <w:p>
      <w:r>
        <w:rPr>
          <w:rStyle w:val="Style13ptBold"/>
        </w:rPr>
        <w:t xml:space="preserve">Brown 25</w:t>
      </w:r>
      <w:r>
        <w:t xml:space="preserve"> [Ellie Brown; Quantum Technologies Analyst at S&amp;P Global; Kelly Morgan; Data Services Analyst and Infrastructure Team at S&amp;P Global; 12-02-2025; "Disrupting the future: Quantum in data centers?"; S&amp;P Global; https://www.spglobal.com/en/research-insights/special-reports/look-forward/data-center-frontiers/quantum-data-centers-disrupting-future; accessed 07-18-2026] leon + BZ</w:t>
      </w:r>
    </w:p>
    <w:p>
      <w:r>
        <w:rPr>
          <w:rStyle w:val="StyleUnderline"/>
          <w:u w:val="single"/>
        </w:rPr>
        <w:t xml:space="preserve">Quantum is </w:t>
      </w:r>
      <w:r>
        <w:rPr>
          <w:rStyle w:val="Emphasis"/>
        </w:rPr>
        <w:t xml:space="preserve">no longer confined</w:t>
      </w:r>
      <w:r>
        <w:rPr>
          <w:rStyle w:val="StyleUnderline"/>
          <w:u w:val="single"/>
        </w:rPr>
        <w:t xml:space="preserve"> to the realm of science fiction</w:t>
      </w:r>
      <w:r>
        <w:rPr>
          <w:sz w:val="16"/>
          <w:szCs w:val="16"/>
        </w:rPr>
        <w:t xml:space="preserve">. There has been a surge in quantum computing power and reliability in the last few years, with intermediate-scale systems already in use and fault-tolerant, universal machines anticipated as early as 2028. </w:t>
      </w:r>
      <w:r>
        <w:rPr>
          <w:rStyle w:val="StyleUnderline"/>
          <w:u w:val="single"/>
        </w:rPr>
        <w:t xml:space="preserve">While the </w:t>
      </w:r>
      <w:r>
        <w:rPr>
          <w:rStyle w:val="Emphasis"/>
        </w:rPr>
        <w:t xml:space="preserve">scientific progress</w:t>
      </w:r>
      <w:r>
        <w:rPr>
          <w:rStyle w:val="StyleUnderline"/>
          <w:u w:val="single"/>
        </w:rPr>
        <w:t xml:space="preserve"> behind these advancements is laudable</w:t>
      </w:r>
      <w:r>
        <w:rPr>
          <w:sz w:val="16"/>
          <w:szCs w:val="16"/>
        </w:rPr>
        <w:t xml:space="preserve">, </w:t>
      </w:r>
      <w:r>
        <w:rPr>
          <w:rStyle w:val="StyleUnderline"/>
          <w:u w:val="single"/>
          <w:highlight w:val="green"/>
        </w:rPr>
        <w:t xml:space="preserve">the </w:t>
      </w:r>
      <w:r>
        <w:rPr>
          <w:rStyle w:val="Emphasis"/>
          <w:highlight w:val="green"/>
        </w:rPr>
        <w:t xml:space="preserve">next steps</w:t>
      </w:r>
      <w:r>
        <w:rPr>
          <w:rStyle w:val="StyleUnderline"/>
          <w:u w:val="single"/>
        </w:rPr>
        <w:t xml:space="preserve"> of the quantum journey </w:t>
      </w:r>
      <w:r>
        <w:rPr>
          <w:rStyle w:val="StyleUnderline"/>
          <w:u w:val="single"/>
          <w:highlight w:val="green"/>
        </w:rPr>
        <w:t xml:space="preserve">will require</w:t>
      </w:r>
      <w:r>
        <w:rPr>
          <w:rStyle w:val="StyleUnderline"/>
          <w:u w:val="single"/>
        </w:rPr>
        <w:t xml:space="preserve"> a focus on </w:t>
      </w:r>
      <w:r>
        <w:rPr>
          <w:rStyle w:val="Emphasis"/>
        </w:rPr>
        <w:t xml:space="preserve">engineering and product expertise</w:t>
      </w:r>
      <w:r>
        <w:rPr>
          <w:sz w:val="16"/>
          <w:szCs w:val="16"/>
        </w:rPr>
        <w:t xml:space="preserve">. Quantum computers remain bulky, finicky and non-standard — a challenge as they look to evolve out of laboratory contexts and into the existing data center market. </w:t>
      </w:r>
      <w:r>
        <w:rPr>
          <w:rStyle w:val="StyleUnderline"/>
          <w:u w:val="single"/>
        </w:rPr>
        <w:t xml:space="preserve">Quantum architectures that play nicely with classical </w:t>
      </w:r>
      <w:r>
        <w:rPr>
          <w:rStyle w:val="Emphasis"/>
        </w:rPr>
        <w:t xml:space="preserve">compute infrastructure</w:t>
      </w:r>
      <w:r>
        <w:rPr>
          <w:rStyle w:val="StyleUnderline"/>
          <w:u w:val="single"/>
        </w:rPr>
        <w:t xml:space="preserve"> will have an advantage in quantum computing </w:t>
      </w:r>
      <w:r>
        <w:rPr>
          <w:rStyle w:val="Emphasis"/>
          <w:highlight w:val="green"/>
        </w:rPr>
        <w:t xml:space="preserve">data center deployment</w:t>
      </w:r>
      <w:r>
        <w:rPr>
          <w:sz w:val="16"/>
          <w:szCs w:val="16"/>
        </w:rPr>
        <w:t xml:space="preserve"> — and may even dictate the future trajectory of quantum technology. </w:t>
      </w:r>
    </w:p>
    <w:p>
      <w:r>
        <w:rPr>
          <w:sz w:val="16"/>
          <w:szCs w:val="16"/>
        </w:rPr>
        <w:t xml:space="preserve">Quantum computing moves out of the lab and into the boardroom</w:t>
      </w:r>
    </w:p>
    <w:p>
      <w:r>
        <w:rPr>
          <w:sz w:val="16"/>
          <w:szCs w:val="16"/>
        </w:rPr>
        <w:t xml:space="preserve">Quantum technology is based on the principles of quantum mechanics: the unique laws of physics that apply to sub-atomic particles and describe the often nonintuitive capabilities unlocked at ultra-small scales of science. The intricacies and abnormalities of quantum mechanics have fascinated scientists and writers for decades, while the potential for harnessing quantum properties for real-world use cases has tantalized business leaders for nearly as long.</w:t>
      </w:r>
    </w:p>
    <w:p>
      <w:r>
        <w:rPr>
          <w:sz w:val="16"/>
          <w:szCs w:val="16"/>
        </w:rPr>
        <w:t xml:space="preserve">Quantum computing — the application of quantum mechanical principles to process information — was initially conceptualized in the 1980s. After various stages of evolution, intermediate-scale quantum systems are now available for purchase and in use globally, with a projected 2025 market revenue of $2.5 billion. So far in 2025, global investment in quantum technology has surpassed $55 billion, and many quantum vendors plan to release fault-tolerant quantum systems (high-powered, commercially minded computers designed to run at scale) between 2028 and 2030.</w:t>
      </w:r>
    </w:p>
    <w:p>
      <w:r>
        <w:rPr>
          <w:sz w:val="16"/>
          <w:szCs w:val="16"/>
        </w:rPr>
        <w:t xml:space="preserve">After various stages of evolution, intermediate-scale quantum systems are now available for purchase and in use globally, with a projected 2025 market revenue of $2.5 billion.</w:t>
      </w:r>
    </w:p>
    <w:p>
      <w:r>
        <w:rPr>
          <w:sz w:val="16"/>
          <w:szCs w:val="16"/>
        </w:rPr>
        <w:t xml:space="preserve">While the technology is still evolving, many enterprises are already anticipating how quantum computing might lead to change. In a recent S&amp;P survey of enterprise leaders, respondents overwhelmingly expected quantum computing to impact their businesses: 47% anticipated a major impact within the next three years, while 32% anticipated a moderate impact. Only one-fifth (21%) of survey respondents felt quantum computing wouldn't impact their business within the next three years.</w:t>
      </w:r>
    </w:p>
    <w:p>
      <w:r>
        <w:rPr>
          <w:sz w:val="16"/>
          <w:szCs w:val="16"/>
        </w:rPr>
        <w:t xml:space="preserve">While quantum computing capability is accelerating rapidly and directly influencing business decisions today, the next few years will present a new set of challenges for the burgeoning industry. </w:t>
      </w:r>
      <w:r>
        <w:rPr>
          <w:rStyle w:val="StyleUnderline"/>
          <w:u w:val="single"/>
          <w:highlight w:val="green"/>
        </w:rPr>
        <w:t xml:space="preserve">Even the </w:t>
      </w:r>
      <w:r>
        <w:rPr>
          <w:rStyle w:val="Emphasis"/>
          <w:highlight w:val="green"/>
        </w:rPr>
        <w:t xml:space="preserve">best tech</w:t>
      </w:r>
      <w:r>
        <w:rPr>
          <w:rStyle w:val="Emphasis"/>
        </w:rPr>
        <w:t xml:space="preserve">nology</w:t>
      </w:r>
      <w:r>
        <w:rPr>
          <w:rStyle w:val="StyleUnderline"/>
          <w:u w:val="single"/>
        </w:rPr>
        <w:t xml:space="preserve"> </w:t>
      </w:r>
      <w:r>
        <w:rPr>
          <w:rStyle w:val="StyleUnderline"/>
          <w:u w:val="single"/>
          <w:highlight w:val="green"/>
        </w:rPr>
        <w:t xml:space="preserve">will falter if</w:t>
      </w:r>
      <w:r>
        <w:rPr>
          <w:rStyle w:val="StyleUnderline"/>
          <w:u w:val="single"/>
        </w:rPr>
        <w:t xml:space="preserve"> access to </w:t>
      </w:r>
      <w:r>
        <w:rPr>
          <w:rStyle w:val="StyleUnderline"/>
          <w:u w:val="single"/>
          <w:highlight w:val="green"/>
        </w:rPr>
        <w:t xml:space="preserve">it</w:t>
      </w:r>
      <w:r>
        <w:rPr>
          <w:rStyle w:val="StyleUnderline"/>
          <w:u w:val="single"/>
        </w:rPr>
        <w:t xml:space="preserve"> i</w:t>
      </w:r>
      <w:r>
        <w:rPr>
          <w:rStyle w:val="StyleUnderline"/>
          <w:u w:val="single"/>
          <w:highlight w:val="green"/>
        </w:rPr>
        <w:t xml:space="preserve">s </w:t>
      </w:r>
      <w:r>
        <w:rPr>
          <w:rStyle w:val="Emphasis"/>
          <w:highlight w:val="green"/>
        </w:rPr>
        <w:t xml:space="preserve">constrained</w:t>
      </w:r>
      <w:r>
        <w:rPr>
          <w:sz w:val="16"/>
          <w:szCs w:val="16"/>
        </w:rPr>
        <w:t xml:space="preserve">, </w:t>
      </w:r>
      <w:r>
        <w:rPr>
          <w:rStyle w:val="StyleUnderline"/>
          <w:u w:val="single"/>
        </w:rPr>
        <w:t xml:space="preserve">and </w:t>
      </w:r>
      <w:r>
        <w:rPr>
          <w:rStyle w:val="Emphasis"/>
        </w:rPr>
        <w:t xml:space="preserve">careful packaging</w:t>
      </w:r>
      <w:r>
        <w:rPr>
          <w:rStyle w:val="StyleUnderline"/>
          <w:u w:val="single"/>
        </w:rPr>
        <w:t xml:space="preserve"> and </w:t>
      </w:r>
      <w:r>
        <w:rPr>
          <w:rStyle w:val="Emphasis"/>
        </w:rPr>
        <w:t xml:space="preserve">deployment</w:t>
      </w:r>
      <w:r>
        <w:rPr>
          <w:rStyle w:val="StyleUnderline"/>
          <w:u w:val="single"/>
        </w:rPr>
        <w:t xml:space="preserve"> will be critical to quantum computers' widespread uptake in commercial applications</w:t>
      </w:r>
      <w:r>
        <w:rPr>
          <w:sz w:val="16"/>
          <w:szCs w:val="16"/>
        </w:rPr>
        <w:t xml:space="preserve">. </w:t>
      </w:r>
      <w:r>
        <w:rPr>
          <w:rStyle w:val="StyleUnderline"/>
          <w:u w:val="single"/>
        </w:rPr>
        <w:t xml:space="preserve">Realizing the potential of quantum computers will </w:t>
      </w:r>
      <w:r>
        <w:rPr>
          <w:rStyle w:val="Emphasis"/>
        </w:rPr>
        <w:t xml:space="preserve">require deployment at scale</w:t>
      </w:r>
      <w:r>
        <w:rPr>
          <w:rStyle w:val="StyleUnderline"/>
          <w:u w:val="single"/>
        </w:rPr>
        <w:t xml:space="preserve"> in quantum </w:t>
      </w:r>
      <w:r>
        <w:rPr>
          <w:rStyle w:val="Emphasis"/>
        </w:rPr>
        <w:t xml:space="preserve">data centers</w:t>
      </w:r>
      <w:r>
        <w:rPr>
          <w:rStyle w:val="StyleUnderline"/>
          <w:u w:val="single"/>
        </w:rPr>
        <w:t xml:space="preserve"> around the world</w:t>
      </w:r>
      <w:r>
        <w:rPr>
          <w:sz w:val="16"/>
          <w:szCs w:val="16"/>
        </w:rPr>
        <w:t xml:space="preserve">. </w:t>
      </w:r>
    </w:p>
    <w:p>
      <w:r>
        <w:rPr>
          <w:sz w:val="16"/>
          <w:szCs w:val="16"/>
        </w:rPr>
        <w:t xml:space="preserve">The early days of quantum deployment</w:t>
      </w:r>
    </w:p>
    <w:p>
      <w:r>
        <w:rPr>
          <w:sz w:val="16"/>
          <w:szCs w:val="16"/>
        </w:rPr>
        <w:t xml:space="preserve">Given the industry's science-heavy roots, it's not surprising that the first quantum computers were developed and operated out of university labs. These systems, often proof-of-concept models theorized in doctoral and postdoctoral research, have evolved into the varied quantum startups driving the market today. The academic roots of quantum computing can still be seen in the deployment pattern of today's systems, which often originate in universities, high-performance compute (HPC) or national lab centers globally. More mature quantum computing modalities have already migrated onto the cloud, with remote access to quantum systems available via hyperscale cloud providers and the quantum vendors themselves. Many of today's intermediate-scale systems are also deployed in on-premises settings, with quantum simulators, annealers (built for specific types of optimization-related calculations rather than general-purpose computing) and superconducting quantum systems commonly deployed. Trapped-ion, photonic and neutral atom systems are also nudging into the space.</w:t>
      </w:r>
    </w:p>
    <w:p>
      <w:r>
        <w:rPr>
          <w:sz w:val="16"/>
          <w:szCs w:val="16"/>
        </w:rPr>
        <w:t xml:space="preserve">The next frontier for quantum compute deployment involves broad adoption into leased data centers where systems can be accessed by firms that may not want quantum-as-a-service from hyperscale cloud providers. </w:t>
      </w:r>
      <w:r>
        <w:rPr>
          <w:rStyle w:val="StyleUnderline"/>
          <w:u w:val="single"/>
        </w:rPr>
        <w:t xml:space="preserve">While </w:t>
      </w:r>
      <w:r>
        <w:rPr>
          <w:rStyle w:val="Emphasis"/>
        </w:rPr>
        <w:t xml:space="preserve">hybrid compute</w:t>
      </w:r>
      <w:r>
        <w:rPr>
          <w:rStyle w:val="StyleUnderline"/>
          <w:u w:val="single"/>
        </w:rPr>
        <w:t xml:space="preserve"> and </w:t>
      </w:r>
      <w:r>
        <w:rPr>
          <w:rStyle w:val="Emphasis"/>
        </w:rPr>
        <w:t xml:space="preserve">quantum simulation</w:t>
      </w:r>
      <w:r>
        <w:rPr>
          <w:rStyle w:val="StyleUnderline"/>
          <w:u w:val="single"/>
        </w:rPr>
        <w:t xml:space="preserve"> environments are already housed in existing data centers</w:t>
      </w:r>
      <w:r>
        <w:rPr>
          <w:sz w:val="16"/>
          <w:szCs w:val="16"/>
        </w:rPr>
        <w:t xml:space="preserve">, </w:t>
      </w:r>
      <w:r>
        <w:rPr>
          <w:rStyle w:val="StyleUnderline"/>
          <w:u w:val="single"/>
          <w:highlight w:val="green"/>
        </w:rPr>
        <w:t xml:space="preserve">given</w:t>
      </w:r>
      <w:r>
        <w:rPr>
          <w:rStyle w:val="StyleUnderline"/>
          <w:u w:val="single"/>
        </w:rPr>
        <w:t xml:space="preserve"> that </w:t>
      </w:r>
      <w:r>
        <w:rPr>
          <w:rStyle w:val="StyleUnderline"/>
          <w:u w:val="single"/>
          <w:highlight w:val="green"/>
        </w:rPr>
        <w:t xml:space="preserve">they run</w:t>
      </w:r>
      <w:r>
        <w:rPr>
          <w:rStyle w:val="StyleUnderline"/>
          <w:u w:val="single"/>
        </w:rPr>
        <w:t xml:space="preserve"> primarily </w:t>
      </w:r>
      <w:r>
        <w:rPr>
          <w:rStyle w:val="StyleUnderline"/>
          <w:u w:val="single"/>
          <w:highlight w:val="green"/>
        </w:rPr>
        <w:t xml:space="preserve">on </w:t>
      </w:r>
      <w:r>
        <w:rPr>
          <w:rStyle w:val="Emphasis"/>
          <w:highlight w:val="green"/>
        </w:rPr>
        <w:t xml:space="preserve">classical hardware</w:t>
      </w:r>
      <w:r>
        <w:rPr>
          <w:sz w:val="16"/>
          <w:szCs w:val="16"/>
        </w:rPr>
        <w:t xml:space="preserve">, </w:t>
      </w:r>
      <w:r>
        <w:rPr>
          <w:rStyle w:val="StyleUnderline"/>
          <w:u w:val="single"/>
        </w:rPr>
        <w:t xml:space="preserve">bringing full-scale quantum computers into </w:t>
      </w:r>
      <w:r>
        <w:rPr>
          <w:rStyle w:val="Emphasis"/>
        </w:rPr>
        <w:t xml:space="preserve">traditional data centers</w:t>
      </w:r>
      <w:r>
        <w:rPr>
          <w:rStyle w:val="StyleUnderline"/>
          <w:u w:val="single"/>
        </w:rPr>
        <w:t xml:space="preserve"> presents a unique engineering challenge</w:t>
      </w:r>
      <w:r>
        <w:rPr>
          <w:sz w:val="16"/>
          <w:szCs w:val="16"/>
        </w:rPr>
        <w:t xml:space="preserve">. </w:t>
      </w:r>
      <w:r>
        <w:rPr>
          <w:rStyle w:val="StyleUnderline"/>
          <w:u w:val="single"/>
          <w:highlight w:val="green"/>
        </w:rPr>
        <w:t xml:space="preserve">Only a handful</w:t>
      </w:r>
      <w:r>
        <w:rPr>
          <w:rStyle w:val="StyleUnderline"/>
          <w:u w:val="single"/>
        </w:rPr>
        <w:t xml:space="preserve"> of </w:t>
      </w:r>
      <w:r>
        <w:rPr>
          <w:rStyle w:val="Emphasis"/>
        </w:rPr>
        <w:t xml:space="preserve">quantum computers</w:t>
      </w:r>
      <w:r>
        <w:rPr>
          <w:rStyle w:val="StyleUnderline"/>
          <w:u w:val="single"/>
        </w:rPr>
        <w:t xml:space="preserve"> </w:t>
      </w:r>
      <w:r>
        <w:rPr>
          <w:rStyle w:val="StyleUnderline"/>
          <w:u w:val="single"/>
          <w:highlight w:val="green"/>
        </w:rPr>
        <w:t xml:space="preserve">are</w:t>
      </w:r>
      <w:r>
        <w:rPr>
          <w:rStyle w:val="StyleUnderline"/>
          <w:u w:val="single"/>
        </w:rPr>
        <w:t xml:space="preserve"> currently </w:t>
      </w:r>
      <w:r>
        <w:rPr>
          <w:rStyle w:val="StyleUnderline"/>
          <w:u w:val="single"/>
          <w:highlight w:val="green"/>
        </w:rPr>
        <w:t xml:space="preserve">deployed in </w:t>
      </w:r>
      <w:r>
        <w:rPr>
          <w:rStyle w:val="Emphasis"/>
          <w:highlight w:val="green"/>
        </w:rPr>
        <w:t xml:space="preserve">non-hyperscale data centers</w:t>
      </w:r>
      <w:r>
        <w:rPr>
          <w:sz w:val="16"/>
          <w:szCs w:val="16"/>
        </w:rPr>
        <w:t xml:space="preserve">, with noteworthy installations including Oxford Quantum Circuits systems hosted by Centersquare (formerly Cyxtera) and Equinix in the UK and Japan, respectively, and a Quandela photonic quantum processing unit (QPU) hosted in an OVHcloud data center in France.</w:t>
      </w:r>
    </w:p>
    <w:p>
      <w:r>
        <w:rPr>
          <w:sz w:val="16"/>
          <w:szCs w:val="16"/>
        </w:rPr>
        <w:t xml:space="preserve">Quantum deployment considerations</w:t>
      </w:r>
    </w:p>
    <w:p>
      <w:r>
        <w:rPr>
          <w:sz w:val="16"/>
          <w:szCs w:val="16"/>
        </w:rPr>
        <w:t xml:space="preserve">The unique technical requirements of quantum systems, depending on the quantum modality, hamper the transition of quantum compute into data centers. </w:t>
      </w:r>
      <w:r>
        <w:rPr>
          <w:rStyle w:val="StyleUnderline"/>
          <w:u w:val="single"/>
        </w:rPr>
        <w:t xml:space="preserve">Quantum </w:t>
      </w:r>
      <w:r>
        <w:rPr>
          <w:rStyle w:val="StyleUnderline"/>
          <w:u w:val="single"/>
          <w:highlight w:val="green"/>
        </w:rPr>
        <w:t xml:space="preserve">systems</w:t>
      </w:r>
      <w:r>
        <w:rPr>
          <w:rStyle w:val="StyleUnderline"/>
          <w:u w:val="single"/>
        </w:rPr>
        <w:t xml:space="preserve"> can </w:t>
      </w:r>
      <w:r>
        <w:rPr>
          <w:rStyle w:val="StyleUnderline"/>
          <w:u w:val="single"/>
          <w:highlight w:val="green"/>
        </w:rPr>
        <w:t xml:space="preserve">vary</w:t>
      </w:r>
      <w:r>
        <w:rPr>
          <w:rStyle w:val="StyleUnderline"/>
          <w:u w:val="single"/>
        </w:rPr>
        <w:t xml:space="preserve"> substantially </w:t>
      </w:r>
      <w:r>
        <w:rPr>
          <w:rStyle w:val="StyleUnderline"/>
          <w:u w:val="single"/>
          <w:highlight w:val="green"/>
        </w:rPr>
        <w:t xml:space="preserve">in</w:t>
      </w:r>
      <w:r>
        <w:rPr>
          <w:rStyle w:val="StyleUnderline"/>
          <w:u w:val="single"/>
        </w:rPr>
        <w:t xml:space="preserve"> size</w:t>
      </w:r>
      <w:r>
        <w:rPr>
          <w:sz w:val="16"/>
          <w:szCs w:val="16"/>
        </w:rPr>
        <w:t xml:space="preserve">, weight, form factor, energy use, </w:t>
      </w:r>
      <w:r>
        <w:rPr>
          <w:rStyle w:val="Emphasis"/>
        </w:rPr>
        <w:t xml:space="preserve">cooling </w:t>
      </w:r>
      <w:r>
        <w:rPr>
          <w:rStyle w:val="Emphasis"/>
          <w:highlight w:val="green"/>
        </w:rPr>
        <w:t xml:space="preserve">requirements</w:t>
      </w:r>
      <w:r>
        <w:rPr>
          <w:sz w:val="16"/>
          <w:szCs w:val="16"/>
        </w:rPr>
        <w:t xml:space="preserve">, environmental conditions, connection and port locations, and network connectivity requirements. </w:t>
      </w:r>
      <w:r>
        <w:rPr>
          <w:rStyle w:val="StyleUnderline"/>
          <w:u w:val="single"/>
        </w:rPr>
        <w:t xml:space="preserve">There is no set standard for </w:t>
      </w:r>
      <w:r>
        <w:rPr>
          <w:rStyle w:val="Emphasis"/>
        </w:rPr>
        <w:t xml:space="preserve">quantum system</w:t>
      </w:r>
      <w:r>
        <w:rPr>
          <w:rStyle w:val="StyleUnderline"/>
          <w:u w:val="single"/>
        </w:rPr>
        <w:t xml:space="preserve"> construction, </w:t>
      </w:r>
      <w:r>
        <w:rPr>
          <w:rStyle w:val="StyleUnderline"/>
          <w:u w:val="single"/>
          <w:highlight w:val="green"/>
        </w:rPr>
        <w:t xml:space="preserve">making every</w:t>
      </w:r>
      <w:r>
        <w:rPr>
          <w:rStyle w:val="StyleUnderline"/>
          <w:u w:val="single"/>
        </w:rPr>
        <w:t xml:space="preserve"> quantum </w:t>
      </w:r>
      <w:r>
        <w:rPr>
          <w:rStyle w:val="Emphasis"/>
        </w:rPr>
        <w:t xml:space="preserve">computing integration</w:t>
      </w:r>
      <w:r>
        <w:rPr>
          <w:rStyle w:val="StyleUnderline"/>
          <w:u w:val="single"/>
        </w:rPr>
        <w:t xml:space="preserve"> </w:t>
      </w:r>
      <w:r>
        <w:rPr>
          <w:rStyle w:val="StyleUnderline"/>
          <w:u w:val="single"/>
          <w:highlight w:val="green"/>
        </w:rPr>
        <w:t xml:space="preserve">deployment a</w:t>
      </w:r>
      <w:r>
        <w:rPr>
          <w:rStyle w:val="StyleUnderline"/>
          <w:u w:val="single"/>
        </w:rPr>
        <w:t xml:space="preserve">n exercise in bespoke, </w:t>
      </w:r>
      <w:r>
        <w:rPr>
          <w:rStyle w:val="Emphasis"/>
          <w:highlight w:val="green"/>
        </w:rPr>
        <w:t xml:space="preserve">customized construction</w:t>
      </w:r>
      <w:r>
        <w:rPr>
          <w:sz w:val="16"/>
          <w:szCs w:val="16"/>
        </w:rPr>
        <w:t xml:space="preserve">.</w:t>
      </w:r>
    </w:p>
    <w:p>
      <w:r>
        <w:rPr>
          <w:sz w:val="10"/>
          <w:szCs w:val="10"/>
        </w:rPr>
        <w:t xml:space="preserve">With no set standard for quantum system construction, every deployment involves bespoke, customized construction.</w:t>
      </w:r>
    </w:p>
    <w:p>
      <w:r>
        <w:rPr>
          <w:sz w:val="10"/>
          <w:szCs w:val="10"/>
        </w:rPr>
        <w:t xml:space="preserve">Some of the most mature quantum system architectures include superconducting qubits (built using cryogenically cooled superconducting circuits); photonic systems (which use photons manipulated via optical components); neutral atom qubits (built with neutral atoms held in place with optical tweezers and manipulated using lasers); and trapped ion qubits (which use ions held in place by electromagnetic fields and manipulated by lasers). Across these four leading modalities, installation considerations vary greatly, even across different providers' systems built in the same modality. While all systems must deal with questions of scalability, control electronics, interconnections, power demand, and more, additional deployment considerations are unique to systems of different classes.</w:t>
      </w:r>
    </w:p>
    <w:p>
      <w:r>
        <w:rPr>
          <w:sz w:val="10"/>
          <w:szCs w:val="10"/>
        </w:rPr>
        <w:t xml:space="preserve">Superconducting </w:t>
      </w:r>
    </w:p>
    <w:p>
      <w:r>
        <w:rPr>
          <w:sz w:val="10"/>
          <w:szCs w:val="10"/>
        </w:rPr>
        <w:t xml:space="preserve">Superconducting quantum systems require dilution refrigerators to cool qubits to millikelvin temperatures — which in turn requires a substantial amount of power to run the cryogenics. These qubits are highly sensitive to mechanical vibrations, requiring dampening systems to protect them from even slight movement. Superconducting qubits are also vulnerable to errors when exposed to stray radio frequencies and magnetic fields, requiring electromagnetic shielding for successful operation in quantum computing data centers.</w:t>
      </w:r>
    </w:p>
    <w:p>
      <w:r>
        <w:rPr>
          <w:sz w:val="10"/>
          <w:szCs w:val="10"/>
        </w:rPr>
        <w:t xml:space="preserve">Photonic </w:t>
      </w:r>
    </w:p>
    <w:p>
      <w:r>
        <w:rPr>
          <w:sz w:val="10"/>
          <w:szCs w:val="10"/>
        </w:rPr>
        <w:t xml:space="preserve">Photonic systems require stable laser sources and associated equipment, necessitating vibration control of the system to maintain the alignment of precisely calibrated system components. These systems also require thermal stability, as even small temperature fluctuations can impact the coherence of the system. High-quality laser systems can be energy-intensive, although the power required is generally less than systems that need cryogenic cooling. Because they utilize optical equipment, photonic systems can leverage existing fiber-optic infrastructure, making quantum computing integration with existing infrastructure more viable.</w:t>
      </w:r>
    </w:p>
    <w:p>
      <w:r>
        <w:rPr>
          <w:sz w:val="10"/>
          <w:szCs w:val="10"/>
        </w:rPr>
        <w:t xml:space="preserve">Neutral atom </w:t>
      </w:r>
    </w:p>
    <w:p>
      <w:r>
        <w:rPr>
          <w:sz w:val="10"/>
          <w:szCs w:val="10"/>
        </w:rPr>
        <w:t xml:space="preserve">Neutral atoms require precise laser systems, necessitating vibration control for proper use of the system. While they don't need cryogenic cooling, neutral atom systems operate within ultra-high vacuum chambers to keep the atoms isolated from environmental interactions. These chambers can add to power requirements for system operation. Neutral atom systems require magnetic field control to shield and stabilize the systems and avoid decoherence from stray magnetic fields.</w:t>
      </w:r>
    </w:p>
    <w:p>
      <w:r>
        <w:rPr>
          <w:sz w:val="10"/>
          <w:szCs w:val="10"/>
        </w:rPr>
        <w:t xml:space="preserve">Trapped ion </w:t>
      </w:r>
    </w:p>
    <w:p>
      <w:r>
        <w:rPr>
          <w:sz w:val="10"/>
          <w:szCs w:val="10"/>
        </w:rPr>
        <w:t xml:space="preserve">Like their neutral atom counterparts, ion trap systems need stable, long-lasting vacuum chambers to keep ions isolated. Because they also use lasers, trapped ion systems require vibration isolation to keep the control infrastructure steady, along with magnetic field control to protect qubit coherence. Some ion trap systems operate at cryogenic temperatures to help reduce the noise impacting systems, although not all vendors use cryo in their designs.</w:t>
      </w:r>
    </w:p>
    <w:p>
      <w:r>
        <w:rPr>
          <w:sz w:val="10"/>
          <w:szCs w:val="10"/>
        </w:rPr>
        <w:t xml:space="preserve">Other </w:t>
      </w:r>
    </w:p>
    <w:p>
      <w:r>
        <w:rPr>
          <w:sz w:val="10"/>
          <w:szCs w:val="10"/>
        </w:rPr>
        <w:t xml:space="preserve">Plenty of additional quantum architectures are in early stages of development, including cat qubits, topological qubits, and silicon and diamond spin systems. While further from widespread data center deployment than their more mature counterparts, these experimental modalities will undoubtedly require their own list of unique installation considerations as they mature and nudge into the quantum data center space.</w:t>
      </w:r>
    </w:p>
    <w:p>
      <w:r>
        <w:rPr>
          <w:sz w:val="10"/>
          <w:szCs w:val="10"/>
        </w:rPr>
        <w:t xml:space="preserve">Customization and compromise as quantum meets classical</w:t>
      </w:r>
      <w:r>
        <w:rPr>
          <w:sz w:val="16"/>
          <w:szCs w:val="16"/>
        </w:rPr>
        <w:t xml:space="preserve"> </w:t>
      </w:r>
    </w:p>
    <w:p>
      <w:r>
        <w:rPr>
          <w:rStyle w:val="StyleUnderline"/>
          <w:u w:val="single"/>
        </w:rPr>
        <w:t xml:space="preserve">Given the </w:t>
      </w:r>
      <w:r>
        <w:rPr>
          <w:rStyle w:val="Emphasis"/>
        </w:rPr>
        <w:t xml:space="preserve">fractured nature</w:t>
      </w:r>
      <w:r>
        <w:rPr>
          <w:rStyle w:val="StyleUnderline"/>
          <w:u w:val="single"/>
        </w:rPr>
        <w:t xml:space="preserve"> of quantum system design and the </w:t>
      </w:r>
      <w:r>
        <w:rPr>
          <w:rStyle w:val="Emphasis"/>
        </w:rPr>
        <w:t xml:space="preserve">variable requirements</w:t>
      </w:r>
      <w:r>
        <w:rPr>
          <w:rStyle w:val="StyleUnderline"/>
          <w:u w:val="single"/>
        </w:rPr>
        <w:t xml:space="preserve"> needed to install different systems</w:t>
      </w:r>
      <w:r>
        <w:rPr>
          <w:sz w:val="16"/>
          <w:szCs w:val="16"/>
        </w:rPr>
        <w:t xml:space="preserve">, </w:t>
      </w:r>
      <w:r>
        <w:rPr>
          <w:rStyle w:val="StyleUnderline"/>
          <w:u w:val="single"/>
          <w:highlight w:val="green"/>
        </w:rPr>
        <w:t xml:space="preserve">moving</w:t>
      </w:r>
      <w:r>
        <w:rPr>
          <w:rStyle w:val="StyleUnderline"/>
          <w:u w:val="single"/>
        </w:rPr>
        <w:t xml:space="preserve"> QPUs </w:t>
      </w:r>
      <w:r>
        <w:rPr>
          <w:rStyle w:val="StyleUnderline"/>
          <w:u w:val="single"/>
          <w:highlight w:val="green"/>
        </w:rPr>
        <w:t xml:space="preserve">into </w:t>
      </w:r>
      <w:r>
        <w:rPr>
          <w:rStyle w:val="Emphasis"/>
          <w:highlight w:val="green"/>
        </w:rPr>
        <w:t xml:space="preserve">existing data center</w:t>
      </w:r>
      <w:r>
        <w:rPr>
          <w:rStyle w:val="Emphasis"/>
        </w:rPr>
        <w:t xml:space="preserve"> environment</w:t>
      </w:r>
      <w:r>
        <w:rPr>
          <w:rStyle w:val="Emphasis"/>
          <w:highlight w:val="green"/>
        </w:rPr>
        <w:t xml:space="preserve">s</w:t>
      </w:r>
      <w:r>
        <w:rPr>
          <w:rStyle w:val="StyleUnderline"/>
          <w:u w:val="single"/>
          <w:highlight w:val="green"/>
        </w:rPr>
        <w:t xml:space="preserve"> is a slow</w:t>
      </w:r>
      <w:r>
        <w:rPr>
          <w:sz w:val="16"/>
          <w:szCs w:val="16"/>
        </w:rPr>
        <w:t xml:space="preserve">, </w:t>
      </w:r>
      <w:r>
        <w:rPr>
          <w:rStyle w:val="StyleUnderline"/>
          <w:u w:val="single"/>
        </w:rPr>
        <w:t xml:space="preserve">bespoke </w:t>
      </w:r>
      <w:r>
        <w:rPr>
          <w:rStyle w:val="Emphasis"/>
          <w:highlight w:val="green"/>
        </w:rPr>
        <w:t xml:space="preserve">construction process</w:t>
      </w:r>
      <w:r>
        <w:rPr>
          <w:sz w:val="16"/>
          <w:szCs w:val="16"/>
        </w:rPr>
        <w:t xml:space="preserve">. To speed up deployment, compromise and innovation will need to come from both quantum vendors and data center designers.</w:t>
      </w:r>
    </w:p>
    <w:p>
      <w:r>
        <w:rPr>
          <w:sz w:val="16"/>
          <w:szCs w:val="16"/>
        </w:rPr>
        <w:t xml:space="preserve">Quantum vendors are already brainstorming a set of industry standards to help streamline data center adoption of quantum computing infrastructure, with consortia such as the Open Compute Project in the process of drafting a checklist of requirements for key quantum systems. Some vendors, such as Orca Computing, have already productized rack-mounted quantum computers designed specifically for easier deployment in data centers. </w:t>
      </w:r>
    </w:p>
    <w:p>
      <w:r>
        <w:rPr>
          <w:rStyle w:val="StyleUnderline"/>
          <w:u w:val="single"/>
        </w:rPr>
        <w:t xml:space="preserve">While quantum computers' custom nature may slow </w:t>
      </w:r>
      <w:r>
        <w:rPr>
          <w:rStyle w:val="Emphasis"/>
        </w:rPr>
        <w:t xml:space="preserve">quantum computing integration</w:t>
      </w:r>
      <w:r>
        <w:rPr>
          <w:sz w:val="16"/>
          <w:szCs w:val="16"/>
        </w:rPr>
        <w:t xml:space="preserve">, </w:t>
      </w:r>
      <w:r>
        <w:rPr>
          <w:rStyle w:val="StyleUnderline"/>
          <w:u w:val="single"/>
        </w:rPr>
        <w:t xml:space="preserve">data center builders are </w:t>
      </w:r>
      <w:r>
        <w:rPr>
          <w:rStyle w:val="Emphasis"/>
        </w:rPr>
        <w:t xml:space="preserve">increasingly comfortable</w:t>
      </w:r>
      <w:r>
        <w:rPr>
          <w:rStyle w:val="StyleUnderline"/>
          <w:u w:val="single"/>
        </w:rPr>
        <w:t xml:space="preserve"> with design customization</w:t>
      </w:r>
      <w:r>
        <w:rPr>
          <w:sz w:val="16"/>
          <w:szCs w:val="16"/>
        </w:rPr>
        <w:t xml:space="preserve">. Classical compute infrastructure can vary substantially in installation requirements, and the surge in AI demand has led to a rethinking of traditional data center environments, kick-starting changes in everything from cooling infrastructure to rack spacing. </w:t>
      </w:r>
      <w:r>
        <w:rPr>
          <w:rStyle w:val="StyleUnderline"/>
          <w:u w:val="single"/>
        </w:rPr>
        <w:t xml:space="preserve">The timing for quantum computing couldn't be better</w:t>
      </w:r>
      <w:r>
        <w:rPr>
          <w:sz w:val="16"/>
          <w:szCs w:val="16"/>
        </w:rPr>
        <w:t xml:space="preserve"> — </w:t>
      </w:r>
      <w:r>
        <w:rPr>
          <w:rStyle w:val="StyleUnderline"/>
          <w:u w:val="single"/>
          <w:highlight w:val="green"/>
        </w:rPr>
        <w:t xml:space="preserve">with the</w:t>
      </w:r>
      <w:r>
        <w:rPr>
          <w:rStyle w:val="StyleUnderline"/>
          <w:u w:val="single"/>
        </w:rPr>
        <w:t xml:space="preserve"> </w:t>
      </w:r>
      <w:r>
        <w:rPr>
          <w:rStyle w:val="Emphasis"/>
        </w:rPr>
        <w:t xml:space="preserve">data center </w:t>
      </w:r>
      <w:r>
        <w:rPr>
          <w:rStyle w:val="Emphasis"/>
          <w:highlight w:val="green"/>
        </w:rPr>
        <w:t xml:space="preserve">industry</w:t>
      </w:r>
      <w:r>
        <w:rPr>
          <w:rStyle w:val="StyleUnderline"/>
          <w:u w:val="single"/>
        </w:rPr>
        <w:t xml:space="preserve"> already </w:t>
      </w:r>
      <w:r>
        <w:rPr>
          <w:rStyle w:val="StyleUnderline"/>
          <w:u w:val="single"/>
          <w:highlight w:val="green"/>
        </w:rPr>
        <w:t xml:space="preserve">in</w:t>
      </w:r>
      <w:r>
        <w:rPr>
          <w:rStyle w:val="StyleUnderline"/>
          <w:u w:val="single"/>
        </w:rPr>
        <w:t xml:space="preserve"> the throes of a </w:t>
      </w:r>
      <w:r>
        <w:rPr>
          <w:rStyle w:val="Emphasis"/>
          <w:highlight w:val="green"/>
        </w:rPr>
        <w:t xml:space="preserve">renaissance</w:t>
      </w:r>
      <w:r>
        <w:rPr>
          <w:sz w:val="16"/>
          <w:szCs w:val="16"/>
        </w:rPr>
        <w:t xml:space="preserve">, </w:t>
      </w:r>
      <w:r>
        <w:rPr>
          <w:rStyle w:val="StyleUnderline"/>
          <w:u w:val="single"/>
          <w:highlight w:val="green"/>
        </w:rPr>
        <w:t xml:space="preserve">it becomes</w:t>
      </w:r>
      <w:r>
        <w:rPr>
          <w:rStyle w:val="StyleUnderline"/>
          <w:u w:val="single"/>
        </w:rPr>
        <w:t xml:space="preserve"> much </w:t>
      </w:r>
      <w:r>
        <w:rPr>
          <w:rStyle w:val="StyleUnderline"/>
          <w:u w:val="single"/>
          <w:highlight w:val="green"/>
        </w:rPr>
        <w:t xml:space="preserve">easier to </w:t>
      </w:r>
      <w:r>
        <w:rPr>
          <w:rStyle w:val="Emphasis"/>
          <w:highlight w:val="green"/>
        </w:rPr>
        <w:t xml:space="preserve">build</w:t>
      </w:r>
      <w:r>
        <w:rPr>
          <w:rStyle w:val="Emphasis"/>
        </w:rPr>
        <w:t xml:space="preserve"> new </w:t>
      </w:r>
      <w:r>
        <w:rPr>
          <w:rStyle w:val="Emphasis"/>
          <w:highlight w:val="green"/>
        </w:rPr>
        <w:t xml:space="preserve">data centers</w:t>
      </w:r>
      <w:r>
        <w:rPr>
          <w:rStyle w:val="StyleUnderline"/>
          <w:u w:val="single"/>
          <w:highlight w:val="green"/>
        </w:rPr>
        <w:t xml:space="preserve"> designed to accommodate </w:t>
      </w:r>
      <w:r>
        <w:rPr>
          <w:rStyle w:val="Emphasis"/>
          <w:highlight w:val="green"/>
        </w:rPr>
        <w:t xml:space="preserve">quantum</w:t>
      </w:r>
      <w:r>
        <w:rPr>
          <w:rStyle w:val="Emphasis"/>
        </w:rPr>
        <w:t xml:space="preserve"> computing infrastructure</w:t>
      </w:r>
      <w:r>
        <w:rPr>
          <w:sz w:val="16"/>
          <w:szCs w:val="16"/>
        </w:rPr>
        <w:t xml:space="preserve">.</w:t>
      </w:r>
    </w:p>
    <w:p>
      <w:pPr>
        <w:pStyle w:val="Heading4"/>
      </w:pPr>
      <w:bookmarkStart w:id="22" w:name="pmd-heading-7a948f41-2a66-4b55-aafe-0245f026b7de"/>
      <w:r>
        <w:t xml:space="preserve">Otherwise, expert consensus agrees Q-Day </w:t>
      </w:r>
      <w:r>
        <w:rPr>
          <w:u w:val="single"/>
        </w:rPr>
        <w:t xml:space="preserve">happens soon</w:t>
      </w:r>
      <w:r>
        <w:t xml:space="preserve">.</w:t>
      </w:r>
      <w:bookmarkEnd w:id="22"/>
    </w:p>
    <w:p>
      <w:r>
        <w:rPr>
          <w:rStyle w:val="Style13ptBold"/>
        </w:rPr>
        <w:t xml:space="preserve">Quittner 25</w:t>
      </w:r>
      <w:r>
        <w:t xml:space="preserve"> [Josh Quittner; Chief Executive Officer @ Decrypt Media, 9-9-2025, “AI Pushes Quantum 'Q Day' Closer to Reality—And to Breaking Encryption: New Study”, Decypt Media, https://finance.yahoo.com/news/ai-pushes-quantum-q-day-182514935.html, DOA: 10-21-2025] shaan</w:t>
      </w:r>
    </w:p>
    <w:p>
      <w:r>
        <w:rPr>
          <w:rStyle w:val="StyleUnderline"/>
          <w:u w:val="single"/>
        </w:rPr>
        <w:t xml:space="preserve">A </w:t>
      </w:r>
      <w:r>
        <w:rPr>
          <w:rStyle w:val="Emphasis"/>
        </w:rPr>
        <w:t xml:space="preserve">new study</w:t>
      </w:r>
      <w:r>
        <w:rPr>
          <w:rStyle w:val="StyleUnderline"/>
          <w:u w:val="single"/>
        </w:rPr>
        <w:t xml:space="preserve"> from Quantum Zeitgeist spotlights how </w:t>
      </w:r>
      <w:r>
        <w:rPr>
          <w:rStyle w:val="Emphasis"/>
          <w:highlight w:val="green"/>
        </w:rPr>
        <w:t xml:space="preserve">AI</w:t>
      </w:r>
      <w:r>
        <w:rPr>
          <w:sz w:val="16"/>
          <w:szCs w:val="16"/>
        </w:rPr>
        <w:t xml:space="preserve">—especially deep learning and language models—</w:t>
      </w:r>
      <w:r>
        <w:rPr>
          <w:rStyle w:val="StyleUnderline"/>
          <w:u w:val="single"/>
          <w:highlight w:val="green"/>
        </w:rPr>
        <w:t xml:space="preserve">can approximate</w:t>
      </w:r>
      <w:r>
        <w:rPr>
          <w:rStyle w:val="StyleUnderline"/>
          <w:u w:val="single"/>
        </w:rPr>
        <w:t xml:space="preserve"> the state of </w:t>
      </w:r>
      <w:r>
        <w:rPr>
          <w:rStyle w:val="Emphasis"/>
        </w:rPr>
        <w:t xml:space="preserve">massively </w:t>
      </w:r>
      <w:r>
        <w:rPr>
          <w:rStyle w:val="Emphasis"/>
          <w:highlight w:val="green"/>
        </w:rPr>
        <w:t xml:space="preserve">complex quantum systems</w:t>
      </w:r>
      <w:r>
        <w:rPr>
          <w:sz w:val="16"/>
          <w:szCs w:val="16"/>
        </w:rPr>
        <w:t xml:space="preserve">, </w:t>
      </w:r>
      <w:r>
        <w:rPr>
          <w:rStyle w:val="StyleUnderline"/>
          <w:u w:val="single"/>
          <w:highlight w:val="green"/>
        </w:rPr>
        <w:t xml:space="preserve">bypassing exponential</w:t>
      </w:r>
      <w:r>
        <w:rPr>
          <w:rStyle w:val="StyleUnderline"/>
          <w:u w:val="single"/>
        </w:rPr>
        <w:t xml:space="preserve"> </w:t>
      </w:r>
      <w:r>
        <w:rPr>
          <w:rStyle w:val="Emphasis"/>
        </w:rPr>
        <w:t xml:space="preserve">scaling </w:t>
      </w:r>
      <w:r>
        <w:rPr>
          <w:rStyle w:val="Emphasis"/>
          <w:highlight w:val="green"/>
        </w:rPr>
        <w:t xml:space="preserve">hurdles</w:t>
      </w:r>
      <w:r>
        <w:rPr>
          <w:rStyle w:val="StyleUnderline"/>
          <w:u w:val="single"/>
        </w:rPr>
        <w:t xml:space="preserve"> that have long vexed physicists</w:t>
      </w:r>
      <w:r>
        <w:rPr>
          <w:sz w:val="16"/>
          <w:szCs w:val="16"/>
        </w:rPr>
        <w:t xml:space="preserve">.</w:t>
      </w:r>
    </w:p>
    <w:p>
      <w:r>
        <w:rPr>
          <w:sz w:val="16"/>
          <w:szCs w:val="16"/>
        </w:rPr>
        <w:t xml:space="preserve">Researchers are leveraging traditional machine learning, deep neural networks, and even language models to forecast physical properties (like magnetization and entropy) and act as “surrogate models” for full quantum systems—shortcuts that bypass the exponential explosion of quantum-state data.</w:t>
      </w:r>
    </w:p>
    <w:p>
      <w:r>
        <w:rPr>
          <w:sz w:val="16"/>
          <w:szCs w:val="16"/>
        </w:rPr>
        <w:t xml:space="preserve">A companion report on arXiv, “Artificial Intelligence for Representing and Characterizing Quantum Systems,” groups these advances into three linked AI paradigms—machine learning, deep learning, and transformer-based models—and argues that each brings unique advantages to tasks such as optimizing algorithms, benchmarking quantum devices, and probing complex phases of matter.</w:t>
      </w:r>
    </w:p>
    <w:p>
      <w:r>
        <w:rPr>
          <w:rStyle w:val="StyleUnderline"/>
          <w:u w:val="single"/>
        </w:rPr>
        <w:t xml:space="preserve">Get ready for 'Q Day'</w:t>
      </w:r>
    </w:p>
    <w:p>
      <w:r>
        <w:rPr>
          <w:rStyle w:val="StyleUnderline"/>
          <w:u w:val="single"/>
        </w:rPr>
        <w:t xml:space="preserve">Quantum computers powerful enough to simulate large systems threaten to break the cryptographic foundations of today’s digital economy</w:t>
      </w:r>
      <w:r>
        <w:rPr>
          <w:sz w:val="16"/>
          <w:szCs w:val="16"/>
        </w:rPr>
        <w:t xml:space="preserve">. Most blockchains, banks, and </w:t>
      </w:r>
      <w:r>
        <w:rPr>
          <w:rStyle w:val="StyleUnderline"/>
          <w:u w:val="single"/>
        </w:rPr>
        <w:t xml:space="preserve">secure communications</w:t>
      </w:r>
      <w:r>
        <w:rPr>
          <w:sz w:val="16"/>
          <w:szCs w:val="16"/>
        </w:rPr>
        <w:t xml:space="preserve"> still rely on RSA and elliptic-curve methods that </w:t>
      </w:r>
      <w:r>
        <w:rPr>
          <w:rStyle w:val="StyleUnderline"/>
          <w:u w:val="single"/>
        </w:rPr>
        <w:t xml:space="preserve">could be unraveled</w:t>
      </w:r>
      <w:r>
        <w:rPr>
          <w:sz w:val="16"/>
          <w:szCs w:val="16"/>
        </w:rPr>
        <w:t xml:space="preserve"> once quantum machines reach scale. AI’s role in accelerating quantum characterization shortens that timeline, raising pressure on industries to adopt post-quantum cryptography before so-called Q-Day arrives.</w:t>
      </w:r>
    </w:p>
    <w:p>
      <w:r>
        <w:rPr>
          <w:sz w:val="16"/>
          <w:szCs w:val="16"/>
        </w:rPr>
        <w:t xml:space="preserve">When experts warn about Q-Day—the moment quantum computers can shatter today’s encryption—they’re not indulging in science fiction. A 2025 </w:t>
      </w:r>
      <w:r>
        <w:rPr>
          <w:rStyle w:val="StyleUnderline"/>
          <w:u w:val="single"/>
        </w:rPr>
        <w:t xml:space="preserve">analysis from Post Quantum projects the arrival of a machine capable of breaking RSA-2048 </w:t>
      </w:r>
      <w:r>
        <w:rPr>
          <w:rStyle w:val="Emphasis"/>
        </w:rPr>
        <w:t xml:space="preserve">as soon as 2030</w:t>
      </w:r>
      <w:r>
        <w:rPr>
          <w:sz w:val="16"/>
          <w:szCs w:val="16"/>
        </w:rPr>
        <w:t xml:space="preserve">, give or take two years, while Britain’s National Cyber Security Centre has urged companies to begin migrating to quantum-safe systems by 2028, with full adoption by 2035.</w:t>
      </w:r>
    </w:p>
    <w:p>
      <w:r>
        <w:rPr>
          <w:sz w:val="16"/>
          <w:szCs w:val="16"/>
        </w:rPr>
        <w:t xml:space="preserve">A recent industry survey painted an even starker picture, with </w:t>
      </w:r>
      <w:r>
        <w:rPr>
          <w:rStyle w:val="Emphasis"/>
          <w:highlight w:val="green"/>
        </w:rPr>
        <w:t xml:space="preserve">61% of security professionals</w:t>
      </w:r>
      <w:r>
        <w:rPr>
          <w:rStyle w:val="StyleUnderline"/>
          <w:u w:val="single"/>
          <w:highlight w:val="green"/>
        </w:rPr>
        <w:t xml:space="preserve"> believ</w:t>
      </w:r>
      <w:r>
        <w:rPr>
          <w:rStyle w:val="StyleUnderline"/>
          <w:u w:val="single"/>
        </w:rPr>
        <w:t xml:space="preserve">ing existing </w:t>
      </w:r>
      <w:r>
        <w:rPr>
          <w:rStyle w:val="StyleUnderline"/>
          <w:u w:val="single"/>
          <w:highlight w:val="green"/>
        </w:rPr>
        <w:t xml:space="preserve">encryption</w:t>
      </w:r>
      <w:r>
        <w:rPr>
          <w:rStyle w:val="StyleUnderline"/>
          <w:u w:val="single"/>
        </w:rPr>
        <w:t xml:space="preserve"> could be </w:t>
      </w:r>
      <w:r>
        <w:rPr>
          <w:rStyle w:val="Emphasis"/>
          <w:highlight w:val="green"/>
        </w:rPr>
        <w:t xml:space="preserve">compromised within</w:t>
      </w:r>
      <w:r>
        <w:rPr>
          <w:rStyle w:val="Emphasis"/>
        </w:rPr>
        <w:t xml:space="preserve"> just </w:t>
      </w:r>
      <w:r>
        <w:rPr>
          <w:rStyle w:val="Emphasis"/>
          <w:highlight w:val="green"/>
        </w:rPr>
        <w:t xml:space="preserve">two years</w:t>
      </w:r>
      <w:r>
        <w:rPr>
          <w:sz w:val="16"/>
          <w:szCs w:val="16"/>
        </w:rPr>
        <w:t xml:space="preserve">, and another 28% expecting cracks to appear within three to five.</w:t>
      </w:r>
    </w:p>
    <w:p>
      <w:pPr>
        <w:pStyle w:val="Heading4"/>
      </w:pPr>
      <w:bookmarkStart w:id="23" w:name="pmd-heading-fbeb18c0-46a8-400c-ad8e-c7e80ea506a4"/>
      <w:r>
        <w:t xml:space="preserve">Quantum parity prevents </w:t>
      </w:r>
      <w:r>
        <w:rPr>
          <w:u w:val="single"/>
        </w:rPr>
        <w:t xml:space="preserve">nuclear first strikes</w:t>
      </w:r>
      <w:r>
        <w:t xml:space="preserve">.</w:t>
      </w:r>
      <w:bookmarkEnd w:id="23"/>
    </w:p>
    <w:p>
      <w:r>
        <w:t xml:space="preserve">Michal </w:t>
      </w:r>
      <w:r>
        <w:rPr>
          <w:rStyle w:val="Style13ptBold"/>
        </w:rPr>
        <w:t xml:space="preserve">Krelina 22</w:t>
      </w:r>
      <w:r>
        <w:rPr>
          <w:b w:val="0"/>
        </w:rPr>
        <w:t xml:space="preserve">,</w:t>
      </w:r>
      <w:r>
        <w:t xml:space="preserve"> Quantum Security Expert at the European Union Agency for the Space Programme, research scientist at Czech Technical University, Ph.D. in Experimental Nuclear Physics from the Czech Technical University; and Jürgen Altmann, physicist and peace researcher at TU Dortmund University, co-founder and chair of the German Research Association for Science, Disarmament and International Security, 2022, “Quantum Technologies – A New Field That Needs Assessment,” Die Friedens-Warte, Vol. 95, No. 3-4, pp. 267-289, https://doi.org/10.35998/fw-2022-0012, accessible at: https://drive.google.com/file/d/1dNFHyaUBwH3xeimps7HLK_urMDKR2aWa/view?usp=sharing, RMax</w:t>
      </w:r>
    </w:p>
    <w:p>
      <w:r>
        <w:rPr>
          <w:sz w:val="16"/>
          <w:szCs w:val="16"/>
        </w:rPr>
        <w:t xml:space="preserve">The expected </w:t>
      </w:r>
      <w:r>
        <w:rPr>
          <w:rStyle w:val="StyleUnderline"/>
          <w:u w:val="single"/>
        </w:rPr>
        <w:t xml:space="preserve">use of quantum technologies covers</w:t>
      </w:r>
      <w:r>
        <w:rPr>
          <w:sz w:val="16"/>
          <w:szCs w:val="16"/>
        </w:rPr>
        <w:t xml:space="preserve">, for instance, new material and drug discoveries, better medical imaging systems, improved machine learning and artiﬁcial intelligence, underground oil and minerals detection, </w:t>
      </w:r>
      <w:r>
        <w:rPr>
          <w:rStyle w:val="StyleUnderline"/>
          <w:u w:val="single"/>
        </w:rPr>
        <w:t xml:space="preserve">unhackable cryptography</w:t>
      </w:r>
      <w:r>
        <w:rPr>
          <w:sz w:val="16"/>
          <w:szCs w:val="16"/>
        </w:rPr>
        <w:t xml:space="preserve">, and optimised healthcare, transportation and supply chains (see reviews in Bruß/Leuchs 2019; Ezrat- ty 2021). Of course, </w:t>
      </w:r>
      <w:r>
        <w:rPr>
          <w:rStyle w:val="StyleUnderline"/>
          <w:u w:val="single"/>
          <w:highlight w:val="green"/>
        </w:rPr>
        <w:t xml:space="preserve">quantum</w:t>
      </w:r>
      <w:r>
        <w:rPr>
          <w:rStyle w:val="StyleUnderline"/>
          <w:u w:val="single"/>
        </w:rPr>
        <w:t xml:space="preserve"> technology will also bring applications with military and security</w:t>
      </w:r>
      <w:r>
        <w:rPr>
          <w:sz w:val="16"/>
          <w:szCs w:val="16"/>
        </w:rPr>
        <w:t xml:space="preserve"> 6 impacts, such as </w:t>
      </w:r>
      <w:r>
        <w:rPr>
          <w:rStyle w:val="StyleUnderline"/>
          <w:u w:val="single"/>
        </w:rPr>
        <w:t xml:space="preserve">quantum cryptoanalysis</w:t>
      </w:r>
      <w:r>
        <w:rPr>
          <w:sz w:val="16"/>
          <w:szCs w:val="16"/>
        </w:rPr>
        <w:t xml:space="preserve">, inertial navigation, radio-frequency antennas, and many more (Krelina 2021) that can potentially </w:t>
      </w:r>
      <w:r>
        <w:rPr>
          <w:rStyle w:val="StyleUnderline"/>
          <w:u w:val="single"/>
          <w:highlight w:val="green"/>
        </w:rPr>
        <w:t xml:space="preserve">impact </w:t>
      </w:r>
      <w:r>
        <w:rPr>
          <w:rStyle w:val="Emphasis"/>
          <w:highlight w:val="green"/>
        </w:rPr>
        <w:t xml:space="preserve">all</w:t>
      </w:r>
      <w:r>
        <w:rPr>
          <w:rStyle w:val="Emphasis"/>
        </w:rPr>
        <w:t xml:space="preserve"> domains of modern </w:t>
      </w:r>
      <w:r>
        <w:rPr>
          <w:rStyle w:val="Emphasis"/>
          <w:highlight w:val="green"/>
        </w:rPr>
        <w:t xml:space="preserve">war</w:t>
      </w:r>
      <w:r>
        <w:rPr>
          <w:rStyle w:val="Emphasis"/>
        </w:rPr>
        <w:t xml:space="preserve">fare</w:t>
      </w:r>
      <w:r>
        <w:rPr>
          <w:sz w:val="16"/>
          <w:szCs w:val="16"/>
        </w:rPr>
        <w:t xml:space="preserve">.</w:t>
      </w:r>
    </w:p>
    <w:p>
      <w:r>
        <w:rPr>
          <w:sz w:val="16"/>
          <w:szCs w:val="16"/>
        </w:rPr>
        <w:t xml:space="preserve">Disruption from QTs could concern military stability as well as international security and peace. </w:t>
      </w:r>
      <w:r>
        <w:rPr>
          <w:rStyle w:val="StyleUnderline"/>
          <w:u w:val="single"/>
          <w:highlight w:val="green"/>
        </w:rPr>
        <w:t xml:space="preserve">A situation</w:t>
      </w:r>
      <w:r>
        <w:rPr>
          <w:rStyle w:val="StyleUnderline"/>
          <w:u w:val="single"/>
        </w:rPr>
        <w:t xml:space="preserve"> between potential enemies </w:t>
      </w:r>
      <w:r>
        <w:rPr>
          <w:rStyle w:val="StyleUnderline"/>
          <w:u w:val="single"/>
          <w:highlight w:val="green"/>
        </w:rPr>
        <w:t xml:space="preserve">is stable if </w:t>
      </w:r>
      <w:r>
        <w:rPr>
          <w:rStyle w:val="Emphasis"/>
          <w:highlight w:val="green"/>
        </w:rPr>
        <w:t xml:space="preserve">neither side could gain</w:t>
      </w:r>
      <w:r>
        <w:rPr>
          <w:rStyle w:val="StyleUnderline"/>
          <w:u w:val="single"/>
        </w:rPr>
        <w:t xml:space="preserve"> from beginning a war</w:t>
      </w:r>
      <w:r>
        <w:rPr>
          <w:sz w:val="16"/>
          <w:szCs w:val="16"/>
        </w:rPr>
        <w:t xml:space="preserve">, in particular by a nuclear ﬁrst strike. A special aspect is crisis stability – </w:t>
      </w:r>
      <w:r>
        <w:rPr>
          <w:rStyle w:val="StyleUnderline"/>
          <w:u w:val="single"/>
        </w:rPr>
        <w:t xml:space="preserve">it exists if a pre-emptive attack could not markedly diminish second-strike</w:t>
      </w:r>
      <w:r>
        <w:rPr>
          <w:sz w:val="16"/>
          <w:szCs w:val="16"/>
        </w:rPr>
        <w:t xml:space="preserve"> forces so that both are deterred from it. The second dimension of stability relates to arms racing. These concepts are explained and have been studied with respect to military applications of artiﬁcial intelligence and the risk of nuclear war (e. g. Geist/Lohn 2018; Boulanin et al. 2020), and references therein. We use the term international security in the traditional sense, namely freedom of states from threats of external aggression (achieved maybe by cooperation, maybe by deterrence); there are wider notions of security and how to achieve it (e. g. Jackson 2020). Peace in a negative sense means the absence of war; positive peace includes an absence of structural violence within societies (e. g. Hancock/Solomon 2020). We note that the UN has as its ﬁrst purpose “[t]o maintain international peace and security,” Article 1 Charter of the United Nations.7</w:t>
      </w:r>
    </w:p>
    <w:p>
      <w:r>
        <w:rPr>
          <w:sz w:val="16"/>
          <w:szCs w:val="16"/>
        </w:rPr>
        <w:t xml:space="preserve">In principle, similar to artiﬁcial intelligence and other emerging technologies (Altmann 2020a, 2020b; Kubiak/Mishra/Stacey 2021), </w:t>
      </w:r>
      <w:r>
        <w:rPr>
          <w:rStyle w:val="StyleUnderline"/>
          <w:u w:val="single"/>
          <w:highlight w:val="green"/>
        </w:rPr>
        <w:t xml:space="preserve">quantum</w:t>
      </w:r>
      <w:r>
        <w:rPr>
          <w:rStyle w:val="StyleUnderline"/>
          <w:u w:val="single"/>
        </w:rPr>
        <w:t xml:space="preserve"> technologies </w:t>
      </w:r>
      <w:r>
        <w:rPr>
          <w:rStyle w:val="StyleUnderline"/>
          <w:u w:val="single"/>
          <w:highlight w:val="green"/>
        </w:rPr>
        <w:t xml:space="preserve">could</w:t>
      </w:r>
      <w:r>
        <w:rPr>
          <w:rStyle w:val="StyleUnderline"/>
          <w:u w:val="single"/>
        </w:rPr>
        <w:t xml:space="preserve"> have </w:t>
      </w:r>
      <w:r>
        <w:rPr>
          <w:rStyle w:val="Emphasis"/>
        </w:rPr>
        <w:t xml:space="preserve">drastic consequences</w:t>
      </w:r>
      <w:r>
        <w:rPr>
          <w:rStyle w:val="StyleUnderline"/>
          <w:u w:val="single"/>
        </w:rPr>
        <w:t xml:space="preserve"> on military stability</w:t>
      </w:r>
      <w:r>
        <w:rPr>
          <w:sz w:val="16"/>
          <w:szCs w:val="16"/>
        </w:rPr>
        <w:t xml:space="preserve"> and thus international security and peace (e. g. Kubiak 2020). </w:t>
      </w:r>
      <w:r>
        <w:rPr>
          <w:rStyle w:val="StyleUnderline"/>
          <w:u w:val="single"/>
          <w:highlight w:val="green"/>
        </w:rPr>
        <w:t xml:space="preserve">Break</w:t>
      </w:r>
      <w:r>
        <w:rPr>
          <w:rStyle w:val="StyleUnderline"/>
          <w:u w:val="single"/>
        </w:rPr>
        <w:t xml:space="preserve">ing communication </w:t>
      </w:r>
      <w:r>
        <w:rPr>
          <w:rStyle w:val="StyleUnderline"/>
          <w:u w:val="single"/>
          <w:highlight w:val="green"/>
        </w:rPr>
        <w:t xml:space="preserve">codes for military command and control</w:t>
      </w:r>
      <w:r>
        <w:rPr>
          <w:rStyle w:val="StyleUnderline"/>
          <w:u w:val="single"/>
        </w:rPr>
        <w:t xml:space="preserve"> could allow </w:t>
      </w:r>
      <w:r>
        <w:rPr>
          <w:rStyle w:val="Emphasis"/>
        </w:rPr>
        <w:t xml:space="preserve">surprise attacks</w:t>
      </w:r>
      <w:r>
        <w:rPr>
          <w:sz w:val="16"/>
          <w:szCs w:val="16"/>
        </w:rPr>
        <w:t xml:space="preserve">. </w:t>
      </w:r>
      <w:r>
        <w:rPr>
          <w:rStyle w:val="StyleUnderline"/>
          <w:u w:val="single"/>
          <w:highlight w:val="green"/>
        </w:rPr>
        <w:t xml:space="preserve">A capability to</w:t>
      </w:r>
      <w:r>
        <w:rPr>
          <w:rStyle w:val="StyleUnderline"/>
          <w:u w:val="single"/>
        </w:rPr>
        <w:t xml:space="preserve"> detect and </w:t>
      </w:r>
      <w:r>
        <w:rPr>
          <w:rStyle w:val="StyleUnderline"/>
          <w:u w:val="single"/>
          <w:highlight w:val="green"/>
        </w:rPr>
        <w:t xml:space="preserve">locate</w:t>
      </w:r>
      <w:r>
        <w:rPr>
          <w:rStyle w:val="StyleUnderline"/>
          <w:u w:val="single"/>
        </w:rPr>
        <w:t xml:space="preserve"> nuclear ballistic-missile </w:t>
      </w:r>
      <w:r>
        <w:rPr>
          <w:rStyle w:val="StyleUnderline"/>
          <w:u w:val="single"/>
          <w:highlight w:val="green"/>
        </w:rPr>
        <w:t xml:space="preserve">sub</w:t>
      </w:r>
      <w:r>
        <w:rPr>
          <w:rStyle w:val="StyleUnderline"/>
          <w:u w:val="single"/>
        </w:rPr>
        <w:t xml:space="preserve">marine</w:t>
      </w:r>
      <w:r>
        <w:rPr>
          <w:rStyle w:val="StyleUnderline"/>
          <w:u w:val="single"/>
          <w:highlight w:val="green"/>
        </w:rPr>
        <w:t xml:space="preserve">s and mobile</w:t>
      </w:r>
      <w:r>
        <w:rPr>
          <w:rStyle w:val="StyleUnderline"/>
          <w:u w:val="single"/>
        </w:rPr>
        <w:t xml:space="preserve"> intercontinental ballistic </w:t>
      </w:r>
      <w:r>
        <w:rPr>
          <w:rStyle w:val="StyleUnderline"/>
          <w:u w:val="single"/>
          <w:highlight w:val="green"/>
        </w:rPr>
        <w:t xml:space="preserve">missiles</w:t>
      </w:r>
      <w:r>
        <w:rPr>
          <w:rStyle w:val="StyleUnderline"/>
          <w:u w:val="single"/>
        </w:rPr>
        <w:t xml:space="preserve"> in real time </w:t>
      </w:r>
      <w:r>
        <w:rPr>
          <w:rStyle w:val="StyleUnderline"/>
          <w:u w:val="single"/>
          <w:highlight w:val="green"/>
        </w:rPr>
        <w:t xml:space="preserve">would open the possibility of a</w:t>
      </w:r>
      <w:r>
        <w:rPr>
          <w:strike/>
          <w:sz w:val="16"/>
          <w:szCs w:val="16"/>
        </w:rPr>
        <w:t xml:space="preserve"> disarming </w:t>
      </w:r>
      <w:r>
        <w:rPr>
          <w:rStyle w:val="Emphasis"/>
          <w:highlight w:val="green"/>
        </w:rPr>
        <w:t xml:space="preserve">ﬁrst strike</w:t>
      </w:r>
      <w:r>
        <w:rPr>
          <w:sz w:val="16"/>
          <w:szCs w:val="16"/>
        </w:rPr>
        <w:t xml:space="preserve">, preventing a second strike so that this deterrent could no longer be relied on. In a severe crisis, the </w:t>
      </w:r>
      <w:r>
        <w:rPr>
          <w:rStyle w:val="StyleUnderline"/>
          <w:u w:val="single"/>
        </w:rPr>
        <w:t xml:space="preserve">temptation for such attacks could rise</w:t>
      </w:r>
      <w:r>
        <w:rPr>
          <w:sz w:val="16"/>
          <w:szCs w:val="16"/>
        </w:rPr>
        <w:t xml:space="preserve">. Even more urgently, the </w:t>
      </w:r>
      <w:r>
        <w:rPr>
          <w:rStyle w:val="StyleUnderline"/>
          <w:u w:val="single"/>
          <w:highlight w:val="green"/>
        </w:rPr>
        <w:t xml:space="preserve">lack of info</w:t>
      </w:r>
      <w:r>
        <w:rPr>
          <w:rStyle w:val="StyleUnderline"/>
          <w:u w:val="single"/>
        </w:rPr>
        <w:t xml:space="preserve">rmation could drive </w:t>
      </w:r>
      <w:r>
        <w:rPr>
          <w:rStyle w:val="Emphasis"/>
        </w:rPr>
        <w:t xml:space="preserve">worst-case assumptions</w:t>
      </w:r>
      <w:r>
        <w:rPr>
          <w:sz w:val="16"/>
          <w:szCs w:val="16"/>
        </w:rPr>
        <w:t xml:space="preserve">, and the </w:t>
      </w:r>
      <w:r>
        <w:rPr>
          <w:rStyle w:val="StyleUnderline"/>
          <w:u w:val="single"/>
        </w:rPr>
        <w:t xml:space="preserve">fear of such attacks </w:t>
      </w:r>
      <w:r>
        <w:rPr>
          <w:rStyle w:val="StyleUnderline"/>
          <w:u w:val="single"/>
          <w:highlight w:val="green"/>
        </w:rPr>
        <w:t xml:space="preserve">could create </w:t>
      </w:r>
      <w:r>
        <w:rPr>
          <w:rStyle w:val="Emphasis"/>
          <w:highlight w:val="green"/>
        </w:rPr>
        <w:t xml:space="preserve">motives for pre-emption</w:t>
      </w:r>
      <w:r>
        <w:rPr>
          <w:rStyle w:val="StyleUnderline"/>
          <w:u w:val="single"/>
          <w:highlight w:val="green"/>
        </w:rPr>
        <w:t xml:space="preserve"> that</w:t>
      </w:r>
      <w:r>
        <w:rPr>
          <w:rStyle w:val="StyleUnderline"/>
          <w:u w:val="single"/>
        </w:rPr>
        <w:t xml:space="preserve"> woul</w:t>
      </w:r>
      <w:r>
        <w:rPr>
          <w:rStyle w:val="StyleUnderline"/>
          <w:u w:val="single"/>
          <w:highlight w:val="green"/>
        </w:rPr>
        <w:t xml:space="preserve">d start a</w:t>
      </w:r>
      <w:r>
        <w:rPr>
          <w:rStyle w:val="StyleUnderline"/>
          <w:u w:val="single"/>
        </w:rPr>
        <w:t xml:space="preserve"> </w:t>
      </w:r>
      <w:r>
        <w:rPr>
          <w:rStyle w:val="Emphasis"/>
        </w:rPr>
        <w:t xml:space="preserve">devastating </w:t>
      </w:r>
      <w:r>
        <w:rPr>
          <w:rStyle w:val="Emphasis"/>
          <w:highlight w:val="green"/>
        </w:rPr>
        <w:t xml:space="preserve">nuclear war</w:t>
      </w:r>
      <w:r>
        <w:rPr>
          <w:sz w:val="16"/>
          <w:szCs w:val="16"/>
        </w:rPr>
        <w:t xml:space="preserve">.</w:t>
      </w:r>
    </w:p>
    <w:p>
      <w:pPr>
        <w:pStyle w:val="Heading2"/>
      </w:pPr>
      <w:bookmarkStart w:id="24" w:name="pmd-heading-63e4a829-b654-45c2-a8ca-8402e60cc683"/>
      <w:r>
        <w:t xml:space="preserve">Rebuttal</w:t>
      </w:r>
      <w:bookmarkEnd w:id="24"/>
    </w:p>
    <w:p>
      <w:pPr>
        <w:pStyle w:val="Heading3"/>
      </w:pPr>
      <w:bookmarkStart w:id="25" w:name="pmd-heading-bd44afa8-5972-416a-9448-e20ba70e939a"/>
      <w:r>
        <w:t xml:space="preserve">Midterms</w:t>
      </w:r>
      <w:bookmarkEnd w:id="25"/>
    </w:p>
    <w:p>
      <w:pPr>
        <w:pStyle w:val="Heading4"/>
      </w:pPr>
      <w:bookmarkStart w:id="26" w:name="pmd-heading-c72a5cee-d45d-46d5-a054-4840a759917b"/>
      <w:r>
        <w:t xml:space="preserve">Regulations will solve the AFF, but </w:t>
      </w:r>
      <w:r>
        <w:rPr>
          <w:u w:val="single"/>
        </w:rPr>
        <w:t xml:space="preserve">Republican victory</w:t>
      </w:r>
      <w:r>
        <w:t xml:space="preserve"> ensures circumvention.</w:t>
      </w:r>
      <w:bookmarkEnd w:id="26"/>
    </w:p>
    <w:p>
      <w:r>
        <w:rPr>
          <w:rStyle w:val="Style13ptBold"/>
        </w:rPr>
        <w:t xml:space="preserve">Katz 26</w:t>
      </w:r>
      <w:r>
        <w:t xml:space="preserve"> [Michael Katz; Freelance Reporter for NewsMax; 08-25-2026; "Climate Group Urges Democrats to Target Data Centers"; NewsMax; https://cloudflarepoc.newsmax.com/newsfront/donald-trump-ai-data-centers/2026/08/25/id/1267308/; accessed 09-09-2026] leon</w:t>
      </w:r>
    </w:p>
    <w:p>
      <w:r>
        <w:rPr>
          <w:rStyle w:val="StyleUnderline"/>
          <w:u w:val="single"/>
        </w:rPr>
        <w:t xml:space="preserve">The </w:t>
      </w:r>
      <w:r>
        <w:rPr>
          <w:rStyle w:val="StyleUnderline"/>
          <w:u w:val="single"/>
          <w:highlight w:val="green"/>
        </w:rPr>
        <w:t xml:space="preserve">Trump</w:t>
      </w:r>
      <w:r>
        <w:rPr>
          <w:rStyle w:val="StyleUnderline"/>
          <w:u w:val="single"/>
        </w:rPr>
        <w:t xml:space="preserve"> administration has </w:t>
      </w:r>
      <w:r>
        <w:rPr>
          <w:rStyle w:val="StyleUnderline"/>
          <w:u w:val="single"/>
          <w:highlight w:val="green"/>
        </w:rPr>
        <w:t xml:space="preserve">championed a </w:t>
      </w:r>
      <w:r>
        <w:rPr>
          <w:rStyle w:val="Emphasis"/>
          <w:highlight w:val="green"/>
        </w:rPr>
        <w:t xml:space="preserve">rapid expansion</w:t>
      </w:r>
      <w:r>
        <w:rPr>
          <w:rStyle w:val="StyleUnderline"/>
          <w:u w:val="single"/>
          <w:highlight w:val="green"/>
        </w:rPr>
        <w:t xml:space="preserve"> of data centers</w:t>
      </w:r>
      <w:r>
        <w:rPr>
          <w:sz w:val="16"/>
          <w:szCs w:val="16"/>
        </w:rPr>
        <w:t xml:space="preserve">, with President </w:t>
      </w:r>
      <w:r>
        <w:rPr>
          <w:rStyle w:val="StyleUnderline"/>
          <w:u w:val="single"/>
        </w:rPr>
        <w:t xml:space="preserve">Donald Trump arguing they are </w:t>
      </w:r>
      <w:r>
        <w:rPr>
          <w:rStyle w:val="Emphasis"/>
        </w:rPr>
        <w:t xml:space="preserve">essential</w:t>
      </w:r>
      <w:r>
        <w:rPr>
          <w:rStyle w:val="StyleUnderline"/>
          <w:u w:val="single"/>
        </w:rPr>
        <w:t xml:space="preserve"> for the U.S. </w:t>
      </w:r>
      <w:r>
        <w:rPr>
          <w:rStyle w:val="StyleUnderline"/>
          <w:u w:val="single"/>
          <w:highlight w:val="green"/>
        </w:rPr>
        <w:t xml:space="preserve">to maintain its lead </w:t>
      </w:r>
      <w:r>
        <w:rPr>
          <w:rStyle w:val="Emphasis"/>
          <w:highlight w:val="green"/>
        </w:rPr>
        <w:t xml:space="preserve">over China</w:t>
      </w:r>
      <w:r>
        <w:rPr>
          <w:rStyle w:val="StyleUnderline"/>
          <w:u w:val="single"/>
        </w:rPr>
        <w:t xml:space="preserve"> in AI</w:t>
      </w:r>
      <w:r>
        <w:rPr>
          <w:sz w:val="16"/>
          <w:szCs w:val="16"/>
        </w:rPr>
        <w:t xml:space="preserve">. But data centers have faced growing concerns over their potential effects on electricity costs, water supplies, and employment.</w:t>
      </w:r>
    </w:p>
    <w:p>
      <w:r>
        <w:rPr>
          <w:sz w:val="10"/>
          <w:szCs w:val="10"/>
        </w:rPr>
        <w:t xml:space="preserve">A memo by Climate Power shared with several Democrat political organizations and 2028 presidential hopefuls states that "public opinion on data centers is cratering" and argues it provides a political opening on energy costs and environmental concerns, Axios reported Tuesday.</w:t>
      </w:r>
    </w:p>
    <w:p>
      <w:r>
        <w:rPr>
          <w:sz w:val="10"/>
          <w:szCs w:val="10"/>
        </w:rPr>
        <w:t xml:space="preserve">The "topline message" is that "Trump and Republicans have given AI data centers a blank check to raise our utility bills, poison our air, and drain our water," the memo stated.</w:t>
      </w:r>
    </w:p>
    <w:p>
      <w:r>
        <w:rPr>
          <w:sz w:val="10"/>
          <w:szCs w:val="10"/>
        </w:rPr>
        <w:t xml:space="preserve">Climate Power cited results from surveys by the Democrat-aligned polling firm Global Strategy Group. GSG conducted two surveys, each with a base sample of 1,000 registered voters nationwide, in April and June.</w:t>
      </w:r>
    </w:p>
    <w:p>
      <w:r>
        <w:rPr>
          <w:sz w:val="10"/>
          <w:szCs w:val="10"/>
        </w:rPr>
        <w:t xml:space="preserve">Climate Power said the polling showed that "data centers have gone from a relatively neutral issue to a growing political liability, with voters increasingly believing they drive up electricity demand, utility bills, and pressure on the grid."</w:t>
      </w:r>
    </w:p>
    <w:p>
      <w:r>
        <w:rPr>
          <w:sz w:val="10"/>
          <w:szCs w:val="10"/>
        </w:rPr>
        <w:t xml:space="preserve">The memo said Democrats can draw a contrast with Trump's AI and data center advocacy by uniting around three principles: requiring tech companies to pay their own way; powering data centers with clean energy; and giving communities a "real say" while ensuring they are informed about water and energy use.</w:t>
      </w:r>
    </w:p>
    <w:p>
      <w:r>
        <w:rPr>
          <w:sz w:val="10"/>
          <w:szCs w:val="10"/>
        </w:rPr>
        <w:t xml:space="preserve">Last month, Trump announced an expansion of his administration's Ratepayer Protection Pledge, aimed at ensuring the growth of data centers "powering America's AI dominance" does not raise electricity bills for households and businesses. Under the pledge, large data center operators commit to funding the electricity generation and infrastructure their projects require rather than passing those costs to ratepayers.</w:t>
      </w:r>
    </w:p>
    <w:p>
      <w:r>
        <w:rPr>
          <w:rStyle w:val="StyleUnderline"/>
          <w:u w:val="single"/>
        </w:rPr>
        <w:t xml:space="preserve">But </w:t>
      </w:r>
      <w:r>
        <w:rPr>
          <w:rStyle w:val="StyleUnderline"/>
          <w:u w:val="single"/>
          <w:highlight w:val="green"/>
        </w:rPr>
        <w:t xml:space="preserve">some Republicans</w:t>
      </w:r>
      <w:r>
        <w:rPr>
          <w:sz w:val="16"/>
          <w:szCs w:val="16"/>
        </w:rPr>
        <w:t xml:space="preserve">, including Texas Gov. Greg Abbott, </w:t>
      </w:r>
      <w:r>
        <w:rPr>
          <w:rStyle w:val="StyleUnderline"/>
          <w:u w:val="single"/>
          <w:highlight w:val="green"/>
        </w:rPr>
        <w:t xml:space="preserve">have taken a more </w:t>
      </w:r>
      <w:r>
        <w:rPr>
          <w:rStyle w:val="Emphasis"/>
          <w:highlight w:val="green"/>
        </w:rPr>
        <w:t xml:space="preserve">critical stance</w:t>
      </w:r>
      <w:r>
        <w:rPr>
          <w:rStyle w:val="StyleUnderline"/>
          <w:u w:val="single"/>
        </w:rPr>
        <w:t xml:space="preserve"> toward data centers</w:t>
      </w:r>
      <w:r>
        <w:rPr>
          <w:sz w:val="16"/>
          <w:szCs w:val="16"/>
        </w:rPr>
        <w:t xml:space="preserve">. Abbott said Sunday that </w:t>
      </w:r>
      <w:r>
        <w:rPr>
          <w:rStyle w:val="StyleUnderline"/>
          <w:u w:val="single"/>
        </w:rPr>
        <w:t xml:space="preserve">data center developers have only themselves to blame for mounting </w:t>
      </w:r>
      <w:r>
        <w:rPr>
          <w:rStyle w:val="Emphasis"/>
        </w:rPr>
        <w:t xml:space="preserve">voter backlash</w:t>
      </w:r>
      <w:r>
        <w:rPr>
          <w:rStyle w:val="StyleUnderline"/>
          <w:u w:val="single"/>
        </w:rPr>
        <w:t xml:space="preserve">, saying they</w:t>
      </w:r>
      <w:r>
        <w:rPr>
          <w:sz w:val="16"/>
          <w:szCs w:val="16"/>
        </w:rPr>
        <w:t xml:space="preserve"> "</w:t>
      </w:r>
      <w:r>
        <w:rPr>
          <w:rStyle w:val="StyleUnderline"/>
          <w:u w:val="single"/>
        </w:rPr>
        <w:t xml:space="preserve">dug their own grave</w:t>
      </w:r>
      <w:r>
        <w:rPr>
          <w:sz w:val="16"/>
          <w:szCs w:val="16"/>
        </w:rPr>
        <w:t xml:space="preserve">" by failing to secure the support of local communities.</w:t>
      </w:r>
    </w:p>
    <w:p>
      <w:r>
        <w:rPr>
          <w:sz w:val="16"/>
          <w:szCs w:val="16"/>
        </w:rPr>
        <w:t xml:space="preserve">Earlier this month, Abbott ordered a comprehensive audit of data center projects seeking connections to the Texas power grid, barring projects from advancing through the grid-connection process until the review is completed. Projects that fail to meet state requirements can be denied connection to the grid.</w:t>
      </w:r>
    </w:p>
    <w:p>
      <w:r>
        <w:rPr>
          <w:sz w:val="16"/>
          <w:szCs w:val="16"/>
        </w:rPr>
        <w:t xml:space="preserve">Abbott's criticism comes after he joined Google last November to announce a $40 billion investment in three Texas data center campuses.</w:t>
      </w:r>
    </w:p>
    <w:p>
      <w:r>
        <w:rPr>
          <w:rStyle w:val="StyleUnderline"/>
          <w:u w:val="single"/>
          <w:highlight w:val="green"/>
        </w:rPr>
        <w:t xml:space="preserve">But</w:t>
      </w:r>
      <w:r>
        <w:rPr>
          <w:rStyle w:val="StyleUnderline"/>
          <w:u w:val="single"/>
        </w:rPr>
        <w:t xml:space="preserve"> Jesse Lee</w:t>
      </w:r>
      <w:r>
        <w:rPr>
          <w:sz w:val="16"/>
          <w:szCs w:val="16"/>
        </w:rPr>
        <w:t xml:space="preserve">, a senior adviser to Climate Power, </w:t>
      </w:r>
      <w:r>
        <w:rPr>
          <w:rStyle w:val="StyleUnderline"/>
          <w:u w:val="single"/>
        </w:rPr>
        <w:t xml:space="preserve">told Axios that Republicans </w:t>
      </w:r>
      <w:r>
        <w:rPr>
          <w:rStyle w:val="StyleUnderline"/>
          <w:u w:val="single"/>
          <w:highlight w:val="green"/>
        </w:rPr>
        <w:t xml:space="preserve">remain </w:t>
      </w:r>
      <w:r>
        <w:rPr>
          <w:rStyle w:val="Emphasis"/>
          <w:highlight w:val="green"/>
        </w:rPr>
        <w:t xml:space="preserve">politically tied</w:t>
      </w:r>
      <w:r>
        <w:rPr>
          <w:rStyle w:val="StyleUnderline"/>
          <w:u w:val="single"/>
          <w:highlight w:val="green"/>
        </w:rPr>
        <w:t xml:space="preserve"> to Trump's support</w:t>
      </w:r>
      <w:r>
        <w:rPr>
          <w:rStyle w:val="StyleUnderline"/>
          <w:u w:val="single"/>
        </w:rPr>
        <w:t xml:space="preserve"> for the sector and predicted they would </w:t>
      </w:r>
      <w:r>
        <w:rPr>
          <w:rStyle w:val="Emphasis"/>
        </w:rPr>
        <w:t xml:space="preserve">follow his lead</w:t>
      </w:r>
      <w:r>
        <w:rPr>
          <w:sz w:val="16"/>
          <w:szCs w:val="16"/>
        </w:rPr>
        <w:t xml:space="preserve">.</w:t>
      </w:r>
    </w:p>
    <w:p>
      <w:r>
        <w:rPr>
          <w:sz w:val="16"/>
          <w:szCs w:val="16"/>
        </w:rPr>
        <w:t xml:space="preserve">The memo said that although some GOP candidates are emphasizing data center accountability, "Trump owns the party's position."</w:t>
      </w:r>
    </w:p>
    <w:p>
      <w:r>
        <w:rPr>
          <w:rStyle w:val="StyleUnderline"/>
          <w:u w:val="single"/>
          <w:highlight w:val="green"/>
        </w:rPr>
        <w:t xml:space="preserve">If Republicans </w:t>
      </w:r>
      <w:r>
        <w:rPr>
          <w:rStyle w:val="Emphasis"/>
          <w:highlight w:val="green"/>
        </w:rPr>
        <w:t xml:space="preserve">retain control</w:t>
      </w:r>
      <w:r>
        <w:rPr>
          <w:rStyle w:val="StyleUnderline"/>
          <w:u w:val="single"/>
          <w:highlight w:val="green"/>
        </w:rPr>
        <w:t xml:space="preserve"> of the House</w:t>
      </w:r>
      <w:r>
        <w:rPr>
          <w:rStyle w:val="StyleUnderline"/>
          <w:u w:val="single"/>
        </w:rPr>
        <w:t xml:space="preserve"> and Senate, GOP </w:t>
      </w:r>
      <w:r>
        <w:rPr>
          <w:rStyle w:val="StyleUnderline"/>
          <w:u w:val="single"/>
          <w:highlight w:val="green"/>
        </w:rPr>
        <w:t xml:space="preserve">lawmakers will be an</w:t>
      </w:r>
      <w:r>
        <w:rPr>
          <w:sz w:val="16"/>
          <w:szCs w:val="16"/>
        </w:rPr>
        <w:t xml:space="preserve"> "</w:t>
      </w:r>
      <w:r>
        <w:rPr>
          <w:rStyle w:val="StyleUnderline"/>
          <w:u w:val="single"/>
          <w:highlight w:val="green"/>
        </w:rPr>
        <w:t xml:space="preserve">army for </w:t>
      </w:r>
      <w:r>
        <w:rPr>
          <w:rStyle w:val="Emphasis"/>
          <w:highlight w:val="green"/>
        </w:rPr>
        <w:t xml:space="preserve">data centers</w:t>
      </w:r>
      <w:r>
        <w:rPr>
          <w:sz w:val="16"/>
          <w:szCs w:val="16"/>
        </w:rPr>
        <w:t xml:space="preserve">" on Trump's behalf, Lee told Axios. </w:t>
      </w:r>
      <w:r>
        <w:rPr>
          <w:rStyle w:val="StyleUnderline"/>
          <w:u w:val="single"/>
        </w:rPr>
        <w:t xml:space="preserve">Lee also said </w:t>
      </w:r>
      <w:r>
        <w:rPr>
          <w:rStyle w:val="StyleUnderline"/>
          <w:u w:val="single"/>
          <w:highlight w:val="green"/>
        </w:rPr>
        <w:t xml:space="preserve">Democrats</w:t>
      </w:r>
      <w:r>
        <w:rPr>
          <w:rStyle w:val="StyleUnderline"/>
          <w:u w:val="single"/>
        </w:rPr>
        <w:t xml:space="preserve"> have room to </w:t>
      </w:r>
      <w:r>
        <w:rPr>
          <w:rStyle w:val="Emphasis"/>
        </w:rPr>
        <w:t xml:space="preserve">debate specific policies</w:t>
      </w:r>
      <w:r>
        <w:rPr>
          <w:rStyle w:val="StyleUnderline"/>
          <w:u w:val="single"/>
        </w:rPr>
        <w:t xml:space="preserve"> but </w:t>
      </w:r>
      <w:r>
        <w:rPr>
          <w:rStyle w:val="StyleUnderline"/>
          <w:u w:val="single"/>
          <w:highlight w:val="green"/>
        </w:rPr>
        <w:t xml:space="preserve">are broadly united around</w:t>
      </w:r>
      <w:r>
        <w:rPr>
          <w:rStyle w:val="StyleUnderline"/>
          <w:u w:val="single"/>
        </w:rPr>
        <w:t xml:space="preserve"> the </w:t>
      </w:r>
      <w:r>
        <w:rPr>
          <w:rStyle w:val="Emphasis"/>
        </w:rPr>
        <w:t xml:space="preserve">memo's principles</w:t>
      </w:r>
      <w:r>
        <w:rPr>
          <w:sz w:val="16"/>
          <w:szCs w:val="16"/>
        </w:rPr>
        <w:t xml:space="preserve">.</w:t>
      </w:r>
    </w:p>
    <w:p>
      <w:r>
        <w:rPr>
          <w:sz w:val="16"/>
          <w:szCs w:val="16"/>
        </w:rPr>
        <w:t xml:space="preserve">The memo also said policy options could include "</w:t>
      </w:r>
      <w:r>
        <w:rPr>
          <w:rStyle w:val="StyleUnderline"/>
          <w:u w:val="single"/>
        </w:rPr>
        <w:t xml:space="preserve">real, </w:t>
      </w:r>
      <w:r>
        <w:rPr>
          <w:rStyle w:val="StyleUnderline"/>
          <w:u w:val="single"/>
          <w:highlight w:val="green"/>
        </w:rPr>
        <w:t xml:space="preserve">enforced guardrails</w:t>
      </w:r>
      <w:r>
        <w:rPr>
          <w:sz w:val="16"/>
          <w:szCs w:val="16"/>
        </w:rPr>
        <w:t xml:space="preserve">" </w:t>
      </w:r>
      <w:r>
        <w:rPr>
          <w:rStyle w:val="StyleUnderline"/>
          <w:u w:val="single"/>
          <w:highlight w:val="green"/>
        </w:rPr>
        <w:t xml:space="preserve">or a</w:t>
      </w:r>
      <w:r>
        <w:rPr>
          <w:rStyle w:val="StyleUnderline"/>
          <w:u w:val="single"/>
        </w:rPr>
        <w:t xml:space="preserve"> </w:t>
      </w:r>
      <w:r>
        <w:rPr>
          <w:rStyle w:val="Emphasis"/>
        </w:rPr>
        <w:t xml:space="preserve">temporary </w:t>
      </w:r>
      <w:r>
        <w:rPr>
          <w:rStyle w:val="Emphasis"/>
          <w:highlight w:val="green"/>
        </w:rPr>
        <w:t xml:space="preserve">moratorium</w:t>
      </w:r>
      <w:r>
        <w:rPr>
          <w:rStyle w:val="StyleUnderline"/>
          <w:u w:val="single"/>
        </w:rPr>
        <w:t xml:space="preserve"> on data centers</w:t>
      </w:r>
      <w:r>
        <w:rPr>
          <w:sz w:val="16"/>
          <w:szCs w:val="16"/>
        </w:rPr>
        <w:t xml:space="preserve">.</w:t>
      </w:r>
    </w:p>
    <w:p>
      <w:pPr>
        <w:pStyle w:val="Heading4"/>
      </w:pPr>
      <w:bookmarkStart w:id="27" w:name="pmd-heading-b48a71df-6710-4336-b491-6693a8bf6b96"/>
      <w:r>
        <w:t xml:space="preserve">Pausing construction is </w:t>
      </w:r>
      <w:r>
        <w:rPr>
          <w:u w:val="single"/>
        </w:rPr>
        <w:t xml:space="preserve">too harsh</w:t>
      </w:r>
      <w:r>
        <w:t xml:space="preserve">.</w:t>
      </w:r>
      <w:bookmarkEnd w:id="27"/>
    </w:p>
    <w:p>
      <w:r>
        <w:rPr>
          <w:rStyle w:val="Style13ptBold"/>
        </w:rPr>
        <w:t xml:space="preserve">Becker 26</w:t>
      </w:r>
      <w:r>
        <w:t xml:space="preserve"> [Emily Becker; Communications and Messaging Researcher; Mary Sagatelova; Senior Advisor for Energy and Foreign Policy at Third Way; 03-12-2026; "Do Americans Believe Banning Data Centers Will Lower Electricity Prices?"; Third Way; https://www.thirdway.org/memo/do-americans-believe-banning-data-centers-will-lower-electricity-prices; accessed 09-08-2026] leon</w:t>
      </w:r>
    </w:p>
    <w:p>
      <w:r>
        <w:rPr>
          <w:sz w:val="16"/>
          <w:szCs w:val="16"/>
        </w:rPr>
        <w:t xml:space="preserve">Support for a federal data center moratorium has begun to surface among some Capitol Hill Progressives, including high-profile figures like Senator Bernie Sanders (I-VT). Lawmakers cite concerns about the rapid development of artificial intelligence and runaway electricity demand as justification for halting new development. But new </w:t>
      </w:r>
      <w:r>
        <w:rPr>
          <w:rStyle w:val="StyleUnderline"/>
          <w:u w:val="single"/>
        </w:rPr>
        <w:t xml:space="preserve">research from Third Way shows that, </w:t>
      </w:r>
      <w:r>
        <w:rPr>
          <w:rStyle w:val="StyleUnderline"/>
          <w:u w:val="single"/>
          <w:highlight w:val="green"/>
        </w:rPr>
        <w:t xml:space="preserve">while most Americans are </w:t>
      </w:r>
      <w:r>
        <w:rPr>
          <w:rStyle w:val="Emphasis"/>
          <w:highlight w:val="green"/>
        </w:rPr>
        <w:t xml:space="preserve">skeptical about data centers</w:t>
      </w:r>
      <w:r>
        <w:rPr>
          <w:rStyle w:val="StyleUnderline"/>
          <w:u w:val="single"/>
          <w:highlight w:val="green"/>
        </w:rPr>
        <w:t xml:space="preserve">, support for a nationwide moratorium</w:t>
      </w:r>
      <w:r>
        <w:rPr>
          <w:rStyle w:val="StyleUnderline"/>
          <w:u w:val="single"/>
        </w:rPr>
        <w:t xml:space="preserve"> on buildout </w:t>
      </w:r>
      <w:r>
        <w:rPr>
          <w:rStyle w:val="StyleUnderline"/>
          <w:u w:val="single"/>
          <w:highlight w:val="green"/>
        </w:rPr>
        <w:t xml:space="preserve">doesn’t </w:t>
      </w:r>
      <w:r>
        <w:rPr>
          <w:rStyle w:val="Emphasis"/>
          <w:highlight w:val="green"/>
        </w:rPr>
        <w:t xml:space="preserve">extend far</w:t>
      </w:r>
      <w:r>
        <w:rPr>
          <w:sz w:val="16"/>
          <w:szCs w:val="16"/>
        </w:rPr>
        <w:t xml:space="preserve"> beyond the Beltway. And, while </w:t>
      </w:r>
      <w:r>
        <w:rPr>
          <w:rStyle w:val="StyleUnderline"/>
          <w:u w:val="single"/>
        </w:rPr>
        <w:t xml:space="preserve">Americans are concerned about the </w:t>
      </w:r>
      <w:r>
        <w:rPr>
          <w:rStyle w:val="Emphasis"/>
        </w:rPr>
        <w:t xml:space="preserve">impact of data centers</w:t>
      </w:r>
      <w:r>
        <w:rPr>
          <w:rStyle w:val="StyleUnderline"/>
          <w:u w:val="single"/>
        </w:rPr>
        <w:t xml:space="preserve"> on their </w:t>
      </w:r>
      <w:r>
        <w:rPr>
          <w:rStyle w:val="Emphasis"/>
        </w:rPr>
        <w:t xml:space="preserve">energy bills</w:t>
      </w:r>
      <w:r>
        <w:rPr>
          <w:sz w:val="16"/>
          <w:szCs w:val="16"/>
        </w:rPr>
        <w:t xml:space="preserve">, they don’t think banning data center buildout is the best policy approach to soaring utility bills. </w:t>
      </w:r>
    </w:p>
    <w:p>
      <w:r>
        <w:rPr>
          <w:sz w:val="16"/>
          <w:szCs w:val="16"/>
        </w:rPr>
        <w:t xml:space="preserve">In a survey of 1000 registered voters conducted in early March by Third Way and Impact Research: </w:t>
      </w:r>
    </w:p>
    <w:p>
      <w:r>
        <w:rPr>
          <w:sz w:val="16"/>
          <w:szCs w:val="16"/>
        </w:rPr>
        <w:t xml:space="preserve">Voters associate data centers with rising energy prices. 48% said they believed a temporary moratorium on data center construction would lower electricity prices, and 70% said they were worried data centers would increase their utility bills</w:t>
      </w:r>
    </w:p>
    <w:p>
      <w:r>
        <w:rPr>
          <w:rStyle w:val="StyleUnderline"/>
          <w:u w:val="single"/>
        </w:rPr>
        <w:t xml:space="preserve">But </w:t>
      </w:r>
      <w:r>
        <w:rPr>
          <w:rStyle w:val="StyleUnderline"/>
          <w:u w:val="single"/>
          <w:highlight w:val="green"/>
        </w:rPr>
        <w:t xml:space="preserve">policies</w:t>
      </w:r>
      <w:r>
        <w:rPr>
          <w:rStyle w:val="StyleUnderline"/>
          <w:u w:val="single"/>
        </w:rPr>
        <w:t xml:space="preserve"> that require </w:t>
      </w:r>
      <w:r>
        <w:rPr>
          <w:rStyle w:val="Emphasis"/>
        </w:rPr>
        <w:t xml:space="preserve">tech companies</w:t>
      </w:r>
      <w:r>
        <w:rPr>
          <w:rStyle w:val="StyleUnderline"/>
          <w:u w:val="single"/>
        </w:rPr>
        <w:t xml:space="preserve"> </w:t>
      </w:r>
      <w:r>
        <w:rPr>
          <w:rStyle w:val="StyleUnderline"/>
          <w:u w:val="single"/>
          <w:highlight w:val="green"/>
        </w:rPr>
        <w:t xml:space="preserve">to cover</w:t>
      </w:r>
      <w:r>
        <w:rPr>
          <w:rStyle w:val="StyleUnderline"/>
          <w:u w:val="single"/>
        </w:rPr>
        <w:t xml:space="preserve"> their </w:t>
      </w:r>
      <w:r>
        <w:rPr>
          <w:rStyle w:val="StyleUnderline"/>
          <w:u w:val="single"/>
          <w:highlight w:val="green"/>
        </w:rPr>
        <w:t xml:space="preserve">costs</w:t>
      </w:r>
      <w:r>
        <w:rPr>
          <w:rStyle w:val="StyleUnderline"/>
          <w:u w:val="single"/>
        </w:rPr>
        <w:t xml:space="preserve"> and protect working people from cost increases </w:t>
      </w:r>
      <w:r>
        <w:rPr>
          <w:rStyle w:val="StyleUnderline"/>
          <w:u w:val="single"/>
          <w:highlight w:val="green"/>
        </w:rPr>
        <w:t xml:space="preserve">win much broader support</w:t>
      </w:r>
      <w:r>
        <w:rPr>
          <w:sz w:val="16"/>
          <w:szCs w:val="16"/>
        </w:rPr>
        <w:t xml:space="preserve">. 61% of </w:t>
      </w:r>
      <w:r>
        <w:rPr>
          <w:rStyle w:val="StyleUnderline"/>
          <w:u w:val="single"/>
          <w:highlight w:val="green"/>
        </w:rPr>
        <w:t xml:space="preserve">respondents believe requiring</w:t>
      </w:r>
      <w:r>
        <w:rPr>
          <w:rStyle w:val="StyleUnderline"/>
          <w:u w:val="single"/>
        </w:rPr>
        <w:t xml:space="preserve"> </w:t>
      </w:r>
      <w:r>
        <w:rPr>
          <w:rStyle w:val="Emphasis"/>
        </w:rPr>
        <w:t xml:space="preserve">tech </w:t>
      </w:r>
      <w:r>
        <w:rPr>
          <w:rStyle w:val="Emphasis"/>
          <w:highlight w:val="green"/>
        </w:rPr>
        <w:t xml:space="preserve">companies</w:t>
      </w:r>
      <w:r>
        <w:rPr>
          <w:rStyle w:val="StyleUnderline"/>
          <w:u w:val="single"/>
          <w:highlight w:val="green"/>
        </w:rPr>
        <w:t xml:space="preserve"> to cover</w:t>
      </w:r>
      <w:r>
        <w:rPr>
          <w:rStyle w:val="StyleUnderline"/>
          <w:u w:val="single"/>
        </w:rPr>
        <w:t xml:space="preserve"> the </w:t>
      </w:r>
      <w:r>
        <w:rPr>
          <w:rStyle w:val="StyleUnderline"/>
          <w:u w:val="single"/>
          <w:highlight w:val="green"/>
        </w:rPr>
        <w:t xml:space="preserve">costs</w:t>
      </w:r>
      <w:r>
        <w:rPr>
          <w:rStyle w:val="StyleUnderline"/>
          <w:u w:val="single"/>
        </w:rPr>
        <w:t xml:space="preserve"> of their electricity use </w:t>
      </w:r>
      <w:r>
        <w:rPr>
          <w:rStyle w:val="StyleUnderline"/>
          <w:u w:val="single"/>
          <w:highlight w:val="green"/>
        </w:rPr>
        <w:t xml:space="preserve">would </w:t>
      </w:r>
      <w:r>
        <w:rPr>
          <w:rStyle w:val="Emphasis"/>
          <w:highlight w:val="green"/>
        </w:rPr>
        <w:t xml:space="preserve">reduce prices</w:t>
      </w:r>
      <w:r>
        <w:rPr>
          <w:rStyle w:val="StyleUnderline"/>
          <w:u w:val="single"/>
        </w:rPr>
        <w:t xml:space="preserve"> for working people</w:t>
      </w:r>
    </w:p>
    <w:p>
      <w:r>
        <w:rPr>
          <w:sz w:val="16"/>
          <w:szCs w:val="16"/>
        </w:rPr>
        <w:t xml:space="preserve">Americans are closely divided on whether they would support or oppose new data centers in their state: 43% support building data centers, if developers reimburse communities for the water and electricity used. 41% are opposed.</w:t>
      </w:r>
    </w:p>
    <w:p>
      <w:r>
        <w:rPr>
          <w:sz w:val="16"/>
          <w:szCs w:val="16"/>
        </w:rPr>
        <w:t xml:space="preserve">Popular policy interventions to address rising utility bills focus on ensuring consumers get a fair deal, not on banning data center buildout.</w:t>
      </w:r>
    </w:p>
    <w:p>
      <w:r>
        <w:rPr>
          <w:sz w:val="16"/>
          <w:szCs w:val="16"/>
        </w:rPr>
        <w:t xml:space="preserve">What Do Americans Think About Data Centers and Energy?</w:t>
      </w:r>
    </w:p>
    <w:p>
      <w:r>
        <w:rPr>
          <w:sz w:val="16"/>
          <w:szCs w:val="16"/>
        </w:rPr>
        <w:t xml:space="preserve">Just 30% of respondents had favorable views of data centers. That’s lower favorability than any other institution or individual tested, including the President (43%), the Democratic (41%) and Republican (42%) parties, and natural gas (45%) and electric (44%) utilities, all of which cracked 40% favorability with the general population. </w:t>
      </w:r>
      <w:r>
        <w:rPr>
          <w:rStyle w:val="StyleUnderline"/>
          <w:u w:val="single"/>
        </w:rPr>
        <w:t xml:space="preserve">Though necessary for America’s </w:t>
      </w:r>
      <w:r>
        <w:rPr>
          <w:rStyle w:val="Emphasis"/>
        </w:rPr>
        <w:t xml:space="preserve">economic growth</w:t>
      </w:r>
      <w:r>
        <w:rPr>
          <w:rStyle w:val="StyleUnderline"/>
          <w:u w:val="single"/>
        </w:rPr>
        <w:t xml:space="preserve">, particularly for US leadership in AI, data centers are </w:t>
      </w:r>
      <w:r>
        <w:rPr>
          <w:rStyle w:val="Emphasis"/>
        </w:rPr>
        <w:t xml:space="preserve">largely unpopular</w:t>
      </w:r>
      <w:r>
        <w:rPr>
          <w:rStyle w:val="StyleUnderline"/>
          <w:u w:val="single"/>
        </w:rPr>
        <w:t xml:space="preserve">, regardless of partisanship</w:t>
      </w:r>
      <w:r>
        <w:rPr>
          <w:sz w:val="16"/>
          <w:szCs w:val="16"/>
        </w:rPr>
        <w:t xml:space="preserve">.</w:t>
      </w:r>
    </w:p>
    <w:p>
      <w:r>
        <w:rPr>
          <w:sz w:val="16"/>
          <w:szCs w:val="16"/>
        </w:rPr>
        <w:t xml:space="preserve">By contrast, anxiety about energy prices is near universal. 86% of registered voters said their energy costs had increased in the last few years, and respondents ranked energy fourth among their cost-of-living concerns, behind housing, groceries, and health insurance and above childcare, education, taxes, and prescription drugs. A plurality of respondents (43%) said that while they can manage their energy costs today, they would struggle to pay if bills rose any further. A quarter of respondents said their monthly utility bills need to decrease if they’re going to make ends meet. </w:t>
      </w:r>
    </w:p>
    <w:p>
      <w:r>
        <w:rPr>
          <w:sz w:val="16"/>
          <w:szCs w:val="16"/>
        </w:rPr>
        <w:t xml:space="preserve">Americans are connecting high utility bills to growing electricity demand from data centers: respondents ranked data centers among the top causes of rising energy costs, just behind inflation. 70% of respondents worry that data centers will increase their utility bills. </w:t>
      </w:r>
    </w:p>
    <w:p>
      <w:r>
        <w:rPr>
          <w:rStyle w:val="StyleUnderline"/>
          <w:u w:val="single"/>
          <w:highlight w:val="green"/>
        </w:rPr>
        <w:t xml:space="preserve">People understand</w:t>
      </w:r>
      <w:r>
        <w:rPr>
          <w:rStyle w:val="StyleUnderline"/>
          <w:u w:val="single"/>
        </w:rPr>
        <w:t xml:space="preserve"> that </w:t>
      </w:r>
      <w:r>
        <w:rPr>
          <w:rStyle w:val="Emphasis"/>
          <w:highlight w:val="green"/>
        </w:rPr>
        <w:t xml:space="preserve">rising demand</w:t>
      </w:r>
      <w:r>
        <w:rPr>
          <w:sz w:val="16"/>
          <w:szCs w:val="16"/>
        </w:rPr>
        <w:t xml:space="preserve"> – both from data centers and from other large load users like factories – </w:t>
      </w:r>
      <w:r>
        <w:rPr>
          <w:rStyle w:val="StyleUnderline"/>
          <w:u w:val="single"/>
          <w:highlight w:val="green"/>
        </w:rPr>
        <w:t xml:space="preserve">without </w:t>
      </w:r>
      <w:r>
        <w:rPr>
          <w:rStyle w:val="Emphasis"/>
          <w:highlight w:val="green"/>
        </w:rPr>
        <w:t xml:space="preserve">additional supply</w:t>
      </w:r>
      <w:r>
        <w:rPr>
          <w:rStyle w:val="StyleUnderline"/>
          <w:u w:val="single"/>
          <w:highlight w:val="green"/>
        </w:rPr>
        <w:t xml:space="preserve"> results in higher costs for </w:t>
      </w:r>
      <w:r>
        <w:rPr>
          <w:rStyle w:val="Emphasis"/>
          <w:highlight w:val="green"/>
        </w:rPr>
        <w:t xml:space="preserve">families and small businesses</w:t>
      </w:r>
      <w:r>
        <w:rPr>
          <w:sz w:val="16"/>
          <w:szCs w:val="16"/>
        </w:rPr>
        <w:t xml:space="preserve">. And </w:t>
      </w:r>
      <w:r>
        <w:rPr>
          <w:rStyle w:val="StyleUnderline"/>
          <w:u w:val="single"/>
        </w:rPr>
        <w:t xml:space="preserve">they’re looking for </w:t>
      </w:r>
      <w:r>
        <w:rPr>
          <w:rStyle w:val="Emphasis"/>
        </w:rPr>
        <w:t xml:space="preserve">pragmatic solutions</w:t>
      </w:r>
      <w:r>
        <w:rPr>
          <w:rStyle w:val="StyleUnderline"/>
          <w:u w:val="single"/>
        </w:rPr>
        <w:t xml:space="preserve"> to address </w:t>
      </w:r>
      <w:r>
        <w:rPr>
          <w:rStyle w:val="Emphasis"/>
        </w:rPr>
        <w:t xml:space="preserve">rising costs</w:t>
      </w:r>
      <w:r>
        <w:rPr>
          <w:rStyle w:val="StyleUnderline"/>
          <w:u w:val="single"/>
        </w:rPr>
        <w:t xml:space="preserve"> today</w:t>
      </w:r>
      <w:r>
        <w:rPr>
          <w:sz w:val="16"/>
          <w:szCs w:val="16"/>
        </w:rPr>
        <w:t xml:space="preserve">.</w:t>
      </w:r>
    </w:p>
    <w:p>
      <w:pPr>
        <w:pStyle w:val="Heading3"/>
      </w:pPr>
      <w:bookmarkStart w:id="28" w:name="pmd-heading-f59617f4-9cfe-4401-ac4e-ce208046c9ba"/>
      <w:r>
        <w:t xml:space="preserve">Cloud</w:t>
      </w:r>
      <w:bookmarkEnd w:id="28"/>
    </w:p>
    <w:p>
      <w:pPr>
        <w:pStyle w:val="Heading4"/>
      </w:pPr>
      <w:bookmarkStart w:id="29" w:name="pmd-heading-84582cbd-210c-4785-813b-788bd9532ff5"/>
      <w:r>
        <w:t xml:space="preserve">The US is switching to secure systems now</w:t>
      </w:r>
      <w:bookmarkEnd w:id="29"/>
    </w:p>
    <w:p>
      <w:r>
        <w:rPr>
          <w:rStyle w:val="Style13ptBold"/>
        </w:rPr>
        <w:t xml:space="preserve">Lopez 25</w:t>
      </w:r>
      <w:r>
        <w:t xml:space="preserve"> [C. Todd Lopez, Writer and Editor, United States Department of Defense. 2-26-2025, 'Zero Trust' Architecture Could Prevent Adversary Data Theft, Protect Warfighters, U.S. Department of War, https://www.war.gov/News/News-Stories/Article/Article/4078717/zero-trust-architecture-could-prevent-adversary-data-theft-protect-warfighters/, doa 9-10-2026] //ALuo</w:t>
      </w:r>
    </w:p>
    <w:p>
      <w:r>
        <w:rPr>
          <w:rStyle w:val="StyleUnderline"/>
          <w:u w:val="single"/>
          <w:highlight w:val="green"/>
        </w:rPr>
        <w:t xml:space="preserve">Without</w:t>
      </w:r>
      <w:r>
        <w:rPr>
          <w:rStyle w:val="StyleUnderline"/>
          <w:u w:val="single"/>
        </w:rPr>
        <w:t xml:space="preserve"> the right level and right kind of </w:t>
      </w:r>
      <w:r>
        <w:rPr>
          <w:rStyle w:val="StyleUnderline"/>
          <w:u w:val="single"/>
          <w:highlight w:val="green"/>
        </w:rPr>
        <w:t xml:space="preserve">cybersecurity</w:t>
      </w:r>
      <w:r>
        <w:rPr>
          <w:rStyle w:val="StyleUnderline"/>
          <w:u w:val="single"/>
        </w:rPr>
        <w:t xml:space="preserve"> architecture in place, </w:t>
      </w:r>
      <w:r>
        <w:rPr>
          <w:rStyle w:val="Emphasis"/>
          <w:highlight w:val="green"/>
        </w:rPr>
        <w:t xml:space="preserve">adversary nations</w:t>
      </w:r>
      <w:r>
        <w:rPr>
          <w:rStyle w:val="StyleUnderline"/>
          <w:u w:val="single"/>
        </w:rPr>
        <w:t xml:space="preserve"> will continue to </w:t>
      </w:r>
      <w:r>
        <w:rPr>
          <w:rStyle w:val="Emphasis"/>
          <w:highlight w:val="green"/>
        </w:rPr>
        <w:t xml:space="preserve">infiltrate</w:t>
      </w:r>
      <w:r>
        <w:rPr>
          <w:rStyle w:val="StyleUnderline"/>
          <w:u w:val="single"/>
        </w:rPr>
        <w:t xml:space="preserve"> U.S. </w:t>
      </w:r>
      <w:r>
        <w:rPr>
          <w:rStyle w:val="StyleUnderline"/>
          <w:u w:val="single"/>
          <w:highlight w:val="green"/>
        </w:rPr>
        <w:t xml:space="preserve">military</w:t>
      </w:r>
      <w:r>
        <w:rPr>
          <w:rStyle w:val="StyleUnderline"/>
          <w:u w:val="single"/>
        </w:rPr>
        <w:t xml:space="preserve"> and partner networks, including contractors within the defense industrial base, and </w:t>
      </w:r>
      <w:r>
        <w:rPr>
          <w:rStyle w:val="Emphasis"/>
          <w:highlight w:val="green"/>
        </w:rPr>
        <w:t xml:space="preserve">steal</w:t>
      </w:r>
      <w:r>
        <w:rPr>
          <w:rStyle w:val="Emphasis"/>
        </w:rPr>
        <w:t xml:space="preserve"> important </w:t>
      </w:r>
      <w:r>
        <w:rPr>
          <w:rStyle w:val="Emphasis"/>
          <w:highlight w:val="green"/>
        </w:rPr>
        <w:t xml:space="preserve">information</w:t>
      </w:r>
      <w:r>
        <w:rPr>
          <w:rStyle w:val="StyleUnderline"/>
          <w:u w:val="single"/>
        </w:rPr>
        <w:t xml:space="preserve">, which may include details on </w:t>
      </w:r>
      <w:r>
        <w:rPr>
          <w:rStyle w:val="Emphasis"/>
        </w:rPr>
        <w:t xml:space="preserve">weapons systems</w:t>
      </w:r>
      <w:r>
        <w:rPr>
          <w:rStyle w:val="StyleUnderline"/>
          <w:u w:val="single"/>
        </w:rPr>
        <w:t xml:space="preserve">.</w:t>
      </w:r>
      <w:r>
        <w:rPr>
          <w:sz w:val="16"/>
          <w:szCs w:val="16"/>
        </w:rPr>
        <w:t xml:space="preserve"> </w:t>
      </w:r>
    </w:p>
    <w:p>
      <w:r>
        <w:rPr>
          <w:rStyle w:val="StyleUnderline"/>
          <w:u w:val="single"/>
        </w:rPr>
        <w:t xml:space="preserve">The Defense Department's </w:t>
      </w:r>
      <w:r>
        <w:rPr>
          <w:rStyle w:val="Emphasis"/>
          <w:highlight w:val="green"/>
        </w:rPr>
        <w:t xml:space="preserve">Zero Trust</w:t>
      </w:r>
      <w:r>
        <w:rPr>
          <w:rStyle w:val="StyleUnderline"/>
          <w:u w:val="single"/>
        </w:rPr>
        <w:t xml:space="preserve"> architecture, expected to reach "target level" implementation </w:t>
      </w:r>
      <w:r>
        <w:rPr>
          <w:rStyle w:val="StyleUnderline"/>
          <w:u w:val="single"/>
          <w:highlight w:val="green"/>
        </w:rPr>
        <w:t xml:space="preserve">in</w:t>
      </w:r>
      <w:r>
        <w:rPr>
          <w:rStyle w:val="StyleUnderline"/>
          <w:u w:val="single"/>
        </w:rPr>
        <w:t xml:space="preserve"> fiscal year </w:t>
      </w:r>
      <w:r>
        <w:rPr>
          <w:rStyle w:val="Emphasis"/>
          <w:highlight w:val="green"/>
        </w:rPr>
        <w:t xml:space="preserve">2027</w:t>
      </w:r>
      <w:r>
        <w:rPr>
          <w:rStyle w:val="StyleUnderline"/>
          <w:u w:val="single"/>
        </w:rPr>
        <w:t xml:space="preserve">, will </w:t>
      </w:r>
      <w:r>
        <w:rPr>
          <w:rStyle w:val="Emphasis"/>
          <w:highlight w:val="green"/>
        </w:rPr>
        <w:t xml:space="preserve">protect military networks</w:t>
      </w:r>
      <w:r>
        <w:rPr>
          <w:rStyle w:val="StyleUnderline"/>
          <w:u w:val="single"/>
        </w:rPr>
        <w:t xml:space="preserve"> from adversaries</w:t>
      </w:r>
      <w:r>
        <w:rPr>
          <w:sz w:val="16"/>
          <w:szCs w:val="16"/>
        </w:rPr>
        <w:t xml:space="preserve">. By that time, DOD anticipates having implemented 91 of the 152 target activities that were identified in the department's Zero Trust Strategy and Roadmap, which was released in 2022. </w:t>
      </w:r>
    </w:p>
    <w:p>
      <w:r>
        <w:rPr>
          <w:sz w:val="16"/>
          <w:szCs w:val="16"/>
        </w:rPr>
        <w:t xml:space="preserve">A Zero Trust architecture is one that assumes no one who uses the network can be trusted. In such a setup, users might be allowed access only to information and applications they are authorized to use. Past network security might have put a wall around the whole network, and once inside, a user would have free rein within the system. In a Zero Trust environment, users must regularly prove they are authorized to see and interact with data, applications and resources. </w:t>
      </w:r>
    </w:p>
    <w:p>
      <w:r>
        <w:rPr>
          <w:sz w:val="16"/>
          <w:szCs w:val="16"/>
        </w:rPr>
        <w:t xml:space="preserve">With just over 2.5 years left before fiscal year 2027, the department has made progress toward reaching its Zero Trust goals — but more has to be done, said Marine Corps. Col. Gary Kipe, chief of staff of DOD's Zero Trust Portfolio Management Office. </w:t>
      </w:r>
    </w:p>
    <w:p>
      <w:r>
        <w:rPr>
          <w:sz w:val="16"/>
          <w:szCs w:val="16"/>
        </w:rPr>
        <w:t xml:space="preserve">"We have 31 months until we hit FY27," Kipe said Feb. 19, 2025, during the Zero Trust Summit in Washington. "[According to] the latest analytical review of the implementation plans that we have received back from across the enterprise, we're doing well." </w:t>
      </w:r>
    </w:p>
    <w:p>
      <w:r>
        <w:rPr>
          <w:sz w:val="16"/>
          <w:szCs w:val="16"/>
        </w:rPr>
        <w:t xml:space="preserve">The Zero Trust PMO said current data shows that across all 58 components, 14% of target level Zero Trust activities were completed by October 2024. Over the next 18 months, a non-linear acceleration of effort will put the department on the path to achieving target level Zero Trust before the end of FY27. </w:t>
      </w:r>
    </w:p>
    <w:p>
      <w:r>
        <w:rPr>
          <w:sz w:val="16"/>
          <w:szCs w:val="16"/>
        </w:rPr>
        <w:t xml:space="preserve">Two areas where Kipe said the department needs to get ahead, and soon, involve implementation of a federated identity, credential and access management, or ICAM, solution as well as adoption of data tagging standards and their implementation. </w:t>
      </w:r>
    </w:p>
    <w:p>
      <w:r>
        <w:rPr>
          <w:sz w:val="16"/>
          <w:szCs w:val="16"/>
        </w:rPr>
        <w:t xml:space="preserve">"If we don't have that, we're going to get all the way to the end and not have the final push across the finish line," he said. </w:t>
      </w:r>
    </w:p>
    <w:p>
      <w:r>
        <w:rPr>
          <w:sz w:val="16"/>
          <w:szCs w:val="16"/>
        </w:rPr>
        <w:t xml:space="preserve">A data tagging and labeling standard is a structured framework that defines consistent metadata, classification and access-control attributes for actors across the enterprise. When data owners appropriately tag data, it becomes possible for appropriate data access controls to be put in place. A federated ICAM solution allows the identities of users to be centrally managed to ensure authorized and authenticated access across DOD platforms. </w:t>
      </w:r>
    </w:p>
    <w:p>
      <w:r>
        <w:rPr>
          <w:sz w:val="16"/>
          <w:szCs w:val="16"/>
        </w:rPr>
        <w:t xml:space="preserve">According to the Zero Trust PMO, several funded efforts are underway to advance both a federated ICAM solution and a data tagging and labeling standard. </w:t>
      </w:r>
    </w:p>
    <w:p>
      <w:r>
        <w:rPr>
          <w:sz w:val="16"/>
          <w:szCs w:val="16"/>
        </w:rPr>
        <w:t xml:space="preserve">While Zero Trust is meant to protect Defense Department networks, it's not just about protecting data. It's also about protecting those who use and depend on data, including warfighters. </w:t>
      </w:r>
    </w:p>
    <w:p>
      <w:r>
        <w:rPr>
          <w:rStyle w:val="StyleUnderline"/>
          <w:u w:val="single"/>
        </w:rPr>
        <w:t xml:space="preserve">"Zero Trust ensures warfighters receive secure, real-time mission data while denying adversaries access to critical systems, </w:t>
      </w:r>
      <w:r>
        <w:rPr>
          <w:rStyle w:val="StyleUnderline"/>
          <w:u w:val="single"/>
          <w:highlight w:val="green"/>
        </w:rPr>
        <w:t xml:space="preserve">even if networks are compromised</w:t>
      </w:r>
      <w:r>
        <w:rPr>
          <w:rStyle w:val="StyleUnderline"/>
          <w:u w:val="single"/>
        </w:rPr>
        <w:t xml:space="preserve">," Kipe said. "By enforcing continuous authentication and microsegmentation, it </w:t>
      </w:r>
      <w:r>
        <w:rPr>
          <w:rStyle w:val="StyleUnderline"/>
          <w:u w:val="single"/>
          <w:highlight w:val="green"/>
        </w:rPr>
        <w:t xml:space="preserve">prevents </w:t>
      </w:r>
      <w:r>
        <w:rPr>
          <w:rStyle w:val="Emphasis"/>
          <w:highlight w:val="green"/>
        </w:rPr>
        <w:t xml:space="preserve">unauthorized access</w:t>
      </w:r>
      <w:r>
        <w:rPr>
          <w:rStyle w:val="StyleUnderline"/>
          <w:u w:val="single"/>
          <w:highlight w:val="green"/>
        </w:rPr>
        <w:t xml:space="preserve">, </w:t>
      </w:r>
      <w:r>
        <w:rPr>
          <w:rStyle w:val="Emphasis"/>
          <w:highlight w:val="green"/>
        </w:rPr>
        <w:t xml:space="preserve">insider threats</w:t>
      </w:r>
      <w:r>
        <w:rPr>
          <w:rStyle w:val="StyleUnderline"/>
          <w:u w:val="single"/>
          <w:highlight w:val="green"/>
        </w:rPr>
        <w:t xml:space="preserve"> and </w:t>
      </w:r>
      <w:r>
        <w:rPr>
          <w:rStyle w:val="Emphasis"/>
          <w:highlight w:val="green"/>
        </w:rPr>
        <w:t xml:space="preserve">cyberattacks</w:t>
      </w:r>
      <w:r>
        <w:rPr>
          <w:rStyle w:val="StyleUnderline"/>
          <w:u w:val="single"/>
        </w:rPr>
        <w:t xml:space="preserve"> from disrupting operations. This means faster, more reliable intelligence, communications and logistics, directly enhancing </w:t>
      </w:r>
      <w:r>
        <w:rPr>
          <w:rStyle w:val="Emphasis"/>
        </w:rPr>
        <w:t xml:space="preserve">combat effectiveness</w:t>
      </w:r>
      <w:r>
        <w:rPr>
          <w:rStyle w:val="StyleUnderline"/>
          <w:u w:val="single"/>
        </w:rPr>
        <w:t xml:space="preserve"> and survivability in contested environments."</w:t>
      </w:r>
      <w:r>
        <w:rPr>
          <w:sz w:val="16"/>
          <w:szCs w:val="16"/>
        </w:rPr>
        <w:t xml:space="preserve"> </w:t>
      </w:r>
    </w:p>
    <w:p>
      <w:pPr>
        <w:pStyle w:val="Heading4"/>
      </w:pPr>
      <w:bookmarkStart w:id="30" w:name="pmd-heading-56d18656-d3ee-4974-8aa0-719a8f6ee2a7"/>
      <w:r>
        <w:t xml:space="preserve">New data centers are the lynchpin of </w:t>
      </w:r>
      <w:r>
        <w:rPr>
          <w:u w:val="single"/>
        </w:rPr>
        <w:t xml:space="preserve">military capabilities</w:t>
      </w:r>
      <w:r>
        <w:t xml:space="preserve">.</w:t>
      </w:r>
      <w:bookmarkEnd w:id="30"/>
    </w:p>
    <w:p>
      <w:r>
        <w:rPr>
          <w:rStyle w:val="Style13ptBold"/>
        </w:rPr>
        <w:t xml:space="preserve">Salvador 26</w:t>
      </w:r>
      <w:r>
        <w:t xml:space="preserve"> [Cole Salvador; Senior Analyst for AI and Emerging Technology Policy at AFPI; Yusuf Mahmood; Director of AI and Emerging Technology at AFPI; 03-31-2026; "Building AI Readiness in the U.S. Government"; America First Policy; https://www.americafirstpolicy.com/issues/building-ai-readiness-in-the-u.s-government; accessed 09-01-2026] leon</w:t>
      </w:r>
    </w:p>
    <w:p>
      <w:r>
        <w:rPr>
          <w:sz w:val="16"/>
          <w:szCs w:val="16"/>
        </w:rPr>
        <w:t xml:space="preserve">Problem: </w:t>
      </w:r>
      <w:r>
        <w:rPr>
          <w:rStyle w:val="StyleUnderline"/>
          <w:u w:val="single"/>
        </w:rPr>
        <w:t xml:space="preserve">Many federal agencies state that </w:t>
      </w:r>
      <w:r>
        <w:rPr>
          <w:rStyle w:val="StyleUnderline"/>
          <w:u w:val="single"/>
          <w:highlight w:val="green"/>
        </w:rPr>
        <w:t xml:space="preserve">access to</w:t>
      </w:r>
      <w:r>
        <w:rPr>
          <w:sz w:val="16"/>
          <w:szCs w:val="16"/>
        </w:rPr>
        <w:t xml:space="preserve"> trusted, </w:t>
      </w:r>
      <w:r>
        <w:rPr>
          <w:rStyle w:val="Emphasis"/>
          <w:highlight w:val="green"/>
        </w:rPr>
        <w:t xml:space="preserve">high-security</w:t>
      </w:r>
      <w:r>
        <w:rPr>
          <w:rStyle w:val="StyleUnderline"/>
          <w:u w:val="single"/>
        </w:rPr>
        <w:t xml:space="preserve"> AI </w:t>
      </w:r>
      <w:r>
        <w:rPr>
          <w:rStyle w:val="StyleUnderline"/>
          <w:u w:val="single"/>
          <w:highlight w:val="green"/>
        </w:rPr>
        <w:t xml:space="preserve">computing</w:t>
      </w:r>
      <w:r>
        <w:rPr>
          <w:rStyle w:val="StyleUnderline"/>
          <w:u w:val="single"/>
        </w:rPr>
        <w:t xml:space="preserve"> power </w:t>
      </w:r>
      <w:r>
        <w:rPr>
          <w:rStyle w:val="StyleUnderline"/>
          <w:u w:val="single"/>
          <w:highlight w:val="green"/>
        </w:rPr>
        <w:t xml:space="preserve">is a</w:t>
      </w:r>
      <w:r>
        <w:rPr>
          <w:rStyle w:val="StyleUnderline"/>
          <w:u w:val="single"/>
        </w:rPr>
        <w:t xml:space="preserve"> </w:t>
      </w:r>
      <w:r>
        <w:rPr>
          <w:rStyle w:val="Emphasis"/>
        </w:rPr>
        <w:t xml:space="preserve">major </w:t>
      </w:r>
      <w:r>
        <w:rPr>
          <w:rStyle w:val="Emphasis"/>
          <w:highlight w:val="green"/>
        </w:rPr>
        <w:t xml:space="preserve">bottleneck</w:t>
      </w:r>
      <w:r>
        <w:rPr>
          <w:sz w:val="16"/>
          <w:szCs w:val="16"/>
        </w:rPr>
        <w:t xml:space="preserve"> in their ability to use AI </w:t>
      </w:r>
      <w:r>
        <w:rPr>
          <w:rStyle w:val="StyleUnderline"/>
          <w:u w:val="single"/>
          <w:highlight w:val="green"/>
        </w:rPr>
        <w:t xml:space="preserve">for tasks involving</w:t>
      </w:r>
      <w:r>
        <w:rPr>
          <w:rStyle w:val="StyleUnderline"/>
          <w:u w:val="single"/>
        </w:rPr>
        <w:t xml:space="preserve"> classified or otherwise </w:t>
      </w:r>
      <w:r>
        <w:rPr>
          <w:rStyle w:val="Emphasis"/>
          <w:highlight w:val="green"/>
        </w:rPr>
        <w:t xml:space="preserve">sensitive data</w:t>
      </w:r>
      <w:r>
        <w:rPr>
          <w:sz w:val="16"/>
          <w:szCs w:val="16"/>
        </w:rPr>
        <w:t xml:space="preserve">. </w:t>
      </w:r>
      <w:r>
        <w:rPr>
          <w:rStyle w:val="StyleUnderline"/>
          <w:u w:val="single"/>
        </w:rPr>
        <w:t xml:space="preserve">The </w:t>
      </w:r>
      <w:r>
        <w:rPr>
          <w:rStyle w:val="Emphasis"/>
        </w:rPr>
        <w:t xml:space="preserve">Department of War</w:t>
      </w:r>
      <w:r>
        <w:rPr>
          <w:sz w:val="16"/>
          <w:szCs w:val="16"/>
        </w:rPr>
        <w:t xml:space="preserve"> and the intelligence community (IC) </w:t>
      </w:r>
      <w:r>
        <w:rPr>
          <w:rStyle w:val="StyleUnderline"/>
          <w:u w:val="single"/>
        </w:rPr>
        <w:t xml:space="preserve">face this challenge most acutely</w:t>
      </w:r>
      <w:r>
        <w:rPr>
          <w:sz w:val="16"/>
          <w:szCs w:val="16"/>
        </w:rPr>
        <w:t xml:space="preserve"> (GAO, 2025). As AI adoption accelerates and agencies increasingly fine-tune AI models for national security use-cases, abundant access to high-security AI compute will become a crucial pillar of the U.S. government’s AI strategy.</w:t>
      </w:r>
    </w:p>
    <w:p>
      <w:r>
        <w:rPr>
          <w:sz w:val="16"/>
          <w:szCs w:val="16"/>
        </w:rPr>
        <w:t xml:space="preserve">The Trump Administration recognizes the federal government’s urgent and increasing need for high-security AI compute. As the AI Action Plan explains, “It is likely that AI will be used with some of the U.S. government’s most sensitive data. The data centers where these models are deployed must be resistant to attacks by the most determined and capable nation-state actors” (White House, 2025b).</w:t>
      </w:r>
    </w:p>
    <w:p>
      <w:r>
        <w:rPr>
          <w:sz w:val="16"/>
          <w:szCs w:val="16"/>
        </w:rPr>
        <w:t xml:space="preserve">Unfortunately, </w:t>
      </w:r>
      <w:r>
        <w:rPr>
          <w:rStyle w:val="StyleUnderline"/>
          <w:u w:val="single"/>
        </w:rPr>
        <w:t xml:space="preserve">the </w:t>
      </w:r>
      <w:r>
        <w:rPr>
          <w:rStyle w:val="Emphasis"/>
          <w:highlight w:val="green"/>
        </w:rPr>
        <w:t xml:space="preserve">infrastructure</w:t>
      </w:r>
      <w:r>
        <w:rPr>
          <w:rStyle w:val="StyleUnderline"/>
          <w:u w:val="single"/>
        </w:rPr>
        <w:t xml:space="preserve"> for such high security</w:t>
      </w:r>
      <w:r>
        <w:rPr>
          <w:sz w:val="16"/>
          <w:szCs w:val="16"/>
        </w:rPr>
        <w:t xml:space="preserve"> “</w:t>
      </w:r>
      <w:r>
        <w:rPr>
          <w:rStyle w:val="StyleUnderline"/>
          <w:u w:val="single"/>
        </w:rPr>
        <w:t xml:space="preserve">classified compute</w:t>
      </w:r>
      <w:r>
        <w:rPr>
          <w:sz w:val="16"/>
          <w:szCs w:val="16"/>
        </w:rPr>
        <w:t xml:space="preserve">” </w:t>
      </w:r>
      <w:r>
        <w:rPr>
          <w:rStyle w:val="Emphasis"/>
          <w:highlight w:val="green"/>
        </w:rPr>
        <w:t xml:space="preserve">barely exists</w:t>
      </w:r>
      <w:r>
        <w:rPr>
          <w:rStyle w:val="StyleUnderline"/>
          <w:u w:val="single"/>
        </w:rPr>
        <w:t xml:space="preserve"> today</w:t>
      </w:r>
      <w:r>
        <w:rPr>
          <w:sz w:val="16"/>
          <w:szCs w:val="16"/>
        </w:rPr>
        <w:t xml:space="preserve">. </w:t>
      </w:r>
      <w:r>
        <w:rPr>
          <w:rStyle w:val="StyleUnderline"/>
          <w:u w:val="single"/>
        </w:rPr>
        <w:t xml:space="preserve">Total AI computing infrastructure has surged over the past few years</w:t>
      </w:r>
      <w:r>
        <w:rPr>
          <w:sz w:val="16"/>
          <w:szCs w:val="16"/>
        </w:rPr>
        <w:t xml:space="preserve">, </w:t>
      </w:r>
      <w:r>
        <w:rPr>
          <w:rStyle w:val="StyleUnderline"/>
          <w:u w:val="single"/>
        </w:rPr>
        <w:t xml:space="preserve">but the vast majority of that capacity sits in </w:t>
      </w:r>
      <w:r>
        <w:rPr>
          <w:rStyle w:val="Emphasis"/>
        </w:rPr>
        <w:t xml:space="preserve">commercial data centers</w:t>
      </w:r>
      <w:r>
        <w:rPr>
          <w:rStyle w:val="StyleUnderline"/>
          <w:u w:val="single"/>
        </w:rPr>
        <w:t xml:space="preserve"> with no security accreditation</w:t>
      </w:r>
      <w:r>
        <w:rPr>
          <w:sz w:val="16"/>
          <w:szCs w:val="16"/>
        </w:rPr>
        <w:t xml:space="preserve">. The supply of high-performance GPU compute inside classified environments is vastly smaller than the AI compute available for commercial uses. As one analyst notes, “the U.S. national security enterprise lacks anything comparable to private companies’ capacity in AI infrastructure” (Bajraktari, 2024; Bajraktari, 2025).</w:t>
      </w:r>
    </w:p>
    <w:p>
      <w:r>
        <w:rPr>
          <w:sz w:val="16"/>
          <w:szCs w:val="16"/>
        </w:rPr>
        <w:t xml:space="preserve">Figure 2</w:t>
      </w:r>
    </w:p>
    <w:p>
      <w:r>
        <w:rPr>
          <w:sz w:val="16"/>
          <w:szCs w:val="16"/>
        </w:rPr>
        <w:t xml:space="preserve">Companies Have Rapidly Increased Their Share of AI Supercomputer Ownership</w:t>
      </w:r>
    </w:p>
    <w:p>
      <w:r>
        <w:rPr>
          <w:sz w:val="16"/>
          <w:szCs w:val="16"/>
        </w:rPr>
        <w:t xml:space="preserve">Note. Public and private AI supercomputer ownership. The “Public” category includes academic or other nongovernmental initiatives, and only a small share of “Public” or “Private-public” computing power is in classified environments. Figure from: Pilz, K. et al., Data on GPU Clusters, 2026.</w:t>
      </w:r>
    </w:p>
    <w:p>
      <w:r>
        <w:rPr>
          <w:sz w:val="16"/>
          <w:szCs w:val="16"/>
        </w:rPr>
        <w:t xml:space="preserve">One particularly stark example: In 2025, CENTCOM had a classified AI compute shortage, so it worked with the Pentagon’s Chief Digital and AI Office (CDAO) to acquire 28 NVIDIA H100 GPUs. The chief data officer of CENTCOM boasted that this acquisition “will give us a really huge, significant amount of compute capability that no one else — at least that I’m tracking — has in the Defense Department for classified networks” (Obis, 2025). In contrast, that same year, commercial hyperscalers routinely built AI data centers with tens or hundreds of thousands of NVIDIA H100 GPUs (Epoch AI, 2026).</w:t>
      </w:r>
    </w:p>
    <w:p>
      <w:r>
        <w:rPr>
          <w:sz w:val="16"/>
          <w:szCs w:val="16"/>
        </w:rPr>
        <w:t xml:space="preserve">As the Pentagon’s demand for specialized compute for AI inference and fine-tuning grows, the classified compute shortage will become more severe. We must ensure that American warfighters do not fall behind private actors and adversaries in AI adoption due to a lack of classified compute.</w:t>
      </w:r>
    </w:p>
    <w:p>
      <w:r>
        <w:rPr>
          <w:sz w:val="16"/>
          <w:szCs w:val="16"/>
        </w:rPr>
        <w:t xml:space="preserve">Solution: The U.S. government should prepare for expanded demand for classified compute by proactively expanding the supply. </w:t>
      </w:r>
      <w:r>
        <w:rPr>
          <w:rStyle w:val="StyleUnderline"/>
          <w:u w:val="single"/>
          <w:highlight w:val="green"/>
        </w:rPr>
        <w:t xml:space="preserve">The Pentagon is</w:t>
      </w:r>
      <w:r>
        <w:rPr>
          <w:rStyle w:val="StyleUnderline"/>
          <w:u w:val="single"/>
        </w:rPr>
        <w:t xml:space="preserve"> already drafting the</w:t>
      </w:r>
      <w:r>
        <w:rPr>
          <w:sz w:val="16"/>
          <w:szCs w:val="16"/>
        </w:rPr>
        <w:t xml:space="preserve"> “</w:t>
      </w:r>
      <w:r>
        <w:rPr>
          <w:rStyle w:val="Emphasis"/>
        </w:rPr>
        <w:t xml:space="preserve">technical standards</w:t>
      </w:r>
      <w:r>
        <w:rPr>
          <w:rStyle w:val="StyleUnderline"/>
          <w:u w:val="single"/>
        </w:rPr>
        <w:t xml:space="preserve"> for new secure datacenters</w:t>
      </w:r>
      <w:r>
        <w:rPr>
          <w:sz w:val="16"/>
          <w:szCs w:val="16"/>
        </w:rPr>
        <w:t xml:space="preserve">” as a result of the AI Action Plan (Hegseth, 2026), </w:t>
      </w:r>
      <w:r>
        <w:rPr>
          <w:rStyle w:val="StyleUnderline"/>
          <w:u w:val="single"/>
        </w:rPr>
        <w:t xml:space="preserve">and the Department of Energy is </w:t>
      </w:r>
      <w:r>
        <w:rPr>
          <w:rStyle w:val="Emphasis"/>
          <w:highlight w:val="green"/>
        </w:rPr>
        <w:t xml:space="preserve">constructing</w:t>
      </w:r>
      <w:r>
        <w:rPr>
          <w:rStyle w:val="Emphasis"/>
        </w:rPr>
        <w:t xml:space="preserve"> AI </w:t>
      </w:r>
      <w:r>
        <w:rPr>
          <w:rStyle w:val="Emphasis"/>
          <w:highlight w:val="green"/>
        </w:rPr>
        <w:t xml:space="preserve">data centers</w:t>
      </w:r>
      <w:r>
        <w:rPr>
          <w:rStyle w:val="StyleUnderline"/>
          <w:u w:val="single"/>
        </w:rPr>
        <w:t xml:space="preserve"> as part of the Genesis Mission</w:t>
      </w:r>
      <w:r>
        <w:rPr>
          <w:sz w:val="16"/>
          <w:szCs w:val="16"/>
        </w:rPr>
        <w:t xml:space="preserve"> (DOE, 2025). Congress could direct DOE and the Department of War to lead a cross-agency effort to construct or retrofit AI data centers certified to handle classified information.</w:t>
      </w:r>
    </w:p>
    <w:p>
      <w:r>
        <w:rPr>
          <w:sz w:val="16"/>
          <w:szCs w:val="16"/>
        </w:rPr>
        <w:t xml:space="preserve">We suggest certain parameters for this initiative:</w:t>
      </w:r>
    </w:p>
    <w:p>
      <w:r>
        <w:rPr>
          <w:sz w:val="16"/>
          <w:szCs w:val="16"/>
        </w:rPr>
        <w:t xml:space="preserve">Public-Private Partnership. The data center construction or retrofitting should be completed in partnership with established private hyperscalers, perhaps with ownership or revenue-sharing interest in the data center’s operation. This public-private partnership would allow the government to leverage corporate expertise while defraying costs to the taxpayer. </w:t>
      </w:r>
      <w:r>
        <w:rPr>
          <w:rStyle w:val="StyleUnderline"/>
          <w:u w:val="single"/>
        </w:rPr>
        <w:t xml:space="preserve">DOE’s planned</w:t>
      </w:r>
      <w:r>
        <w:rPr>
          <w:sz w:val="16"/>
          <w:szCs w:val="16"/>
        </w:rPr>
        <w:t xml:space="preserve"> “</w:t>
      </w:r>
      <w:r>
        <w:rPr>
          <w:rStyle w:val="StyleUnderline"/>
          <w:u w:val="single"/>
        </w:rPr>
        <w:t xml:space="preserve">Solstice</w:t>
      </w:r>
      <w:r>
        <w:rPr>
          <w:sz w:val="16"/>
          <w:szCs w:val="16"/>
        </w:rPr>
        <w:t xml:space="preserve">” </w:t>
      </w:r>
      <w:r>
        <w:rPr>
          <w:rStyle w:val="StyleUnderline"/>
          <w:u w:val="single"/>
        </w:rPr>
        <w:t xml:space="preserve">AI data center</w:t>
      </w:r>
      <w:r>
        <w:rPr>
          <w:sz w:val="16"/>
          <w:szCs w:val="16"/>
        </w:rPr>
        <w:t xml:space="preserve"> (</w:t>
      </w:r>
      <w:r>
        <w:rPr>
          <w:rStyle w:val="StyleUnderline"/>
          <w:u w:val="single"/>
        </w:rPr>
        <w:t xml:space="preserve">which it is constructing with NVIDIA and Oracle and is predicted </w:t>
      </w:r>
      <w:r>
        <w:rPr>
          <w:rStyle w:val="StyleUnderline"/>
          <w:u w:val="single"/>
          <w:highlight w:val="green"/>
        </w:rPr>
        <w:t xml:space="preserve">to </w:t>
      </w:r>
      <w:r>
        <w:rPr>
          <w:rStyle w:val="Emphasis"/>
          <w:highlight w:val="green"/>
        </w:rPr>
        <w:t xml:space="preserve">come online</w:t>
      </w:r>
      <w:r>
        <w:rPr>
          <w:rStyle w:val="StyleUnderline"/>
          <w:u w:val="single"/>
          <w:highlight w:val="green"/>
        </w:rPr>
        <w:t xml:space="preserve"> in 2026</w:t>
      </w:r>
      <w:r>
        <w:rPr>
          <w:sz w:val="16"/>
          <w:szCs w:val="16"/>
        </w:rPr>
        <w:t xml:space="preserve">) is a valuable precedent for such partnerships (DOE, 2025).</w:t>
      </w:r>
    </w:p>
    <w:p>
      <w:pPr>
        <w:pStyle w:val="Heading4"/>
      </w:pPr>
      <w:bookmarkStart w:id="31" w:name="pmd-heading-5cdafee7-07c2-4488-98cc-ef8a48cd2599"/>
      <w:r>
        <w:t xml:space="preserve">Past commitments prove </w:t>
      </w:r>
      <w:r>
        <w:rPr>
          <w:u w:val="single"/>
        </w:rPr>
        <w:t xml:space="preserve">DoW</w:t>
      </w:r>
      <w:r>
        <w:t xml:space="preserve"> can </w:t>
      </w:r>
      <w:r>
        <w:rPr>
          <w:u w:val="single"/>
        </w:rPr>
        <w:t xml:space="preserve">only rely on hyperscalers</w:t>
      </w:r>
      <w:r>
        <w:t xml:space="preserve"> for </w:t>
      </w:r>
      <w:r>
        <w:rPr>
          <w:u w:val="single"/>
        </w:rPr>
        <w:t xml:space="preserve">cloud</w:t>
      </w:r>
      <w:bookmarkEnd w:id="31"/>
    </w:p>
    <w:p>
      <w:r>
        <w:rPr>
          <w:rStyle w:val="Style13ptBold"/>
        </w:rPr>
        <w:t xml:space="preserve">DoW ’26</w:t>
      </w:r>
      <w:r>
        <w:t xml:space="preserve"> [US Department of War. Manages all defense-related initiatives for the US. “Future of the Joint Enterprise Defense Infrastructure Cloud Contract." 07-06-21. DoW.  https://www.war.gov/News/Releases/Release/Article/2682992/future-of-the-joint-enterprise-defense-infrastructure-cloud-contract/. DOA 08-04-2026] kaibacorp</w:t>
      </w:r>
    </w:p>
    <w:p>
      <w:r>
        <w:rPr>
          <w:sz w:val="16"/>
          <w:szCs w:val="16"/>
        </w:rPr>
        <w:t xml:space="preserve">Today, the </w:t>
      </w:r>
      <w:r>
        <w:rPr>
          <w:rStyle w:val="StyleUnderline"/>
          <w:u w:val="single"/>
        </w:rPr>
        <w:t xml:space="preserve">Department of Defense (</w:t>
      </w:r>
      <w:r>
        <w:rPr>
          <w:rStyle w:val="StyleUnderline"/>
          <w:u w:val="single"/>
          <w:highlight w:val="green"/>
        </w:rPr>
        <w:t xml:space="preserve">DoD) canceled</w:t>
      </w:r>
      <w:r>
        <w:rPr>
          <w:rStyle w:val="StyleUnderline"/>
          <w:u w:val="single"/>
        </w:rPr>
        <w:t xml:space="preserve"> the Joint Enterprise Defense Infrastructure (JEDI) </w:t>
      </w:r>
      <w:r>
        <w:rPr>
          <w:rStyle w:val="Emphasis"/>
          <w:highlight w:val="green"/>
        </w:rPr>
        <w:t xml:space="preserve">Cloud solicitation</w:t>
      </w:r>
      <w:r>
        <w:rPr>
          <w:sz w:val="16"/>
          <w:szCs w:val="16"/>
        </w:rPr>
        <w:t xml:space="preserve"> and </w:t>
      </w:r>
      <w:r>
        <w:rPr>
          <w:rStyle w:val="StyleUnderline"/>
          <w:u w:val="single"/>
        </w:rPr>
        <w:t xml:space="preserve">initiated contract termination procedures</w:t>
      </w:r>
      <w:r>
        <w:rPr>
          <w:sz w:val="16"/>
          <w:szCs w:val="16"/>
        </w:rPr>
        <w:t xml:space="preserve">. The </w:t>
      </w:r>
      <w:r>
        <w:rPr>
          <w:rStyle w:val="StyleUnderline"/>
          <w:u w:val="single"/>
        </w:rPr>
        <w:t xml:space="preserve">Department has determined that, </w:t>
      </w:r>
      <w:r>
        <w:rPr>
          <w:rStyle w:val="StyleUnderline"/>
          <w:u w:val="single"/>
          <w:highlight w:val="green"/>
        </w:rPr>
        <w:t xml:space="preserve">due to</w:t>
      </w:r>
      <w:r>
        <w:rPr>
          <w:rStyle w:val="StyleUnderline"/>
          <w:u w:val="single"/>
        </w:rPr>
        <w:t xml:space="preserve"> evolving </w:t>
      </w:r>
      <w:r>
        <w:rPr>
          <w:rStyle w:val="StyleUnderline"/>
          <w:u w:val="single"/>
          <w:highlight w:val="green"/>
        </w:rPr>
        <w:t xml:space="preserve">requirements</w:t>
      </w:r>
      <w:r>
        <w:rPr>
          <w:rStyle w:val="StyleUnderline"/>
          <w:u w:val="single"/>
        </w:rPr>
        <w:t xml:space="preserve">, increased cloud conversancy, and industry advances</w:t>
      </w:r>
      <w:r>
        <w:rPr>
          <w:sz w:val="16"/>
          <w:szCs w:val="16"/>
        </w:rPr>
        <w:t xml:space="preserve">, the </w:t>
      </w:r>
      <w:r>
        <w:rPr>
          <w:rStyle w:val="StyleUnderline"/>
          <w:u w:val="single"/>
        </w:rPr>
        <w:t xml:space="preserve">JEDI Cloud contract no longer meets its needs</w:t>
      </w:r>
      <w:r>
        <w:rPr>
          <w:sz w:val="16"/>
          <w:szCs w:val="16"/>
        </w:rPr>
        <w:t xml:space="preserve">. The Department </w:t>
      </w:r>
      <w:r>
        <w:rPr>
          <w:rStyle w:val="StyleUnderline"/>
          <w:u w:val="single"/>
        </w:rPr>
        <w:t xml:space="preserve">continues to have unmet cloud capability gaps for enterprise-wide, commercial cloud services at all three classification levels</w:t>
      </w:r>
      <w:r>
        <w:rPr>
          <w:sz w:val="16"/>
          <w:szCs w:val="16"/>
        </w:rPr>
        <w:t xml:space="preserve"> that work at the tactical edge, at scale -- these needs have only advanced in recent years with efforts such as Joint All Domain Command and Control (JADC2) and the Artificial Intelligence and </w:t>
      </w:r>
      <w:r>
        <w:rPr>
          <w:rStyle w:val="StyleUnderline"/>
          <w:u w:val="single"/>
        </w:rPr>
        <w:t xml:space="preserve">Data Acceleration (ADA) initiative</w:t>
      </w:r>
      <w:r>
        <w:rPr>
          <w:sz w:val="16"/>
          <w:szCs w:val="16"/>
        </w:rPr>
        <w:t xml:space="preserve">. </w:t>
      </w:r>
    </w:p>
    <w:p>
      <w:r>
        <w:rPr>
          <w:sz w:val="16"/>
          <w:szCs w:val="16"/>
        </w:rPr>
        <w:t xml:space="preserve">"JEDI was </w:t>
      </w:r>
      <w:r>
        <w:rPr>
          <w:rStyle w:val="StyleUnderline"/>
          <w:u w:val="single"/>
        </w:rPr>
        <w:t xml:space="preserve">developed at a time when the Department’s needs were different and both the </w:t>
      </w:r>
      <w:r>
        <w:rPr>
          <w:rStyle w:val="Emphasis"/>
        </w:rPr>
        <w:t xml:space="preserve">CSPs technology</w:t>
      </w:r>
      <w:r>
        <w:rPr>
          <w:rStyle w:val="StyleUnderline"/>
          <w:u w:val="single"/>
        </w:rPr>
        <w:t xml:space="preserve"> and our cloud conversancy was less mature</w:t>
      </w:r>
      <w:r>
        <w:rPr>
          <w:sz w:val="16"/>
          <w:szCs w:val="16"/>
        </w:rPr>
        <w:t xml:space="preserve">. In light of new initiatives like JADC2 and AI and Data Acceleration (ADA), the evolution of the cloud ecosystem within DoD, and changes in user requirements to </w:t>
      </w:r>
      <w:r>
        <w:rPr>
          <w:rStyle w:val="StyleUnderline"/>
          <w:u w:val="single"/>
        </w:rPr>
        <w:t xml:space="preserve">leverage multiple cloud environments to execute mission</w:t>
      </w:r>
      <w:r>
        <w:rPr>
          <w:sz w:val="16"/>
          <w:szCs w:val="16"/>
        </w:rPr>
        <w:t xml:space="preserve">, our </w:t>
      </w:r>
      <w:r>
        <w:rPr>
          <w:rStyle w:val="StyleUnderline"/>
          <w:u w:val="single"/>
        </w:rPr>
        <w:t xml:space="preserve">landscape has advanced and a new way-ahead is warranted to achieve dominance in both traditional and non-traditional warfighting domains</w:t>
      </w:r>
      <w:r>
        <w:rPr>
          <w:sz w:val="16"/>
          <w:szCs w:val="16"/>
        </w:rPr>
        <w:t xml:space="preserve">," said John Sherman, acting DoD Chief Information Officer.</w:t>
      </w:r>
    </w:p>
    <w:p>
      <w:r>
        <w:rPr>
          <w:sz w:val="16"/>
          <w:szCs w:val="16"/>
        </w:rPr>
        <w:t xml:space="preserve">Concurrent with the cancellation of the JEDI Request for Proposals (RFP), the </w:t>
      </w:r>
      <w:r>
        <w:rPr>
          <w:rStyle w:val="StyleUnderline"/>
          <w:u w:val="single"/>
        </w:rPr>
        <w:t xml:space="preserve">DoD announced its intent for new cloud efforts.</w:t>
      </w:r>
      <w:r>
        <w:rPr>
          <w:sz w:val="16"/>
          <w:szCs w:val="16"/>
        </w:rPr>
        <w:t xml:space="preserve"> The Joint Warfighter Cloud Capability (JWCC) will be a </w:t>
      </w:r>
      <w:r>
        <w:rPr>
          <w:rStyle w:val="StyleUnderline"/>
          <w:u w:val="single"/>
        </w:rPr>
        <w:t xml:space="preserve">multi-cloud/multi-vendor Indefinite Delivery-Indefinite Quantity (IDIQ) contract</w:t>
      </w:r>
      <w:r>
        <w:rPr>
          <w:sz w:val="16"/>
          <w:szCs w:val="16"/>
        </w:rPr>
        <w:t xml:space="preserve">. The Department intends to seek proposals from a limited number of sources, namely the Microsoft Corporation (</w:t>
      </w:r>
      <w:r>
        <w:rPr>
          <w:rStyle w:val="StyleUnderline"/>
          <w:u w:val="single"/>
        </w:rPr>
        <w:t xml:space="preserve">Microsoft</w:t>
      </w:r>
      <w:r>
        <w:rPr>
          <w:sz w:val="16"/>
          <w:szCs w:val="16"/>
        </w:rPr>
        <w:t xml:space="preserve">) and Amazon Web Services (</w:t>
      </w:r>
      <w:r>
        <w:rPr>
          <w:rStyle w:val="StyleUnderline"/>
          <w:u w:val="single"/>
        </w:rPr>
        <w:t xml:space="preserve">AWS</w:t>
      </w:r>
      <w:r>
        <w:rPr>
          <w:sz w:val="16"/>
          <w:szCs w:val="16"/>
        </w:rPr>
        <w:t xml:space="preserve">), as available market research indicates that these two </w:t>
      </w:r>
      <w:r>
        <w:rPr>
          <w:rStyle w:val="StyleUnderline"/>
          <w:u w:val="single"/>
        </w:rPr>
        <w:t xml:space="preserve">vendors</w:t>
      </w:r>
      <w:r>
        <w:rPr>
          <w:sz w:val="16"/>
          <w:szCs w:val="16"/>
        </w:rPr>
        <w:t xml:space="preserve"> are the only Cloud Service Providers (</w:t>
      </w:r>
      <w:r>
        <w:rPr>
          <w:rStyle w:val="StyleUnderline"/>
          <w:u w:val="single"/>
        </w:rPr>
        <w:t xml:space="preserve">CSPs) capable of meeting the Department’s requirements</w:t>
      </w:r>
      <w:r>
        <w:rPr>
          <w:sz w:val="16"/>
          <w:szCs w:val="16"/>
        </w:rPr>
        <w:t xml:space="preserve">. However, as noted in its Pre-Solicitation Notice, the Department will immediately engage with industry and continue its market research to determine whether any other </w:t>
      </w:r>
      <w:r>
        <w:rPr>
          <w:rStyle w:val="Emphasis"/>
        </w:rPr>
        <w:t xml:space="preserve">U.S.-based </w:t>
      </w:r>
      <w:r>
        <w:rPr>
          <w:rStyle w:val="Emphasis"/>
          <w:highlight w:val="green"/>
        </w:rPr>
        <w:t xml:space="preserve">hyperscale</w:t>
      </w:r>
      <w:r>
        <w:rPr>
          <w:rStyle w:val="StyleUnderline"/>
          <w:u w:val="single"/>
        </w:rPr>
        <w:t xml:space="preserve"> CSPs </w:t>
      </w:r>
      <w:r>
        <w:rPr>
          <w:rStyle w:val="StyleUnderline"/>
          <w:u w:val="single"/>
          <w:highlight w:val="green"/>
        </w:rPr>
        <w:t xml:space="preserve">can</w:t>
      </w:r>
      <w:r>
        <w:rPr>
          <w:rStyle w:val="StyleUnderline"/>
          <w:u w:val="single"/>
        </w:rPr>
        <w:t xml:space="preserve"> also </w:t>
      </w:r>
      <w:r>
        <w:rPr>
          <w:rStyle w:val="Emphasis"/>
          <w:highlight w:val="green"/>
        </w:rPr>
        <w:t xml:space="preserve">meet</w:t>
      </w:r>
      <w:r>
        <w:rPr>
          <w:rStyle w:val="Emphasis"/>
        </w:rPr>
        <w:t xml:space="preserve"> the DoD’s </w:t>
      </w:r>
      <w:r>
        <w:rPr>
          <w:rStyle w:val="Emphasis"/>
          <w:highlight w:val="green"/>
        </w:rPr>
        <w:t xml:space="preserve">requirements</w:t>
      </w:r>
      <w:r>
        <w:rPr>
          <w:sz w:val="16"/>
          <w:szCs w:val="16"/>
        </w:rPr>
        <w:t xml:space="preserve">. If so, those Department will also negotiate with those companies. </w:t>
      </w:r>
    </w:p>
    <w:p>
      <w:pPr>
        <w:pStyle w:val="Heading4"/>
      </w:pPr>
      <w:bookmarkStart w:id="32" w:name="pmd-heading-7d63d38c-2c34-4f58-8246-f9ab78fd45ca"/>
      <w:r>
        <w:t xml:space="preserve">Otherwise, China </w:t>
      </w:r>
      <w:r>
        <w:rPr>
          <w:u w:val="single"/>
        </w:rPr>
        <w:t xml:space="preserve">gains leverage</w:t>
      </w:r>
      <w:r>
        <w:t xml:space="preserve">---turns case.</w:t>
      </w:r>
      <w:bookmarkEnd w:id="32"/>
    </w:p>
    <w:p>
      <w:r>
        <w:rPr>
          <w:rStyle w:val="Style13ptBold"/>
        </w:rPr>
        <w:t xml:space="preserve">Neuberger 25</w:t>
      </w:r>
      <w:r>
        <w:t xml:space="preserve"> [Anne Neuberger, Former Deputy National Security Advisor of the United States, advisor on cybersecurity for the Biden administration. 8-13-2025, China Is Winning the Cyberwar, Foreign Affairs, https://www.foreignaffairs.com/china/china-winning-cyberwar-artificial-intelligence?utm_medium=promo_email&amp;utm_source=lo_flows&amp;utm_campaign=article_link&amp;utm_term=article_email&amp;utm_content=20260910, doa 9-10-2026] //ALuo</w:t>
      </w:r>
    </w:p>
    <w:p>
      <w:r>
        <w:rPr>
          <w:sz w:val="16"/>
          <w:szCs w:val="16"/>
        </w:rPr>
        <w:t xml:space="preserve">American companies are world leaders in technology—be it innovative software, cloud services, artificial intelligence, or cybersecurity products. Yet beginning as many as three years ago, </w:t>
      </w:r>
      <w:r>
        <w:rPr>
          <w:rStyle w:val="StyleUnderline"/>
          <w:u w:val="single"/>
        </w:rPr>
        <w:t xml:space="preserve">hackers believed to be backed by the </w:t>
      </w:r>
      <w:r>
        <w:rPr>
          <w:rStyle w:val="StyleUnderline"/>
          <w:u w:val="single"/>
          <w:highlight w:val="green"/>
        </w:rPr>
        <w:t xml:space="preserve">Chinese government</w:t>
      </w:r>
      <w:r>
        <w:rPr>
          <w:rStyle w:val="StyleUnderline"/>
          <w:u w:val="single"/>
        </w:rPr>
        <w:t xml:space="preserve"> did something the United States, the tech powerhouse, could not </w:t>
      </w:r>
      <w:r>
        <w:rPr>
          <w:rStyle w:val="Emphasis"/>
        </w:rPr>
        <w:t xml:space="preserve">adequately defend</w:t>
      </w:r>
      <w:r>
        <w:rPr>
          <w:rStyle w:val="StyleUnderline"/>
          <w:u w:val="single"/>
        </w:rPr>
        <w:t xml:space="preserve"> against: they </w:t>
      </w:r>
      <w:r>
        <w:rPr>
          <w:rStyle w:val="StyleUnderline"/>
          <w:u w:val="single"/>
          <w:highlight w:val="green"/>
        </w:rPr>
        <w:t xml:space="preserve">gained</w:t>
      </w:r>
      <w:r>
        <w:rPr>
          <w:rStyle w:val="StyleUnderline"/>
          <w:u w:val="single"/>
        </w:rPr>
        <w:t xml:space="preserve"> and maintained </w:t>
      </w:r>
      <w:r>
        <w:rPr>
          <w:rStyle w:val="StyleUnderline"/>
          <w:u w:val="single"/>
          <w:highlight w:val="green"/>
        </w:rPr>
        <w:t xml:space="preserve">access to</w:t>
      </w:r>
      <w:r>
        <w:rPr>
          <w:rStyle w:val="StyleUnderline"/>
          <w:u w:val="single"/>
        </w:rPr>
        <w:t xml:space="preserve"> major U.S. telecommunications networks, </w:t>
      </w:r>
      <w:r>
        <w:rPr>
          <w:rStyle w:val="Emphasis"/>
        </w:rPr>
        <w:t xml:space="preserve">copying conversations</w:t>
      </w:r>
      <w:r>
        <w:rPr>
          <w:rStyle w:val="StyleUnderline"/>
          <w:u w:val="single"/>
        </w:rPr>
        <w:t xml:space="preserve"> and building the ability to track the movements of </w:t>
      </w:r>
      <w:r>
        <w:rPr>
          <w:rStyle w:val="Emphasis"/>
          <w:highlight w:val="green"/>
        </w:rPr>
        <w:t xml:space="preserve">U.S. intelligence</w:t>
      </w:r>
      <w:r>
        <w:rPr>
          <w:rStyle w:val="Emphasis"/>
        </w:rPr>
        <w:t xml:space="preserve"> officers</w:t>
      </w:r>
      <w:r>
        <w:rPr>
          <w:rStyle w:val="StyleUnderline"/>
          <w:u w:val="single"/>
        </w:rPr>
        <w:t xml:space="preserve"> and </w:t>
      </w:r>
      <w:r>
        <w:rPr>
          <w:rStyle w:val="Emphasis"/>
        </w:rPr>
        <w:t xml:space="preserve">law enforcement agents</w:t>
      </w:r>
      <w:r>
        <w:rPr>
          <w:rStyle w:val="StyleUnderline"/>
          <w:u w:val="single"/>
        </w:rPr>
        <w:t xml:space="preserve"> across the country. The attack, </w:t>
      </w:r>
      <w:r>
        <w:rPr>
          <w:rStyle w:val="StyleUnderline"/>
          <w:u w:val="single"/>
          <w:highlight w:val="green"/>
        </w:rPr>
        <w:t xml:space="preserve">dubbed</w:t>
      </w:r>
      <w:r>
        <w:rPr>
          <w:rStyle w:val="StyleUnderline"/>
          <w:u w:val="single"/>
        </w:rPr>
        <w:t xml:space="preserve"> “</w:t>
      </w:r>
      <w:r>
        <w:rPr>
          <w:rStyle w:val="Emphasis"/>
          <w:highlight w:val="green"/>
        </w:rPr>
        <w:t xml:space="preserve">Salt Typhoon</w:t>
      </w:r>
      <w:r>
        <w:rPr>
          <w:rStyle w:val="StyleUnderline"/>
          <w:u w:val="single"/>
        </w:rPr>
        <w:t xml:space="preserve">,” constituted a large part of a global campaign against telecoms, and it penetrated systems at many U.S. carriers </w:t>
      </w:r>
      <w:r>
        <w:rPr>
          <w:rStyle w:val="StyleUnderline"/>
          <w:u w:val="single"/>
          <w:highlight w:val="green"/>
        </w:rPr>
        <w:t xml:space="preserve">so thorough</w:t>
      </w:r>
      <w:r>
        <w:rPr>
          <w:rStyle w:val="StyleUnderline"/>
          <w:u w:val="single"/>
        </w:rPr>
        <w:t xml:space="preserve">ly </w:t>
      </w:r>
      <w:r>
        <w:rPr>
          <w:rStyle w:val="StyleUnderline"/>
          <w:u w:val="single"/>
          <w:highlight w:val="green"/>
        </w:rPr>
        <w:t xml:space="preserve">that officials will</w:t>
      </w:r>
      <w:r>
        <w:rPr>
          <w:rStyle w:val="StyleUnderline"/>
          <w:u w:val="single"/>
        </w:rPr>
        <w:t xml:space="preserve"> almost certainly </w:t>
      </w:r>
      <w:r>
        <w:rPr>
          <w:rStyle w:val="Emphasis"/>
          <w:highlight w:val="green"/>
        </w:rPr>
        <w:t xml:space="preserve">never know</w:t>
      </w:r>
      <w:r>
        <w:rPr>
          <w:rStyle w:val="StyleUnderline"/>
          <w:u w:val="single"/>
          <w:highlight w:val="green"/>
        </w:rPr>
        <w:t xml:space="preserve"> the </w:t>
      </w:r>
      <w:r>
        <w:rPr>
          <w:rStyle w:val="Emphasis"/>
          <w:highlight w:val="green"/>
        </w:rPr>
        <w:t xml:space="preserve">full scope</w:t>
      </w:r>
      <w:r>
        <w:rPr>
          <w:rStyle w:val="StyleUnderline"/>
          <w:u w:val="single"/>
        </w:rPr>
        <w:t xml:space="preserve"> of the capabilities China achieved to spy on Americans’ communications.</w:t>
      </w:r>
    </w:p>
    <w:p>
      <w:r>
        <w:rPr>
          <w:sz w:val="16"/>
          <w:szCs w:val="16"/>
        </w:rPr>
        <w:t xml:space="preserve">Salt Typhoon was more than a one-off intelligence success for </w:t>
      </w:r>
      <w:hyperlink r:id="rId10" w:history="1">
        <w:r>
          <w:rPr>
            <w:sz w:val="16"/>
            <w:szCs w:val="16"/>
          </w:rPr>
          <w:t xml:space="preserve">China</w:t>
        </w:r>
      </w:hyperlink>
      <w:r>
        <w:rPr>
          <w:sz w:val="16"/>
          <w:szCs w:val="16"/>
        </w:rPr>
        <w:t xml:space="preserve">. It reflected a deeper, troubling reality. Mere decades after the widespread adoption of the Internet opened a new realm of geopolitical contestation, China is positioning itself to dominate the digital battle space. The United States has fallen behind, failing to secure a vast digital home front—and the physical assets that depend on it. Because cyberspace has no borders, the U.S. homeland is always in the fight. Every hospital, power grid, pipeline, water treatment plant, and telecommunications system is on the frontlines, and most of the United States’ critical infrastructure is unready for battle.</w:t>
      </w:r>
    </w:p>
    <w:p>
      <w:r>
        <w:rPr>
          <w:sz w:val="16"/>
          <w:szCs w:val="16"/>
        </w:rPr>
        <w:t xml:space="preserve">China’s cyber dominance extends well beyond telecommunications espionage. </w:t>
      </w:r>
      <w:r>
        <w:rPr>
          <w:rStyle w:val="StyleUnderline"/>
          <w:u w:val="single"/>
        </w:rPr>
        <w:t xml:space="preserve">Chinese </w:t>
      </w:r>
      <w:r>
        <w:rPr>
          <w:rStyle w:val="Emphasis"/>
        </w:rPr>
        <w:t xml:space="preserve">malware</w:t>
      </w:r>
      <w:r>
        <w:rPr>
          <w:rStyle w:val="StyleUnderline"/>
          <w:u w:val="single"/>
        </w:rPr>
        <w:t xml:space="preserve"> has been discovered </w:t>
      </w:r>
      <w:r>
        <w:rPr>
          <w:rStyle w:val="Emphasis"/>
        </w:rPr>
        <w:t xml:space="preserve">embedded</w:t>
      </w:r>
      <w:r>
        <w:rPr>
          <w:rStyle w:val="StyleUnderline"/>
          <w:u w:val="single"/>
        </w:rPr>
        <w:t xml:space="preserve"> </w:t>
      </w:r>
      <w:r>
        <w:rPr>
          <w:rStyle w:val="StyleUnderline"/>
          <w:u w:val="single"/>
          <w:highlight w:val="green"/>
        </w:rPr>
        <w:t xml:space="preserve">in U.S. energy, water, pipeline, and transportation</w:t>
      </w:r>
      <w:r>
        <w:rPr>
          <w:rStyle w:val="StyleUnderline"/>
          <w:u w:val="single"/>
        </w:rPr>
        <w:t xml:space="preserve"> systems.</w:t>
      </w:r>
      <w:r>
        <w:rPr>
          <w:sz w:val="16"/>
          <w:szCs w:val="16"/>
        </w:rPr>
        <w:t xml:space="preserve"> These intrusions show little evidence of traditional intelligence gathering. Instead, </w:t>
      </w:r>
      <w:r>
        <w:rPr>
          <w:rStyle w:val="StyleUnderline"/>
          <w:u w:val="single"/>
        </w:rPr>
        <w:t xml:space="preserve">they appear to be </w:t>
      </w:r>
      <w:r>
        <w:rPr>
          <w:rStyle w:val="StyleUnderline"/>
          <w:u w:val="single"/>
          <w:highlight w:val="green"/>
        </w:rPr>
        <w:t xml:space="preserve">designed</w:t>
      </w:r>
      <w:r>
        <w:rPr>
          <w:rStyle w:val="StyleUnderline"/>
          <w:u w:val="single"/>
        </w:rPr>
        <w:t xml:space="preserve"> for </w:t>
      </w:r>
      <w:r>
        <w:rPr>
          <w:rStyle w:val="Emphasis"/>
        </w:rPr>
        <w:t xml:space="preserve">sabotage</w:t>
      </w:r>
      <w:r>
        <w:rPr>
          <w:rStyle w:val="StyleUnderline"/>
          <w:u w:val="single"/>
        </w:rPr>
        <w:t xml:space="preserve">, preparing China </w:t>
      </w:r>
      <w:r>
        <w:rPr>
          <w:rStyle w:val="StyleUnderline"/>
          <w:u w:val="single"/>
          <w:highlight w:val="green"/>
        </w:rPr>
        <w:t xml:space="preserve">to </w:t>
      </w:r>
      <w:r>
        <w:rPr>
          <w:rStyle w:val="Emphasis"/>
          <w:highlight w:val="green"/>
        </w:rPr>
        <w:t xml:space="preserve">disrupt</w:t>
      </w:r>
      <w:r>
        <w:rPr>
          <w:rStyle w:val="StyleUnderline"/>
          <w:u w:val="single"/>
        </w:rPr>
        <w:t xml:space="preserve"> both Americans’ daily lives and </w:t>
      </w:r>
      <w:r>
        <w:rPr>
          <w:rStyle w:val="StyleUnderline"/>
          <w:u w:val="single"/>
          <w:highlight w:val="green"/>
        </w:rPr>
        <w:t xml:space="preserve">U.S. military operations</w:t>
      </w:r>
      <w:r>
        <w:rPr>
          <w:rStyle w:val="StyleUnderline"/>
          <w:u w:val="single"/>
        </w:rPr>
        <w:t xml:space="preserve">. During a </w:t>
      </w:r>
      <w:r>
        <w:rPr>
          <w:rStyle w:val="Emphasis"/>
        </w:rPr>
        <w:t xml:space="preserve">future crisis</w:t>
      </w:r>
      <w:r>
        <w:rPr>
          <w:rStyle w:val="StyleUnderline"/>
          <w:u w:val="single"/>
        </w:rPr>
        <w:t xml:space="preserve">, </w:t>
      </w:r>
      <w:r>
        <w:rPr>
          <w:rStyle w:val="StyleUnderline"/>
          <w:u w:val="single"/>
          <w:highlight w:val="green"/>
        </w:rPr>
        <w:t xml:space="preserve">China could</w:t>
      </w:r>
      <w:r>
        <w:rPr>
          <w:rStyle w:val="StyleUnderline"/>
          <w:u w:val="single"/>
        </w:rPr>
        <w:t xml:space="preserve"> use these </w:t>
      </w:r>
      <w:r>
        <w:rPr>
          <w:rStyle w:val="Emphasis"/>
        </w:rPr>
        <w:t xml:space="preserve">pre-positioned</w:t>
      </w:r>
      <w:r>
        <w:rPr>
          <w:rStyle w:val="StyleUnderline"/>
          <w:u w:val="single"/>
        </w:rPr>
        <w:t xml:space="preserve"> capacities to </w:t>
      </w:r>
      <w:r>
        <w:rPr>
          <w:rStyle w:val="Emphasis"/>
          <w:highlight w:val="green"/>
        </w:rPr>
        <w:t xml:space="preserve">delay military mobilizations</w:t>
      </w:r>
      <w:r>
        <w:rPr>
          <w:rStyle w:val="StyleUnderline"/>
          <w:u w:val="single"/>
        </w:rPr>
        <w:t xml:space="preserve">, impede </w:t>
      </w:r>
      <w:r>
        <w:rPr>
          <w:rStyle w:val="StyleUnderline"/>
          <w:u w:val="single"/>
          <w:highlight w:val="green"/>
        </w:rPr>
        <w:t xml:space="preserve">air traffic control</w:t>
      </w:r>
      <w:r>
        <w:rPr>
          <w:rStyle w:val="StyleUnderline"/>
          <w:u w:val="single"/>
        </w:rPr>
        <w:t xml:space="preserve"> systems, or </w:t>
      </w:r>
      <w:r>
        <w:rPr>
          <w:rStyle w:val="StyleUnderline"/>
          <w:u w:val="single"/>
          <w:highlight w:val="green"/>
        </w:rPr>
        <w:t xml:space="preserve">cause cascading power outages.</w:t>
      </w:r>
      <w:r>
        <w:rPr>
          <w:rStyle w:val="StyleUnderline"/>
          <w:u w:val="single"/>
        </w:rPr>
        <w:t xml:space="preserve"> Even barring an outright attack, their existence could deter the </w:t>
      </w:r>
      <w:hyperlink r:id="rId11" w:history="1">
        <w:r>
          <w:rPr>
            <w:rStyle w:val="StyleUnderline"/>
            <w:u w:val="single"/>
          </w:rPr>
          <w:t xml:space="preserve">United States</w:t>
        </w:r>
      </w:hyperlink>
      <w:r>
        <w:rPr>
          <w:rStyle w:val="StyleUnderline"/>
          <w:u w:val="single"/>
        </w:rPr>
        <w:t xml:space="preserve"> by raising the </w:t>
      </w:r>
      <w:r>
        <w:rPr>
          <w:rStyle w:val="Emphasis"/>
        </w:rPr>
        <w:t xml:space="preserve">specter of disruption</w:t>
      </w:r>
      <w:r>
        <w:rPr>
          <w:rStyle w:val="StyleUnderline"/>
          <w:u w:val="single"/>
        </w:rPr>
        <w:t xml:space="preserve"> at home.</w:t>
      </w:r>
    </w:p>
    <w:p>
      <w:r>
        <w:rPr>
          <w:sz w:val="16"/>
          <w:szCs w:val="16"/>
        </w:rPr>
        <w:t xml:space="preserve">The Salt Typhoon attack was able to secure such wide-ranging access in part because of the fundamental asymmetry between the authoritarian approach Beijing takes to its cyberdefense and Washington’s more democratic perspective. American values forbid the kind of comprehensive monitoring that undergirds China’s cyberdefense and frees Beijing to pursue offensive operations with less fear of retaliation. And myriad private actors manage the United States’ critical infrastructure, with minimal government oversight or hands-on assistance. Their levels of investment in cybersecurity are variable, driven by commercial bottom lines. That means that when cyberattackers are found, it is hard to prove that they have been removed from networks or systems. Even when their removal appears certain, it is likely they will return.</w:t>
      </w:r>
    </w:p>
    <w:p>
      <w:r>
        <w:rPr>
          <w:sz w:val="16"/>
          <w:szCs w:val="16"/>
        </w:rPr>
        <w:t xml:space="preserve">Chinese operations now pose the largest challenge to the United States’ cyberdefense, but it isn’t the only one. </w:t>
      </w:r>
      <w:r>
        <w:rPr>
          <w:rStyle w:val="StyleUnderline"/>
          <w:u w:val="single"/>
        </w:rPr>
        <w:t xml:space="preserve">Vulnerabilities in U.S. infrastructure networks have made them attractive targets to other adversarial countries as well as to criminals. In the past several years, </w:t>
      </w:r>
      <w:hyperlink r:id="rId12" w:history="1">
        <w:r>
          <w:rPr>
            <w:rStyle w:val="StyleUnderline"/>
            <w:u w:val="single"/>
          </w:rPr>
          <w:t xml:space="preserve">Russia</w:t>
        </w:r>
      </w:hyperlink>
      <w:r>
        <w:rPr>
          <w:rStyle w:val="StyleUnderline"/>
          <w:u w:val="single"/>
        </w:rPr>
        <w:t xml:space="preserve"> and Iran have disrupted the operations of U.S. water systems in multiple states, and hackers mostly based in Russia have played havoc with the workings of hundreds of American hospitals.</w:t>
      </w:r>
      <w:r>
        <w:rPr>
          <w:b/>
          <w:sz w:val="16"/>
          <w:szCs w:val="16"/>
        </w:rPr>
        <w:t xml:space="preserve"> </w:t>
      </w:r>
      <w:r>
        <w:rPr>
          <w:sz w:val="16"/>
          <w:szCs w:val="16"/>
        </w:rPr>
        <w:t xml:space="preserve">Washington can—and must—do much more to protect the United States’ critical infrastructure and deter Chinese attacks. The artificial intelligence revolution will only exacerbate the United States’ disadvantages unless policymakers urgently develop a new approach.</w:t>
      </w:r>
    </w:p>
    <w:p>
      <w:r>
        <w:rPr>
          <w:sz w:val="16"/>
          <w:szCs w:val="16"/>
        </w:rPr>
        <w:t xml:space="preserve">Washington must establish a new cyber-deterrence policy built on the principle that robust cyberdefense enables credible cyberoffense. Artificial intelligence offers the key to making this new deterrence policy feasible. The United States should leverage its AI expertise by mounting a national effort to use AI to model its sprawling network of critical infrastructure, identify the most important vulnerabilities, and fix them. Washington must also ensure that it has the offensive cyber-capabilities to deter China. And it must make its messaging about cyberattacks more coherent, clarifying that pre-positioning in specific kinds of infrastructure constitutes a redline and carefully signaling its capacity to retaliate.</w:t>
      </w:r>
    </w:p>
    <w:p>
      <w:r>
        <w:rPr>
          <w:sz w:val="16"/>
          <w:szCs w:val="16"/>
        </w:rPr>
        <w:t xml:space="preserve">By developing AI-powered defenses and investing more tactically in offensive capabilities, the United States can transform an inadequate cyber strategy into proactive deterrence. The U.S. government must convey the message to China that it remains committed to defending American lives. It can do so only by finding and securing the most sensitive vulnerabilities in the digital infrastructure on which Americans rely.</w:t>
      </w:r>
    </w:p>
    <w:p>
      <w:r>
        <w:rPr>
          <w:sz w:val="16"/>
          <w:szCs w:val="16"/>
        </w:rPr>
        <w:t xml:space="preserve">SECRET WEAPON</w:t>
      </w:r>
    </w:p>
    <w:p>
      <w:r>
        <w:rPr>
          <w:sz w:val="16"/>
          <w:szCs w:val="16"/>
        </w:rPr>
        <w:t xml:space="preserve">Salt Typhoon was a sophisticated, multistage operation. To gain administrator access to telecommunications networks, </w:t>
      </w:r>
      <w:r>
        <w:rPr>
          <w:rStyle w:val="StyleUnderline"/>
          <w:u w:val="single"/>
        </w:rPr>
        <w:t xml:space="preserve">the attackers exploited flaws in U.S. telecom companies’ cybersecurity products—such as firewalls—and used passwords stolen in unrelated hacks. Once inside, the hackers installed malware and hijacked legitimate processes and programs to maintain control. The attackers then used computers, servers, routers, and other devices they had compromised to move across different companies’ networks and find the most rewarding spying positions.</w:t>
      </w:r>
    </w:p>
    <w:p>
      <w:r>
        <w:rPr>
          <w:sz w:val="16"/>
          <w:szCs w:val="16"/>
        </w:rPr>
        <w:t xml:space="preserve">The roots of China’s cyber advantages lie in structural differences between authoritarian and democratic forms of governance. When cyberattacks emerged with the advent of the Internet, both China and the United States faced similar vulnerabilities. But </w:t>
      </w:r>
      <w:r>
        <w:rPr>
          <w:rStyle w:val="StyleUnderline"/>
          <w:u w:val="single"/>
        </w:rPr>
        <w:t xml:space="preserve">China has systematically built up its cyberdefenses while the United States has struggled to balance securing its cyberspace with its attention to civil liberties.</w:t>
      </w:r>
    </w:p>
    <w:p>
      <w:r>
        <w:rPr>
          <w:sz w:val="16"/>
          <w:szCs w:val="16"/>
        </w:rPr>
        <w:t xml:space="preserve">The Internet’s explosive growth in the 1990s worried Beijing. The Chinese government feared the Internet’s potential to enable free expression and, as is natural for an authoritarian regime, opted to restrict it. Beginning in the late 1990s, Beijing deployed an array of technologies and laws</w:t>
      </w:r>
      <w:r>
        <w:rPr>
          <w:b/>
          <w:sz w:val="16"/>
          <w:szCs w:val="16"/>
        </w:rPr>
        <w:t xml:space="preserve"> </w:t>
      </w:r>
      <w:r>
        <w:rPr>
          <w:sz w:val="16"/>
          <w:szCs w:val="16"/>
        </w:rPr>
        <w:t xml:space="preserve">to censor online speech and block websites and applications developed in the West.</w:t>
      </w:r>
    </w:p>
    <w:p>
      <w:r>
        <w:rPr>
          <w:sz w:val="16"/>
          <w:szCs w:val="16"/>
        </w:rPr>
        <w:t xml:space="preserve">Outside observers still often describe this so-called Great Firewall as a domestic censorship project. But having accomplished that task, the Chinese government discovered that its creation had another powerful function. As well as screening for subversive speech, the Great Firewall’s technologies can identify malicious code before it reaches critical systems, providing Beijing with tools to defend against cyberattacks. As a consequence, </w:t>
      </w:r>
      <w:r>
        <w:rPr>
          <w:rStyle w:val="StyleUnderline"/>
          <w:u w:val="single"/>
        </w:rPr>
        <w:t xml:space="preserve">Chinese water treatment plants, power grids, telecommunications networks, and other critical systems operate with layers of protection that most U.S. systems lack. If foreign hackers attempt to penetrate Chinese infrastructure, they may encounter not only their target’s specific defenses but the Chinese government’s integrated monitoring capabilities.</w:t>
      </w:r>
    </w:p>
    <w:p>
      <w:r>
        <w:rPr>
          <w:sz w:val="16"/>
          <w:szCs w:val="16"/>
        </w:rPr>
        <w:t xml:space="preserve">The United States, meanwhile, faced the opposite dynamic. Unlike in China, where critical infrastructure operates under direct state control, American systems are owned by thousands of private companies with varying cybersecurity capabilities and threat awareness. A small-town water treatment plant in Ohio, for example, operates with the cyber-protections it can afford—which often means vulnerable software, default passwords, and outdated systems that are easily hacked.</w:t>
      </w:r>
    </w:p>
    <w:p>
      <w:r>
        <w:rPr>
          <w:sz w:val="16"/>
          <w:szCs w:val="16"/>
        </w:rPr>
        <w:t xml:space="preserve">And the U.S. government is legally prohibited from monitoring many of these companies’ networks for threats without their explicit consent, to avoid transgressing the constitutional ban on governmental “search and seizure” of private communications. So the United States came to rely on a patchwork approach to digitally securing its most crucial infrastructure: companies that own and operate America’s most sensitive systems, such as power grids, are responsible for securing them with limited government oversight.</w:t>
      </w:r>
    </w:p>
    <w:p>
      <w:r>
        <w:rPr>
          <w:sz w:val="16"/>
          <w:szCs w:val="16"/>
        </w:rPr>
        <w:t xml:space="preserve">LITTLE GREEN BOTS</w:t>
      </w:r>
    </w:p>
    <w:p>
      <w:r>
        <w:rPr>
          <w:rStyle w:val="StyleUnderline"/>
          <w:u w:val="single"/>
        </w:rPr>
        <w:t xml:space="preserve">This gap in defense enabled China to develop offensive capabilities with less fear of retaliation</w:t>
      </w:r>
      <w:r>
        <w:rPr>
          <w:sz w:val="16"/>
          <w:szCs w:val="16"/>
        </w:rPr>
        <w:t xml:space="preserve">. Beijing invested heavily in offensive cyber-capabilities, establishing programs that now rival Washington’s in both sophistication and scale. China has integrated these capabilities into its broader military doctrine of “active defense,” or the principle that the best defense involves striking first to prevent enemy action.</w:t>
      </w:r>
    </w:p>
    <w:p>
      <w:r>
        <w:rPr>
          <w:rStyle w:val="StyleUnderline"/>
          <w:u w:val="single"/>
        </w:rPr>
        <w:t xml:space="preserve">China and the United States first engaged diplomatically on cyber-espionage in 2015, when U.S. President Barack Obama and Chinese President </w:t>
      </w:r>
      <w:hyperlink r:id="rId13" w:history="1">
        <w:r>
          <w:rPr>
            <w:rStyle w:val="StyleUnderline"/>
            <w:u w:val="single"/>
          </w:rPr>
          <w:t xml:space="preserve">Xi Jinping</w:t>
        </w:r>
      </w:hyperlink>
      <w:r>
        <w:rPr>
          <w:rStyle w:val="StyleUnderline"/>
          <w:u w:val="single"/>
        </w:rPr>
        <w:t xml:space="preserve"> brokered an agreement proscribing the theft of intellectual property by hackers for commercial gain, but China soon </w:t>
      </w:r>
      <w:r>
        <w:rPr>
          <w:rStyle w:val="Emphasis"/>
        </w:rPr>
        <w:t xml:space="preserve">breached the agreement</w:t>
      </w:r>
      <w:r>
        <w:t xml:space="preserve">.</w:t>
      </w:r>
      <w:r>
        <w:rPr>
          <w:sz w:val="16"/>
          <w:szCs w:val="16"/>
        </w:rPr>
        <w:t xml:space="preserve"> The first Trump administration, which took over in 2017, favored taking enforcement actions over engaging diplomatically: for instance, in March 2018, it released indictments and sanctions against hackers linked to Beijing who had stolen proprietary data from U.S. companies and government agencies.</w:t>
      </w:r>
    </w:p>
    <w:p>
      <w:r>
        <w:rPr>
          <w:sz w:val="16"/>
          <w:szCs w:val="16"/>
        </w:rPr>
        <w:t xml:space="preserve">After President Joe Biden took office in 2021, his administration initiated regular high-level diplomatic engagement with China to manage the strategic competition between the two great powers, including in cyberspace. For instance, Biden extracted a promise from Xi that China would not interfere in the 2024 U.S. elections. But the Biden administration also realized that China’s offensive cyber-campaigns were intensifying.</w:t>
      </w:r>
    </w:p>
    <w:p>
      <w:r>
        <w:rPr>
          <w:sz w:val="16"/>
          <w:szCs w:val="16"/>
        </w:rPr>
        <w:t xml:space="preserve">In 2023, for example, Chinese state-sponsored hackers exploited a flaw in Microsoft’s cloud services to breach high-level officials’ email accounts. The </w:t>
      </w:r>
      <w:hyperlink r:id="rId14" w:history="1">
        <w:r>
          <w:rPr>
            <w:sz w:val="16"/>
            <w:szCs w:val="16"/>
          </w:rPr>
          <w:t xml:space="preserve">Biden administration</w:t>
        </w:r>
      </w:hyperlink>
      <w:r>
        <w:rPr>
          <w:sz w:val="16"/>
          <w:szCs w:val="16"/>
        </w:rPr>
        <w:t xml:space="preserve"> regularly declassified intelligence and gave escalating public warnings that China’s cyber-</w:t>
        <w:softHyphen/>
        <w:t xml:space="preserve">activities were expanding from espionage to potential sabotage: in January 2024, FBI Director Christopher Wray testified to a House committee that hackers linked to the Chinese government were targeting critical U.S. infrastructure and preparing to cause “real-world harm” to Americans.</w:t>
      </w:r>
    </w:p>
    <w:p>
      <w:r>
        <w:rPr>
          <w:rStyle w:val="StyleUnderline"/>
          <w:u w:val="single"/>
        </w:rPr>
        <w:t xml:space="preserve">China’s cyber-operations have become a clear threat to U.S. national security. Consider the scope of China’s pre-positioning. Intrusions have been discovered in water infrastructure, power grids, and other critical systems across the American mainland. These attacks follow a consistent pattern: </w:t>
      </w:r>
      <w:r>
        <w:rPr>
          <w:rStyle w:val="StyleUnderline"/>
          <w:u w:val="single"/>
          <w:highlight w:val="green"/>
        </w:rPr>
        <w:t xml:space="preserve">the intruders gain</w:t>
      </w:r>
      <w:r>
        <w:rPr>
          <w:rStyle w:val="StyleUnderline"/>
          <w:u w:val="single"/>
        </w:rPr>
        <w:t xml:space="preserve"> administrative access to supervisory control systems, establish the capacity to maintain that access over time, and then </w:t>
      </w:r>
      <w:r>
        <w:rPr>
          <w:rStyle w:val="Emphasis"/>
          <w:highlight w:val="green"/>
        </w:rPr>
        <w:t xml:space="preserve">remain dormant</w:t>
      </w:r>
      <w:r>
        <w:rPr>
          <w:rStyle w:val="StyleUnderline"/>
          <w:u w:val="single"/>
        </w:rPr>
        <w:t xml:space="preserve"> while </w:t>
      </w:r>
      <w:r>
        <w:rPr>
          <w:rStyle w:val="StyleUnderline"/>
          <w:u w:val="single"/>
          <w:highlight w:val="green"/>
        </w:rPr>
        <w:t xml:space="preserve">keeping the ability to </w:t>
      </w:r>
      <w:r>
        <w:rPr>
          <w:rStyle w:val="Emphasis"/>
          <w:highlight w:val="green"/>
        </w:rPr>
        <w:t xml:space="preserve">activate malicious code</w:t>
      </w:r>
      <w:r>
        <w:rPr>
          <w:rStyle w:val="StyleUnderline"/>
          <w:u w:val="single"/>
        </w:rPr>
        <w:t xml:space="preserve"> on command.</w:t>
      </w:r>
    </w:p>
    <w:p>
      <w:r>
        <w:rPr>
          <w:sz w:val="16"/>
          <w:szCs w:val="16"/>
        </w:rPr>
        <w:t xml:space="preserve">The targets reveal strategic thinking. </w:t>
      </w:r>
      <w:r>
        <w:rPr>
          <w:rStyle w:val="StyleUnderline"/>
          <w:u w:val="single"/>
          <w:highlight w:val="green"/>
        </w:rPr>
        <w:t xml:space="preserve">Water</w:t>
      </w:r>
      <w:r>
        <w:rPr>
          <w:rStyle w:val="StyleUnderline"/>
          <w:u w:val="single"/>
        </w:rPr>
        <w:t xml:space="preserve"> treatment plants </w:t>
      </w:r>
      <w:r>
        <w:rPr>
          <w:rStyle w:val="StyleUnderline"/>
          <w:u w:val="single"/>
          <w:highlight w:val="green"/>
        </w:rPr>
        <w:t xml:space="preserve">serve</w:t>
      </w:r>
      <w:r>
        <w:rPr>
          <w:rStyle w:val="StyleUnderline"/>
          <w:u w:val="single"/>
        </w:rPr>
        <w:t xml:space="preserve"> </w:t>
      </w:r>
      <w:r>
        <w:rPr>
          <w:rStyle w:val="Emphasis"/>
        </w:rPr>
        <w:t xml:space="preserve">essential civilian needs</w:t>
      </w:r>
      <w:r>
        <w:rPr>
          <w:rStyle w:val="StyleUnderline"/>
          <w:u w:val="single"/>
        </w:rPr>
        <w:t xml:space="preserve"> while also </w:t>
      </w:r>
      <w:r>
        <w:rPr>
          <w:rStyle w:val="Emphasis"/>
        </w:rPr>
        <w:t xml:space="preserve">supporting </w:t>
      </w:r>
      <w:r>
        <w:rPr>
          <w:rStyle w:val="Emphasis"/>
          <w:highlight w:val="green"/>
        </w:rPr>
        <w:t xml:space="preserve">military installations</w:t>
      </w:r>
      <w:r>
        <w:rPr>
          <w:rStyle w:val="StyleUnderline"/>
          <w:u w:val="single"/>
          <w:highlight w:val="green"/>
        </w:rPr>
        <w:t xml:space="preserve">. Power grids enable everything</w:t>
      </w:r>
      <w:r>
        <w:rPr>
          <w:rStyle w:val="StyleUnderline"/>
          <w:u w:val="single"/>
        </w:rPr>
        <w:t xml:space="preserve"> from hospital operations to </w:t>
      </w:r>
      <w:r>
        <w:rPr>
          <w:rStyle w:val="Emphasis"/>
        </w:rPr>
        <w:t xml:space="preserve">ammunition production</w:t>
      </w:r>
      <w:r>
        <w:rPr>
          <w:rStyle w:val="StyleUnderline"/>
          <w:u w:val="single"/>
        </w:rPr>
        <w:t xml:space="preserve">. </w:t>
      </w:r>
      <w:r>
        <w:rPr>
          <w:rStyle w:val="StyleUnderline"/>
          <w:u w:val="single"/>
          <w:highlight w:val="green"/>
        </w:rPr>
        <w:t xml:space="preserve">Telecommunications</w:t>
      </w:r>
      <w:r>
        <w:rPr>
          <w:rStyle w:val="StyleUnderline"/>
          <w:u w:val="single"/>
        </w:rPr>
        <w:t xml:space="preserve"> networks </w:t>
      </w:r>
      <w:r>
        <w:rPr>
          <w:rStyle w:val="StyleUnderline"/>
          <w:u w:val="single"/>
          <w:highlight w:val="green"/>
        </w:rPr>
        <w:t xml:space="preserve">support</w:t>
      </w:r>
      <w:r>
        <w:rPr>
          <w:rStyle w:val="StyleUnderline"/>
          <w:u w:val="single"/>
        </w:rPr>
        <w:t xml:space="preserve"> both </w:t>
      </w:r>
      <w:r>
        <w:rPr>
          <w:rStyle w:val="Emphasis"/>
        </w:rPr>
        <w:t xml:space="preserve">civilian communications</w:t>
      </w:r>
      <w:r>
        <w:rPr>
          <w:rStyle w:val="StyleUnderline"/>
          <w:u w:val="single"/>
        </w:rPr>
        <w:t xml:space="preserve"> and </w:t>
      </w:r>
      <w:r>
        <w:rPr>
          <w:rStyle w:val="Emphasis"/>
          <w:highlight w:val="green"/>
        </w:rPr>
        <w:t xml:space="preserve">military command</w:t>
      </w:r>
      <w:r>
        <w:rPr>
          <w:rStyle w:val="StyleUnderline"/>
          <w:u w:val="single"/>
        </w:rPr>
        <w:t xml:space="preserve"> systems. By pre-positioning cyber</w:t>
        <w:softHyphen/>
        <w:t xml:space="preserve">attack tools in these dual-use systems, China is readying itself to impose </w:t>
      </w:r>
      <w:r>
        <w:rPr>
          <w:rStyle w:val="Emphasis"/>
        </w:rPr>
        <w:t xml:space="preserve">significant civilian costs</w:t>
      </w:r>
      <w:r>
        <w:rPr>
          <w:rStyle w:val="StyleUnderline"/>
          <w:u w:val="single"/>
        </w:rPr>
        <w:t xml:space="preserve"> while </w:t>
      </w:r>
      <w:r>
        <w:rPr>
          <w:rStyle w:val="Emphasis"/>
        </w:rPr>
        <w:t xml:space="preserve">degrading</w:t>
      </w:r>
      <w:r>
        <w:rPr>
          <w:rStyle w:val="StyleUnderline"/>
          <w:u w:val="single"/>
        </w:rPr>
        <w:t xml:space="preserve"> the U.S. military’s effectiveness.</w:t>
      </w:r>
    </w:p>
    <w:p>
      <w:r>
        <w:rPr>
          <w:sz w:val="16"/>
          <w:szCs w:val="16"/>
        </w:rPr>
        <w:t xml:space="preserve">During a crisis over Taiwan, for instance, these capabilities could prove decisive. Imagine the dilemma facing American leaders if China could credibly threaten to delay military mobilization by disrupting U.S. rail networks or to trigger power failures across the Eastern Seaboard. Beijing need not actually execute such attacks. The mere possibility could alter U.S. decision-making by raising the domestic political costs of an overseas intervention.</w:t>
      </w:r>
    </w:p>
    <w:p>
      <w:r>
        <w:rPr>
          <w:sz w:val="16"/>
          <w:szCs w:val="16"/>
        </w:rPr>
        <w:t xml:space="preserve">China’s pre-positioning also serves tactical military objectives. </w:t>
      </w:r>
      <w:r>
        <w:rPr>
          <w:rStyle w:val="StyleUnderline"/>
          <w:u w:val="single"/>
          <w:highlight w:val="green"/>
        </w:rPr>
        <w:t xml:space="preserve">U.S.</w:t>
      </w:r>
      <w:r>
        <w:rPr>
          <w:rStyle w:val="StyleUnderline"/>
          <w:u w:val="single"/>
        </w:rPr>
        <w:t xml:space="preserve"> military </w:t>
      </w:r>
      <w:r>
        <w:rPr>
          <w:rStyle w:val="StyleUnderline"/>
          <w:u w:val="single"/>
          <w:highlight w:val="green"/>
        </w:rPr>
        <w:t xml:space="preserve">bases depend on</w:t>
      </w:r>
      <w:r>
        <w:rPr>
          <w:rStyle w:val="StyleUnderline"/>
          <w:u w:val="single"/>
        </w:rPr>
        <w:t xml:space="preserve"> surrounding </w:t>
      </w:r>
      <w:r>
        <w:rPr>
          <w:rStyle w:val="StyleUnderline"/>
          <w:u w:val="single"/>
          <w:highlight w:val="green"/>
        </w:rPr>
        <w:t xml:space="preserve">civilian infrastructure</w:t>
      </w:r>
      <w:r>
        <w:rPr>
          <w:rStyle w:val="StyleUnderline"/>
          <w:u w:val="single"/>
        </w:rPr>
        <w:t xml:space="preserve"> for power, water, and communications. By threatening these systems, </w:t>
      </w:r>
      <w:r>
        <w:rPr>
          <w:rStyle w:val="StyleUnderline"/>
          <w:u w:val="single"/>
          <w:highlight w:val="green"/>
        </w:rPr>
        <w:t xml:space="preserve">China could </w:t>
      </w:r>
      <w:r>
        <w:rPr>
          <w:rStyle w:val="Emphasis"/>
          <w:highlight w:val="green"/>
        </w:rPr>
        <w:t xml:space="preserve">impede</w:t>
      </w:r>
      <w:r>
        <w:rPr>
          <w:rStyle w:val="Emphasis"/>
        </w:rPr>
        <w:t xml:space="preserve"> U.S. military </w:t>
      </w:r>
      <w:r>
        <w:rPr>
          <w:rStyle w:val="Emphasis"/>
          <w:highlight w:val="green"/>
        </w:rPr>
        <w:t xml:space="preserve">mobilization</w:t>
      </w:r>
      <w:r>
        <w:rPr>
          <w:rStyle w:val="StyleUnderline"/>
          <w:u w:val="single"/>
          <w:highlight w:val="green"/>
        </w:rPr>
        <w:t xml:space="preserve"> without</w:t>
      </w:r>
      <w:r>
        <w:rPr>
          <w:rStyle w:val="StyleUnderline"/>
          <w:u w:val="single"/>
        </w:rPr>
        <w:t xml:space="preserve"> directly attacking military targets—avoiding the clear escalation that </w:t>
      </w:r>
      <w:r>
        <w:rPr>
          <w:rStyle w:val="StyleUnderline"/>
          <w:u w:val="single"/>
          <w:highlight w:val="green"/>
        </w:rPr>
        <w:t xml:space="preserve">bombing</w:t>
      </w:r>
      <w:r>
        <w:rPr>
          <w:rStyle w:val="StyleUnderline"/>
          <w:u w:val="single"/>
        </w:rPr>
        <w:t xml:space="preserve"> American </w:t>
      </w:r>
      <w:r>
        <w:rPr>
          <w:rStyle w:val="StyleUnderline"/>
          <w:u w:val="single"/>
          <w:highlight w:val="green"/>
        </w:rPr>
        <w:t xml:space="preserve">bases</w:t>
      </w:r>
      <w:r>
        <w:rPr>
          <w:rStyle w:val="StyleUnderline"/>
          <w:u w:val="single"/>
        </w:rPr>
        <w:t xml:space="preserve"> would represent. Similarly</w:t>
      </w:r>
      <w:r>
        <w:rPr>
          <w:sz w:val="16"/>
          <w:szCs w:val="16"/>
        </w:rPr>
        <w:t xml:space="preserve">, disrupting seaports and airports could delay reinforcement deployments to the Pacific while appearing to target civilian infrastructure with nonlethal tactics.</w:t>
      </w:r>
    </w:p>
    <w:p>
      <w:r>
        <w:rPr>
          <w:rStyle w:val="StyleUnderline"/>
          <w:u w:val="single"/>
        </w:rPr>
        <w:t xml:space="preserve">Chinese military theorists explicitly embrace this logic, describing offensive cyber-operations as a form of “</w:t>
      </w:r>
      <w:r>
        <w:rPr>
          <w:rStyle w:val="Emphasis"/>
        </w:rPr>
        <w:t xml:space="preserve">strategic deterrence</w:t>
      </w:r>
      <w:r>
        <w:rPr>
          <w:rStyle w:val="StyleUnderline"/>
          <w:u w:val="single"/>
        </w:rPr>
        <w:t xml:space="preserve">.” More than most conventional forms of deterrence, cyber-</w:t>
        <w:softHyphen/>
        <w:t xml:space="preserve">operations offer plausible deniability</w:t>
      </w:r>
      <w:r>
        <w:rPr>
          <w:sz w:val="16"/>
          <w:szCs w:val="16"/>
        </w:rPr>
        <w:t xml:space="preserve">. China can threaten civilian infrastructure while maintaining that any disruptions might result from the targeted country’s own system failures rather than a deliberate attack. Indeed, the Chinese government has consistently denied that it was behind Salt Typhoon or the malware discovered in U.S. infrastructure.</w:t>
      </w:r>
    </w:p>
    <w:p>
      <w:r>
        <w:rPr>
          <w:sz w:val="16"/>
          <w:szCs w:val="16"/>
        </w:rPr>
        <w:t xml:space="preserve">DOUBLE VISION</w:t>
      </w:r>
    </w:p>
    <w:p>
      <w:r>
        <w:rPr>
          <w:rStyle w:val="StyleUnderline"/>
          <w:u w:val="single"/>
          <w:highlight w:val="green"/>
        </w:rPr>
        <w:t xml:space="preserve">That</w:t>
      </w:r>
      <w:r>
        <w:rPr>
          <w:rStyle w:val="StyleUnderline"/>
          <w:u w:val="single"/>
        </w:rPr>
        <w:t xml:space="preserve"> deniability </w:t>
      </w:r>
      <w:r>
        <w:rPr>
          <w:rStyle w:val="StyleUnderline"/>
          <w:u w:val="single"/>
          <w:highlight w:val="green"/>
        </w:rPr>
        <w:t xml:space="preserve">has made</w:t>
      </w:r>
      <w:r>
        <w:rPr>
          <w:rStyle w:val="StyleUnderline"/>
          <w:u w:val="single"/>
        </w:rPr>
        <w:t xml:space="preserve"> traditional </w:t>
      </w:r>
      <w:r>
        <w:rPr>
          <w:rStyle w:val="StyleUnderline"/>
          <w:u w:val="single"/>
          <w:highlight w:val="green"/>
        </w:rPr>
        <w:t xml:space="preserve">diplomacy</w:t>
      </w:r>
      <w:r>
        <w:rPr>
          <w:rStyle w:val="StyleUnderline"/>
          <w:u w:val="single"/>
        </w:rPr>
        <w:t xml:space="preserve"> a </w:t>
      </w:r>
      <w:r>
        <w:rPr>
          <w:rStyle w:val="Emphasis"/>
          <w:highlight w:val="green"/>
        </w:rPr>
        <w:t xml:space="preserve">weak</w:t>
      </w:r>
      <w:r>
        <w:rPr>
          <w:rStyle w:val="Emphasis"/>
        </w:rPr>
        <w:t xml:space="preserve"> tool</w:t>
      </w:r>
      <w:r>
        <w:rPr>
          <w:rStyle w:val="StyleUnderline"/>
          <w:u w:val="single"/>
        </w:rPr>
        <w:t xml:space="preserve"> to manage cyberwarfare. The </w:t>
      </w:r>
      <w:r>
        <w:rPr>
          <w:rStyle w:val="StyleUnderline"/>
          <w:u w:val="single"/>
          <w:highlight w:val="green"/>
        </w:rPr>
        <w:t xml:space="preserve">U</w:t>
      </w:r>
      <w:r>
        <w:rPr>
          <w:rStyle w:val="StyleUnderline"/>
          <w:u w:val="single"/>
        </w:rPr>
        <w:t xml:space="preserve">nited </w:t>
      </w:r>
      <w:r>
        <w:rPr>
          <w:rStyle w:val="StyleUnderline"/>
          <w:u w:val="single"/>
          <w:highlight w:val="green"/>
        </w:rPr>
        <w:t xml:space="preserve">S</w:t>
      </w:r>
      <w:r>
        <w:rPr>
          <w:rStyle w:val="StyleUnderline"/>
          <w:u w:val="single"/>
        </w:rPr>
        <w:t xml:space="preserve">tates </w:t>
      </w:r>
      <w:r>
        <w:rPr>
          <w:rStyle w:val="StyleUnderline"/>
          <w:u w:val="single"/>
          <w:highlight w:val="green"/>
        </w:rPr>
        <w:t xml:space="preserve">cannot</w:t>
      </w:r>
      <w:r>
        <w:rPr>
          <w:rStyle w:val="StyleUnderline"/>
          <w:u w:val="single"/>
        </w:rPr>
        <w:t xml:space="preserve"> rely on direct </w:t>
      </w:r>
      <w:r>
        <w:rPr>
          <w:rStyle w:val="StyleUnderline"/>
          <w:u w:val="single"/>
          <w:highlight w:val="green"/>
        </w:rPr>
        <w:t xml:space="preserve">negotiat</w:t>
      </w:r>
      <w:r>
        <w:rPr>
          <w:rStyle w:val="StyleUnderline"/>
          <w:u w:val="single"/>
        </w:rPr>
        <w:t xml:space="preserve">ions. It must turn urgently to bolstering its defenses.</w:t>
      </w:r>
      <w:r>
        <w:rPr>
          <w:sz w:val="16"/>
          <w:szCs w:val="16"/>
        </w:rPr>
        <w:t xml:space="preserve"> The Biden administration used emergency authorities to impose new minimum cybersecurity requirements on pipelines, rail systems, airports, and water utilities, overcoming decades of bipartisan resistance to mandating private-sector security standards. These requirements did drive improvements in basic protections. And they allowed government regulators such as the Transportation Security Administration, which regulates pipelines, to periodically inspect infrastructure owners’ cyberdefenses and offer guidance.</w:t>
      </w:r>
    </w:p>
    <w:p>
      <w:pPr>
        <w:pStyle w:val="Heading3"/>
      </w:pPr>
      <w:bookmarkStart w:id="33" w:name="pmd-heading-de6a692c-f2a6-4b83-bccc-bed82531b6d4"/>
      <w:r>
        <w:t xml:space="preserve">AT: FDCEA</w:t>
      </w:r>
      <w:bookmarkEnd w:id="33"/>
    </w:p>
    <w:p>
      <w:pPr>
        <w:pStyle w:val="Heading4"/>
      </w:pPr>
      <w:bookmarkStart w:id="34" w:name="pmd-heading-eff74746-958f-4c7a-8dec-8ca3c025b198"/>
      <w:r>
        <w:t xml:space="preserve">1. China wouldn't strike.</w:t>
      </w:r>
      <w:bookmarkEnd w:id="34"/>
    </w:p>
    <w:p>
      <w:r>
        <w:rPr>
          <w:rStyle w:val="Style13ptBold"/>
        </w:rPr>
        <w:t xml:space="preserve">Delaney 25</w:t>
      </w:r>
      <w:r>
        <w:t xml:space="preserve"> [Written By Oscar Delaney, . 12-12-2025, Crucial Considerations in ASI Deterrence — Institute for AI Policy and Strategy, Institute for AI Policy and Strategy, https://www.iaps.ai/research/crucial-considerations-in-asi-deterrence, doa 9-4-2026] //ALuo</w:t>
      </w:r>
    </w:p>
    <w:p>
      <w:r>
        <w:t xml:space="preserve">China will fear escalation. </w:t>
      </w:r>
      <w:r>
        <w:rPr>
          <w:rStyle w:val="StyleUnderline"/>
          <w:u w:val="single"/>
        </w:rPr>
        <w:t xml:space="preserve">China may (reasonably) believe that MAIMing actions, especially </w:t>
      </w:r>
      <w:r>
        <w:rPr>
          <w:rStyle w:val="StyleUnderline"/>
          <w:u w:val="single"/>
          <w:highlight w:val="green"/>
        </w:rPr>
        <w:t xml:space="preserve">kinetic strikes</w:t>
      </w:r>
      <w:r>
        <w:rPr>
          <w:rStyle w:val="StyleUnderline"/>
          <w:u w:val="single"/>
        </w:rPr>
        <w:t xml:space="preserve"> on US soil, </w:t>
      </w:r>
      <w:r>
        <w:rPr>
          <w:rStyle w:val="StyleUnderline"/>
          <w:u w:val="single"/>
          <w:highlight w:val="green"/>
        </w:rPr>
        <w:t xml:space="preserve">will be met with</w:t>
      </w:r>
      <w:r>
        <w:rPr>
          <w:rStyle w:val="StyleUnderline"/>
          <w:u w:val="single"/>
        </w:rPr>
        <w:t xml:space="preserve"> </w:t>
      </w:r>
      <w:r>
        <w:rPr>
          <w:rStyle w:val="Emphasis"/>
        </w:rPr>
        <w:t xml:space="preserve">fierce retaliation</w:t>
      </w:r>
      <w:r>
        <w:rPr>
          <w:rStyle w:val="StyleUnderline"/>
          <w:u w:val="single"/>
        </w:rPr>
        <w:t xml:space="preserve"> and possible </w:t>
      </w:r>
      <w:r>
        <w:rPr>
          <w:rStyle w:val="Emphasis"/>
          <w:highlight w:val="green"/>
        </w:rPr>
        <w:t xml:space="preserve">escalation</w:t>
      </w:r>
      <w:r>
        <w:rPr>
          <w:rStyle w:val="StyleUnderline"/>
          <w:u w:val="single"/>
        </w:rPr>
        <w:t xml:space="preserve">. This would particularly be the case if the US has publicly pre-committed to responding assertively to MAIMing strikes. To date, nuclear deterrence has held, with no major direct conflicts between nuclear-armed rivals. Moreover, </w:t>
      </w:r>
      <w:r>
        <w:rPr>
          <w:rStyle w:val="StyleUnderline"/>
          <w:u w:val="single"/>
          <w:highlight w:val="green"/>
        </w:rPr>
        <w:t xml:space="preserve">AI infrastructure is</w:t>
      </w:r>
      <w:r>
        <w:rPr>
          <w:rStyle w:val="StyleUnderline"/>
          <w:u w:val="single"/>
        </w:rPr>
        <w:t xml:space="preserve"> </w:t>
      </w:r>
      <w:r>
        <w:rPr>
          <w:rStyle w:val="Emphasis"/>
        </w:rPr>
        <w:t xml:space="preserve">closely </w:t>
      </w:r>
      <w:r>
        <w:rPr>
          <w:rStyle w:val="Emphasis"/>
          <w:highlight w:val="green"/>
        </w:rPr>
        <w:t xml:space="preserve">integrated</w:t>
      </w:r>
      <w:r>
        <w:rPr>
          <w:rStyle w:val="StyleUnderline"/>
          <w:u w:val="single"/>
          <w:highlight w:val="green"/>
        </w:rPr>
        <w:t xml:space="preserve"> into </w:t>
      </w:r>
      <w:r>
        <w:rPr>
          <w:rStyle w:val="Emphasis"/>
          <w:highlight w:val="green"/>
        </w:rPr>
        <w:t xml:space="preserve">economic</w:t>
      </w:r>
      <w:r>
        <w:rPr>
          <w:rStyle w:val="StyleUnderline"/>
          <w:u w:val="single"/>
          <w:highlight w:val="green"/>
        </w:rPr>
        <w:t xml:space="preserve"> and </w:t>
      </w:r>
      <w:r>
        <w:rPr>
          <w:rStyle w:val="Emphasis"/>
          <w:highlight w:val="green"/>
        </w:rPr>
        <w:t xml:space="preserve">military</w:t>
      </w:r>
      <w:r>
        <w:rPr>
          <w:rStyle w:val="StyleUnderline"/>
          <w:u w:val="single"/>
          <w:highlight w:val="green"/>
        </w:rPr>
        <w:t xml:space="preserve"> power</w:t>
      </w:r>
      <w:r>
        <w:rPr>
          <w:rStyle w:val="StyleUnderline"/>
          <w:u w:val="single"/>
        </w:rPr>
        <w:t xml:space="preserve">, so an </w:t>
      </w:r>
      <w:r>
        <w:rPr>
          <w:rStyle w:val="StyleUnderline"/>
          <w:u w:val="single"/>
          <w:highlight w:val="green"/>
        </w:rPr>
        <w:t xml:space="preserve">attack</w:t>
      </w:r>
      <w:r>
        <w:rPr>
          <w:rStyle w:val="StyleUnderline"/>
          <w:u w:val="single"/>
        </w:rPr>
        <w:t xml:space="preserve"> may be </w:t>
      </w:r>
      <w:r>
        <w:rPr>
          <w:rStyle w:val="StyleUnderline"/>
          <w:u w:val="single"/>
          <w:highlight w:val="green"/>
        </w:rPr>
        <w:t xml:space="preserve">seen as more escalatory than intended.</w:t>
      </w:r>
      <w:r>
        <w:rPr>
          <w:rStyle w:val="StyleUnderline"/>
          <w:u w:val="single"/>
        </w:rPr>
        <w:t xml:space="preserve"> This (perceived) likelihood of military escalation greatly raises the costs and risks to China from MAIMing.</w:t>
      </w:r>
    </w:p>
    <w:p>
      <w:r>
        <w:rPr>
          <w:sz w:val="16"/>
          <w:szCs w:val="16"/>
        </w:rPr>
        <w:t xml:space="preserve">China will back itself to fast-follow in AI, preventing a US DSA. If takeoff is relatively slow, and/or if the laggard is still able to steal unsecured model weights deep into the intelligence explosion, there may never be a large lead in AI capabilities, and therefore no DSA and no need to launch pre-emptive MAIMing attacks.</w:t>
      </w:r>
    </w:p>
    <w:p>
      <w:r>
        <w:rPr>
          <w:sz w:val="16"/>
          <w:szCs w:val="16"/>
        </w:rPr>
        <w:t xml:space="preserve">[Counterpoint] China’s compute disadvantage may prevent it from being competitive even with the same models as the US.</w:t>
      </w:r>
    </w:p>
    <w:p>
      <w:r>
        <w:rPr>
          <w:rStyle w:val="StyleUnderline"/>
          <w:u w:val="single"/>
          <w:highlight w:val="green"/>
        </w:rPr>
        <w:t xml:space="preserve">There are </w:t>
      </w:r>
      <w:r>
        <w:rPr>
          <w:rStyle w:val="Emphasis"/>
          <w:highlight w:val="green"/>
        </w:rPr>
        <w:t xml:space="preserve">no</w:t>
      </w:r>
      <w:r>
        <w:rPr>
          <w:rStyle w:val="Emphasis"/>
        </w:rPr>
        <w:t xml:space="preserve"> clear </w:t>
      </w:r>
      <w:r>
        <w:rPr>
          <w:rStyle w:val="Emphasis"/>
          <w:highlight w:val="green"/>
        </w:rPr>
        <w:t xml:space="preserve">red lines</w:t>
      </w:r>
      <w:r>
        <w:rPr>
          <w:rStyle w:val="StyleUnderline"/>
          <w:u w:val="single"/>
        </w:rPr>
        <w:t xml:space="preserve">. There is </w:t>
      </w:r>
      <w:r>
        <w:rPr>
          <w:rStyle w:val="Emphasis"/>
        </w:rPr>
        <w:t xml:space="preserve">no definitive point</w:t>
      </w:r>
      <w:r>
        <w:rPr>
          <w:rStyle w:val="StyleUnderline"/>
          <w:u w:val="single"/>
        </w:rPr>
        <w:t xml:space="preserve"> at which an AI project becomes sufficiently existentially dangerous to a country to warrant MAIMing actions (unlike with nuclear deterrence, where a nuclear strike is a discrete event). Putatively, </w:t>
      </w:r>
      <w:r>
        <w:rPr>
          <w:rStyle w:val="Emphasis"/>
        </w:rPr>
        <w:t xml:space="preserve">recursive </w:t>
      </w:r>
      <w:r>
        <w:rPr>
          <w:rStyle w:val="Emphasis"/>
          <w:highlight w:val="green"/>
        </w:rPr>
        <w:t xml:space="preserve">self-improvement</w:t>
      </w:r>
      <w:r>
        <w:rPr>
          <w:rStyle w:val="StyleUnderline"/>
          <w:u w:val="single"/>
        </w:rPr>
        <w:t xml:space="preserve"> – where automated AI R&amp;D leads to accelerating progress – is a red line, but even this </w:t>
      </w:r>
      <w:r>
        <w:rPr>
          <w:rStyle w:val="StyleUnderline"/>
          <w:u w:val="single"/>
          <w:highlight w:val="green"/>
        </w:rPr>
        <w:t xml:space="preserve">is</w:t>
      </w:r>
      <w:r>
        <w:rPr>
          <w:rStyle w:val="StyleUnderline"/>
          <w:u w:val="single"/>
        </w:rPr>
        <w:t xml:space="preserve"> </w:t>
      </w:r>
      <w:r>
        <w:rPr>
          <w:rStyle w:val="Emphasis"/>
        </w:rPr>
        <w:t xml:space="preserve">quite </w:t>
      </w:r>
      <w:r>
        <w:rPr>
          <w:rStyle w:val="Emphasis"/>
          <w:highlight w:val="green"/>
        </w:rPr>
        <w:t xml:space="preserve">fuzzy</w:t>
      </w:r>
      <w:r>
        <w:rPr>
          <w:rStyle w:val="StyleUnderline"/>
          <w:u w:val="single"/>
          <w:highlight w:val="green"/>
        </w:rPr>
        <w:t xml:space="preserve"> and </w:t>
      </w:r>
      <w:r>
        <w:rPr>
          <w:rStyle w:val="Emphasis"/>
          <w:highlight w:val="green"/>
        </w:rPr>
        <w:t xml:space="preserve">continuous</w:t>
      </w:r>
      <w:r>
        <w:rPr>
          <w:rStyle w:val="StyleUnderline"/>
          <w:u w:val="single"/>
        </w:rPr>
        <w:t xml:space="preserve">. The US may use </w:t>
      </w:r>
      <w:r>
        <w:rPr>
          <w:rStyle w:val="Emphasis"/>
        </w:rPr>
        <w:t xml:space="preserve">salami-slicing tactics</w:t>
      </w:r>
      <w:r>
        <w:rPr>
          <w:rStyle w:val="StyleUnderline"/>
          <w:u w:val="single"/>
        </w:rPr>
        <w:t xml:space="preserve"> – </w:t>
      </w:r>
      <w:r>
        <w:rPr>
          <w:rStyle w:val="Emphasis"/>
          <w:highlight w:val="green"/>
        </w:rPr>
        <w:t xml:space="preserve">slowly</w:t>
      </w:r>
      <w:r>
        <w:rPr>
          <w:rStyle w:val="StyleUnderline"/>
          <w:u w:val="single"/>
          <w:highlight w:val="green"/>
        </w:rPr>
        <w:t xml:space="preserve"> increasing</w:t>
      </w:r>
      <w:r>
        <w:rPr>
          <w:rStyle w:val="StyleUnderline"/>
          <w:u w:val="single"/>
        </w:rPr>
        <w:t xml:space="preserve"> installed compute </w:t>
      </w:r>
      <w:r>
        <w:rPr>
          <w:rStyle w:val="StyleUnderline"/>
          <w:u w:val="single"/>
          <w:highlight w:val="green"/>
        </w:rPr>
        <w:t xml:space="preserve">capacity and</w:t>
      </w:r>
      <w:r>
        <w:rPr>
          <w:rStyle w:val="StyleUnderline"/>
          <w:u w:val="single"/>
        </w:rPr>
        <w:t xml:space="preserve"> the size of training </w:t>
      </w:r>
      <w:r>
        <w:rPr>
          <w:rStyle w:val="StyleUnderline"/>
          <w:u w:val="single"/>
          <w:highlight w:val="green"/>
        </w:rPr>
        <w:t xml:space="preserve">runs</w:t>
      </w:r>
      <w:r>
        <w:rPr>
          <w:rStyle w:val="StyleUnderline"/>
          <w:u w:val="single"/>
        </w:rPr>
        <w:t xml:space="preserve"> – such that </w:t>
      </w:r>
      <w:r>
        <w:rPr>
          <w:rStyle w:val="StyleUnderline"/>
          <w:u w:val="single"/>
          <w:highlight w:val="green"/>
        </w:rPr>
        <w:t xml:space="preserve">there is </w:t>
      </w:r>
      <w:r>
        <w:rPr>
          <w:rStyle w:val="Emphasis"/>
          <w:highlight w:val="green"/>
        </w:rPr>
        <w:t xml:space="preserve">never a clear</w:t>
      </w:r>
      <w:r>
        <w:rPr>
          <w:rStyle w:val="Emphasis"/>
        </w:rPr>
        <w:t xml:space="preserve"> discontinuity</w:t>
      </w:r>
      <w:r>
        <w:rPr>
          <w:rStyle w:val="StyleUnderline"/>
          <w:u w:val="single"/>
        </w:rPr>
        <w:t xml:space="preserve"> to </w:t>
      </w:r>
      <w:r>
        <w:rPr>
          <w:rStyle w:val="StyleUnderline"/>
          <w:u w:val="single"/>
          <w:highlight w:val="green"/>
        </w:rPr>
        <w:t xml:space="preserve">prompt</w:t>
      </w:r>
      <w:r>
        <w:rPr>
          <w:rStyle w:val="StyleUnderline"/>
          <w:u w:val="single"/>
        </w:rPr>
        <w:t xml:space="preserve"> China </w:t>
      </w:r>
      <w:r>
        <w:rPr>
          <w:rStyle w:val="StyleUnderline"/>
          <w:u w:val="single"/>
          <w:highlight w:val="green"/>
        </w:rPr>
        <w:t xml:space="preserve">to intervene</w:t>
      </w:r>
      <w:r>
        <w:rPr>
          <w:rStyle w:val="StyleUnderline"/>
          <w:u w:val="single"/>
        </w:rPr>
        <w:t xml:space="preserve">.</w:t>
      </w:r>
    </w:p>
    <w:p>
      <w:pPr>
        <w:pStyle w:val="Heading4"/>
      </w:pPr>
      <w:bookmarkStart w:id="35" w:name="pmd-heading-3af5b001-25ee-4bba-a697-eaef69b7971a"/>
      <w:r>
        <w:t xml:space="preserve">2. China would rather catch up than </w:t>
      </w:r>
      <w:r>
        <w:rPr>
          <w:u w:val="single"/>
        </w:rPr>
        <w:t xml:space="preserve">risk escalation</w:t>
      </w:r>
      <w:r>
        <w:t xml:space="preserve">.</w:t>
      </w:r>
      <w:bookmarkEnd w:id="35"/>
    </w:p>
    <w:p>
      <w:r>
        <w:rPr>
          <w:rStyle w:val="Style13ptBold"/>
        </w:rPr>
        <w:t xml:space="preserve">Arbel 26</w:t>
      </w:r>
      <w:r>
        <w:t xml:space="preserve"> [Yonathan A. Arbel, Silver Associate Professor University of Alabama School of Law and Director of the AI Studies Initiative. Matthew Tokson, professor of law at the University of Utah S.J. Quinney College of Law. 5-19-2026, The AI Race Isn’t Real, Default, https://www.lawfaremedia.org/article/the-ai-race-isn-t-real, doa 9-3-2026] //ALuo</w:t>
      </w:r>
    </w:p>
    <w:p>
      <w:r>
        <w:rPr>
          <w:sz w:val="16"/>
          <w:szCs w:val="16"/>
        </w:rPr>
        <w:t xml:space="preserve">Scientific research into weapons and related military technologies can confer a temporary battlefield advantage. But even before the digital era, weapons developed in one nation spread rapidly to others with the means to build them. The interconnected nature of the modern technology economy, coupled with the relative ease of copying or reverse-engineering digital technologies, indicates that AI-based capabilities will spread even more quickly than advanced weapons of the past. The competition between the United States and China will be just that: </w:t>
      </w:r>
      <w:r>
        <w:rPr>
          <w:rStyle w:val="StyleUnderline"/>
          <w:u w:val="single"/>
        </w:rPr>
        <w:t xml:space="preserve">an ongoing competition with no clear end state, no finish line, and only minimal rewards for temporarily gaining the lead.</w:t>
      </w:r>
      <w:r>
        <w:rPr>
          <w:sz w:val="16"/>
          <w:szCs w:val="16"/>
        </w:rPr>
        <w:t xml:space="preserve"> The only way to “win” such a military race in any lasting sense would be to use the resulting advantage to permanently disable the competitor: to conquer it, destroy its ability to ever engage in AI research (which would require widespread destruction and continual monitoring), or credibly threaten annihilation sufficient to force permanent subordination. </w:t>
      </w:r>
    </w:p>
    <w:p>
      <w:r>
        <w:rPr>
          <w:rStyle w:val="StyleUnderline"/>
          <w:u w:val="single"/>
        </w:rPr>
        <w:t xml:space="preserve">Needless to say, </w:t>
      </w:r>
      <w:r>
        <w:rPr>
          <w:rStyle w:val="Emphasis"/>
        </w:rPr>
        <w:t xml:space="preserve">preemptively </w:t>
      </w:r>
      <w:r>
        <w:rPr>
          <w:rStyle w:val="Emphasis"/>
          <w:highlight w:val="green"/>
        </w:rPr>
        <w:t xml:space="preserve">unleashing</w:t>
      </w:r>
      <w:r>
        <w:rPr>
          <w:rStyle w:val="StyleUnderline"/>
          <w:u w:val="single"/>
          <w:highlight w:val="green"/>
        </w:rPr>
        <w:t xml:space="preserve"> a superweapon</w:t>
      </w:r>
      <w:r>
        <w:rPr>
          <w:rStyle w:val="StyleUnderline"/>
          <w:u w:val="single"/>
        </w:rPr>
        <w:t xml:space="preserve"> against a </w:t>
      </w:r>
      <w:r>
        <w:rPr>
          <w:rStyle w:val="Emphasis"/>
        </w:rPr>
        <w:t xml:space="preserve">peaceful competitor</w:t>
      </w:r>
      <w:r>
        <w:rPr>
          <w:rStyle w:val="StyleUnderline"/>
          <w:u w:val="single"/>
        </w:rPr>
        <w:t xml:space="preserve"> </w:t>
      </w:r>
      <w:r>
        <w:rPr>
          <w:rStyle w:val="StyleUnderline"/>
          <w:u w:val="single"/>
          <w:highlight w:val="green"/>
        </w:rPr>
        <w:t xml:space="preserve">would be a </w:t>
      </w:r>
      <w:r>
        <w:rPr>
          <w:rStyle w:val="Emphasis"/>
          <w:highlight w:val="green"/>
        </w:rPr>
        <w:t xml:space="preserve">geopolitical catastrophe</w:t>
      </w:r>
      <w:r>
        <w:rPr>
          <w:rStyle w:val="StyleUnderline"/>
          <w:u w:val="single"/>
        </w:rPr>
        <w:t xml:space="preserve"> and a </w:t>
      </w:r>
      <w:r>
        <w:rPr>
          <w:rStyle w:val="Emphasis"/>
        </w:rPr>
        <w:t xml:space="preserve">moral abomination</w:t>
      </w:r>
      <w:r>
        <w:rPr>
          <w:rStyle w:val="StyleUnderline"/>
          <w:u w:val="single"/>
        </w:rPr>
        <w:t xml:space="preserve">. It would </w:t>
      </w:r>
      <w:r>
        <w:rPr>
          <w:rStyle w:val="StyleUnderline"/>
          <w:u w:val="single"/>
          <w:highlight w:val="green"/>
        </w:rPr>
        <w:t xml:space="preserve">violate</w:t>
      </w:r>
      <w:r>
        <w:rPr>
          <w:rStyle w:val="StyleUnderline"/>
          <w:u w:val="single"/>
        </w:rPr>
        <w:t xml:space="preserve"> international </w:t>
      </w:r>
      <w:r>
        <w:rPr>
          <w:rStyle w:val="StyleUnderline"/>
          <w:u w:val="single"/>
          <w:highlight w:val="green"/>
        </w:rPr>
        <w:t xml:space="preserve">norms, shatter alliances, and</w:t>
      </w:r>
      <w:r>
        <w:rPr>
          <w:rStyle w:val="StyleUnderline"/>
          <w:u w:val="single"/>
        </w:rPr>
        <w:t xml:space="preserve"> likely </w:t>
      </w:r>
      <w:r>
        <w:rPr>
          <w:rStyle w:val="StyleUnderline"/>
          <w:u w:val="single"/>
          <w:highlight w:val="green"/>
        </w:rPr>
        <w:t xml:space="preserve">provoke</w:t>
      </w:r>
      <w:r>
        <w:rPr>
          <w:rStyle w:val="StyleUnderline"/>
          <w:u w:val="single"/>
        </w:rPr>
        <w:t xml:space="preserve"> escalation, including </w:t>
      </w:r>
      <w:r>
        <w:rPr>
          <w:rStyle w:val="Emphasis"/>
          <w:highlight w:val="green"/>
        </w:rPr>
        <w:t xml:space="preserve">nuclear escalation</w:t>
      </w:r>
      <w:r>
        <w:rPr>
          <w:rStyle w:val="StyleUnderline"/>
          <w:u w:val="single"/>
        </w:rPr>
        <w:t xml:space="preserve">. But for now, our point is not normative but descriptive: Fighting a war of domination is </w:t>
      </w:r>
      <w:r>
        <w:rPr>
          <w:rStyle w:val="StyleUnderline"/>
          <w:u w:val="single"/>
          <w:highlight w:val="green"/>
        </w:rPr>
        <w:t xml:space="preserve">a </w:t>
      </w:r>
      <w:r>
        <w:rPr>
          <w:rStyle w:val="Emphasis"/>
          <w:highlight w:val="green"/>
        </w:rPr>
        <w:t xml:space="preserve">far cry</w:t>
      </w:r>
      <w:r>
        <w:rPr>
          <w:rStyle w:val="StyleUnderline"/>
          <w:u w:val="single"/>
          <w:highlight w:val="green"/>
        </w:rPr>
        <w:t xml:space="preserve"> from</w:t>
      </w:r>
      <w:r>
        <w:rPr>
          <w:rStyle w:val="StyleUnderline"/>
          <w:u w:val="single"/>
        </w:rPr>
        <w:t xml:space="preserve"> the natural meaning of “</w:t>
      </w:r>
      <w:r>
        <w:rPr>
          <w:rStyle w:val="Emphasis"/>
          <w:highlight w:val="green"/>
        </w:rPr>
        <w:t xml:space="preserve">winning</w:t>
      </w:r>
      <w:r>
        <w:rPr>
          <w:rStyle w:val="Emphasis"/>
        </w:rPr>
        <w:t xml:space="preserve"> the race</w:t>
      </w:r>
      <w:r>
        <w:rPr>
          <w:rStyle w:val="StyleUnderline"/>
          <w:u w:val="single"/>
        </w:rPr>
        <w:t xml:space="preserve">.”</w:t>
      </w:r>
      <w:r>
        <w:rPr>
          <w:sz w:val="16"/>
          <w:szCs w:val="16"/>
        </w:rPr>
        <w:t xml:space="preserve"> If policymakers are steering Americans toward that goal, intellectual honesty and democratic accountability demand that it be part of the public debate, not hidden behind euphemisms about “the end state” or how “speed wins.” Perhaps they have not thought so far. But they should, because short of preemptive conquest of a peaceful competitor, there is no finish line in an AI arms race.</w:t>
      </w:r>
    </w:p>
    <w:p>
      <w:r>
        <w:rPr>
          <w:rStyle w:val="StyleUnderline"/>
          <w:u w:val="single"/>
        </w:rPr>
        <w:t xml:space="preserve">Nor is the lack of a finish line the only reason why the race metaphor fails. </w:t>
      </w:r>
      <w:r>
        <w:rPr>
          <w:rStyle w:val="Emphasis"/>
          <w:highlight w:val="green"/>
        </w:rPr>
        <w:t xml:space="preserve">Knowledge diffusion</w:t>
      </w:r>
      <w:r>
        <w:rPr>
          <w:rStyle w:val="StyleUnderline"/>
          <w:u w:val="single"/>
          <w:highlight w:val="green"/>
        </w:rPr>
        <w:t xml:space="preserve"> flips the</w:t>
      </w:r>
      <w:r>
        <w:rPr>
          <w:rStyle w:val="StyleUnderline"/>
          <w:u w:val="single"/>
        </w:rPr>
        <w:t xml:space="preserve"> very idea of a </w:t>
      </w:r>
      <w:r>
        <w:rPr>
          <w:rStyle w:val="StyleUnderline"/>
          <w:u w:val="single"/>
          <w:highlight w:val="green"/>
        </w:rPr>
        <w:t xml:space="preserve">race on its head</w:t>
      </w:r>
      <w:r>
        <w:rPr>
          <w:rStyle w:val="StyleUnderline"/>
          <w:u w:val="single"/>
        </w:rPr>
        <w:t xml:space="preserve">. Knowledge is </w:t>
      </w:r>
      <w:r>
        <w:rPr>
          <w:rStyle w:val="Emphasis"/>
        </w:rPr>
        <w:t xml:space="preserve">leaky</w:t>
      </w:r>
      <w:r>
        <w:rPr>
          <w:rStyle w:val="StyleUnderline"/>
          <w:u w:val="single"/>
        </w:rPr>
        <w:t xml:space="preserve">. </w:t>
      </w:r>
      <w:r>
        <w:rPr>
          <w:rStyle w:val="StyleUnderline"/>
          <w:u w:val="single"/>
          <w:highlight w:val="green"/>
        </w:rPr>
        <w:t xml:space="preserve">Once discovered</w:t>
      </w:r>
      <w:r>
        <w:rPr>
          <w:rStyle w:val="StyleUnderline"/>
          <w:u w:val="single"/>
        </w:rPr>
        <w:t xml:space="preserve">, it is extraordinarily difficult to prevent </w:t>
      </w:r>
      <w:r>
        <w:rPr>
          <w:rStyle w:val="StyleUnderline"/>
          <w:u w:val="single"/>
          <w:highlight w:val="green"/>
        </w:rPr>
        <w:t xml:space="preserve">others</w:t>
      </w:r>
      <w:r>
        <w:rPr>
          <w:rStyle w:val="StyleUnderline"/>
          <w:u w:val="single"/>
        </w:rPr>
        <w:t xml:space="preserve"> from </w:t>
      </w:r>
      <w:r>
        <w:rPr>
          <w:rStyle w:val="StyleUnderline"/>
          <w:u w:val="single"/>
          <w:highlight w:val="green"/>
        </w:rPr>
        <w:t xml:space="preserve">acquiring and using it.</w:t>
      </w:r>
      <w:r>
        <w:rPr>
          <w:rStyle w:val="StyleUnderline"/>
          <w:u w:val="single"/>
        </w:rPr>
        <w:t xml:space="preserve"> This has already played out a number of times in AI development, where </w:t>
      </w:r>
      <w:r>
        <w:rPr>
          <w:rStyle w:val="StyleUnderline"/>
          <w:u w:val="single"/>
          <w:highlight w:val="green"/>
        </w:rPr>
        <w:t xml:space="preserve">acceleration by the leader</w:t>
      </w:r>
      <w:r>
        <w:rPr>
          <w:rStyle w:val="StyleUnderline"/>
          <w:u w:val="single"/>
        </w:rPr>
        <w:t xml:space="preserve"> often </w:t>
      </w:r>
      <w:r>
        <w:rPr>
          <w:rStyle w:val="Emphasis"/>
          <w:highlight w:val="green"/>
        </w:rPr>
        <w:t xml:space="preserve">hastens catch-up</w:t>
      </w:r>
      <w:r>
        <w:rPr>
          <w:rStyle w:val="StyleUnderline"/>
          <w:u w:val="single"/>
          <w:highlight w:val="green"/>
        </w:rPr>
        <w:t xml:space="preserve"> by competitors</w:t>
      </w:r>
      <w:r>
        <w:rPr>
          <w:rStyle w:val="StyleUnderline"/>
          <w:u w:val="single"/>
        </w:rPr>
        <w:t xml:space="preserve"> rather than leaving them behind. Thus, rather than a race where the speeder accelerating widens a gap, here, it may well </w:t>
      </w:r>
      <w:r>
        <w:rPr>
          <w:rStyle w:val="Emphasis"/>
        </w:rPr>
        <w:t xml:space="preserve">pull in competitors</w:t>
      </w:r>
      <w:r>
        <w:rPr>
          <w:rStyle w:val="StyleUnderline"/>
          <w:u w:val="single"/>
        </w:rPr>
        <w:t xml:space="preserve">.</w:t>
      </w:r>
    </w:p>
    <w:p>
      <w:pPr>
        <w:pStyle w:val="Heading4"/>
      </w:pPr>
      <w:bookmarkStart w:id="36" w:name="pmd-heading-8c2a5980-8387-4c52-a681-41722710edd2"/>
      <w:r>
        <w:t xml:space="preserve">3. No </w:t>
      </w:r>
      <w:r>
        <w:rPr>
          <w:u w:val="single"/>
        </w:rPr>
        <w:t xml:space="preserve">bioterror</w:t>
      </w:r>
      <w:r>
        <w:t xml:space="preserve">.</w:t>
      </w:r>
      <w:bookmarkEnd w:id="36"/>
    </w:p>
    <w:p>
      <w:r>
        <w:rPr>
          <w:rStyle w:val="Style13ptBold"/>
        </w:rPr>
        <w:t xml:space="preserve">Blum &amp; Neumann 20</w:t>
      </w:r>
      <w:r>
        <w:t xml:space="preserve"> [Marc-Michael, Peter; Blum is a Former Head of Laboratory at the Organization for the Prohibition of Chemical Weapons, PhD in Biochemistry from the University of Frankfurt. Neumann is a Professor of Security Studies @ King’s College London, Former Director of the International Centre for the Study of Radicalization from 2008-18; June 22; War on the Rocks; “Corona and Bioterrorism: How Serious Is the Threat?,” https://warontherocks.com/2020/06/corona-and-bioterrorism-how-serious-is-the-threat/] tristan **brackets r og**</w:t>
      </w:r>
    </w:p>
    <w:p>
      <w:r>
        <w:rPr>
          <w:sz w:val="16"/>
          <w:szCs w:val="16"/>
        </w:rPr>
        <w:t xml:space="preserve">In addition, there is </w:t>
      </w:r>
      <w:r>
        <w:rPr>
          <w:rStyle w:val="StyleUnderline"/>
          <w:u w:val="single"/>
        </w:rPr>
        <w:t xml:space="preserve">the </w:t>
      </w:r>
      <w:r>
        <w:rPr>
          <w:rStyle w:val="Emphasis"/>
        </w:rPr>
        <w:t xml:space="preserve">challenge</w:t>
      </w:r>
      <w:r>
        <w:rPr>
          <w:rStyle w:val="StyleUnderline"/>
          <w:u w:val="single"/>
        </w:rPr>
        <w:t xml:space="preserve"> of </w:t>
      </w:r>
      <w:r>
        <w:rPr>
          <w:rStyle w:val="Emphasis"/>
        </w:rPr>
        <w:t xml:space="preserve">dissemination</w:t>
      </w:r>
      <w:r>
        <w:rPr>
          <w:rStyle w:val="StyleUnderline"/>
          <w:u w:val="single"/>
        </w:rPr>
        <w:t xml:space="preserve">.</w:t>
      </w:r>
      <w:r>
        <w:rPr>
          <w:sz w:val="16"/>
          <w:szCs w:val="16"/>
        </w:rPr>
        <w:t xml:space="preserve"> </w:t>
      </w:r>
      <w:r>
        <w:rPr>
          <w:rStyle w:val="StyleUnderline"/>
          <w:u w:val="single"/>
        </w:rPr>
        <w:t xml:space="preserve">Unless the agent is super-contagious, a powerful </w:t>
      </w:r>
      <w:r>
        <w:rPr>
          <w:rStyle w:val="Emphasis"/>
        </w:rPr>
        <w:t xml:space="preserve">biological</w:t>
      </w:r>
      <w:r>
        <w:rPr>
          <w:rStyle w:val="StyleUnderline"/>
          <w:u w:val="single"/>
        </w:rPr>
        <w:t xml:space="preserve"> </w:t>
      </w:r>
      <w:r>
        <w:rPr>
          <w:rStyle w:val="Emphasis"/>
        </w:rPr>
        <w:t xml:space="preserve">attack</w:t>
      </w:r>
      <w:r>
        <w:rPr>
          <w:rStyle w:val="StyleUnderline"/>
          <w:u w:val="single"/>
        </w:rPr>
        <w:t xml:space="preserve"> relies on a large number of </w:t>
      </w:r>
      <w:r>
        <w:rPr>
          <w:rStyle w:val="Emphasis"/>
        </w:rPr>
        <w:t xml:space="preserve">initial</w:t>
      </w:r>
      <w:r>
        <w:rPr>
          <w:rStyle w:val="StyleUnderline"/>
          <w:u w:val="single"/>
        </w:rPr>
        <w:t xml:space="preserve"> </w:t>
      </w:r>
      <w:r>
        <w:rPr>
          <w:rStyle w:val="Emphasis"/>
        </w:rPr>
        <w:t xml:space="preserve">infections</w:t>
      </w:r>
      <w:r>
        <w:rPr>
          <w:rStyle w:val="StyleUnderline"/>
          <w:u w:val="single"/>
        </w:rPr>
        <w:t xml:space="preserve"> in </w:t>
      </w:r>
      <w:r>
        <w:rPr>
          <w:rStyle w:val="Emphasis"/>
        </w:rPr>
        <w:t xml:space="preserve">perfect</w:t>
      </w:r>
      <w:r>
        <w:rPr>
          <w:rStyle w:val="StyleUnderline"/>
          <w:u w:val="single"/>
        </w:rPr>
        <w:t xml:space="preserve"> </w:t>
      </w:r>
      <w:r>
        <w:rPr>
          <w:rStyle w:val="Emphasis"/>
        </w:rPr>
        <w:t xml:space="preserve">conditions</w:t>
      </w:r>
      <w:r>
        <w:rPr>
          <w:sz w:val="16"/>
          <w:szCs w:val="16"/>
        </w:rPr>
        <w:t xml:space="preserve">. In the case of the bacterium anthrax, for example, only spores of a particular size are likely to be effective in certain kinds of weather. </w:t>
      </w:r>
      <w:r>
        <w:rPr>
          <w:rStyle w:val="StyleUnderline"/>
          <w:u w:val="single"/>
          <w:highlight w:val="green"/>
        </w:rPr>
        <w:t xml:space="preserve">State</w:t>
      </w:r>
      <w:r>
        <w:rPr>
          <w:rStyle w:val="StyleUnderline"/>
          <w:u w:val="single"/>
        </w:rPr>
        <w:t xml:space="preserve">-sponsored </w:t>
      </w:r>
      <w:r>
        <w:rPr>
          <w:rStyle w:val="Emphasis"/>
          <w:highlight w:val="green"/>
        </w:rPr>
        <w:t xml:space="preserve">programs</w:t>
      </w:r>
      <w:r>
        <w:rPr>
          <w:rStyle w:val="StyleUnderline"/>
          <w:u w:val="single"/>
        </w:rPr>
        <w:t xml:space="preserve"> often </w:t>
      </w:r>
      <w:r>
        <w:rPr>
          <w:rStyle w:val="StyleUnderline"/>
          <w:u w:val="single"/>
          <w:highlight w:val="green"/>
        </w:rPr>
        <w:t xml:space="preserve">need</w:t>
      </w:r>
      <w:r>
        <w:rPr>
          <w:rStyle w:val="StyleUnderline"/>
          <w:u w:val="single"/>
        </w:rPr>
        <w:t xml:space="preserve">ed </w:t>
      </w:r>
      <w:r>
        <w:rPr>
          <w:rStyle w:val="Emphasis"/>
          <w:highlight w:val="green"/>
        </w:rPr>
        <w:t xml:space="preserve">years</w:t>
      </w:r>
      <w:r>
        <w:rPr>
          <w:rStyle w:val="StyleUnderline"/>
          <w:u w:val="single"/>
          <w:highlight w:val="green"/>
        </w:rPr>
        <w:t xml:space="preserve"> of testing and </w:t>
      </w:r>
      <w:r>
        <w:rPr>
          <w:rStyle w:val="Emphasis"/>
          <w:highlight w:val="green"/>
        </w:rPr>
        <w:t xml:space="preserve">experimentation</w:t>
      </w:r>
      <w:r>
        <w:rPr>
          <w:rStyle w:val="StyleUnderline"/>
          <w:u w:val="single"/>
        </w:rPr>
        <w:t xml:space="preserve"> to understand how their weapons could be used</w:t>
      </w:r>
      <w:r>
        <w:rPr>
          <w:sz w:val="16"/>
          <w:szCs w:val="16"/>
        </w:rPr>
        <w:t xml:space="preserve">. Though not impossible, </w:t>
      </w:r>
      <w:r>
        <w:rPr>
          <w:rStyle w:val="StyleUnderline"/>
          <w:u w:val="single"/>
        </w:rPr>
        <w:t xml:space="preserve">it is </w:t>
      </w:r>
      <w:r>
        <w:rPr>
          <w:rStyle w:val="Emphasis"/>
          <w:highlight w:val="green"/>
        </w:rPr>
        <w:t xml:space="preserve">unlikely</w:t>
      </w:r>
      <w:r>
        <w:rPr>
          <w:rStyle w:val="StyleUnderline"/>
          <w:u w:val="single"/>
        </w:rPr>
        <w:t xml:space="preserve"> that </w:t>
      </w:r>
      <w:r>
        <w:rPr>
          <w:rStyle w:val="StyleUnderline"/>
          <w:u w:val="single"/>
          <w:highlight w:val="green"/>
        </w:rPr>
        <w:t xml:space="preserve">terrorist</w:t>
      </w:r>
      <w:r>
        <w:rPr>
          <w:rStyle w:val="StyleUnderline"/>
          <w:u w:val="single"/>
        </w:rPr>
        <w:t xml:space="preserve"> group</w:t>
      </w:r>
      <w:r>
        <w:rPr>
          <w:rStyle w:val="StyleUnderline"/>
          <w:u w:val="single"/>
          <w:highlight w:val="green"/>
        </w:rPr>
        <w:t xml:space="preserve">s</w:t>
      </w:r>
      <w:r>
        <w:rPr>
          <w:rStyle w:val="StyleUnderline"/>
          <w:u w:val="single"/>
        </w:rPr>
        <w:t xml:space="preserve"> </w:t>
      </w:r>
      <w:r>
        <w:rPr>
          <w:rStyle w:val="Emphasis"/>
          <w:highlight w:val="green"/>
        </w:rPr>
        <w:t xml:space="preserve">possess</w:t>
      </w:r>
      <w:r>
        <w:rPr>
          <w:rStyle w:val="StyleUnderline"/>
          <w:u w:val="single"/>
          <w:highlight w:val="green"/>
        </w:rPr>
        <w:t xml:space="preserve"> the </w:t>
      </w:r>
      <w:r>
        <w:rPr>
          <w:rStyle w:val="Emphasis"/>
          <w:highlight w:val="green"/>
        </w:rPr>
        <w:t xml:space="preserve">resources</w:t>
      </w:r>
      <w:r>
        <w:rPr>
          <w:rStyle w:val="StyleUnderline"/>
          <w:u w:val="single"/>
        </w:rPr>
        <w:t xml:space="preserve">, stable </w:t>
      </w:r>
      <w:r>
        <w:rPr>
          <w:rStyle w:val="StyleUnderline"/>
          <w:u w:val="single"/>
          <w:highlight w:val="green"/>
        </w:rPr>
        <w:t xml:space="preserve">environment, and </w:t>
      </w:r>
      <w:r>
        <w:rPr>
          <w:rStyle w:val="Emphasis"/>
          <w:highlight w:val="green"/>
        </w:rPr>
        <w:t xml:space="preserve">patience</w:t>
      </w:r>
      <w:r>
        <w:rPr>
          <w:rStyle w:val="StyleUnderline"/>
          <w:u w:val="single"/>
        </w:rPr>
        <w:t xml:space="preserve"> to do likewise.</w:t>
      </w:r>
    </w:p>
    <w:p>
      <w:pPr>
        <w:pStyle w:val="Heading3"/>
      </w:pPr>
      <w:bookmarkStart w:id="37" w:name="pmd-heading-7bac7b37-f1a1-4c1f-9983-1e2a316b5120"/>
      <w:r>
        <w:t xml:space="preserve">AT: Diplomacy</w:t>
      </w:r>
      <w:bookmarkEnd w:id="37"/>
    </w:p>
    <w:p>
      <w:pPr>
        <w:pStyle w:val="Heading4"/>
      </w:pPr>
      <w:bookmarkStart w:id="38" w:name="pmd-heading-69609f0a-4548-4b1a-a038-fe9a42387b25"/>
      <w:r>
        <w:t xml:space="preserve">1. Institutional breakdown makes diplomacy impossible.</w:t>
      </w:r>
      <w:bookmarkEnd w:id="38"/>
    </w:p>
    <w:p>
      <w:r>
        <w:rPr>
          <w:rStyle w:val="Style13ptBold"/>
        </w:rPr>
        <w:t xml:space="preserve">Scobell 26</w:t>
      </w:r>
      <w:r>
        <w:t xml:space="preserve"> [Andrew, senior associate fellow at the Mercator Institute for China Studies and an adjunct professor at Georgetown University’s School of Foreign Service; Andrea Ghiselli, lecturer in international politics at the University of Exeter and the head of research at the ChinaMed Project; "U.S.-China Relations Are More Volatile Than Ever"; 07/17/2026; Foreign Policy; https://foreignpolicy.com/2026/07/17/china-united-states-diplomacy-trump-xi-taiwan-stability-chaos-rivalry-partnership/; DOA: 08/01/2026] sumzom</w:t>
      </w:r>
    </w:p>
    <w:p>
      <w:r>
        <w:rPr>
          <w:rStyle w:val="StyleUnderline"/>
          <w:u w:val="single"/>
        </w:rPr>
        <w:t xml:space="preserve">At their May summit in Beijing, </w:t>
      </w:r>
      <w:r>
        <w:rPr>
          <w:rStyle w:val="StyleUnderline"/>
          <w:u w:val="single"/>
          <w:highlight w:val="green"/>
        </w:rPr>
        <w:t xml:space="preserve">U.S.</w:t>
      </w:r>
      <w:r>
        <w:rPr>
          <w:rStyle w:val="StyleUnderline"/>
          <w:u w:val="single"/>
        </w:rPr>
        <w:t xml:space="preserve"> President Donald Trump and </w:t>
      </w:r>
      <w:r>
        <w:rPr>
          <w:rStyle w:val="StyleUnderline"/>
          <w:u w:val="single"/>
          <w:highlight w:val="green"/>
        </w:rPr>
        <w:t xml:space="preserve">Chinese</w:t>
      </w:r>
      <w:r>
        <w:rPr>
          <w:rStyle w:val="StyleUnderline"/>
          <w:u w:val="single"/>
        </w:rPr>
        <w:t xml:space="preserve"> President Xi Jinping </w:t>
      </w:r>
      <w:r>
        <w:rPr>
          <w:rStyle w:val="StyleUnderline"/>
          <w:u w:val="single"/>
          <w:highlight w:val="green"/>
        </w:rPr>
        <w:t xml:space="preserve">seemed sincere</w:t>
      </w:r>
      <w:r>
        <w:rPr>
          <w:rStyle w:val="StyleUnderline"/>
          <w:u w:val="single"/>
        </w:rPr>
        <w:t xml:space="preserve"> in their desire to resume robust trade relations and manage the tricky Taiwan issue</w:t>
      </w:r>
      <w:r>
        <w:rPr>
          <w:sz w:val="16"/>
          <w:szCs w:val="16"/>
        </w:rPr>
        <w:t xml:space="preserve">. They agreed to promote a “constructive relationship of strategic stability” between the United States and China—a vague phrase that the two sides likely interpret differently but is nonetheless a sign of a shared aspiration to cope with their differences.</w:t>
      </w:r>
    </w:p>
    <w:p>
      <w:r>
        <w:rPr>
          <w:rStyle w:val="StyleUnderline"/>
          <w:u w:val="single"/>
          <w:highlight w:val="green"/>
        </w:rPr>
        <w:t xml:space="preserve">Yet neither</w:t>
      </w:r>
      <w:r>
        <w:rPr>
          <w:rStyle w:val="StyleUnderline"/>
          <w:u w:val="single"/>
        </w:rPr>
        <w:t xml:space="preserve"> strategic </w:t>
      </w:r>
      <w:r>
        <w:rPr>
          <w:rStyle w:val="StyleUnderline"/>
          <w:u w:val="single"/>
          <w:highlight w:val="green"/>
        </w:rPr>
        <w:t xml:space="preserve">trust</w:t>
      </w:r>
      <w:r>
        <w:rPr>
          <w:rStyle w:val="StyleUnderline"/>
          <w:u w:val="single"/>
        </w:rPr>
        <w:t xml:space="preserve"> nor friendship </w:t>
      </w:r>
      <w:r>
        <w:rPr>
          <w:rStyle w:val="StyleUnderline"/>
          <w:u w:val="single"/>
          <w:highlight w:val="green"/>
        </w:rPr>
        <w:t xml:space="preserve">is sufficient for stability</w:t>
      </w:r>
      <w:r>
        <w:rPr>
          <w:rStyle w:val="StyleUnderline"/>
          <w:u w:val="single"/>
        </w:rPr>
        <w:t xml:space="preserve">, and despite the seemingly positive top-level sentiment, cooperation between Washington and Beijing is now more challenging and precarious than ever. Both Trump and Xi have brutally shaken up their respective political systems and centralized power in their hands, mangling the institutions, communication channels, and bureaucracies essential to avoiding or de-escalating crises</w:t>
      </w:r>
      <w:r>
        <w:rPr>
          <w:sz w:val="16"/>
          <w:szCs w:val="16"/>
        </w:rPr>
        <w:t xml:space="preserve">. This erosion of both process and predictability has decimated the diplomatic guardrails that, in the past, prevented the two superpowers from reaching the brink.</w:t>
      </w:r>
    </w:p>
    <w:p>
      <w:r>
        <w:rPr>
          <w:sz w:val="16"/>
          <w:szCs w:val="16"/>
        </w:rPr>
        <w:t xml:space="preserve">Trump and Xi have discarded expertise and competence in favor of absolute loyalty through massive purges of foreign-policy and other professionals. </w:t>
      </w:r>
      <w:r>
        <w:rPr>
          <w:rStyle w:val="StyleUnderline"/>
          <w:u w:val="single"/>
          <w:highlight w:val="green"/>
        </w:rPr>
        <w:t xml:space="preserve">In Washington</w:t>
      </w:r>
      <w:r>
        <w:rPr>
          <w:sz w:val="16"/>
          <w:szCs w:val="16"/>
        </w:rPr>
        <w:t xml:space="preserve">, the so-called Department of Government Efficiency slashed expenditures and terminated government employees in droves, justified by Trump’s criticism of what he saw as “woke” bureaucrats and government waste. </w:t>
      </w:r>
      <w:r>
        <w:rPr>
          <w:rStyle w:val="StyleUnderline"/>
          <w:u w:val="single"/>
        </w:rPr>
        <w:t xml:space="preserve">Meanwhile, dozens of generals have been demoted or denied promotions, while </w:t>
      </w:r>
      <w:r>
        <w:rPr>
          <w:rStyle w:val="StyleUnderline"/>
          <w:u w:val="single"/>
          <w:highlight w:val="green"/>
        </w:rPr>
        <w:t xml:space="preserve">hundreds of diplomats have been fired</w:t>
      </w:r>
      <w:r>
        <w:rPr>
          <w:rStyle w:val="StyleUnderline"/>
          <w:u w:val="single"/>
        </w:rPr>
        <w:t xml:space="preserve"> or pressed into taking early retirement</w:t>
      </w:r>
      <w:r>
        <w:rPr>
          <w:sz w:val="16"/>
          <w:szCs w:val="16"/>
        </w:rPr>
        <w:t xml:space="preserve">.</w:t>
      </w:r>
    </w:p>
    <w:p>
      <w:r>
        <w:rPr>
          <w:rStyle w:val="StyleUnderline"/>
          <w:u w:val="single"/>
          <w:highlight w:val="green"/>
        </w:rPr>
        <w:t xml:space="preserve">In Beijing</w:t>
      </w:r>
      <w:r>
        <w:rPr>
          <w:rStyle w:val="StyleUnderline"/>
          <w:u w:val="single"/>
        </w:rPr>
        <w:t xml:space="preserve">, relentless anti-corruption campaigns have become the main instrument for removing officials deemed disloyal to the Chinese Communist Party (CCP) and, especially, to its “core”: </w:t>
      </w:r>
      <w:r>
        <w:rPr>
          <w:rStyle w:val="StyleUnderline"/>
          <w:u w:val="single"/>
          <w:highlight w:val="green"/>
        </w:rPr>
        <w:t xml:space="preserve">Xi</w:t>
      </w:r>
      <w:r>
        <w:rPr>
          <w:rStyle w:val="StyleUnderline"/>
          <w:u w:val="single"/>
        </w:rPr>
        <w:t xml:space="preserve"> himself. Of those officers </w:t>
      </w:r>
      <w:r>
        <w:rPr>
          <w:rStyle w:val="StyleUnderline"/>
          <w:u w:val="single"/>
          <w:highlight w:val="green"/>
        </w:rPr>
        <w:t xml:space="preserve">purged</w:t>
      </w:r>
      <w:r>
        <w:rPr>
          <w:rStyle w:val="StyleUnderline"/>
          <w:u w:val="single"/>
        </w:rPr>
        <w:t xml:space="preserve"> across the Chinese military through February, 61 percent held key </w:t>
      </w:r>
      <w:r>
        <w:rPr>
          <w:rStyle w:val="StyleUnderline"/>
          <w:u w:val="single"/>
          <w:highlight w:val="green"/>
        </w:rPr>
        <w:t xml:space="preserve">operational roles</w:t>
      </w:r>
      <w:r>
        <w:rPr>
          <w:sz w:val="16"/>
          <w:szCs w:val="16"/>
        </w:rPr>
        <w:t xml:space="preserve">. The Chinese foreign-policy bureaucracy has suffered greatly: Foreign Minister Qin Gang, for example, disappeared from view in mid-2023, becoming the shortest-serving chief diplomat in the history of the People’s Republic of China. </w:t>
      </w:r>
      <w:r>
        <w:rPr>
          <w:rStyle w:val="StyleUnderline"/>
          <w:u w:val="single"/>
        </w:rPr>
        <w:t xml:space="preserve">Accomplished diplomat Liu Jianchao, one of Qin’s most likely successors and head of the CCP International Department, was then suddenly detained in 2025</w:t>
      </w:r>
      <w:r>
        <w:rPr>
          <w:sz w:val="16"/>
          <w:szCs w:val="16"/>
        </w:rPr>
        <w:t xml:space="preserve">.</w:t>
      </w:r>
    </w:p>
    <w:p>
      <w:r>
        <w:rPr>
          <w:sz w:val="16"/>
          <w:szCs w:val="16"/>
        </w:rPr>
        <w:t xml:space="preserve">Key policymaking institutions have also been savaged. In the United States, </w:t>
      </w:r>
      <w:r>
        <w:rPr>
          <w:rStyle w:val="StyleUnderline"/>
          <w:u w:val="single"/>
          <w:highlight w:val="green"/>
        </w:rPr>
        <w:t xml:space="preserve">the</w:t>
      </w:r>
      <w:r>
        <w:rPr>
          <w:rStyle w:val="StyleUnderline"/>
          <w:u w:val="single"/>
        </w:rPr>
        <w:t xml:space="preserve"> National Security Council </w:t>
      </w:r>
      <w:r>
        <w:rPr>
          <w:rStyle w:val="StyleUnderline"/>
          <w:u w:val="single"/>
          <w:highlight w:val="green"/>
        </w:rPr>
        <w:t xml:space="preserve">(NSC)</w:t>
      </w:r>
      <w:r>
        <w:rPr>
          <w:rStyle w:val="StyleUnderline"/>
          <w:u w:val="single"/>
        </w:rPr>
        <w:t xml:space="preserve"> has traditionally been </w:t>
      </w:r>
      <w:r>
        <w:rPr>
          <w:rStyle w:val="StyleUnderline"/>
          <w:u w:val="single"/>
          <w:highlight w:val="green"/>
        </w:rPr>
        <w:t xml:space="preserve">vital for interagency coordination</w:t>
      </w:r>
      <w:r>
        <w:rPr>
          <w:rStyle w:val="StyleUnderline"/>
          <w:u w:val="single"/>
        </w:rPr>
        <w:t xml:space="preserve"> across the federal government </w:t>
      </w:r>
      <w:r>
        <w:rPr>
          <w:rStyle w:val="StyleUnderline"/>
          <w:u w:val="single"/>
          <w:highlight w:val="green"/>
        </w:rPr>
        <w:t xml:space="preserve">and</w:t>
      </w:r>
      <w:r>
        <w:rPr>
          <w:rStyle w:val="StyleUnderline"/>
          <w:u w:val="single"/>
        </w:rPr>
        <w:t xml:space="preserve"> for providing expert day-to-day </w:t>
      </w:r>
      <w:r>
        <w:rPr>
          <w:rStyle w:val="StyleUnderline"/>
          <w:u w:val="single"/>
          <w:highlight w:val="green"/>
        </w:rPr>
        <w:t xml:space="preserve">advice to the president</w:t>
      </w:r>
      <w:r>
        <w:rPr>
          <w:rStyle w:val="StyleUnderline"/>
          <w:u w:val="single"/>
        </w:rPr>
        <w:t xml:space="preserve">. However, Secretary of State Marco Rubio, who also serves as Trump’s national security advisor, appears focused squarely on his State Department portfolio</w:t>
      </w:r>
      <w:r>
        <w:rPr>
          <w:sz w:val="16"/>
          <w:szCs w:val="16"/>
        </w:rPr>
        <w:t xml:space="preserve">—and distracted by his chief administrator role for Venezuela—</w:t>
      </w:r>
      <w:r>
        <w:rPr>
          <w:rStyle w:val="StyleUnderline"/>
          <w:u w:val="single"/>
        </w:rPr>
        <w:t xml:space="preserve">rather than on interagency coordination, while his perplexing changes to NSC processes have rendered </w:t>
      </w:r>
      <w:r>
        <w:rPr>
          <w:rStyle w:val="StyleUnderline"/>
          <w:u w:val="single"/>
          <w:highlight w:val="green"/>
        </w:rPr>
        <w:t xml:space="preserve">the body</w:t>
      </w:r>
      <w:r>
        <w:rPr>
          <w:rStyle w:val="StyleUnderline"/>
          <w:u w:val="single"/>
        </w:rPr>
        <w:t xml:space="preserve"> largely </w:t>
      </w:r>
      <w:r>
        <w:rPr>
          <w:rStyle w:val="StyleUnderline"/>
          <w:u w:val="single"/>
          <w:highlight w:val="green"/>
        </w:rPr>
        <w:t xml:space="preserve">defective</w:t>
      </w:r>
      <w:r>
        <w:rPr>
          <w:sz w:val="16"/>
          <w:szCs w:val="16"/>
        </w:rPr>
        <w:t xml:space="preserve">.</w:t>
      </w:r>
    </w:p>
    <w:p>
      <w:r>
        <w:rPr>
          <w:sz w:val="16"/>
          <w:szCs w:val="16"/>
        </w:rPr>
        <w:t xml:space="preserve">In China, Xi’s ongoing purges of top military leaders have slashed the Central Military Commission (CMC)—the supreme military leadership body—down to an unprecedented two members. After the removal of five top generals, only the civilian chair (Xi) and one uniformed general (Zhang Shengmin, the head of the CMC’s Discipline Inspection Commission) remain. The CMC is intended to provide China’s commander in chief with professional advice on critical military affairs. The current body cannot fulfill that function.</w:t>
      </w:r>
    </w:p>
    <w:p>
      <w:r>
        <w:rPr>
          <w:rStyle w:val="StyleUnderline"/>
          <w:u w:val="single"/>
          <w:highlight w:val="green"/>
        </w:rPr>
        <w:t xml:space="preserve">The valuation of loyalty</w:t>
      </w:r>
      <w:r>
        <w:rPr>
          <w:rStyle w:val="StyleUnderline"/>
          <w:u w:val="single"/>
        </w:rPr>
        <w:t xml:space="preserve"> over expertise and the undermining of key policymaking institutions </w:t>
      </w:r>
      <w:r>
        <w:rPr>
          <w:rStyle w:val="StyleUnderline"/>
          <w:u w:val="single"/>
          <w:highlight w:val="green"/>
        </w:rPr>
        <w:t xml:space="preserve">shape the</w:t>
      </w:r>
      <w:r>
        <w:rPr>
          <w:rStyle w:val="StyleUnderline"/>
          <w:u w:val="single"/>
        </w:rPr>
        <w:t xml:space="preserve"> management of U.S.-China </w:t>
      </w:r>
      <w:r>
        <w:rPr>
          <w:rStyle w:val="StyleUnderline"/>
          <w:u w:val="single"/>
          <w:highlight w:val="green"/>
        </w:rPr>
        <w:t xml:space="preserve">relations in two ways</w:t>
      </w:r>
      <w:r>
        <w:rPr>
          <w:sz w:val="16"/>
          <w:szCs w:val="16"/>
        </w:rPr>
        <w:t xml:space="preserve">.</w:t>
      </w:r>
    </w:p>
    <w:p>
      <w:pPr>
        <w:pStyle w:val="Heading4"/>
      </w:pPr>
      <w:bookmarkStart w:id="39" w:name="pmd-heading-00ec3213-1dcc-48e9-be23-f2a60535039f"/>
      <w:r>
        <w:t xml:space="preserve">2. Verification after the moratorium is impossible.</w:t>
      </w:r>
      <w:bookmarkEnd w:id="39"/>
    </w:p>
    <w:p>
      <w:r>
        <w:rPr>
          <w:rStyle w:val="Style13ptBold"/>
        </w:rPr>
        <w:t xml:space="preserve">Daley 26</w:t>
      </w:r>
      <w:r>
        <w:t xml:space="preserve"> [Mark Daley, Daley has over two decades of experience in message development, communication strategy, and public policy, including as a communications director and spokesperson for then-Senator Hillary Clinton’s 2008 presidential campaign. 8-19-2026, Proving the Negative: Three Warnings from Arms Control for the Age of AI, War on the Rocks, https://warontherocks.com/proving-the-negative-three-warnings-from-arms-control-for-the-age-of-ai/, doa 9-3-2026] //ALuo</w:t>
      </w:r>
    </w:p>
    <w:p>
      <w:r>
        <w:rPr>
          <w:rStyle w:val="StyleUnderline"/>
          <w:u w:val="single"/>
        </w:rPr>
        <w:t xml:space="preserve">This is promising, but arms control history suggests that the </w:t>
      </w:r>
      <w:r>
        <w:rPr>
          <w:rStyle w:val="StyleUnderline"/>
          <w:u w:val="single"/>
          <w:highlight w:val="green"/>
        </w:rPr>
        <w:t xml:space="preserve">problem is not</w:t>
      </w:r>
      <w:r>
        <w:rPr>
          <w:rStyle w:val="StyleUnderline"/>
          <w:u w:val="single"/>
        </w:rPr>
        <w:t xml:space="preserve"> simply </w:t>
      </w:r>
      <w:r>
        <w:rPr>
          <w:rStyle w:val="StyleUnderline"/>
          <w:u w:val="single"/>
          <w:highlight w:val="green"/>
        </w:rPr>
        <w:t xml:space="preserve">whether monitoring</w:t>
      </w:r>
      <w:r>
        <w:rPr>
          <w:rStyle w:val="StyleUnderline"/>
          <w:u w:val="single"/>
        </w:rPr>
        <w:t xml:space="preserve"> technology </w:t>
      </w:r>
      <w:r>
        <w:rPr>
          <w:rStyle w:val="StyleUnderline"/>
          <w:u w:val="single"/>
          <w:highlight w:val="green"/>
        </w:rPr>
        <w:t xml:space="preserve">can keep pace with AI</w:t>
      </w:r>
      <w:r>
        <w:rPr>
          <w:rStyle w:val="StyleUnderline"/>
          <w:u w:val="single"/>
        </w:rPr>
        <w:t xml:space="preserve"> capability. Every additional measure of </w:t>
      </w:r>
      <w:r>
        <w:rPr>
          <w:rStyle w:val="StyleUnderline"/>
          <w:u w:val="single"/>
          <w:highlight w:val="green"/>
        </w:rPr>
        <w:t xml:space="preserve">assurance may expose </w:t>
      </w:r>
      <w:r>
        <w:rPr>
          <w:rStyle w:val="Emphasis"/>
          <w:highlight w:val="green"/>
        </w:rPr>
        <w:t xml:space="preserve">strategically valuable information</w:t>
      </w:r>
      <w:r>
        <w:rPr>
          <w:sz w:val="16"/>
          <w:szCs w:val="16"/>
        </w:rPr>
        <w:t xml:space="preserve">. Efforts to limit that exposure leave residual uncertainty. Improved AI analytics increase both detection and collateral inference, and domestic opponents can use the resulting uncertainty to demand still more assurance.</w:t>
      </w:r>
    </w:p>
    <w:p>
      <w:r>
        <w:rPr>
          <w:sz w:val="16"/>
          <w:szCs w:val="16"/>
        </w:rPr>
        <w:t xml:space="preserve">This is my central claim: Familiar verification problems interact recursively in AI, so that an improvement in one can worsen another.</w:t>
      </w:r>
    </w:p>
    <w:p>
      <w:r>
        <w:rPr>
          <w:sz w:val="16"/>
          <w:szCs w:val="16"/>
        </w:rPr>
        <w:t xml:space="preserve">To make the problem concrete, consider a deliberately demanding reference case: an agreement between the United States and China requiring advance declaration of any AI training run above a specified quantity of computation performed by covered chips and prohibiting an above-threshold run unless it is declared and monitored. </w:t>
      </w:r>
      <w:r>
        <w:rPr>
          <w:rStyle w:val="StyleUnderline"/>
          <w:u w:val="single"/>
        </w:rPr>
        <w:t xml:space="preserve">This case is </w:t>
      </w:r>
      <w:r>
        <w:rPr>
          <w:rStyle w:val="Emphasis"/>
        </w:rPr>
        <w:t xml:space="preserve">conditional</w:t>
      </w:r>
      <w:r>
        <w:rPr>
          <w:rStyle w:val="StyleUnderline"/>
          <w:u w:val="single"/>
        </w:rPr>
        <w:t xml:space="preserve"> on the assumption that both states share a common interest in reducing strategic surprise.</w:t>
      </w:r>
      <w:r>
        <w:rPr>
          <w:sz w:val="16"/>
          <w:szCs w:val="16"/>
        </w:rPr>
        <w:t xml:space="preserve"> Reciprocal warning is plausibly desirable if both sides expect continued development, neither anticipates a small temporary lead to produce a long-lasting monopoly, and the possible emergency counter-mobilization costs exceed the benefits of concealment. It is, however, also possible that a large enough lead in frontier AI confers a durable and decisive first-mover advantage. </w:t>
      </w:r>
      <w:r>
        <w:rPr>
          <w:rStyle w:val="StyleUnderline"/>
          <w:u w:val="single"/>
        </w:rPr>
        <w:t xml:space="preserve">In this regime, warning weakens that advantage, and while a prospective laggard may welcome that, the leader would not be incentivized to participate in monitoring.</w:t>
      </w:r>
    </w:p>
    <w:p>
      <w:r>
        <w:rPr>
          <w:sz w:val="16"/>
          <w:szCs w:val="16"/>
        </w:rPr>
        <w:t xml:space="preserve">The bilateral simplification here isolates the reciprocal bargain and verification dynamics. It is not meant as a model for direct implementation. A real regime would depend on cooperation from other states that host relevant chips, cloud services, and distributed training capacity.</w:t>
      </w:r>
    </w:p>
    <w:p>
      <w:r>
        <w:rPr>
          <w:sz w:val="16"/>
          <w:szCs w:val="16"/>
        </w:rPr>
        <w:t xml:space="preserve">In a regime in which reciprocal warning is incentivized, covered laboratories, cloud providers, and operators of large computing clusters would be bound by national law and required to generate tamper-evident records. A jointly governed technical secretariat would receive narrowly specified authentic records or reports of chip use, compare them with chip inventories and other monitoring, and request managed access when evidence suggests noncompliance. The parties would agree in advance on what constitutes a significant breach and what consequences follow.</w:t>
      </w:r>
    </w:p>
    <w:p>
      <w:r>
        <w:rPr>
          <w:rStyle w:val="StyleUnderline"/>
          <w:u w:val="single"/>
        </w:rPr>
        <w:t xml:space="preserve">Verification cannot </w:t>
      </w:r>
      <w:r>
        <w:rPr>
          <w:rStyle w:val="Emphasis"/>
        </w:rPr>
        <w:t xml:space="preserve">manufacture</w:t>
      </w:r>
      <w:r>
        <w:rPr>
          <w:rStyle w:val="StyleUnderline"/>
          <w:u w:val="single"/>
        </w:rPr>
        <w:t xml:space="preserve"> a mutual interest in restraint where none exists.</w:t>
      </w:r>
      <w:r>
        <w:rPr>
          <w:sz w:val="16"/>
          <w:szCs w:val="16"/>
        </w:rPr>
        <w:t xml:space="preserve"> The analysis below assumes, but does not establish, a tenable bargaining range. Without this, it is diagnostic rather than prescriptive, clarifying how disclosure costs and technical advances affect the prospects for agreement. The reference case is specific enough to ask what must be observed, who must reveal it, what else is disclosed in the act of observation, and whether detection would come soon enough to be useful.</w:t>
      </w:r>
    </w:p>
    <w:p>
      <w:r>
        <w:rPr>
          <w:sz w:val="16"/>
          <w:szCs w:val="16"/>
        </w:rPr>
        <w:t xml:space="preserve">Arms-control scholarship offers tools for reasoning about observability, intrusive access, intelligence leakage, and politically acceptable uncertainty. The analogy to AI is methodological, not strategic. Some strategic arms-control agreements rest partly on acceptance of parity and mutual vulnerability. </w:t>
      </w:r>
      <w:r>
        <w:rPr>
          <w:rStyle w:val="StyleUnderline"/>
          <w:u w:val="single"/>
        </w:rPr>
        <w:t xml:space="preserve">An AI race that potentially yields a durable monopoly may offer </w:t>
      </w:r>
      <w:r>
        <w:rPr>
          <w:rStyle w:val="Emphasis"/>
        </w:rPr>
        <w:t xml:space="preserve">no comparable basis</w:t>
      </w:r>
      <w:r>
        <w:rPr>
          <w:rStyle w:val="StyleUnderline"/>
          <w:u w:val="single"/>
        </w:rPr>
        <w:t xml:space="preserve"> for restraint. In AI verification, the following three warnings compound.</w:t>
      </w:r>
    </w:p>
    <w:p>
      <w:r>
        <w:rPr>
          <w:b/>
          <w:sz w:val="16"/>
          <w:szCs w:val="16"/>
        </w:rPr>
        <w:t xml:space="preserve">The Signal and the Secret Travel Together</w:t>
      </w:r>
    </w:p>
    <w:p>
      <w:r>
        <w:rPr>
          <w:sz w:val="16"/>
          <w:szCs w:val="16"/>
        </w:rPr>
        <w:t xml:space="preserve">The first warning comes from Andrew Coe and Jane Vaynman’s account of why arms control is so rare. </w:t>
      </w:r>
      <w:r>
        <w:rPr>
          <w:rStyle w:val="StyleUnderline"/>
          <w:u w:val="single"/>
        </w:rPr>
        <w:t xml:space="preserve">States need enough </w:t>
      </w:r>
      <w:r>
        <w:rPr>
          <w:rStyle w:val="Emphasis"/>
        </w:rPr>
        <w:t xml:space="preserve">transparency</w:t>
      </w:r>
      <w:r>
        <w:rPr>
          <w:rStyle w:val="StyleUnderline"/>
          <w:u w:val="single"/>
        </w:rPr>
        <w:t xml:space="preserve"> to judge whether an adversary is complying, but the access that creates assurance can also </w:t>
      </w:r>
      <w:r>
        <w:rPr>
          <w:rStyle w:val="Emphasis"/>
        </w:rPr>
        <w:t xml:space="preserve">reveal vulnerabilities</w:t>
      </w:r>
      <w:r>
        <w:rPr>
          <w:rStyle w:val="StyleUnderline"/>
          <w:u w:val="single"/>
        </w:rPr>
        <w:t xml:space="preserve"> the adversary could exploit in a later crisis or war</w:t>
      </w:r>
      <w:r>
        <w:rPr>
          <w:sz w:val="16"/>
          <w:szCs w:val="16"/>
        </w:rPr>
        <w:t xml:space="preserve">. The problem is most severe when unilateral monitoring is insufficient and cooperative access reaches into facilities where prohibited and permitted activities coexist.</w:t>
      </w:r>
    </w:p>
    <w:p>
      <w:r>
        <w:rPr>
          <w:sz w:val="16"/>
          <w:szCs w:val="16"/>
        </w:rPr>
        <w:t xml:space="preserve">Vaynman and Tristan Volpe offer a useful illustration in comparing fixed ballistic missiles and biological weapons. Silo-based forces create large, geographically stable infrastructure that is comparatively distinguishable and observable through accessible technical means. Biotechnology is both harder to distinguish and deeply integrated into legitimate industry: A fermenter may produce beer, vaccines, or biological agents, and the surrounding facility may contain commercially valuable processes wholly unrelated to weapons. This is not the sole reason the Biological Weapons Convention still lacks a standing international verification regime. Its protocol negotiations also failed through ordinary politics, including disputes over commercial confidentiality, biodefense, and export controls. But Vaynman and Volpe’s work on distinguishability and integration helps explain why the physical structure of the technology made those politics harder.</w:t>
      </w:r>
    </w:p>
    <w:p>
      <w:r>
        <w:rPr>
          <w:rStyle w:val="StyleUnderline"/>
          <w:u w:val="single"/>
        </w:rPr>
        <w:t xml:space="preserve">Frontier </w:t>
      </w:r>
      <w:r>
        <w:rPr>
          <w:rStyle w:val="StyleUnderline"/>
          <w:u w:val="single"/>
          <w:highlight w:val="green"/>
        </w:rPr>
        <w:t xml:space="preserve">compute sits uneasily</w:t>
      </w:r>
      <w:r>
        <w:rPr>
          <w:rStyle w:val="StyleUnderline"/>
          <w:u w:val="single"/>
        </w:rPr>
        <w:t xml:space="preserve"> between the cases because a training cluster comprising thousands of advanced chips is a physical industrial installation. It consumes power, moves data, requires networking and cooling, and depends upon a concentrated and often brittle semiconductor supply chain. Those are promising </w:t>
      </w:r>
      <w:r>
        <w:rPr>
          <w:rStyle w:val="StyleUnderline"/>
          <w:u w:val="single"/>
          <w:highlight w:val="green"/>
        </w:rPr>
        <w:t xml:space="preserve">features</w:t>
      </w:r>
      <w:r>
        <w:rPr>
          <w:rStyle w:val="StyleUnderline"/>
          <w:u w:val="single"/>
        </w:rPr>
        <w:t xml:space="preserve"> for monitoring. Yet the same cluster </w:t>
      </w:r>
      <w:r>
        <w:rPr>
          <w:rStyle w:val="StyleUnderline"/>
          <w:u w:val="single"/>
          <w:highlight w:val="green"/>
        </w:rPr>
        <w:t xml:space="preserve">may serve </w:t>
      </w:r>
      <w:r>
        <w:rPr>
          <w:rStyle w:val="Emphasis"/>
          <w:highlight w:val="green"/>
        </w:rPr>
        <w:t xml:space="preserve">permitted research</w:t>
      </w:r>
      <w:r>
        <w:rPr>
          <w:rStyle w:val="StyleUnderline"/>
          <w:u w:val="single"/>
        </w:rPr>
        <w:t xml:space="preserve">, </w:t>
      </w:r>
      <w:r>
        <w:rPr>
          <w:rStyle w:val="Emphasis"/>
        </w:rPr>
        <w:t xml:space="preserve">commercial products</w:t>
      </w:r>
      <w:r>
        <w:rPr>
          <w:rStyle w:val="StyleUnderline"/>
          <w:u w:val="single"/>
        </w:rPr>
        <w:t xml:space="preserve">, </w:t>
      </w:r>
      <w:r>
        <w:rPr>
          <w:rStyle w:val="Emphasis"/>
        </w:rPr>
        <w:t xml:space="preserve">intelligence analysis</w:t>
      </w:r>
      <w:r>
        <w:rPr>
          <w:rStyle w:val="StyleUnderline"/>
          <w:u w:val="single"/>
        </w:rPr>
        <w:t xml:space="preserve">, and </w:t>
      </w:r>
      <w:r>
        <w:rPr>
          <w:rStyle w:val="Emphasis"/>
        </w:rPr>
        <w:t xml:space="preserve">military programs</w:t>
      </w:r>
      <w:r>
        <w:rPr>
          <w:rStyle w:val="StyleUnderline"/>
          <w:u w:val="single"/>
        </w:rPr>
        <w:t xml:space="preserve">. To determine whether a declared training run remained below a threshold, a monitor might seek information about chip inventories, how the chips are interconnected, utilization, network traffic, and the training workload itself. In doing so, it could learn how quickly a state can mobilize compute, where its bottlenecks lie, which facilities support national-security work, and how a frontier laboratory organizes its most valuable industrial process.</w:t>
      </w:r>
    </w:p>
    <w:p>
      <w:r>
        <w:rPr>
          <w:sz w:val="16"/>
          <w:szCs w:val="16"/>
        </w:rPr>
        <w:t xml:space="preserve">The engineering task here is to separate the compliance signal from the secret.</w:t>
      </w:r>
    </w:p>
    <w:p>
      <w:r>
        <w:rPr>
          <w:sz w:val="16"/>
          <w:szCs w:val="16"/>
        </w:rPr>
        <w:t xml:space="preserve">Vaynman calls the underlying concern demonstrable control over collected information. This article extends that concern into a regime-level design requirement: </w:t>
      </w:r>
      <w:r>
        <w:rPr>
          <w:i/>
          <w:iCs/>
          <w:sz w:val="16"/>
          <w:szCs w:val="16"/>
        </w:rPr>
        <w:t xml:space="preserve">filterability</w:t>
      </w:r>
      <w:r>
        <w:rPr>
          <w:sz w:val="16"/>
          <w:szCs w:val="16"/>
        </w:rPr>
        <w:t xml:space="preserve">. Cooperative monitoring channels should not merely promise that inspectors will ignore collateral information. They should make the compliance claim technically and institutionally separable from it and allow the inspected party to verify what was collected, what was retained, and what was disclosed through those channels. Whether frontier-compute monitoring can truly do this against a nation-state adversary remains conjecture.</w:t>
      </w:r>
    </w:p>
    <w:p>
      <w:r>
        <w:rPr>
          <w:b/>
          <w:sz w:val="16"/>
          <w:szCs w:val="16"/>
        </w:rPr>
        <w:t xml:space="preserve">Better Monitoring Can Still Mean Better Spying</w:t>
      </w:r>
    </w:p>
    <w:p>
      <w:r>
        <w:rPr>
          <w:sz w:val="16"/>
          <w:szCs w:val="16"/>
        </w:rPr>
        <w:t xml:space="preserve">The optimistic position is that new technology lets states verify more while intruding less. Commercial satellites, remote sensors and automated analysis can reveal activity without putting inspectors inside sensitive facilities. That is true. It is also only half of the ledger.</w:t>
      </w:r>
    </w:p>
    <w:p>
      <w:r>
        <w:rPr>
          <w:sz w:val="16"/>
          <w:szCs w:val="16"/>
        </w:rPr>
        <w:t xml:space="preserve">The same analytic systems that detect a prohibited training run can draw collateral inferences from ostensibly innocuous compliance data. A sequence of aggregate attestations may reveal the cadence of a laboratory’s experiments. Chip availability and outage patterns may reveal the reliability of a national computing base. Correlated with power consumption, satellite imagery, hiring, publications, and supply-chain movements, even a narrow compliance output can become evidence about model-development schedules or strategic mobilization capacity. The monitored party must price not only what an adversary can infer today, but what it may infer from stored data using tomorrow’s systems.</w:t>
      </w:r>
    </w:p>
    <w:p>
      <w:r>
        <w:rPr>
          <w:sz w:val="16"/>
          <w:szCs w:val="16"/>
        </w:rPr>
        <w:t xml:space="preserve">AI is an object of the agreement, an instrument used to monitor the agreement, and a source of improved evasion. These effects should not be collapsed into one category because they are different sorts of problems: A clandestine cluster is a detection problem. Distributing a run across firms or jurisdictions is an accounting and attribution problem. Algorithmic efficiency is different again: It changes the relationship between compute and capability, potentially allowing a compliant run to produce an outcome the threshold was meant to prevent. </w:t>
      </w:r>
      <w:r>
        <w:rPr>
          <w:rStyle w:val="StyleUnderline"/>
          <w:u w:val="single"/>
        </w:rPr>
        <w:t xml:space="preserve">Moreover, improvements in the capabilities of AI models alter the </w:t>
      </w:r>
      <w:r>
        <w:rPr>
          <w:rStyle w:val="Emphasis"/>
        </w:rPr>
        <w:t xml:space="preserve">strategic incentives</w:t>
      </w:r>
      <w:r>
        <w:rPr>
          <w:rStyle w:val="StyleUnderline"/>
          <w:u w:val="single"/>
        </w:rPr>
        <w:t xml:space="preserve"> surrounding any agreement. Changes in how </w:t>
      </w:r>
      <w:r>
        <w:rPr>
          <w:rStyle w:val="Emphasis"/>
        </w:rPr>
        <w:t xml:space="preserve">decisive states</w:t>
      </w:r>
      <w:r>
        <w:rPr>
          <w:rStyle w:val="StyleUnderline"/>
          <w:u w:val="single"/>
        </w:rPr>
        <w:t xml:space="preserve"> expect a race to the frontier to be can alter whether disclosure is reassuring or destabilizing.</w:t>
      </w:r>
    </w:p>
    <w:p>
      <w:r>
        <w:rPr>
          <w:sz w:val="16"/>
          <w:szCs w:val="16"/>
        </w:rPr>
        <w:t xml:space="preserve">Together, these effects begin the feedback loop. Fear of collateral inference leads a party to restrict the data it will provide. Restricted data leaves more uncertainty about compliance. Better analytics may recover some detection capacity but also make collateral inference harder to bound. The inspected state then prices access in the worst case, while the monitoring state asks for even more access to reduce the uncertainty. A technically stronger monitor can therefore narrow the space for agreement.</w:t>
      </w:r>
    </w:p>
    <w:p>
      <w:r>
        <w:rPr>
          <w:b/>
          <w:sz w:val="16"/>
          <w:szCs w:val="16"/>
        </w:rPr>
        <w:t xml:space="preserve">“Adequate” Verification Is a Political Settlement</w:t>
      </w:r>
    </w:p>
    <w:p>
      <w:r>
        <w:rPr>
          <w:sz w:val="16"/>
          <w:szCs w:val="16"/>
        </w:rPr>
        <w:t xml:space="preserve">The third warning comes from Nancy Gallagher’s history of the politics of nuclear verification. Monitoring capability does not, by itself, determine what counts as adequate verification. Technical evidence constrains the plausible range: Instruments have detection limits, evasion techniques have costs, and false alarms have measurable rates. Political actors decide how much of the remaining risk is tolerable.</w:t>
      </w:r>
    </w:p>
    <w:p>
      <w:r>
        <w:rPr>
          <w:sz w:val="16"/>
          <w:szCs w:val="16"/>
        </w:rPr>
        <w:t xml:space="preserve">Sometimes they also use genuine uncertainty strategically. Cavity decoupling (the reduction of a nuclear explosion’s seismic signal by detonating it in a sufficiently large underground cavity) was real, not invented. But its practical implications depended on uncertain assumptions about geology, construction, containment, and the other signatures an evader would produce. Opponents of a comprehensive test ban could emphasize the most permissive assumptions and insist that any residual possibility was disqualifying. Supporters could emphasize the difficulty of executing the evasion and the consequences of being caught. Both arguments contained technical claims. Neither side’s preferred standard followed simply and mechanically from the science.</w:t>
      </w:r>
    </w:p>
    <w:p>
      <w:r>
        <w:rPr>
          <w:rStyle w:val="StyleUnderline"/>
          <w:u w:val="single"/>
        </w:rPr>
        <w:t xml:space="preserve">The same contest will occur around a compute threshold. How large an undeclared run must the regime be able to detect? With what probability, and how quickly? How should a distributed run be aggregated? When does an advance in training efficiency make the agreed compute proxy </w:t>
      </w:r>
      <w:r>
        <w:rPr>
          <w:rStyle w:val="Emphasis"/>
        </w:rPr>
        <w:t xml:space="preserve">obsolete</w:t>
      </w:r>
      <w:r>
        <w:rPr>
          <w:rStyle w:val="StyleUnderline"/>
          <w:u w:val="single"/>
        </w:rPr>
        <w:t xml:space="preserve">? Some challenges will expose </w:t>
      </w:r>
      <w:r>
        <w:rPr>
          <w:rStyle w:val="Emphasis"/>
        </w:rPr>
        <w:t xml:space="preserve">real defects</w:t>
      </w:r>
      <w:r>
        <w:rPr>
          <w:rStyle w:val="StyleUnderline"/>
          <w:u w:val="single"/>
        </w:rPr>
        <w:t xml:space="preserve">. Others will become </w:t>
      </w:r>
      <w:r>
        <w:rPr>
          <w:rStyle w:val="Emphasis"/>
        </w:rPr>
        <w:t xml:space="preserve">killer amendments</w:t>
      </w:r>
      <w:r>
        <w:rPr>
          <w:rStyle w:val="StyleUnderline"/>
          <w:u w:val="single"/>
        </w:rPr>
        <w:t xml:space="preserve"> masquerading as engineering requirements. The political advantage lies with the actor who can describe every </w:t>
      </w:r>
      <w:r>
        <w:rPr>
          <w:rStyle w:val="Emphasis"/>
        </w:rPr>
        <w:t xml:space="preserve">hypothetical evasion</w:t>
      </w:r>
      <w:r>
        <w:rPr>
          <w:rStyle w:val="StyleUnderline"/>
          <w:u w:val="single"/>
        </w:rPr>
        <w:t xml:space="preserve"> as proof that the whole agreement is unverifiable.</w:t>
      </w:r>
    </w:p>
    <w:p>
      <w:r>
        <w:rPr>
          <w:rStyle w:val="StyleUnderline"/>
          <w:u w:val="single"/>
        </w:rPr>
        <w:t xml:space="preserve">Training </w:t>
      </w:r>
      <w:r>
        <w:rPr>
          <w:rStyle w:val="StyleUnderline"/>
          <w:u w:val="single"/>
          <w:highlight w:val="green"/>
        </w:rPr>
        <w:t xml:space="preserve">compute</w:t>
      </w:r>
      <w:r>
        <w:rPr>
          <w:rStyle w:val="StyleUnderline"/>
          <w:u w:val="single"/>
        </w:rPr>
        <w:t xml:space="preserve"> remains defensible as a near-term verification object because a large frontier run is a reasonably visible industrial event</w:t>
      </w:r>
      <w:r>
        <w:rPr>
          <w:sz w:val="16"/>
          <w:szCs w:val="16"/>
        </w:rPr>
        <w:t xml:space="preserve">: It demands chips, power, and coordination, and can generate evidence before the model is complete and deployed.</w:t>
      </w:r>
      <w:r>
        <w:rPr>
          <w:rStyle w:val="StyleUnderline"/>
          <w:u w:val="single"/>
        </w:rPr>
        <w:t xml:space="preserve"> It </w:t>
      </w:r>
      <w:r>
        <w:rPr>
          <w:rStyle w:val="StyleUnderline"/>
          <w:u w:val="single"/>
          <w:highlight w:val="green"/>
        </w:rPr>
        <w:t xml:space="preserve">is </w:t>
      </w:r>
      <w:r>
        <w:rPr>
          <w:rStyle w:val="Emphasis"/>
          <w:highlight w:val="green"/>
        </w:rPr>
        <w:t xml:space="preserve">not</w:t>
      </w:r>
      <w:r>
        <w:rPr>
          <w:rStyle w:val="StyleUnderline"/>
          <w:u w:val="single"/>
        </w:rPr>
        <w:t xml:space="preserve">, however, </w:t>
      </w:r>
      <w:r>
        <w:rPr>
          <w:rStyle w:val="StyleUnderline"/>
          <w:u w:val="single"/>
          <w:highlight w:val="green"/>
        </w:rPr>
        <w:t xml:space="preserve">a </w:t>
      </w:r>
      <w:r>
        <w:rPr>
          <w:rStyle w:val="Emphasis"/>
          <w:highlight w:val="green"/>
        </w:rPr>
        <w:t xml:space="preserve">permanent proxy</w:t>
      </w:r>
      <w:r>
        <w:rPr>
          <w:rStyle w:val="StyleUnderline"/>
          <w:u w:val="single"/>
          <w:highlight w:val="green"/>
        </w:rPr>
        <w:t xml:space="preserve">. Inference-time scaling</w:t>
      </w:r>
      <w:r>
        <w:rPr>
          <w:rStyle w:val="StyleUnderline"/>
          <w:u w:val="single"/>
        </w:rPr>
        <w:t xml:space="preserve"> with reasoning models, for example, </w:t>
      </w:r>
      <w:r>
        <w:rPr>
          <w:rStyle w:val="StyleUnderline"/>
          <w:u w:val="single"/>
          <w:highlight w:val="green"/>
        </w:rPr>
        <w:t xml:space="preserve">can add </w:t>
      </w:r>
      <w:r>
        <w:rPr>
          <w:rStyle w:val="Emphasis"/>
          <w:highlight w:val="green"/>
        </w:rPr>
        <w:t xml:space="preserve">genuinely new capabilities</w:t>
      </w:r>
      <w:r>
        <w:rPr>
          <w:rStyle w:val="StyleUnderline"/>
          <w:u w:val="single"/>
          <w:highlight w:val="green"/>
        </w:rPr>
        <w:t xml:space="preserve"> absent a new training run</w:t>
      </w:r>
      <w:r>
        <w:rPr>
          <w:rStyle w:val="StyleUnderline"/>
          <w:u w:val="single"/>
        </w:rPr>
        <w:t xml:space="preserve">.</w:t>
      </w:r>
      <w:r>
        <w:rPr>
          <w:sz w:val="16"/>
          <w:szCs w:val="16"/>
        </w:rPr>
        <w:t xml:space="preserve"> The proposed regime governs a feasible warning indicator, not capability itself, and the nature of what is monitored will need to dynamically evolve with the technology.</w:t>
      </w:r>
    </w:p>
    <w:p>
      <w:r>
        <w:rPr>
          <w:rStyle w:val="StyleUnderline"/>
          <w:u w:val="single"/>
        </w:rPr>
        <w:t xml:space="preserve">This completes the loop. </w:t>
      </w:r>
      <w:r>
        <w:rPr>
          <w:rStyle w:val="StyleUnderline"/>
          <w:u w:val="single"/>
          <w:highlight w:val="green"/>
        </w:rPr>
        <w:t xml:space="preserve">Concern about </w:t>
      </w:r>
      <w:r>
        <w:rPr>
          <w:rStyle w:val="Emphasis"/>
          <w:highlight w:val="green"/>
        </w:rPr>
        <w:t xml:space="preserve">espionage</w:t>
      </w:r>
      <w:r>
        <w:rPr>
          <w:rStyle w:val="StyleUnderline"/>
          <w:u w:val="single"/>
          <w:highlight w:val="green"/>
        </w:rPr>
        <w:t xml:space="preserve"> restricts monitoring</w:t>
      </w:r>
      <w:r>
        <w:rPr>
          <w:rStyle w:val="StyleUnderline"/>
          <w:u w:val="single"/>
        </w:rPr>
        <w:t xml:space="preserve"> access. </w:t>
      </w:r>
      <w:r>
        <w:rPr>
          <w:rStyle w:val="StyleUnderline"/>
          <w:u w:val="single"/>
          <w:highlight w:val="green"/>
        </w:rPr>
        <w:t xml:space="preserve">Reduced access </w:t>
      </w:r>
      <w:r>
        <w:rPr>
          <w:rStyle w:val="Emphasis"/>
          <w:highlight w:val="green"/>
        </w:rPr>
        <w:t xml:space="preserve">preserves uncertainty</w:t>
      </w:r>
      <w:r>
        <w:rPr>
          <w:rStyle w:val="StyleUnderline"/>
          <w:u w:val="single"/>
        </w:rPr>
        <w:t xml:space="preserve">. Domestic </w:t>
      </w:r>
      <w:r>
        <w:rPr>
          <w:rStyle w:val="StyleUnderline"/>
          <w:u w:val="single"/>
          <w:highlight w:val="green"/>
        </w:rPr>
        <w:t xml:space="preserve">political</w:t>
      </w:r>
      <w:r>
        <w:rPr>
          <w:rStyle w:val="StyleUnderline"/>
          <w:u w:val="single"/>
        </w:rPr>
        <w:t xml:space="preserve">, security, and bureaucratic </w:t>
      </w:r>
      <w:r>
        <w:rPr>
          <w:rStyle w:val="StyleUnderline"/>
          <w:u w:val="single"/>
          <w:highlight w:val="green"/>
        </w:rPr>
        <w:t xml:space="preserve">actors</w:t>
      </w:r>
      <w:r>
        <w:rPr>
          <w:rStyle w:val="StyleUnderline"/>
          <w:u w:val="single"/>
        </w:rPr>
        <w:t xml:space="preserve">, whose assent is required, </w:t>
      </w:r>
      <w:r>
        <w:rPr>
          <w:rStyle w:val="StyleUnderline"/>
          <w:u w:val="single"/>
          <w:highlight w:val="green"/>
        </w:rPr>
        <w:t xml:space="preserve">invoke that uncertainty to</w:t>
      </w:r>
      <w:r>
        <w:rPr>
          <w:rStyle w:val="StyleUnderline"/>
          <w:u w:val="single"/>
        </w:rPr>
        <w:t xml:space="preserve"> raise the </w:t>
      </w:r>
      <w:r>
        <w:rPr>
          <w:rStyle w:val="Emphasis"/>
        </w:rPr>
        <w:t xml:space="preserve">standard of adequacy</w:t>
      </w:r>
      <w:r>
        <w:rPr>
          <w:rStyle w:val="StyleUnderline"/>
          <w:u w:val="single"/>
        </w:rPr>
        <w:t xml:space="preserve">. Meeting the higher standard </w:t>
      </w:r>
      <w:r>
        <w:rPr>
          <w:rStyle w:val="StyleUnderline"/>
          <w:u w:val="single"/>
          <w:highlight w:val="green"/>
        </w:rPr>
        <w:t xml:space="preserve">require</w:t>
      </w:r>
      <w:r>
        <w:rPr>
          <w:rStyle w:val="StyleUnderline"/>
          <w:u w:val="single"/>
        </w:rPr>
        <w:t xml:space="preserve">s more </w:t>
      </w:r>
      <w:r>
        <w:rPr>
          <w:rStyle w:val="Emphasis"/>
          <w:highlight w:val="green"/>
        </w:rPr>
        <w:t xml:space="preserve">intrusive monitoring</w:t>
      </w:r>
      <w:r>
        <w:rPr>
          <w:rStyle w:val="StyleUnderline"/>
          <w:u w:val="single"/>
          <w:highlight w:val="green"/>
        </w:rPr>
        <w:t xml:space="preserve">, which </w:t>
      </w:r>
      <w:r>
        <w:rPr>
          <w:rStyle w:val="Emphasis"/>
          <w:highlight w:val="green"/>
        </w:rPr>
        <w:t xml:space="preserve">intensifies</w:t>
      </w:r>
      <w:r>
        <w:rPr>
          <w:rStyle w:val="StyleUnderline"/>
          <w:u w:val="single"/>
          <w:highlight w:val="green"/>
        </w:rPr>
        <w:t xml:space="preserve"> the original concern about espionage.</w:t>
      </w:r>
      <w:r>
        <w:rPr>
          <w:rStyle w:val="StyleUnderline"/>
          <w:u w:val="single"/>
        </w:rPr>
        <w:t xml:space="preserve"> AI-assisted inference and </w:t>
      </w:r>
      <w:r>
        <w:rPr>
          <w:rStyle w:val="Emphasis"/>
        </w:rPr>
        <w:t xml:space="preserve">rapid algorithmic change</w:t>
      </w:r>
      <w:r>
        <w:rPr>
          <w:rStyle w:val="StyleUnderline"/>
          <w:u w:val="single"/>
        </w:rPr>
        <w:t xml:space="preserve"> accelerate the cycle from both directions.</w:t>
      </w:r>
    </w:p>
    <w:p>
      <w:pPr>
        <w:pStyle w:val="Heading4"/>
      </w:pPr>
      <w:bookmarkStart w:id="40" w:name="pmd-heading-d1d50a09-ce34-4cf1-a16d-15b815911eff"/>
      <w:r>
        <w:t xml:space="preserve">3. Trump does not take this seriously.</w:t>
      </w:r>
      <w:bookmarkEnd w:id="40"/>
    </w:p>
    <w:p>
      <w:r>
        <w:rPr>
          <w:rStyle w:val="Style13ptBold"/>
        </w:rPr>
        <w:t xml:space="preserve">Dalton 26</w:t>
      </w:r>
      <w:r>
        <w:t xml:space="preserve"> [Mark Dalton, former head of strategic planning at the U.S. Naval Undersea Warfare Center (NUWC) Division Newport. 5-8-2026, AI Dialogue with China: Talk, But Don’t Sign Anything, R Street Institute, https://www.rstreet.org/commentary/ai-dialogue-with-china-talk-but-dont-sign-anything/, doa 9-3-2026] //ALuo</w:t>
      </w:r>
    </w:p>
    <w:p>
      <w:r>
        <w:rPr>
          <w:sz w:val="16"/>
          <w:szCs w:val="16"/>
        </w:rPr>
        <w:t xml:space="preserve">The character of the dialogues is important as well. When the Biden administration launched formal discussions between the United States and China in 2023, Beijing sent non-technical representatives from the Ministry of Foreign Affairs. </w:t>
      </w:r>
      <w:r>
        <w:rPr>
          <w:rStyle w:val="StyleUnderline"/>
          <w:u w:val="single"/>
          <w:highlight w:val="green"/>
        </w:rPr>
        <w:t xml:space="preserve">Substituting </w:t>
      </w:r>
      <w:r>
        <w:rPr>
          <w:rStyle w:val="Emphasis"/>
          <w:highlight w:val="green"/>
        </w:rPr>
        <w:t xml:space="preserve">diplomats for engineers</w:t>
      </w:r>
      <w:r>
        <w:rPr>
          <w:rStyle w:val="StyleUnderline"/>
          <w:u w:val="single"/>
        </w:rPr>
        <w:t xml:space="preserve"> and scientists greatly </w:t>
      </w:r>
      <w:r>
        <w:rPr>
          <w:rStyle w:val="Emphasis"/>
          <w:highlight w:val="green"/>
        </w:rPr>
        <w:t xml:space="preserve">limited</w:t>
      </w:r>
      <w:r>
        <w:rPr>
          <w:rStyle w:val="StyleUnderline"/>
          <w:u w:val="single"/>
          <w:highlight w:val="green"/>
        </w:rPr>
        <w:t xml:space="preserve"> the </w:t>
      </w:r>
      <w:r>
        <w:rPr>
          <w:rStyle w:val="Emphasis"/>
          <w:highlight w:val="green"/>
        </w:rPr>
        <w:t xml:space="preserve">substance</w:t>
      </w:r>
      <w:r>
        <w:rPr>
          <w:rStyle w:val="StyleUnderline"/>
          <w:u w:val="single"/>
          <w:highlight w:val="green"/>
        </w:rPr>
        <w:t xml:space="preserve"> of</w:t>
      </w:r>
      <w:r>
        <w:rPr>
          <w:rStyle w:val="StyleUnderline"/>
          <w:u w:val="single"/>
        </w:rPr>
        <w:t xml:space="preserve"> the </w:t>
      </w:r>
      <w:r>
        <w:rPr>
          <w:rStyle w:val="Emphasis"/>
          <w:highlight w:val="green"/>
        </w:rPr>
        <w:t xml:space="preserve">dialogue</w:t>
      </w:r>
      <w:r>
        <w:rPr>
          <w:rStyle w:val="StyleUnderline"/>
          <w:u w:val="single"/>
          <w:highlight w:val="green"/>
        </w:rPr>
        <w:t xml:space="preserve">.</w:t>
      </w:r>
    </w:p>
    <w:p>
      <w:r>
        <w:rPr>
          <w:rStyle w:val="StyleUnderline"/>
          <w:u w:val="single"/>
        </w:rPr>
        <w:t xml:space="preserve">The </w:t>
      </w:r>
      <w:r>
        <w:rPr>
          <w:rStyle w:val="StyleUnderline"/>
          <w:u w:val="single"/>
          <w:highlight w:val="green"/>
        </w:rPr>
        <w:t xml:space="preserve">Trump</w:t>
      </w:r>
      <w:r>
        <w:rPr>
          <w:rStyle w:val="StyleUnderline"/>
          <w:u w:val="single"/>
        </w:rPr>
        <w:t xml:space="preserve"> administration appears to be taking the same approach, with </w:t>
      </w:r>
      <w:r>
        <w:rPr>
          <w:rStyle w:val="Emphasis"/>
          <w:highlight w:val="green"/>
        </w:rPr>
        <w:t xml:space="preserve">Treasury Secretary</w:t>
      </w:r>
      <w:r>
        <w:rPr>
          <w:rStyle w:val="StyleUnderline"/>
          <w:u w:val="single"/>
        </w:rPr>
        <w:t xml:space="preserve"> Scott Bessent </w:t>
      </w:r>
      <w:r>
        <w:rPr>
          <w:rStyle w:val="StyleUnderline"/>
          <w:u w:val="single"/>
          <w:highlight w:val="green"/>
        </w:rPr>
        <w:t xml:space="preserve">leading the American</w:t>
      </w:r>
      <w:r>
        <w:rPr>
          <w:rStyle w:val="StyleUnderline"/>
          <w:u w:val="single"/>
        </w:rPr>
        <w:t xml:space="preserve"> side of the proposed </w:t>
      </w:r>
      <w:r>
        <w:rPr>
          <w:rStyle w:val="StyleUnderline"/>
          <w:u w:val="single"/>
          <w:highlight w:val="green"/>
        </w:rPr>
        <w:t xml:space="preserve">discussions</w:t>
      </w:r>
      <w:r>
        <w:rPr>
          <w:rStyle w:val="StyleUnderline"/>
          <w:u w:val="single"/>
        </w:rPr>
        <w:t xml:space="preserve">. While the Treasury Department would be appropriate for discussions on tariff negotiations and currency frameworks, it </w:t>
      </w:r>
      <w:r>
        <w:rPr>
          <w:rStyle w:val="StyleUnderline"/>
          <w:u w:val="single"/>
          <w:highlight w:val="green"/>
        </w:rPr>
        <w:t xml:space="preserve">has </w:t>
      </w:r>
      <w:r>
        <w:rPr>
          <w:rStyle w:val="Emphasis"/>
          <w:highlight w:val="green"/>
        </w:rPr>
        <w:t xml:space="preserve">no business</w:t>
      </w:r>
      <w:r>
        <w:rPr>
          <w:rStyle w:val="StyleUnderline"/>
          <w:u w:val="single"/>
          <w:highlight w:val="green"/>
        </w:rPr>
        <w:t xml:space="preserve"> establishing </w:t>
      </w:r>
      <w:r>
        <w:rPr>
          <w:rStyle w:val="Emphasis"/>
          <w:highlight w:val="green"/>
        </w:rPr>
        <w:t xml:space="preserve">technical norms</w:t>
      </w:r>
      <w:r>
        <w:rPr>
          <w:rStyle w:val="StyleUnderline"/>
          <w:u w:val="single"/>
          <w:highlight w:val="green"/>
        </w:rPr>
        <w:t xml:space="preserve"> around AI safety.</w:t>
      </w:r>
      <w:r>
        <w:rPr>
          <w:sz w:val="16"/>
          <w:szCs w:val="16"/>
        </w:rPr>
        <w:t xml:space="preserve"> There is a risk of financial ministries negotiating formal frameworks, binding commitments, and verifiable metrics that look like deliverables from a summit. The discussions must avoid these at all costs.</w:t>
      </w:r>
    </w:p>
    <w:p>
      <w:pPr>
        <w:pStyle w:val="Heading4"/>
      </w:pPr>
      <w:bookmarkStart w:id="41" w:name="pmd-heading-59615e83-71cf-46bd-ad2e-0c37787c5a19"/>
      <w:r>
        <w:t xml:space="preserve">4. "Leaked internal documents" prove China's revisionist.</w:t>
      </w:r>
      <w:bookmarkEnd w:id="41"/>
    </w:p>
    <w:p>
      <w:r>
        <w:rPr>
          <w:rStyle w:val="Style13ptBold"/>
        </w:rPr>
        <w:t xml:space="preserve">Remler 26</w:t>
      </w:r>
      <w:r>
        <w:t xml:space="preserve"> [Daniel Remler; Senior Fellow with the Technology and National Security Program at the Center for a New American Security, Researcher on AI and Emerging Technologies for US National Seurity, Foreign Policy, and Strategic Competition, Policy Advisor in the Office of the Special Envoy for Critical and Emerging Technology at the US Department of State; June 2026; "Red Lines Understanding the National Security Risks of China’s Advanced AI"; Center for a New American Security; https://s3.us-east-1.amazonaws.com/files.cnas.org/documents/Red-Lines_TECH_Final.pdf; accessed 09-03-2026] leon</w:t>
      </w:r>
    </w:p>
    <w:p>
      <w:r>
        <w:rPr>
          <w:sz w:val="16"/>
          <w:szCs w:val="16"/>
        </w:rPr>
        <w:t xml:space="preserve">Security researchers have uncovered several influence operations powered by Chinese AI systems that suggest the technology is becoming increasingly institutionalized.112 Australian cybersecurity firm CyberCX identified a researcher at Zhipu using an advanced AI system to control what it called the Green Cicada  network—thousands of social media accounts that targeted U.S. audiences.113 </w:t>
      </w:r>
      <w:r>
        <w:rPr>
          <w:rStyle w:val="Emphasis"/>
          <w:sz w:val="26"/>
          <w:szCs w:val="26"/>
          <w:highlight w:val="green"/>
        </w:rPr>
        <w:t xml:space="preserve">Leaked internal documents</w:t>
      </w:r>
      <w:r>
        <w:rPr>
          <w:rStyle w:val="StyleUnderline"/>
          <w:u w:val="single"/>
        </w:rPr>
        <w:t xml:space="preserve"> from Beijing-based GoLaxy </w:t>
      </w:r>
      <w:r>
        <w:rPr>
          <w:rStyle w:val="StyleUnderline"/>
          <w:u w:val="single"/>
          <w:highlight w:val="green"/>
        </w:rPr>
        <w:t xml:space="preserve">revealed a firm deploying</w:t>
      </w:r>
      <w:r>
        <w:rPr>
          <w:rStyle w:val="StyleUnderline"/>
          <w:u w:val="single"/>
        </w:rPr>
        <w:t xml:space="preserve"> a </w:t>
      </w:r>
      <w:r>
        <w:rPr>
          <w:rStyle w:val="Emphasis"/>
          <w:highlight w:val="green"/>
        </w:rPr>
        <w:t xml:space="preserve">DeepSeek</w:t>
      </w:r>
      <w:r>
        <w:rPr>
          <w:rStyle w:val="Emphasis"/>
        </w:rPr>
        <w:t xml:space="preserve">-powered system</w:t>
      </w:r>
      <w:r>
        <w:rPr>
          <w:rStyle w:val="StyleUnderline"/>
          <w:u w:val="single"/>
        </w:rPr>
        <w:t xml:space="preserve"> </w:t>
      </w:r>
      <w:r>
        <w:rPr>
          <w:rStyle w:val="StyleUnderline"/>
          <w:u w:val="single"/>
          <w:highlight w:val="green"/>
        </w:rPr>
        <w:t xml:space="preserve">to build</w:t>
      </w:r>
      <w:r>
        <w:rPr>
          <w:rStyle w:val="StyleUnderline"/>
          <w:u w:val="single"/>
        </w:rPr>
        <w:t xml:space="preserve"> psychological </w:t>
      </w:r>
      <w:r>
        <w:rPr>
          <w:rStyle w:val="StyleUnderline"/>
          <w:u w:val="single"/>
          <w:highlight w:val="green"/>
        </w:rPr>
        <w:t xml:space="preserve">profiles</w:t>
      </w:r>
      <w:r>
        <w:rPr>
          <w:sz w:val="16"/>
          <w:szCs w:val="16"/>
        </w:rPr>
        <w:t xml:space="preserve">, generate adaptive AI personae, </w:t>
      </w:r>
      <w:r>
        <w:rPr>
          <w:rStyle w:val="StyleUnderline"/>
          <w:u w:val="single"/>
          <w:highlight w:val="green"/>
        </w:rPr>
        <w:t xml:space="preserve">and conduct</w:t>
      </w:r>
      <w:r>
        <w:rPr>
          <w:rStyle w:val="StyleUnderline"/>
          <w:u w:val="single"/>
        </w:rPr>
        <w:t xml:space="preserve"> targeted </w:t>
      </w:r>
      <w:r>
        <w:rPr>
          <w:rStyle w:val="Emphasis"/>
        </w:rPr>
        <w:t xml:space="preserve">influence </w:t>
      </w:r>
      <w:r>
        <w:rPr>
          <w:rStyle w:val="Emphasis"/>
          <w:highlight w:val="green"/>
        </w:rPr>
        <w:t xml:space="preserve">campaigns</w:t>
      </w:r>
      <w:r>
        <w:rPr>
          <w:rStyle w:val="StyleUnderline"/>
          <w:u w:val="single"/>
        </w:rPr>
        <w:t xml:space="preserve"> in Hong Kong and Taiwan</w:t>
      </w:r>
      <w:r>
        <w:rPr>
          <w:sz w:val="16"/>
          <w:szCs w:val="16"/>
        </w:rPr>
        <w:t xml:space="preserve">.114 The </w:t>
      </w:r>
      <w:r>
        <w:rPr>
          <w:rStyle w:val="StyleUnderline"/>
          <w:u w:val="single"/>
        </w:rPr>
        <w:t xml:space="preserve">documents showed the firm working </w:t>
      </w:r>
      <w:r>
        <w:rPr>
          <w:rStyle w:val="StyleUnderline"/>
          <w:u w:val="single"/>
          <w:highlight w:val="green"/>
        </w:rPr>
        <w:t xml:space="preserve">with </w:t>
      </w:r>
      <w:r>
        <w:rPr>
          <w:rStyle w:val="Emphasis"/>
          <w:highlight w:val="green"/>
        </w:rPr>
        <w:t xml:space="preserve">Chinese military</w:t>
      </w:r>
      <w:r>
        <w:rPr>
          <w:rStyle w:val="StyleUnderline"/>
          <w:u w:val="single"/>
        </w:rPr>
        <w:t xml:space="preserve"> and </w:t>
      </w:r>
      <w:r>
        <w:rPr>
          <w:rStyle w:val="Emphasis"/>
        </w:rPr>
        <w:t xml:space="preserve">intelligence </w:t>
      </w:r>
      <w:r>
        <w:rPr>
          <w:rStyle w:val="Emphasis"/>
          <w:highlight w:val="green"/>
        </w:rPr>
        <w:t xml:space="preserve">clients</w:t>
      </w:r>
      <w:r>
        <w:rPr>
          <w:sz w:val="16"/>
          <w:szCs w:val="16"/>
        </w:rPr>
        <w:t xml:space="preserve">, including PLA Unit 61716—</w:t>
      </w:r>
      <w:r>
        <w:rPr>
          <w:rStyle w:val="StyleUnderline"/>
          <w:u w:val="single"/>
        </w:rPr>
        <w:t xml:space="preserve">the organization responsible for </w:t>
      </w:r>
      <w:r>
        <w:rPr>
          <w:rStyle w:val="Emphasis"/>
        </w:rPr>
        <w:t xml:space="preserve">psychological warfare</w:t>
      </w:r>
      <w:r>
        <w:rPr>
          <w:rStyle w:val="StyleUnderline"/>
          <w:u w:val="single"/>
        </w:rPr>
        <w:t xml:space="preserve"> </w:t>
      </w:r>
      <w:r>
        <w:rPr>
          <w:rStyle w:val="StyleUnderline"/>
          <w:u w:val="single"/>
          <w:highlight w:val="green"/>
        </w:rPr>
        <w:t xml:space="preserve">against Taiwan</w:t>
      </w:r>
      <w:r>
        <w:rPr>
          <w:sz w:val="16"/>
          <w:szCs w:val="16"/>
        </w:rPr>
        <w:t xml:space="preserve">.115</w:t>
      </w:r>
    </w:p>
    <w:p>
      <w:r>
        <w:rPr>
          <w:sz w:val="16"/>
          <w:szCs w:val="16"/>
        </w:rPr>
        <w:t xml:space="preserve">The use of U.S. systems by Chinese operators offers a preview of future threats and builds on the CCP’s long-standing information offensive against the West. A February 2026 OpenAI report described banning an account linked to Chinese law enforcement that had attempted to plan a covert influence campaign targeting Japanese Prime Minister Sanae Takaichi, revealing what appeared to be a standing program with thousands of coordinated accounts.116 A June 2025 OpenAI report documented the disruption of a likely Chinese group dubbed “Sneer Review” that generated posts across TikTok, X, Reddit, and Facebook using ChatGPT.117 These tactics go back to the advent of advanced AI systems—a February 2024 report from Microsoft documented Chinese threat actor “Storm-1376” using AI-generated images in August 2023 to claim the U.S. government was behind the then-ongoing wildfires in Hawaii.118</w:t>
      </w:r>
    </w:p>
    <w:p>
      <w:r>
        <w:rPr>
          <w:sz w:val="16"/>
          <w:szCs w:val="16"/>
        </w:rPr>
        <w:t xml:space="preserve">These cases could be detected and disrupted because they used a U.S. system that could be monitored and shut down— chosen largely because it was free and low friction, not because open-weight alternatives were unavailable. Though the Green Cicada network suggests that distribution-channel monitoring can still detect and disrupt operations using Chinese systems, the scalability of these approaches without the ability to constrain model access remains uncertain. The ongoing war in Iran offers a live illustration, as AI-generated videos depicting fake Iranian military victories have flooded social media, amplified by Chinese state-aligned accounts.119</w:t>
      </w:r>
    </w:p>
    <w:p>
      <w:r>
        <w:rPr>
          <w:sz w:val="16"/>
          <w:szCs w:val="16"/>
        </w:rPr>
        <w:t xml:space="preserve">Embedded Ideological Alignment</w:t>
      </w:r>
    </w:p>
    <w:p>
      <w:r>
        <w:rPr>
          <w:rStyle w:val="StyleUnderline"/>
          <w:u w:val="single"/>
        </w:rPr>
        <w:t xml:space="preserve">China’s </w:t>
      </w:r>
      <w:r>
        <w:rPr>
          <w:rStyle w:val="Emphasis"/>
        </w:rPr>
        <w:t xml:space="preserve">advanced AI </w:t>
      </w:r>
      <w:r>
        <w:rPr>
          <w:rStyle w:val="Emphasis"/>
          <w:highlight w:val="green"/>
        </w:rPr>
        <w:t xml:space="preserve">systems</w:t>
      </w:r>
      <w:r>
        <w:rPr>
          <w:rStyle w:val="StyleUnderline"/>
          <w:u w:val="single"/>
          <w:highlight w:val="green"/>
        </w:rPr>
        <w:t xml:space="preserve"> are designed</w:t>
      </w:r>
      <w:r>
        <w:rPr>
          <w:rStyle w:val="StyleUnderline"/>
          <w:u w:val="single"/>
        </w:rPr>
        <w:t xml:space="preserve"> from inception </w:t>
      </w:r>
      <w:r>
        <w:rPr>
          <w:rStyle w:val="StyleUnderline"/>
          <w:u w:val="single"/>
          <w:highlight w:val="green"/>
        </w:rPr>
        <w:t xml:space="preserve">to</w:t>
      </w:r>
      <w:r>
        <w:rPr>
          <w:rStyle w:val="StyleUnderline"/>
          <w:u w:val="single"/>
        </w:rPr>
        <w:t xml:space="preserve"> align with CCP ideology</w:t>
      </w:r>
      <w:r>
        <w:rPr>
          <w:sz w:val="16"/>
          <w:szCs w:val="16"/>
        </w:rPr>
        <w:t xml:space="preserve">. A growing slate of studies shows that ideological alignment is systematic, multilayered, and expanding beyond generic regulatory requirements to adhere to “core socialist values.”120 In practical terms, this means Chinese AI systems systematically deny or distort the Tiananmen Square massacre, </w:t>
      </w:r>
      <w:r>
        <w:rPr>
          <w:rStyle w:val="Emphasis"/>
          <w:highlight w:val="green"/>
        </w:rPr>
        <w:t xml:space="preserve">parrot</w:t>
      </w:r>
      <w:r>
        <w:rPr>
          <w:rStyle w:val="Emphasis"/>
        </w:rPr>
        <w:t xml:space="preserve"> CCP </w:t>
      </w:r>
      <w:r>
        <w:rPr>
          <w:rStyle w:val="Emphasis"/>
          <w:highlight w:val="green"/>
        </w:rPr>
        <w:t xml:space="preserve">positions</w:t>
      </w:r>
      <w:r>
        <w:rPr>
          <w:rStyle w:val="StyleUnderline"/>
          <w:u w:val="single"/>
        </w:rPr>
        <w:t xml:space="preserve"> on Taiwan and Xinjiang, </w:t>
      </w:r>
      <w:r>
        <w:rPr>
          <w:rStyle w:val="StyleUnderline"/>
          <w:u w:val="single"/>
          <w:highlight w:val="green"/>
        </w:rPr>
        <w:t xml:space="preserve">and present</w:t>
      </w:r>
      <w:r>
        <w:rPr>
          <w:rStyle w:val="StyleUnderline"/>
          <w:u w:val="single"/>
        </w:rPr>
        <w:t xml:space="preserve"> China’s </w:t>
      </w:r>
      <w:r>
        <w:rPr>
          <w:rStyle w:val="Emphasis"/>
          <w:highlight w:val="green"/>
        </w:rPr>
        <w:t xml:space="preserve">territorial claims</w:t>
      </w:r>
      <w:r>
        <w:rPr>
          <w:rStyle w:val="StyleUnderline"/>
          <w:u w:val="single"/>
          <w:highlight w:val="green"/>
        </w:rPr>
        <w:t xml:space="preserve"> as</w:t>
      </w:r>
      <w:r>
        <w:rPr>
          <w:rStyle w:val="StyleUnderline"/>
          <w:u w:val="single"/>
        </w:rPr>
        <w:t xml:space="preserve"> settled </w:t>
      </w:r>
      <w:r>
        <w:rPr>
          <w:rStyle w:val="StyleUnderline"/>
          <w:u w:val="single"/>
          <w:highlight w:val="green"/>
        </w:rPr>
        <w:t xml:space="preserve">fact</w:t>
      </w:r>
      <w:r>
        <w:rPr>
          <w:sz w:val="16"/>
          <w:szCs w:val="16"/>
        </w:rPr>
        <w:t xml:space="preserve">, among other, less high-profile narratives. These are consistent, designed behaviors that deepen with each new model generation.</w:t>
      </w:r>
    </w:p>
    <w:p>
      <w:r>
        <w:rPr>
          <w:sz w:val="16"/>
          <w:szCs w:val="16"/>
        </w:rPr>
        <w:t xml:space="preserve">Two reports from the U.S. National Institute of Standards and Technology (NIST) Center for AI Standards and Innovation (CAISI) provide the strongest evidence of embedded CCP ideological alignment.121 </w:t>
      </w:r>
      <w:r>
        <w:rPr>
          <w:rStyle w:val="StyleUnderline"/>
          <w:u w:val="single"/>
        </w:rPr>
        <w:t xml:space="preserve">The reports discussed </w:t>
      </w:r>
      <w:r>
        <w:rPr>
          <w:rStyle w:val="StyleUnderline"/>
          <w:u w:val="single"/>
          <w:highlight w:val="green"/>
        </w:rPr>
        <w:t xml:space="preserve">evaluations</w:t>
      </w:r>
      <w:r>
        <w:rPr>
          <w:rStyle w:val="StyleUnderline"/>
          <w:u w:val="single"/>
        </w:rPr>
        <w:t xml:space="preserve"> from CAISI that </w:t>
      </w:r>
      <w:r>
        <w:rPr>
          <w:rStyle w:val="Emphasis"/>
        </w:rPr>
        <w:t xml:space="preserve">prompted DeepSeek</w:t>
      </w:r>
      <w:r>
        <w:rPr>
          <w:rStyle w:val="StyleUnderline"/>
          <w:u w:val="single"/>
        </w:rPr>
        <w:t xml:space="preserve"> and Kimi K2 Thinking systems </w:t>
      </w:r>
      <w:r>
        <w:rPr>
          <w:rStyle w:val="StyleUnderline"/>
          <w:u w:val="single"/>
          <w:highlight w:val="green"/>
        </w:rPr>
        <w:t xml:space="preserve">with </w:t>
      </w:r>
      <w:r>
        <w:rPr>
          <w:rStyle w:val="Emphasis"/>
          <w:highlight w:val="green"/>
        </w:rPr>
        <w:t xml:space="preserve">190 questions</w:t>
      </w:r>
      <w:r>
        <w:rPr>
          <w:rStyle w:val="StyleUnderline"/>
          <w:u w:val="single"/>
        </w:rPr>
        <w:t xml:space="preserve"> about Chinese history</w:t>
      </w:r>
      <w:r>
        <w:rPr>
          <w:sz w:val="16"/>
          <w:szCs w:val="16"/>
        </w:rPr>
        <w:t xml:space="preserve">, politics, and foreign relations. These range from well-known topics such as the Tiananmen Square massacre to more obscure topics such as China’s invasion of Vietnam in the 1970s, in both Mandarin Chinese and English. </w:t>
      </w:r>
      <w:r>
        <w:rPr>
          <w:rStyle w:val="StyleUnderline"/>
          <w:u w:val="single"/>
        </w:rPr>
        <w:t xml:space="preserve">Systems </w:t>
      </w:r>
      <w:r>
        <w:rPr>
          <w:rStyle w:val="StyleUnderline"/>
          <w:u w:val="single"/>
          <w:highlight w:val="green"/>
        </w:rPr>
        <w:t xml:space="preserve">were scored</w:t>
      </w:r>
      <w:r>
        <w:rPr>
          <w:rStyle w:val="StyleUnderline"/>
          <w:u w:val="single"/>
        </w:rPr>
        <w:t xml:space="preserve"> by the percentage of </w:t>
      </w:r>
      <w:r>
        <w:rPr>
          <w:rStyle w:val="Emphasis"/>
        </w:rPr>
        <w:t xml:space="preserve">CCP talking points</w:t>
      </w:r>
      <w:r>
        <w:rPr>
          <w:rStyle w:val="StyleUnderline"/>
          <w:u w:val="single"/>
        </w:rPr>
        <w:t xml:space="preserve"> reflected in their outputs</w:t>
      </w:r>
      <w:r>
        <w:rPr>
          <w:sz w:val="16"/>
          <w:szCs w:val="16"/>
        </w:rPr>
        <w:t xml:space="preserve">. Models from OpenAI and Anthropic, which scored between 1.4 percent and 3.6 percent, provide a baseline for “uncensored” systems. CAISI conducted the evaluation on locally hosted models, meaning the scores reflected ideological alignment in the model weights, not app-level censorship as with TikTok.</w:t>
      </w:r>
    </w:p>
    <w:p>
      <w:r>
        <w:rPr>
          <w:rStyle w:val="StyleUnderline"/>
          <w:u w:val="single"/>
        </w:rPr>
        <w:t xml:space="preserve">Chinese </w:t>
      </w:r>
      <w:r>
        <w:rPr>
          <w:rStyle w:val="StyleUnderline"/>
          <w:u w:val="single"/>
          <w:highlight w:val="green"/>
        </w:rPr>
        <w:t xml:space="preserve">systems are becoming</w:t>
      </w:r>
      <w:r>
        <w:rPr>
          <w:rStyle w:val="StyleUnderline"/>
          <w:u w:val="single"/>
        </w:rPr>
        <w:t xml:space="preserve"> </w:t>
      </w:r>
      <w:r>
        <w:rPr>
          <w:rStyle w:val="Emphasis"/>
        </w:rPr>
        <w:t xml:space="preserve">progressively </w:t>
      </w:r>
      <w:r>
        <w:rPr>
          <w:rStyle w:val="Emphasis"/>
          <w:highlight w:val="green"/>
        </w:rPr>
        <w:t xml:space="preserve">more aligned</w:t>
      </w:r>
      <w:r>
        <w:rPr>
          <w:rStyle w:val="StyleUnderline"/>
          <w:u w:val="single"/>
        </w:rPr>
        <w:t xml:space="preserve"> to CCP ideology </w:t>
      </w:r>
      <w:r>
        <w:rPr>
          <w:rStyle w:val="StyleUnderline"/>
          <w:u w:val="single"/>
          <w:highlight w:val="green"/>
        </w:rPr>
        <w:t xml:space="preserve">with each new</w:t>
      </w:r>
      <w:r>
        <w:rPr>
          <w:rStyle w:val="StyleUnderline"/>
          <w:u w:val="single"/>
        </w:rPr>
        <w:t xml:space="preserve">er</w:t>
      </w:r>
      <w:r>
        <w:rPr>
          <w:sz w:val="16"/>
          <w:szCs w:val="16"/>
        </w:rPr>
        <w:t xml:space="preserve">, </w:t>
      </w:r>
      <w:r>
        <w:rPr>
          <w:rStyle w:val="StyleUnderline"/>
          <w:u w:val="single"/>
        </w:rPr>
        <w:t xml:space="preserve">better </w:t>
      </w:r>
      <w:r>
        <w:rPr>
          <w:rStyle w:val="StyleUnderline"/>
          <w:u w:val="single"/>
          <w:highlight w:val="green"/>
        </w:rPr>
        <w:t xml:space="preserve">model</w:t>
      </w:r>
      <w:r>
        <w:rPr>
          <w:sz w:val="16"/>
          <w:szCs w:val="16"/>
        </w:rPr>
        <w:t xml:space="preserve">. The first CAISI report, released in September 2025, found that DeepSeek-R1 scored 9.3 percent on CCP ideological alignment in Chinese-language evaluations, jumping to 25.7 percent with DeepSeek-R1-0528, released just four months later the original.122 English-language scores showed a comparable increase, from 0.9 percent to 15.9 percent. A second report released on December 12, 2025, showed Moonshot’s Kimi K2 Thinking and Alibaba’s Qwen3-Next-80B scoring around 25 percent and 14 percent, respectively.123</w:t>
      </w:r>
    </w:p>
    <w:p>
      <w:pPr>
        <w:pStyle w:val="Heading4"/>
      </w:pPr>
      <w:bookmarkStart w:id="42" w:name="pmd-heading-01ae8be8-6f3e-4e15-b329-fd07c58a39e4"/>
      <w:r>
        <w:t xml:space="preserve">5. Smaller </w:t>
      </w:r>
      <w:r>
        <w:rPr>
          <w:u w:val="single"/>
        </w:rPr>
        <w:t xml:space="preserve">data centers</w:t>
      </w:r>
      <w:r>
        <w:t xml:space="preserve"> circumvent.</w:t>
      </w:r>
      <w:bookmarkEnd w:id="42"/>
    </w:p>
    <w:p>
      <w:r>
        <w:rPr>
          <w:rStyle w:val="Style13ptBold"/>
        </w:rPr>
        <w:t xml:space="preserve">Blaine 26 </w:t>
      </w:r>
      <w:r>
        <w:t xml:space="preserve">[Ethan Blaine; Education Finance Specialist at Government Curated; 04-16-2026; "Is Maine’s Data Center Ban a Model for Future Regulation?"; Government Curated; https://governmentcurated.com/policy-and-legislation/is-maines-data-center-ban-a-model-for-future-regulation/; accessed 08-08-2026] leon</w:t>
      </w:r>
    </w:p>
    <w:p>
      <w:r>
        <w:rPr>
          <w:sz w:val="16"/>
          <w:szCs w:val="16"/>
        </w:rPr>
        <w:t xml:space="preserve">In an effort to adapt to this new regulatory environment, </w:t>
      </w:r>
      <w:r>
        <w:rPr>
          <w:rStyle w:val="StyleUnderline"/>
          <w:u w:val="single"/>
        </w:rPr>
        <w:t xml:space="preserve">some </w:t>
      </w:r>
      <w:r>
        <w:rPr>
          <w:rStyle w:val="StyleUnderline"/>
          <w:u w:val="single"/>
          <w:highlight w:val="green"/>
        </w:rPr>
        <w:t xml:space="preserve">developers are</w:t>
      </w:r>
      <w:r>
        <w:rPr>
          <w:rStyle w:val="StyleUnderline"/>
          <w:u w:val="single"/>
        </w:rPr>
        <w:t xml:space="preserve"> already </w:t>
      </w:r>
      <w:r>
        <w:rPr>
          <w:rStyle w:val="StyleUnderline"/>
          <w:u w:val="single"/>
          <w:highlight w:val="green"/>
        </w:rPr>
        <w:t xml:space="preserve">exploring</w:t>
      </w:r>
      <w:r>
        <w:rPr>
          <w:rStyle w:val="StyleUnderline"/>
          <w:u w:val="single"/>
        </w:rPr>
        <w:t xml:space="preserve"> </w:t>
      </w:r>
      <w:r>
        <w:rPr>
          <w:rStyle w:val="Emphasis"/>
        </w:rPr>
        <w:t xml:space="preserve">strategic </w:t>
      </w:r>
      <w:r>
        <w:rPr>
          <w:rStyle w:val="Emphasis"/>
          <w:highlight w:val="green"/>
        </w:rPr>
        <w:t xml:space="preserve">loopholes</w:t>
      </w:r>
      <w:r>
        <w:rPr>
          <w:rStyle w:val="StyleUnderline"/>
          <w:u w:val="single"/>
        </w:rPr>
        <w:t xml:space="preserve"> that could undermine the spirit of the law</w:t>
      </w:r>
      <w:r>
        <w:rPr>
          <w:sz w:val="16"/>
          <w:szCs w:val="16"/>
        </w:rPr>
        <w:t xml:space="preserve">. At the former Loring Air Force Base, </w:t>
      </w:r>
      <w:r>
        <w:rPr>
          <w:rStyle w:val="StyleUnderline"/>
          <w:u w:val="single"/>
          <w:highlight w:val="green"/>
        </w:rPr>
        <w:t xml:space="preserve">planners</w:t>
      </w:r>
      <w:r>
        <w:rPr>
          <w:rStyle w:val="StyleUnderline"/>
          <w:u w:val="single"/>
        </w:rPr>
        <w:t xml:space="preserve"> have discussed </w:t>
      </w:r>
      <w:r>
        <w:rPr>
          <w:rStyle w:val="StyleUnderline"/>
          <w:u w:val="single"/>
          <w:highlight w:val="green"/>
        </w:rPr>
        <w:t xml:space="preserve">cap</w:t>
      </w:r>
      <w:r>
        <w:rPr>
          <w:rStyle w:val="StyleUnderline"/>
          <w:u w:val="single"/>
        </w:rPr>
        <w:t xml:space="preserve">ping their </w:t>
      </w:r>
      <w:r>
        <w:rPr>
          <w:rStyle w:val="StyleUnderline"/>
          <w:u w:val="single"/>
          <w:highlight w:val="green"/>
        </w:rPr>
        <w:t xml:space="preserve">power</w:t>
      </w:r>
      <w:r>
        <w:rPr>
          <w:rStyle w:val="StyleUnderline"/>
          <w:sz w:val="16"/>
          <w:szCs w:val="16"/>
          <w:u w:val="single"/>
          <w:highlight w:val="green"/>
        </w:rPr>
        <w:t xml:space="preserve"> </w:t>
      </w:r>
      <w:r>
        <w:rPr>
          <w:rStyle w:val="StyleUnderline"/>
          <w:u w:val="single"/>
          <w:highlight w:val="green"/>
        </w:rPr>
        <w:t xml:space="preserve">load at precisely 19.9 megawatts</w:t>
      </w:r>
      <w:r>
        <w:rPr>
          <w:rStyle w:val="StyleUnderline"/>
          <w:sz w:val="16"/>
          <w:szCs w:val="16"/>
          <w:u w:val="single"/>
        </w:rPr>
        <w:t xml:space="preserve"> </w:t>
      </w:r>
      <w:r>
        <w:rPr>
          <w:rStyle w:val="StyleUnderline"/>
          <w:u w:val="single"/>
        </w:rPr>
        <w:t xml:space="preserve">specifically </w:t>
      </w:r>
      <w:r>
        <w:rPr>
          <w:rStyle w:val="StyleUnderline"/>
          <w:u w:val="single"/>
          <w:highlight w:val="green"/>
        </w:rPr>
        <w:t xml:space="preserve">to bypass the moratorium</w:t>
      </w:r>
      <w:r>
        <w:rPr>
          <w:sz w:val="16"/>
          <w:szCs w:val="16"/>
        </w:rPr>
        <w:t xml:space="preserve">. This trend toward “</w:t>
      </w:r>
      <w:r>
        <w:rPr>
          <w:rStyle w:val="Emphasis"/>
        </w:rPr>
        <w:t xml:space="preserve">strategic downsizing</w:t>
      </w:r>
      <w:r>
        <w:rPr>
          <w:sz w:val="16"/>
          <w:szCs w:val="16"/>
        </w:rPr>
        <w:t xml:space="preserve">” </w:t>
      </w:r>
      <w:r>
        <w:rPr>
          <w:rStyle w:val="StyleUnderline"/>
          <w:u w:val="single"/>
        </w:rPr>
        <w:t xml:space="preserve">suggests that state-level </w:t>
      </w:r>
      <w:r>
        <w:rPr>
          <w:rStyle w:val="StyleUnderline"/>
          <w:u w:val="single"/>
          <w:highlight w:val="green"/>
        </w:rPr>
        <w:t xml:space="preserve">bans</w:t>
      </w:r>
      <w:r>
        <w:rPr>
          <w:rStyle w:val="StyleUnderline"/>
          <w:u w:val="single"/>
        </w:rPr>
        <w:t xml:space="preserve"> might not actually reduce the </w:t>
      </w:r>
      <w:r>
        <w:rPr>
          <w:rStyle w:val="Emphasis"/>
        </w:rPr>
        <w:t xml:space="preserve">cumulative energy burden</w:t>
      </w:r>
      <w:r>
        <w:rPr>
          <w:sz w:val="16"/>
          <w:szCs w:val="16"/>
        </w:rPr>
        <w:t xml:space="preserve">, </w:t>
      </w:r>
      <w:r>
        <w:rPr>
          <w:rStyle w:val="StyleUnderline"/>
          <w:u w:val="single"/>
        </w:rPr>
        <w:t xml:space="preserve">but instead </w:t>
      </w:r>
      <w:r>
        <w:rPr>
          <w:rStyle w:val="StyleUnderline"/>
          <w:u w:val="single"/>
          <w:highlight w:val="green"/>
        </w:rPr>
        <w:t xml:space="preserve">encourage</w:t>
      </w:r>
      <w:r>
        <w:rPr>
          <w:rStyle w:val="StyleUnderline"/>
          <w:u w:val="single"/>
        </w:rPr>
        <w:t xml:space="preserve"> the construction of </w:t>
      </w:r>
      <w:r>
        <w:rPr>
          <w:rStyle w:val="StyleUnderline"/>
          <w:u w:val="single"/>
          <w:highlight w:val="green"/>
        </w:rPr>
        <w:t xml:space="preserve">smaller</w:t>
      </w:r>
      <w:r>
        <w:rPr>
          <w:sz w:val="16"/>
          <w:szCs w:val="16"/>
        </w:rPr>
        <w:t xml:space="preserve">, </w:t>
      </w:r>
      <w:r>
        <w:rPr>
          <w:rStyle w:val="Emphasis"/>
          <w:highlight w:val="green"/>
        </w:rPr>
        <w:t xml:space="preserve">less efficient</w:t>
      </w:r>
      <w:r>
        <w:rPr>
          <w:rStyle w:val="StyleUnderline"/>
          <w:u w:val="single"/>
          <w:highlight w:val="green"/>
        </w:rPr>
        <w:t xml:space="preserve"> facilities</w:t>
      </w:r>
      <w:r>
        <w:rPr>
          <w:rStyle w:val="StyleUnderline"/>
          <w:u w:val="single"/>
        </w:rPr>
        <w:t xml:space="preserve"> that evade rigorous state oversight</w:t>
      </w:r>
      <w:r>
        <w:rPr>
          <w:sz w:val="16"/>
          <w:szCs w:val="16"/>
        </w:rPr>
        <w:t xml:space="preserve">. Consequently, the ban may inadvertently lead to a fragmented landscape of mid-sized facilities </w:t>
      </w:r>
      <w:r>
        <w:rPr>
          <w:rStyle w:val="StyleUnderline"/>
          <w:u w:val="single"/>
          <w:highlight w:val="green"/>
        </w:rPr>
        <w:t xml:space="preserve">that</w:t>
      </w:r>
      <w:r>
        <w:rPr>
          <w:rStyle w:val="StyleUnderline"/>
          <w:u w:val="single"/>
        </w:rPr>
        <w:t xml:space="preserve"> collectively </w:t>
      </w:r>
      <w:r>
        <w:rPr>
          <w:rStyle w:val="StyleUnderline"/>
          <w:u w:val="single"/>
          <w:highlight w:val="green"/>
        </w:rPr>
        <w:t xml:space="preserve">draw significant power without</w:t>
      </w:r>
      <w:r>
        <w:rPr>
          <w:rStyle w:val="StyleUnderline"/>
          <w:u w:val="single"/>
        </w:rPr>
        <w:t xml:space="preserve"> providing the comprehensive </w:t>
      </w:r>
      <w:r>
        <w:rPr>
          <w:rStyle w:val="Emphasis"/>
          <w:highlight w:val="green"/>
        </w:rPr>
        <w:t xml:space="preserve">grid improvements</w:t>
      </w:r>
      <w:r>
        <w:rPr>
          <w:rStyle w:val="StyleUnderline"/>
          <w:u w:val="single"/>
        </w:rPr>
        <w:t xml:space="preserve"> a larger project might have funded</w:t>
      </w:r>
      <w:r>
        <w:rPr>
          <w:sz w:val="16"/>
          <w:szCs w:val="16"/>
        </w:rPr>
        <w:t xml:space="preserve">.</w:t>
      </w:r>
    </w:p>
    <w:p>
      <w:pPr>
        <w:pStyle w:val="Heading4"/>
      </w:pPr>
      <w:bookmarkStart w:id="43" w:name="pmd-heading-e4572f08-4d89-42fe-99c1-1fc23f9c4ff4"/>
      <w:r>
        <w:t xml:space="preserve">6. The US would first strike China.</w:t>
      </w:r>
      <w:bookmarkEnd w:id="43"/>
    </w:p>
    <w:p>
      <w:r>
        <w:t xml:space="preserve">David Frelinger &amp; Karl </w:t>
      </w:r>
      <w:r>
        <w:rPr>
          <w:rStyle w:val="Style13ptBold"/>
        </w:rPr>
        <w:t xml:space="preserve">Mueller 26</w:t>
      </w:r>
      <w:r>
        <w:t xml:space="preserve">. M.A. in political science from the University of California Los Angeles, *Ph.D. in politics from Princeton University. “Navigating the AGI Transition: Why America Needs a “Rideout” Strategy.” Geopolitics of AGI. https://geopoliticsagi.substack.com/p/navigating-the-agi-transition-why. Willie T.</w:t>
      </w:r>
    </w:p>
    <w:p>
      <w:r>
        <w:rPr>
          <w:rStyle w:val="StyleUnderline"/>
          <w:u w:val="single"/>
          <w:highlight w:val="green"/>
        </w:rPr>
        <w:t xml:space="preserve">A state fearing an adversary’s impending</w:t>
      </w:r>
      <w:r>
        <w:rPr>
          <w:rStyle w:val="StyleUnderline"/>
          <w:u w:val="single"/>
        </w:rPr>
        <w:t xml:space="preserve"> AGI </w:t>
      </w:r>
      <w:r>
        <w:rPr>
          <w:rStyle w:val="StyleUnderline"/>
          <w:u w:val="single"/>
          <w:highlight w:val="green"/>
        </w:rPr>
        <w:t xml:space="preserve">breakthrough</w:t>
      </w:r>
      <w:r>
        <w:rPr>
          <w:rStyle w:val="StyleUnderline"/>
          <w:u w:val="single"/>
        </w:rPr>
        <w:t xml:space="preserve"> might seek to </w:t>
      </w:r>
      <w:r>
        <w:rPr>
          <w:rStyle w:val="StyleUnderline"/>
          <w:u w:val="single"/>
          <w:highlight w:val="green"/>
        </w:rPr>
        <w:t xml:space="preserve">launch</w:t>
      </w:r>
      <w:r>
        <w:rPr>
          <w:rStyle w:val="StyleUnderline"/>
          <w:u w:val="single"/>
        </w:rPr>
        <w:t xml:space="preserve"> </w:t>
      </w:r>
      <w:r>
        <w:rPr>
          <w:rStyle w:val="Emphasis"/>
        </w:rPr>
        <w:t xml:space="preserve">preventive </w:t>
      </w:r>
      <w:r>
        <w:rPr>
          <w:rStyle w:val="Emphasis"/>
          <w:highlight w:val="green"/>
        </w:rPr>
        <w:t xml:space="preserve">attacks</w:t>
      </w:r>
      <w:r>
        <w:rPr>
          <w:rStyle w:val="StyleUnderline"/>
          <w:u w:val="single"/>
        </w:rPr>
        <w:t xml:space="preserve"> against </w:t>
      </w:r>
      <w:r>
        <w:rPr>
          <w:rStyle w:val="Emphasis"/>
        </w:rPr>
        <w:t xml:space="preserve">data centers</w:t>
      </w:r>
      <w:r>
        <w:rPr>
          <w:sz w:val="16"/>
          <w:szCs w:val="16"/>
        </w:rPr>
        <w:t xml:space="preserve">, </w:t>
      </w:r>
      <w:r>
        <w:rPr>
          <w:rStyle w:val="StyleUnderline"/>
          <w:u w:val="single"/>
        </w:rPr>
        <w:t xml:space="preserve">chip</w:t>
      </w:r>
      <w:r>
        <w:rPr>
          <w:sz w:val="16"/>
          <w:szCs w:val="16"/>
        </w:rPr>
        <w:t xml:space="preserve"> </w:t>
      </w:r>
      <w:r>
        <w:rPr>
          <w:rStyle w:val="Emphasis"/>
        </w:rPr>
        <w:t xml:space="preserve">foundries</w:t>
      </w:r>
      <w:r>
        <w:rPr>
          <w:sz w:val="16"/>
          <w:szCs w:val="16"/>
        </w:rPr>
        <w:t xml:space="preserve">, </w:t>
      </w:r>
      <w:r>
        <w:rPr>
          <w:rStyle w:val="StyleUnderline"/>
          <w:u w:val="single"/>
        </w:rPr>
        <w:t xml:space="preserve">or</w:t>
      </w:r>
      <w:r>
        <w:rPr>
          <w:sz w:val="16"/>
          <w:szCs w:val="16"/>
        </w:rPr>
        <w:t xml:space="preserve"> key </w:t>
      </w:r>
      <w:r>
        <w:rPr>
          <w:rStyle w:val="StyleUnderline"/>
          <w:u w:val="single"/>
        </w:rPr>
        <w:t xml:space="preserve">personnel</w:t>
      </w:r>
      <w:r>
        <w:rPr>
          <w:sz w:val="16"/>
          <w:szCs w:val="16"/>
        </w:rPr>
        <w:t xml:space="preserve"> using kinetic, cyber, or other means to delay or avert that outcome </w:t>
      </w:r>
      <w:r>
        <w:rPr>
          <w:rStyle w:val="StyleUnderline"/>
          <w:u w:val="single"/>
        </w:rPr>
        <w:t xml:space="preserve">if its leaders perceived that losing the race to AGI would pose a </w:t>
      </w:r>
      <w:r>
        <w:rPr>
          <w:rStyle w:val="Emphasis"/>
        </w:rPr>
        <w:t xml:space="preserve">profound threat</w:t>
      </w:r>
      <w:r>
        <w:rPr>
          <w:rStyle w:val="StyleUnderline"/>
          <w:u w:val="single"/>
        </w:rPr>
        <w:t xml:space="preserve"> to their country</w:t>
      </w:r>
      <w:r>
        <w:rPr>
          <w:sz w:val="16"/>
          <w:szCs w:val="16"/>
        </w:rPr>
        <w:t xml:space="preserve">. Alternatively, </w:t>
      </w:r>
      <w:r>
        <w:rPr>
          <w:rStyle w:val="StyleUnderline"/>
          <w:u w:val="single"/>
        </w:rPr>
        <w:t xml:space="preserve">a state might wish </w:t>
      </w:r>
      <w:r>
        <w:rPr>
          <w:rStyle w:val="StyleUnderline"/>
          <w:u w:val="single"/>
          <w:highlight w:val="green"/>
        </w:rPr>
        <w:t xml:space="preserve">to </w:t>
      </w:r>
      <w:r>
        <w:rPr>
          <w:rStyle w:val="Emphasis"/>
          <w:highlight w:val="green"/>
        </w:rPr>
        <w:t xml:space="preserve">strike the</w:t>
      </w:r>
      <w:r>
        <w:rPr>
          <w:rStyle w:val="Emphasis"/>
        </w:rPr>
        <w:t xml:space="preserve"> AI </w:t>
      </w:r>
      <w:r>
        <w:rPr>
          <w:rStyle w:val="Emphasis"/>
          <w:highlight w:val="green"/>
        </w:rPr>
        <w:t xml:space="preserve">development</w:t>
      </w:r>
      <w:r>
        <w:rPr>
          <w:rStyle w:val="StyleUnderline"/>
          <w:u w:val="single"/>
        </w:rPr>
        <w:t xml:space="preserve"> capacity </w:t>
      </w:r>
      <w:r>
        <w:rPr>
          <w:rStyle w:val="StyleUnderline"/>
          <w:u w:val="single"/>
          <w:highlight w:val="green"/>
        </w:rPr>
        <w:t xml:space="preserve">of a rival whose</w:t>
      </w:r>
      <w:r>
        <w:rPr>
          <w:rStyle w:val="StyleUnderline"/>
          <w:u w:val="single"/>
        </w:rPr>
        <w:t xml:space="preserve"> creation of </w:t>
      </w:r>
      <w:r>
        <w:rPr>
          <w:rStyle w:val="StyleUnderline"/>
          <w:u w:val="single"/>
          <w:highlight w:val="green"/>
        </w:rPr>
        <w:t xml:space="preserve">AGI appeared to present an </w:t>
      </w:r>
      <w:r>
        <w:rPr>
          <w:rStyle w:val="Emphasis"/>
          <w:highlight w:val="green"/>
        </w:rPr>
        <w:t xml:space="preserve">existential</w:t>
      </w:r>
      <w:r>
        <w:rPr>
          <w:rStyle w:val="StyleUnderline"/>
          <w:u w:val="single"/>
          <w:highlight w:val="green"/>
        </w:rPr>
        <w:t xml:space="preserve"> threat</w:t>
      </w:r>
      <w:r>
        <w:rPr>
          <w:sz w:val="16"/>
          <w:szCs w:val="16"/>
        </w:rPr>
        <w:t xml:space="preserve">, either due to the rival’s reckless disregard of safety considerations or because of a belief that any AGI would inherently be intolerably dangerous to humanity. </w:t>
      </w:r>
      <w:r>
        <w:rPr>
          <w:rStyle w:val="StyleUnderline"/>
          <w:u w:val="single"/>
        </w:rPr>
        <w:t xml:space="preserve">A major </w:t>
      </w:r>
      <w:r>
        <w:rPr>
          <w:rStyle w:val="Emphasis"/>
        </w:rPr>
        <w:t xml:space="preserve">preventive attack</w:t>
      </w:r>
      <w:r>
        <w:rPr>
          <w:rStyle w:val="StyleUnderline"/>
          <w:u w:val="single"/>
        </w:rPr>
        <w:t xml:space="preserve"> would presumably have </w:t>
      </w:r>
      <w:r>
        <w:rPr>
          <w:rStyle w:val="Emphasis"/>
        </w:rPr>
        <w:t xml:space="preserve">great potential</w:t>
      </w:r>
      <w:r>
        <w:rPr>
          <w:rStyle w:val="StyleUnderline"/>
          <w:u w:val="single"/>
        </w:rPr>
        <w:t xml:space="preserve"> to escalate to a </w:t>
      </w:r>
      <w:r>
        <w:rPr>
          <w:rStyle w:val="Emphasis"/>
        </w:rPr>
        <w:t xml:space="preserve">wider conflict</w:t>
      </w:r>
      <w:r>
        <w:rPr>
          <w:sz w:val="16"/>
          <w:szCs w:val="16"/>
        </w:rPr>
        <w:t xml:space="preserve">, however, while a very limited one would be unlikely to have more than a marginal effect on its target.</w:t>
      </w:r>
    </w:p>
    <w:p>
      <w:r>
        <w:rPr>
          <w:rStyle w:val="StyleUnderline"/>
          <w:u w:val="single"/>
        </w:rPr>
        <w:t xml:space="preserve">AI-enhanced military capabilities could make regional aggression against a neighbor or other enemy </w:t>
      </w:r>
      <w:r>
        <w:rPr>
          <w:rStyle w:val="Emphasis"/>
        </w:rPr>
        <w:t xml:space="preserve">appear feasible</w:t>
      </w:r>
      <w:r>
        <w:rPr>
          <w:rStyle w:val="StyleUnderline"/>
          <w:u w:val="single"/>
        </w:rPr>
        <w:t xml:space="preserve"> where it </w:t>
      </w:r>
      <w:r>
        <w:rPr>
          <w:rStyle w:val="Emphasis"/>
        </w:rPr>
        <w:t xml:space="preserve">previously did not</w:t>
      </w:r>
      <w:r>
        <w:rPr>
          <w:sz w:val="16"/>
          <w:szCs w:val="16"/>
        </w:rPr>
        <w:t xml:space="preserve">, </w:t>
      </w:r>
      <w:r>
        <w:rPr>
          <w:rStyle w:val="StyleUnderline"/>
          <w:u w:val="single"/>
        </w:rPr>
        <w:t xml:space="preserve">leading to conflicts that could have </w:t>
      </w:r>
      <w:r>
        <w:rPr>
          <w:rStyle w:val="Emphasis"/>
        </w:rPr>
        <w:t xml:space="preserve">considerable escalation</w:t>
      </w:r>
      <w:r>
        <w:rPr>
          <w:rStyle w:val="StyleUnderline"/>
          <w:u w:val="single"/>
        </w:rPr>
        <w:t xml:space="preserve"> potential depending on the target and the circumstances</w:t>
      </w:r>
      <w:r>
        <w:rPr>
          <w:sz w:val="16"/>
          <w:szCs w:val="16"/>
        </w:rPr>
        <w:t xml:space="preserve">. This possibility is arguably the most salient of these four scenario categories for the United States. </w:t>
      </w:r>
      <w:r>
        <w:rPr>
          <w:rStyle w:val="StyleUnderline"/>
          <w:u w:val="single"/>
        </w:rPr>
        <w:t xml:space="preserve">In the U.S.-China dyad</w:t>
      </w:r>
      <w:r>
        <w:rPr>
          <w:sz w:val="16"/>
          <w:szCs w:val="16"/>
        </w:rPr>
        <w:t xml:space="preserve">, </w:t>
      </w:r>
      <w:r>
        <w:rPr>
          <w:rStyle w:val="StyleUnderline"/>
          <w:u w:val="single"/>
        </w:rPr>
        <w:t xml:space="preserve">Chinese aggression against </w:t>
      </w:r>
      <w:r>
        <w:rPr>
          <w:rStyle w:val="Emphasis"/>
        </w:rPr>
        <w:t xml:space="preserve">Taiwan</w:t>
      </w:r>
      <w:r>
        <w:rPr>
          <w:rStyle w:val="StyleUnderline"/>
          <w:u w:val="single"/>
        </w:rPr>
        <w:t xml:space="preserve"> would be the </w:t>
      </w:r>
      <w:r>
        <w:rPr>
          <w:rStyle w:val="Emphasis"/>
        </w:rPr>
        <w:t xml:space="preserve">leading concern</w:t>
      </w:r>
      <w:r>
        <w:rPr>
          <w:sz w:val="16"/>
          <w:szCs w:val="16"/>
        </w:rPr>
        <w:t xml:space="preserve">. Advanced AI, or capabilities enabled by it, could also contribute to regional conflicts occurring elsewhere with costly implications for the United States.</w:t>
      </w:r>
    </w:p>
    <w:p>
      <w:pPr>
        <w:pStyle w:val="Heading4"/>
      </w:pPr>
      <w:bookmarkStart w:id="44" w:name="pmd-heading-9ec18ad2-2c4c-4d0f-b70b-0b852292f0ae"/>
      <w:r>
        <w:t xml:space="preserve">Insiders </w:t>
      </w:r>
      <w:r>
        <w:rPr>
          <w:u w:val="single"/>
        </w:rPr>
        <w:t xml:space="preserve">confirm</w:t>
      </w:r>
      <w:r>
        <w:t xml:space="preserve"> the risk.</w:t>
      </w:r>
      <w:bookmarkEnd w:id="44"/>
    </w:p>
    <w:p>
      <w:r>
        <w:rPr>
          <w:rStyle w:val="Style13ptBold"/>
        </w:rPr>
        <w:t xml:space="preserve">Warren 25</w:t>
      </w:r>
      <w:r>
        <w:t xml:space="preserve"> [Derek Warren; Public Relations Manager for Global Newswire; Buck Sexton; Former CIA Analyst and National Security Expert; 11-18-2025; "Former CIA Officer Reveals Details of a High-Level White House Plan to Rebuild American Power"; Global Newswire; https://www.globenewswire.com/news-release/2025/11/18/3190191/0/en/Former-CIA-Officer-Reveals-Details-of-a-High-Level-White-House-Plan-to-Rebuild-American-Power.html; accessed 08-08-2026] leon</w:t>
      </w:r>
    </w:p>
    <w:p>
      <w:r>
        <w:rPr>
          <w:sz w:val="16"/>
          <w:szCs w:val="16"/>
        </w:rPr>
        <w:t xml:space="preserve">Washington, D.C., Nov. 18, 2025 (GLOBE NEWSWIRE) -- In a rare public statement, </w:t>
      </w:r>
      <w:r>
        <w:rPr>
          <w:rStyle w:val="StyleUnderline"/>
          <w:u w:val="single"/>
          <w:highlight w:val="green"/>
        </w:rPr>
        <w:t xml:space="preserve">former CIA officer</w:t>
      </w:r>
      <w:r>
        <w:rPr>
          <w:rStyle w:val="StyleUnderline"/>
          <w:u w:val="single"/>
        </w:rPr>
        <w:t xml:space="preserve"> Buck </w:t>
      </w:r>
      <w:r>
        <w:rPr>
          <w:rStyle w:val="StyleUnderline"/>
          <w:u w:val="single"/>
          <w:highlight w:val="green"/>
        </w:rPr>
        <w:t xml:space="preserve">Sexton</w:t>
      </w:r>
      <w:r>
        <w:rPr>
          <w:rStyle w:val="StyleUnderline"/>
          <w:u w:val="single"/>
        </w:rPr>
        <w:t xml:space="preserve"> has </w:t>
      </w:r>
      <w:r>
        <w:rPr>
          <w:rStyle w:val="StyleUnderline"/>
          <w:u w:val="single"/>
          <w:highlight w:val="green"/>
        </w:rPr>
        <w:t xml:space="preserve">revealed</w:t>
      </w:r>
      <w:r>
        <w:rPr>
          <w:rStyle w:val="StyleUnderline"/>
          <w:u w:val="single"/>
        </w:rPr>
        <w:t xml:space="preserve"> details of a series of </w:t>
      </w:r>
      <w:r>
        <w:rPr>
          <w:rStyle w:val="Emphasis"/>
          <w:highlight w:val="green"/>
        </w:rPr>
        <w:t xml:space="preserve">private White House meetings</w:t>
      </w:r>
      <w:r>
        <w:rPr>
          <w:rStyle w:val="StyleUnderline"/>
          <w:u w:val="single"/>
        </w:rPr>
        <w:t xml:space="preserve"> he says could signal a </w:t>
      </w:r>
      <w:r>
        <w:rPr>
          <w:rStyle w:val="Emphasis"/>
        </w:rPr>
        <w:t xml:space="preserve">historic shift</w:t>
      </w:r>
      <w:r>
        <w:rPr>
          <w:rStyle w:val="StyleUnderline"/>
          <w:u w:val="single"/>
        </w:rPr>
        <w:t xml:space="preserve"> in America’s technological and national security strategy</w:t>
      </w:r>
      <w:r>
        <w:rPr>
          <w:sz w:val="16"/>
          <w:szCs w:val="16"/>
        </w:rPr>
        <w:t xml:space="preserve">.</w:t>
      </w:r>
    </w:p>
    <w:p>
      <w:r>
        <w:rPr>
          <w:sz w:val="16"/>
          <w:szCs w:val="16"/>
        </w:rPr>
        <w:t xml:space="preserve">According to Sexton, </w:t>
      </w:r>
      <w:r>
        <w:rPr>
          <w:rStyle w:val="StyleUnderline"/>
          <w:u w:val="single"/>
        </w:rPr>
        <w:t xml:space="preserve">the meetings between President </w:t>
      </w:r>
      <w:r>
        <w:rPr>
          <w:rStyle w:val="StyleUnderline"/>
          <w:u w:val="single"/>
          <w:highlight w:val="green"/>
        </w:rPr>
        <w:t xml:space="preserve">Trump and</w:t>
      </w:r>
      <w:r>
        <w:rPr>
          <w:rStyle w:val="StyleUnderline"/>
          <w:u w:val="single"/>
        </w:rPr>
        <w:t xml:space="preserve"> his </w:t>
      </w:r>
      <w:r>
        <w:rPr>
          <w:rStyle w:val="Emphasis"/>
          <w:highlight w:val="green"/>
        </w:rPr>
        <w:t xml:space="preserve">senior advisers</w:t>
      </w:r>
      <w:r>
        <w:rPr>
          <w:rStyle w:val="StyleUnderline"/>
          <w:u w:val="single"/>
        </w:rPr>
        <w:t xml:space="preserve"> are part of a sweeping agenda to restore U.S. dominance in </w:t>
      </w:r>
      <w:r>
        <w:rPr>
          <w:rStyle w:val="Emphasis"/>
        </w:rPr>
        <w:t xml:space="preserve">global innovation</w:t>
      </w:r>
      <w:r>
        <w:rPr>
          <w:rStyle w:val="StyleUnderline"/>
          <w:u w:val="single"/>
        </w:rPr>
        <w:t xml:space="preserve"> and manufacturing</w:t>
      </w:r>
      <w:r>
        <w:rPr>
          <w:sz w:val="16"/>
          <w:szCs w:val="16"/>
        </w:rPr>
        <w:t xml:space="preserve">. “</w:t>
      </w:r>
      <w:r>
        <w:rPr>
          <w:rStyle w:val="StyleUnderline"/>
          <w:u w:val="single"/>
        </w:rPr>
        <w:t xml:space="preserve">The next step in Trump’s blueprint is to </w:t>
      </w:r>
      <w:r>
        <w:rPr>
          <w:rStyle w:val="StyleUnderline"/>
          <w:u w:val="single"/>
          <w:highlight w:val="green"/>
        </w:rPr>
        <w:t xml:space="preserve">launch a</w:t>
      </w:r>
      <w:r>
        <w:rPr>
          <w:rStyle w:val="StyleUnderline"/>
          <w:u w:val="single"/>
        </w:rPr>
        <w:t xml:space="preserve"> full-scale</w:t>
      </w:r>
      <w:r>
        <w:rPr>
          <w:sz w:val="16"/>
          <w:szCs w:val="16"/>
        </w:rPr>
        <w:t xml:space="preserve">, </w:t>
      </w:r>
      <w:r>
        <w:rPr>
          <w:rStyle w:val="Emphasis"/>
          <w:highlight w:val="green"/>
        </w:rPr>
        <w:t xml:space="preserve">no-holds-barred</w:t>
      </w:r>
      <w:r>
        <w:rPr>
          <w:rStyle w:val="StyleUnderline"/>
          <w:u w:val="single"/>
        </w:rPr>
        <w:t xml:space="preserve"> tech </w:t>
      </w:r>
      <w:r>
        <w:rPr>
          <w:rStyle w:val="StyleUnderline"/>
          <w:u w:val="single"/>
          <w:highlight w:val="green"/>
        </w:rPr>
        <w:t xml:space="preserve">offensive to cement America’s</w:t>
      </w:r>
      <w:r>
        <w:rPr>
          <w:rStyle w:val="StyleUnderline"/>
          <w:u w:val="single"/>
        </w:rPr>
        <w:t xml:space="preserve"> global </w:t>
      </w:r>
      <w:r>
        <w:rPr>
          <w:rStyle w:val="Emphasis"/>
        </w:rPr>
        <w:t xml:space="preserve">economic </w:t>
      </w:r>
      <w:r>
        <w:rPr>
          <w:rStyle w:val="Emphasis"/>
          <w:highlight w:val="green"/>
        </w:rPr>
        <w:t xml:space="preserve">dominance</w:t>
      </w:r>
      <w:r>
        <w:rPr>
          <w:sz w:val="16"/>
          <w:szCs w:val="16"/>
        </w:rPr>
        <w:t xml:space="preserve">,” Sexton said. “</w:t>
      </w:r>
      <w:r>
        <w:rPr>
          <w:rStyle w:val="StyleUnderline"/>
          <w:u w:val="single"/>
        </w:rPr>
        <w:t xml:space="preserve">I believe Trump is getting ready to issue a package of new AI Executive Orders that will outline the </w:t>
      </w:r>
      <w:r>
        <w:rPr>
          <w:rStyle w:val="Emphasis"/>
        </w:rPr>
        <w:t xml:space="preserve">whole thing</w:t>
      </w:r>
      <w:r>
        <w:rPr>
          <w:sz w:val="16"/>
          <w:szCs w:val="16"/>
        </w:rPr>
        <w:t xml:space="preserve">.”</w:t>
      </w:r>
    </w:p>
    <w:p>
      <w:r>
        <w:rPr>
          <w:rStyle w:val="StyleUnderline"/>
          <w:u w:val="single"/>
        </w:rPr>
        <w:t xml:space="preserve">Sexton says the effort</w:t>
      </w:r>
      <w:r>
        <w:rPr>
          <w:sz w:val="16"/>
          <w:szCs w:val="16"/>
        </w:rPr>
        <w:t xml:space="preserve">, </w:t>
      </w:r>
      <w:r>
        <w:rPr>
          <w:rStyle w:val="StyleUnderline"/>
          <w:u w:val="single"/>
        </w:rPr>
        <w:t xml:space="preserve">though </w:t>
      </w:r>
      <w:r>
        <w:rPr>
          <w:rStyle w:val="Emphasis"/>
        </w:rPr>
        <w:t xml:space="preserve">not publicly acknowledged</w:t>
      </w:r>
      <w:r>
        <w:rPr>
          <w:rStyle w:val="StyleUnderline"/>
          <w:u w:val="single"/>
        </w:rPr>
        <w:t xml:space="preserve"> in detail</w:t>
      </w:r>
      <w:r>
        <w:rPr>
          <w:sz w:val="16"/>
          <w:szCs w:val="16"/>
        </w:rPr>
        <w:t xml:space="preserve">, </w:t>
      </w:r>
      <w:r>
        <w:rPr>
          <w:rStyle w:val="StyleUnderline"/>
          <w:u w:val="single"/>
        </w:rPr>
        <w:t xml:space="preserve">could rival the urgency and scope of the original </w:t>
      </w:r>
      <w:r>
        <w:rPr>
          <w:rStyle w:val="Emphasis"/>
        </w:rPr>
        <w:t xml:space="preserve">Manhattan Project</w:t>
      </w:r>
      <w:r>
        <w:rPr>
          <w:sz w:val="16"/>
          <w:szCs w:val="16"/>
        </w:rPr>
        <w:t xml:space="preserve"> — the top-secret program that helped the United States win World War II and shape the world order for generations.</w:t>
      </w:r>
    </w:p>
    <w:p>
      <w:r>
        <w:rPr>
          <w:sz w:val="16"/>
          <w:szCs w:val="16"/>
        </w:rPr>
        <w:t xml:space="preserve">Echoes of History in a New Kind of War</w:t>
      </w:r>
    </w:p>
    <w:p>
      <w:r>
        <w:rPr>
          <w:sz w:val="16"/>
          <w:szCs w:val="16"/>
        </w:rPr>
        <w:t xml:space="preserve">Drawing on his background in intelligence and defense, Sexton compared the initiative to past moments of American ingenuity that changed the global landscape. “As game-changing as Los Alamos was for America in 1945… it was just as transformative for the country. Because it triggered a massive economic boom that reshaped the entire American economy, creating brand new industries out of thin air,” he said.</w:t>
      </w:r>
    </w:p>
    <w:p>
      <w:r>
        <w:rPr>
          <w:sz w:val="16"/>
          <w:szCs w:val="16"/>
        </w:rPr>
        <w:t xml:space="preserve">But this time, the battlefield is digital—and the stakes are higher than ever. “Once again, we’re in a global arms race to control a breakthrough technology that will dramatically change the course of history… Only this time, our race is not with the Nazis. It’s with China,” Sexton warned.</w:t>
      </w:r>
    </w:p>
    <w:p>
      <w:r>
        <w:rPr>
          <w:sz w:val="16"/>
          <w:szCs w:val="16"/>
        </w:rPr>
        <w:t xml:space="preserve">He added that the emerging class of Artificial Superintelligence, or ASI, represents a force unlike anything humanity has created. “This isn’t just a tool or a platform. This is intelligence itself. It can think, reason, adapt. It could design new systems, invent solutions, run entire industries without any human input whatsoever,” Sexton said.</w:t>
      </w:r>
    </w:p>
    <w:p>
      <w:r>
        <w:rPr>
          <w:sz w:val="16"/>
          <w:szCs w:val="16"/>
        </w:rPr>
        <w:t xml:space="preserve">The Race for Technological Supremacy</w:t>
      </w:r>
    </w:p>
    <w:p>
      <w:r>
        <w:rPr>
          <w:sz w:val="16"/>
          <w:szCs w:val="16"/>
        </w:rPr>
        <w:t xml:space="preserve">Sexton emphasized that the coming decade will determine whether the United States or China takes the lead in Artificial Intelligence development. “</w:t>
      </w:r>
      <w:r>
        <w:rPr>
          <w:rStyle w:val="StyleUnderline"/>
          <w:u w:val="single"/>
        </w:rPr>
        <w:t xml:space="preserve">If China gets it first</w:t>
      </w:r>
      <w:r>
        <w:rPr>
          <w:sz w:val="16"/>
          <w:szCs w:val="16"/>
        </w:rPr>
        <w:t xml:space="preserve"> – </w:t>
      </w:r>
      <w:r>
        <w:rPr>
          <w:rStyle w:val="StyleUnderline"/>
          <w:u w:val="single"/>
        </w:rPr>
        <w:t xml:space="preserve">they stay </w:t>
      </w:r>
      <w:r>
        <w:rPr>
          <w:rStyle w:val="Emphasis"/>
        </w:rPr>
        <w:t xml:space="preserve">first forever</w:t>
      </w:r>
      <w:r>
        <w:rPr>
          <w:sz w:val="16"/>
          <w:szCs w:val="16"/>
        </w:rPr>
        <w:t xml:space="preserve">. </w:t>
      </w:r>
      <w:r>
        <w:rPr>
          <w:rStyle w:val="StyleUnderline"/>
          <w:u w:val="single"/>
        </w:rPr>
        <w:t xml:space="preserve">No one else will ever </w:t>
      </w:r>
      <w:r>
        <w:rPr>
          <w:rStyle w:val="Emphasis"/>
        </w:rPr>
        <w:t xml:space="preserve">catch up</w:t>
      </w:r>
      <w:r>
        <w:rPr>
          <w:sz w:val="16"/>
          <w:szCs w:val="16"/>
        </w:rPr>
        <w:t xml:space="preserve">,” he said. “</w:t>
      </w:r>
      <w:r>
        <w:rPr>
          <w:rStyle w:val="StyleUnderline"/>
          <w:u w:val="single"/>
          <w:highlight w:val="green"/>
        </w:rPr>
        <w:t xml:space="preserve">Trump doesn’t want to</w:t>
      </w:r>
      <w:r>
        <w:rPr>
          <w:rStyle w:val="StyleUnderline"/>
          <w:u w:val="single"/>
        </w:rPr>
        <w:t xml:space="preserve"> be the President that </w:t>
      </w:r>
      <w:r>
        <w:rPr>
          <w:rStyle w:val="Emphasis"/>
          <w:highlight w:val="green"/>
        </w:rPr>
        <w:t xml:space="preserve">lose</w:t>
      </w:r>
      <w:r>
        <w:rPr>
          <w:rStyle w:val="Emphasis"/>
        </w:rPr>
        <w:t xml:space="preserve">s AI dominance</w:t>
      </w:r>
      <w:r>
        <w:rPr>
          <w:rStyle w:val="StyleUnderline"/>
          <w:u w:val="single"/>
        </w:rPr>
        <w:t xml:space="preserve"> to China</w:t>
      </w:r>
      <w:r>
        <w:rPr>
          <w:sz w:val="16"/>
          <w:szCs w:val="16"/>
        </w:rPr>
        <w:t xml:space="preserve">. </w:t>
      </w:r>
      <w:r>
        <w:rPr>
          <w:rStyle w:val="StyleUnderline"/>
          <w:u w:val="single"/>
        </w:rPr>
        <w:t xml:space="preserve">That’s why </w:t>
      </w:r>
      <w:r>
        <w:rPr>
          <w:rStyle w:val="StyleUnderline"/>
          <w:u w:val="single"/>
          <w:highlight w:val="green"/>
        </w:rPr>
        <w:t xml:space="preserve">he’s</w:t>
      </w:r>
      <w:r>
        <w:rPr>
          <w:rStyle w:val="StyleUnderline"/>
          <w:u w:val="single"/>
        </w:rPr>
        <w:t xml:space="preserve"> so </w:t>
      </w:r>
      <w:r>
        <w:rPr>
          <w:rStyle w:val="Emphasis"/>
          <w:highlight w:val="green"/>
        </w:rPr>
        <w:t xml:space="preserve">dead set</w:t>
      </w:r>
      <w:r>
        <w:rPr>
          <w:rStyle w:val="StyleUnderline"/>
          <w:u w:val="single"/>
          <w:highlight w:val="green"/>
        </w:rPr>
        <w:t xml:space="preserve"> on winning</w:t>
      </w:r>
      <w:r>
        <w:rPr>
          <w:rStyle w:val="StyleUnderline"/>
          <w:u w:val="single"/>
        </w:rPr>
        <w:t xml:space="preserve"> this for America</w:t>
      </w:r>
      <w:r>
        <w:rPr>
          <w:sz w:val="16"/>
          <w:szCs w:val="16"/>
        </w:rPr>
        <w:t xml:space="preserve"> – </w:t>
      </w:r>
      <w:r>
        <w:rPr>
          <w:rStyle w:val="Emphasis"/>
          <w:highlight w:val="green"/>
        </w:rPr>
        <w:t xml:space="preserve">no matter what it takes</w:t>
      </w:r>
      <w:r>
        <w:rPr>
          <w:sz w:val="16"/>
          <w:szCs w:val="16"/>
        </w:rPr>
        <w:t xml:space="preserve">.”</w:t>
      </w:r>
    </w:p>
    <w:p>
      <w:pPr>
        <w:pStyle w:val="Heading3"/>
      </w:pPr>
      <w:bookmarkStart w:id="45" w:name="pmd-heading-af904519-7473-405f-b1ca-3ca99ba2f780"/>
      <w:r>
        <w:t xml:space="preserve">China Turn</w:t>
      </w:r>
      <w:bookmarkEnd w:id="45"/>
    </w:p>
    <w:p>
      <w:pPr>
        <w:pStyle w:val="Heading4"/>
      </w:pPr>
      <w:bookmarkStart w:id="46" w:name="pmd-heading-aaac587b-f042-42b9-a88c-5e35be0801cc"/>
      <w:r>
        <w:t xml:space="preserve">A US advantage in </w:t>
      </w:r>
      <w:r>
        <w:rPr>
          <w:u w:val="single"/>
        </w:rPr>
        <w:t xml:space="preserve">data centers</w:t>
      </w:r>
      <w:r>
        <w:t xml:space="preserve"> maintains AI hegemony. </w:t>
      </w:r>
      <w:bookmarkEnd w:id="46"/>
    </w:p>
    <w:p>
      <w:r>
        <w:rPr>
          <w:rStyle w:val="Style13ptBold"/>
        </w:rPr>
        <w:t xml:space="preserve">Eng 26</w:t>
      </w:r>
      <w:r>
        <w:t xml:space="preserve"> [Deborah Eng; Executive Director of AI and Data Policy at JP Morgan Chase; Kyle Hutzler; Executive Director at the JP Morgan Chase Center for Geopolitics; Todd O'Boyle; Executive Director at of AI and Data Policy at JP Morgan Chase; Nathaniel Sher; Vice President at the JP Morgan Chase Center for Geopolitics; Emily Sullivan; Senior Associate at the JP Morgan Chase Center for Geopolitics; May 2026; "Beyond the Benchmarks: A Systemic View of U.S.-China AI Competition"; JP Morgan Chase; https://www.jpmorganchase.com/content/dam/jpmorganchase/documents/center-for-geopolitics/cfg-us-china-report.pdf; accessed 08-05-2026] leon</w:t>
      </w:r>
    </w:p>
    <w:p>
      <w:r>
        <w:rPr>
          <w:sz w:val="16"/>
          <w:szCs w:val="16"/>
        </w:rPr>
        <w:t xml:space="preserve">Hardware: The Clearest U.S. Advantage, and Its Limits</w:t>
      </w:r>
    </w:p>
    <w:p>
      <w:r>
        <w:rPr>
          <w:rStyle w:val="Emphasis"/>
        </w:rPr>
        <w:t xml:space="preserve">Advanced computing</w:t>
      </w:r>
      <w:r>
        <w:rPr>
          <w:rStyle w:val="StyleUnderline"/>
          <w:u w:val="single"/>
        </w:rPr>
        <w:t xml:space="preserve"> power is the </w:t>
      </w:r>
      <w:r>
        <w:rPr>
          <w:rStyle w:val="Emphasis"/>
        </w:rPr>
        <w:t xml:space="preserve">physical foundation</w:t>
      </w:r>
      <w:r>
        <w:rPr>
          <w:rStyle w:val="StyleUnderline"/>
          <w:u w:val="single"/>
        </w:rPr>
        <w:t xml:space="preserve"> of AI progress</w:t>
      </w:r>
      <w:r>
        <w:rPr>
          <w:sz w:val="16"/>
          <w:szCs w:val="16"/>
        </w:rPr>
        <w:t xml:space="preserve">. </w:t>
      </w:r>
      <w:r>
        <w:rPr>
          <w:rStyle w:val="StyleUnderline"/>
          <w:u w:val="single"/>
        </w:rPr>
        <w:t xml:space="preserve">Model improvements have generally followed a pattern in which superior </w:t>
      </w:r>
      <w:r>
        <w:rPr>
          <w:rStyle w:val="StyleUnderline"/>
          <w:u w:val="single"/>
          <w:highlight w:val="green"/>
        </w:rPr>
        <w:t xml:space="preserve">hardware translates to </w:t>
      </w:r>
      <w:r>
        <w:rPr>
          <w:rStyle w:val="Emphasis"/>
          <w:highlight w:val="green"/>
        </w:rPr>
        <w:t xml:space="preserve">stronger performance</w:t>
      </w:r>
      <w:r>
        <w:rPr>
          <w:sz w:val="16"/>
          <w:szCs w:val="16"/>
        </w:rPr>
        <w:t xml:space="preserve">, </w:t>
      </w:r>
      <w:r>
        <w:rPr>
          <w:rStyle w:val="StyleUnderline"/>
          <w:u w:val="single"/>
        </w:rPr>
        <w:t xml:space="preserve">meaning that </w:t>
      </w:r>
      <w:r>
        <w:rPr>
          <w:rStyle w:val="StyleUnderline"/>
          <w:u w:val="single"/>
          <w:highlight w:val="green"/>
        </w:rPr>
        <w:t xml:space="preserve">access to</w:t>
      </w:r>
      <w:r>
        <w:rPr>
          <w:rStyle w:val="StyleUnderline"/>
          <w:u w:val="single"/>
        </w:rPr>
        <w:t xml:space="preserve"> </w:t>
      </w:r>
      <w:r>
        <w:rPr>
          <w:rStyle w:val="Emphasis"/>
        </w:rPr>
        <w:t xml:space="preserve">cutting-edge chips</w:t>
      </w:r>
      <w:r>
        <w:rPr>
          <w:rStyle w:val="StyleUnderline"/>
          <w:u w:val="single"/>
        </w:rPr>
        <w:t xml:space="preserve"> and the </w:t>
      </w:r>
      <w:r>
        <w:rPr>
          <w:rStyle w:val="Emphasis"/>
          <w:highlight w:val="green"/>
        </w:rPr>
        <w:t xml:space="preserve">data centers</w:t>
      </w:r>
      <w:r>
        <w:rPr>
          <w:rStyle w:val="StyleUnderline"/>
          <w:u w:val="single"/>
        </w:rPr>
        <w:t xml:space="preserve"> that house them </w:t>
      </w:r>
      <w:r>
        <w:rPr>
          <w:rStyle w:val="StyleUnderline"/>
          <w:u w:val="single"/>
          <w:highlight w:val="green"/>
        </w:rPr>
        <w:t xml:space="preserve">is</w:t>
      </w:r>
      <w:r>
        <w:rPr>
          <w:rStyle w:val="StyleUnderline"/>
          <w:u w:val="single"/>
        </w:rPr>
        <w:t xml:space="preserve"> not a secondary question</w:t>
      </w:r>
      <w:r>
        <w:rPr>
          <w:sz w:val="16"/>
          <w:szCs w:val="16"/>
        </w:rPr>
        <w:t xml:space="preserve">, </w:t>
      </w:r>
      <w:r>
        <w:rPr>
          <w:rStyle w:val="StyleUnderline"/>
          <w:u w:val="single"/>
        </w:rPr>
        <w:t xml:space="preserve">but </w:t>
      </w:r>
      <w:r>
        <w:rPr>
          <w:rStyle w:val="StyleUnderline"/>
          <w:u w:val="single"/>
          <w:highlight w:val="green"/>
        </w:rPr>
        <w:t xml:space="preserve">a </w:t>
      </w:r>
      <w:r>
        <w:rPr>
          <w:rStyle w:val="Emphasis"/>
          <w:highlight w:val="green"/>
        </w:rPr>
        <w:t xml:space="preserve">primary determinant</w:t>
      </w:r>
      <w:r>
        <w:rPr>
          <w:rStyle w:val="StyleUnderline"/>
          <w:u w:val="single"/>
          <w:highlight w:val="green"/>
        </w:rPr>
        <w:t xml:space="preserve"> of who leads</w:t>
      </w:r>
      <w:r>
        <w:rPr>
          <w:sz w:val="16"/>
          <w:szCs w:val="16"/>
        </w:rPr>
        <w:t xml:space="preserve">.10 Access to compute may be even more important for running frontier models than for training them, since serving millions of users over a model's lifetime can consume more resources than building it.</w:t>
      </w:r>
    </w:p>
    <w:p>
      <w:r>
        <w:rPr>
          <w:rStyle w:val="StyleUnderline"/>
          <w:u w:val="single"/>
          <w:highlight w:val="green"/>
        </w:rPr>
        <w:t xml:space="preserve">For </w:t>
      </w:r>
      <w:r>
        <w:rPr>
          <w:rStyle w:val="Emphasis"/>
          <w:highlight w:val="green"/>
        </w:rPr>
        <w:t xml:space="preserve">every gigawatt</w:t>
      </w:r>
      <w:r>
        <w:rPr>
          <w:rStyle w:val="StyleUnderline"/>
          <w:u w:val="single"/>
        </w:rPr>
        <w:t xml:space="preserve"> of data center capacity </w:t>
      </w:r>
      <w:r>
        <w:rPr>
          <w:rStyle w:val="StyleUnderline"/>
          <w:u w:val="single"/>
          <w:highlight w:val="green"/>
        </w:rPr>
        <w:t xml:space="preserve">China</w:t>
      </w:r>
      <w:r>
        <w:rPr>
          <w:rStyle w:val="StyleUnderline"/>
          <w:u w:val="single"/>
        </w:rPr>
        <w:t xml:space="preserve"> has </w:t>
      </w:r>
      <w:r>
        <w:rPr>
          <w:rStyle w:val="Emphasis"/>
          <w:highlight w:val="green"/>
        </w:rPr>
        <w:t xml:space="preserve">installed</w:t>
      </w:r>
      <w:r>
        <w:rPr>
          <w:sz w:val="16"/>
          <w:szCs w:val="16"/>
        </w:rPr>
        <w:t xml:space="preserve">, </w:t>
      </w:r>
      <w:r>
        <w:rPr>
          <w:rStyle w:val="StyleUnderline"/>
          <w:u w:val="single"/>
          <w:highlight w:val="green"/>
        </w:rPr>
        <w:t xml:space="preserve">the U</w:t>
      </w:r>
      <w:r>
        <w:rPr>
          <w:rStyle w:val="StyleUnderline"/>
          <w:u w:val="single"/>
        </w:rPr>
        <w:t xml:space="preserve">nited </w:t>
      </w:r>
      <w:r>
        <w:rPr>
          <w:rStyle w:val="StyleUnderline"/>
          <w:u w:val="single"/>
          <w:highlight w:val="green"/>
        </w:rPr>
        <w:t xml:space="preserve">S</w:t>
      </w:r>
      <w:r>
        <w:rPr>
          <w:rStyle w:val="StyleUnderline"/>
          <w:u w:val="single"/>
        </w:rPr>
        <w:t xml:space="preserve">tates </w:t>
      </w:r>
      <w:r>
        <w:rPr>
          <w:rStyle w:val="StyleUnderline"/>
          <w:u w:val="single"/>
          <w:highlight w:val="green"/>
        </w:rPr>
        <w:t xml:space="preserve">has</w:t>
      </w:r>
      <w:r>
        <w:rPr>
          <w:rStyle w:val="StyleUnderline"/>
          <w:u w:val="single"/>
        </w:rPr>
        <w:t xml:space="preserve"> nearly </w:t>
      </w:r>
      <w:r>
        <w:rPr>
          <w:rStyle w:val="Emphasis"/>
          <w:highlight w:val="green"/>
        </w:rPr>
        <w:t xml:space="preserve">1.7</w:t>
      </w:r>
      <w:r>
        <w:rPr>
          <w:sz w:val="16"/>
          <w:szCs w:val="16"/>
        </w:rPr>
        <w:t xml:space="preserve"> (See Figure D). </w:t>
      </w:r>
      <w:r>
        <w:rPr>
          <w:rStyle w:val="StyleUnderline"/>
          <w:u w:val="single"/>
          <w:highlight w:val="green"/>
        </w:rPr>
        <w:t xml:space="preserve">China’s</w:t>
      </w:r>
      <w:r>
        <w:rPr>
          <w:rStyle w:val="StyleUnderline"/>
          <w:u w:val="single"/>
        </w:rPr>
        <w:t xml:space="preserve"> advanced </w:t>
      </w:r>
      <w:r>
        <w:rPr>
          <w:rStyle w:val="Emphasis"/>
          <w:highlight w:val="green"/>
        </w:rPr>
        <w:t xml:space="preserve">processing capacity</w:t>
      </w:r>
      <w:r>
        <w:rPr>
          <w:rStyle w:val="StyleUnderline"/>
          <w:u w:val="single"/>
          <w:highlight w:val="green"/>
        </w:rPr>
        <w:t xml:space="preserve"> is</w:t>
      </w:r>
      <w:r>
        <w:rPr>
          <w:rStyle w:val="StyleUnderline"/>
          <w:u w:val="single"/>
        </w:rPr>
        <w:t xml:space="preserve"> further </w:t>
      </w:r>
      <w:r>
        <w:rPr>
          <w:rStyle w:val="StyleUnderline"/>
          <w:u w:val="single"/>
          <w:highlight w:val="green"/>
        </w:rPr>
        <w:t xml:space="preserve">constrained by</w:t>
      </w:r>
      <w:r>
        <w:rPr>
          <w:rStyle w:val="StyleUnderline"/>
          <w:u w:val="single"/>
        </w:rPr>
        <w:t xml:space="preserve"> U.S. </w:t>
      </w:r>
      <w:r>
        <w:rPr>
          <w:rStyle w:val="Emphasis"/>
          <w:highlight w:val="green"/>
        </w:rPr>
        <w:t xml:space="preserve">export controls</w:t>
      </w:r>
      <w:r>
        <w:rPr>
          <w:rStyle w:val="StyleUnderline"/>
          <w:u w:val="single"/>
        </w:rPr>
        <w:t xml:space="preserve"> on the most </w:t>
      </w:r>
      <w:r>
        <w:rPr>
          <w:rStyle w:val="Emphasis"/>
        </w:rPr>
        <w:t xml:space="preserve">sophisticated semiconductors</w:t>
      </w:r>
      <w:r>
        <w:rPr>
          <w:rStyle w:val="StyleUnderline"/>
          <w:u w:val="single"/>
        </w:rPr>
        <w:t xml:space="preserve"> and the equipment used to </w:t>
      </w:r>
      <w:r>
        <w:rPr>
          <w:rStyle w:val="Emphasis"/>
        </w:rPr>
        <w:t xml:space="preserve">manufacture them</w:t>
      </w:r>
      <w:r>
        <w:rPr>
          <w:sz w:val="16"/>
          <w:szCs w:val="16"/>
        </w:rPr>
        <w:t xml:space="preserve">. Washington is determined to maintain that gap.</w:t>
      </w:r>
    </w:p>
    <w:p>
      <w:r>
        <w:rPr>
          <w:sz w:val="16"/>
          <w:szCs w:val="16"/>
        </w:rPr>
        <w:t xml:space="preserve">The AI hardware value chain is one of the most complex global supply chains. One chip requires thousands of components designed and manufactured by thousands of companies distributed across dozens of countries (See Figure E).11 Despite this economic reality, governments around the world, including both Washington and Beijing, are leveraging industrial and trade tools to grow their share of the supply chain.</w:t>
      </w:r>
    </w:p>
    <w:p>
      <w:r>
        <w:rPr>
          <w:rStyle w:val="StyleUnderline"/>
          <w:u w:val="single"/>
        </w:rPr>
        <w:t xml:space="preserve">The United States</w:t>
      </w:r>
      <w:r>
        <w:rPr>
          <w:sz w:val="16"/>
          <w:szCs w:val="16"/>
        </w:rPr>
        <w:t xml:space="preserve">, </w:t>
      </w:r>
      <w:r>
        <w:rPr>
          <w:rStyle w:val="StyleUnderline"/>
          <w:u w:val="single"/>
        </w:rPr>
        <w:t xml:space="preserve">along with its </w:t>
      </w:r>
      <w:r>
        <w:rPr>
          <w:rStyle w:val="Emphasis"/>
        </w:rPr>
        <w:t xml:space="preserve">allies and partners</w:t>
      </w:r>
      <w:r>
        <w:rPr>
          <w:sz w:val="16"/>
          <w:szCs w:val="16"/>
        </w:rPr>
        <w:t xml:space="preserve">, </w:t>
      </w:r>
      <w:r>
        <w:rPr>
          <w:rStyle w:val="StyleUnderline"/>
          <w:u w:val="single"/>
        </w:rPr>
        <w:t xml:space="preserve">maintains a lead over China in </w:t>
      </w:r>
      <w:r>
        <w:rPr>
          <w:rStyle w:val="Emphasis"/>
        </w:rPr>
        <w:t xml:space="preserve">many layers</w:t>
      </w:r>
      <w:r>
        <w:rPr>
          <w:rStyle w:val="StyleUnderline"/>
          <w:u w:val="single"/>
        </w:rPr>
        <w:t xml:space="preserve"> of the hardware stack </w:t>
      </w:r>
      <w:r>
        <w:rPr>
          <w:rStyle w:val="Emphasis"/>
        </w:rPr>
        <w:t xml:space="preserve">powering frontier AI models</w:t>
      </w:r>
      <w:r>
        <w:rPr>
          <w:sz w:val="16"/>
          <w:szCs w:val="16"/>
        </w:rPr>
        <w:t xml:space="preserve">. </w:t>
      </w:r>
      <w:r>
        <w:rPr>
          <w:rStyle w:val="StyleUnderline"/>
          <w:u w:val="single"/>
        </w:rPr>
        <w:t xml:space="preserve">American firms have long occupied leading positions in </w:t>
      </w:r>
      <w:r>
        <w:rPr>
          <w:rStyle w:val="Emphasis"/>
        </w:rPr>
        <w:t xml:space="preserve">chip design</w:t>
      </w:r>
      <w:r>
        <w:rPr>
          <w:sz w:val="16"/>
          <w:szCs w:val="16"/>
        </w:rPr>
        <w:t xml:space="preserve">, </w:t>
      </w:r>
      <w:r>
        <w:rPr>
          <w:rStyle w:val="StyleUnderline"/>
          <w:u w:val="single"/>
        </w:rPr>
        <w:t xml:space="preserve">the specialized </w:t>
      </w:r>
      <w:r>
        <w:rPr>
          <w:rStyle w:val="Emphasis"/>
        </w:rPr>
        <w:t xml:space="preserve">software</w:t>
      </w:r>
      <w:r>
        <w:rPr>
          <w:rStyle w:val="StyleUnderline"/>
          <w:u w:val="single"/>
        </w:rPr>
        <w:t xml:space="preserve"> used to create those designs</w:t>
      </w:r>
      <w:r>
        <w:rPr>
          <w:sz w:val="16"/>
          <w:szCs w:val="16"/>
        </w:rPr>
        <w:t xml:space="preserve">, </w:t>
      </w:r>
      <w:r>
        <w:rPr>
          <w:rStyle w:val="StyleUnderline"/>
          <w:u w:val="single"/>
        </w:rPr>
        <w:t xml:space="preserve">and the </w:t>
      </w:r>
      <w:r>
        <w:rPr>
          <w:rStyle w:val="Emphasis"/>
        </w:rPr>
        <w:t xml:space="preserve">manufacturing equipment</w:t>
      </w:r>
      <w:r>
        <w:rPr>
          <w:sz w:val="16"/>
          <w:szCs w:val="16"/>
        </w:rPr>
        <w:t xml:space="preserve">—such as etching, deposition, and testing tools—required to produce them.</w:t>
      </w:r>
    </w:p>
    <w:p>
      <w:r>
        <w:rPr>
          <w:sz w:val="16"/>
          <w:szCs w:val="16"/>
        </w:rPr>
        <w:t xml:space="preserve">&lt;&lt;TEXT CONDENSED NONE OMITTED&gt;&gt;</w:t>
      </w:r>
    </w:p>
    <w:p>
      <w:r>
        <w:rPr>
          <w:sz w:val="4"/>
          <w:szCs w:val="4"/>
        </w:rPr>
        <w:t xml:space="preserve">But the U.S. was not always absent from manufacturing itself. American companies began adopting "fabless" models in the 1990s, offshoring capital-intensive fabrication and back-end packaging to specialize where margins and intellectual property were highest. That strategic choice delivered enormous commercial returns—but also created dependencies. In recent years, multinationals have begun scaling foundry capacity back onto U.S. soil, partly incentivized by shifts in tax, grant, and trade policy designed to reshore critical production. Crucially, America's advantage in hardware is not America's alone. U.S. allies and partners occupy key nodes in the AI accelerator supply chain, making their strategic positioning a decisive factor in U.S.-China AI competition: • Taiwan leads in advanced fabrication, substrate, printed circuit boards, and packaging • Japan leads in wafers, chemicals, photoresist, lithography, etching, deposition, and substrate manufacturing • The Netherlands leads in lithography • South Korea is a leader in advanced fabrication and packaging, particularly for memory • Germany is a leader in high-quality wafer production and lithography components • The UK is a leader in semiconductor design. China’s Hand: Strengths, Constraints, and Workarounds China may have fewer friends, but it is not without leverage. As we noted in our recent Center for Geopolitics Report, Breaking the Critical Minerals Chokepoint, China maintains a dominant position in many of the upstream critical minerals and chemicals that go into today’s AI chips. Chinese manufacturers also dominate global production of many of the unglamorous but essential components that keep data centers running—transformers, switchgear, batteries, and printed circuit boards. These are not frontier technologies, but they are the connective tissue of the entire AI hardware ecosystem. Finally, China maintains a large share of global printed circuit board manufacturing and legacy packaging capacity, which fuel its downstream consumer electronics, appliance, automotive, and other manufacturing sectors. In recent years, Chinese firms have made strides in AI accelerator design, as evidenced by Huawei’s Ascend 910C and next generation 950PR and 950DT. Huawei has also pioneered innovative rack-scale architectures that interconnect hundreds of AI accelerators together to form powerful computing clusters. On paper, these systems approach the computational performance of the worlds best hardware, but they operate at lower power efficiency and face manufacturing bottlenecks from export controls.12 China can design competitive AI chips, but it cannot yet produce them in the volumes that frontier AI demands. China’s semiconductor manufacturers remain years behind their international peers in the advanced logic and memory processes that would be required to scale Huawei’s AI accelerator deployment. • Much of the reason comes down to a single, critical piece of equipment: the extreme ultraviolet lithography (EUV) machine, the most advanced tool in semiconductor manufacturing, which China cannot access due to export controls. Without it, Chinese manufacturers have found creative workarounds—using older equipment with complex multi-step processes to produce chips that approach the frontier—but at higher cost, lower reliability, and significantly lower output than their international peers.13 Some in the U.S. Congress have proposed extending export controls to older generation lithography equipment to further obstruct China’s ability to produce advanced AI accelerators.14 • Beijing is well aware of this vulnerability—and is investing heavily to close it. The Chinese government has poured resources into building a domestic semiconductor equipment industry, with firms like Shanghai Micro Electronics Equipment (SMEE) and Advanced Micro-Fabrication Equipment (AMEC) developing homegrown alternatives to Western-made tools. But indigenizing an equipment supply chain of this complexity is a generational undertaking, not a five-year plan. These firms have made progress on older-generation processes, but their ability to manufacture at the advanced levels required for frontier AI chips remains limited.15JPMorgan Research estimates that a local lithography manufacturer in China will not pose a competitive threat to Netherlands-based global leader ASML for at least a decade.16 China maintains advantages in building data center infrastructure such as warehouses, power, water, telecommunications, and grid interconnects. However, as we noted, China’s capacity to scale the “guts” of AI clusters, the advanced AI server racks, remains limited. As a result, estimates suggest that as many as 80 percent of China’s data centers may be sitting idle.17 What We're Watching: Hardware • U.S. export controls: Whether the United States tightens or relaxes export controls on advanced chips and equipment, and whether U.S. allies and partners follow suit. • Chinese EUV lithography: Whether Chinese chipmakers can scale advanced-node production without EUV lithography, as Chinese firms target 7nm and 5nm process nodes and aim to boost output. ° Whether China succeeds in developing advanced lithography equipment or leveraging alternative semiconductor platforms—such as silicon photonics—that reduce dependence on cutting-edge lithography Models and Software: Looking Beyond the Benchmarks The AI competition between the United States and China is often framed as a race to build the most powerful model. That framing is incomplete—and increasingly misleading. Raw capability, as measured by standardized benchmarks, is converging: top models from both countries now cluster near the frontier on many tasks (Figure F), and the gaps that remain on leaderboards often overstate real-world performance differences.18 What increasingly separates winners from losers in this competition is not who builds the best model, but who deploys it most effectively, most widely, and most durably. Beyond leading model performance, several other dynamics will be decisive: • Real World Deployment: Benchmark gaps overstate real-world differences. Top models may converge near the frontier, but outcomes increasingly depend on prompt quality, tools, and domain integration. Chinese labs produce “good enough,” affordable models to win at adoption. • Model Diffusion: Widespread deployment of models is often underweighted relative to frontier capability. China’s more open-model strategy, exported digital infrastructure, and large domestic rollout make diffusion a likely advantage multiplier. • Open vs. Closed Releases: Open-weight models (those that share more of their back-end architecture publicly) can accelerate innovation and diffusion, while closed models result in slower uptake due to prioritizing security through controlled access and deliberate releases. However, because trust is a key factor in widespread adoption, it can turn out to be the more sustainable option over time. Ecosystem Advantage: The U.S. leads not just in frontier models, but in the surrounding technology stack. This lowers deployment friction and creates stickiness with users. However, China is innovating and investing in alternative stacks, which could erode the U.S. edge. Deployment and Diffusion China's model strategy is built on a simple but powerful insight: in most real-world applications, a model that is 90 percent as capable but dramatically cheaper to run will outcompete a frontier system that fewer users can afford. Chinese labs—including DeepSeek, Alibaba, and Baidu—have rapidly improved model quality while competing aggressively on the cost of running their systems.19 That matters because in AI, cost is what determines how far a model travels. A cheaper model reaches more firms, more government agencies, and more markets—and each deployment generates data and feedback that makes the ecosystem stronger. Even where U.S. frontier models retain a technical edge, Chinese models are winning deployments where "good enough" at the right price is what matters. Diffusion, in other words, how widely and quickly models are adopted across geographies and sectors, is an underemphasized variable.20 China's approach combines open or partially open model releases with international digital infrastructure investments that give its models built-in distribution channels. The Digital Silk Road, a key component of the Belt and Road Initiative, has already expanded Chinese cloud services, telecommunications infrastructure, and digital platforms across parts of Southeast Asia, Africa, and Latin America.21 AI models deployed through these channels do more than serve users—they shape data governance practices, technical standards, and regulatory expectations in recipient countries. Estimates suggest that global downloads of Chinese and U.S. models reached parity in 2025.22 China's domestic market amplifies the effect further: largescale deployment within its own economy generates feedback loops that strengthen both model performance and the application ecosystems built around them. The United States, by contrast, has generally prioritized frontier capability over mass diffusion—a bet that the best models will ultimately command the most valuable markets. That bet may prove correct. But history suggests it is not self-evident: the technologies that reshape economies are not always the most advanced—they are the ones that get adopted. Open vs. Closed: The Trust Tradeoff One of the sharpest strategic divergences between the two countries lies in how they release their models—and the downstream consequences of that choice.23 Although this trend may be shifting now, Chinese releases have generally favored openness24—making model weights more accessible to developers, researchers, and foreign governments (See Figure G). DeepSeek claims that its recently released V4 model outperforms all other open-weight models on key metrics but trails state-of-the-art frontier models by approximately 3 to 6 months.25 The open-weight approach accelerates experimentation, lowers barriers to adoption, and fuels the diffusion strategy described above. However, it also brings lower returns to model developers, which is one reason some Chinese firms have begun to tighten access to model weights. U.S. firms, by contrast, have generally favored more controlled access, citing safety, security, intellectual property protection, and the risk of misuse.26 The result is a structural tension: openness drives faster uptake, but controlled access offers greater safeguards and higher potential profits. Both countries are actively searching for the right balance—and how each calibrates that tradeoff will do more than shape their respective AI industries. It will influence the global governance norms that emerge around transparency, auditability, and security. That tension, however, is more nuanced than it first appears—and the conventional wisdom that "open wins" may not hold over time. Adoption does not correlate linearly with openness. Where users distrust the ecosystem (e.g., unclear provenance, weak security guarantees, uncertain liability) adoption can begin to slow even when models are widely available. In that framing, while tighter controls in the near-term may delay broad experimentation and diffusion, it helps to build the trust needed for more durable adoption, suggesting that “slow and steady” could outperform “fast and open” over time. Looking beyond frontier models, the U.S. retains a significant advantage in the broader AI software ecosystem. Elements such as training frameworks, developer tools, and cloud platforms continue to be dominated by U.S. firms such as NVIDIA, Amazon Web Services, Microsoft Azure, and Google Cloud. Once organizations build their AI systems on these platforms, they are less likely to switch—giving the U.S. an advantage that deepens over time and extends well beyond any single model. • However, the U.S. lead here is not insurmountable. Chinese firms are investing heavily in alternative software stacks and AI infrastructure designed to reduce reliance on U.S. technologies.27 If these efforts reach functional parity, the durability of the U.S. ecosystem lead could erode. One of the most significant threats to U.S. leadership is distillation—a set of techniques through which smaller, cheaper models are trained to replicate much of the performance of larger frontier systems by learning from their outputs. 28 Distillation can significantly reduce compute requirements while preserving task performance, effectively compressing technological advantage,and potentially accelerating China’s ability to develop advanced AI despite U.S. export controls on advanced hardware. In practical terms, leadership at the frontier may translate only into temporary advantage if competitors can replicate capabilities at a lower cost.29 At the same time, a new competitive frontier is opening up—one where the U.S. starts with an edge because of its ecosystem depth, but where the outcome is far from determined. Agentic AI—systems that go beyond answering questions to taking actions on a user's behalf—is widely seen as one of the next major leaps in AI capability. But building reliable agents depends less on the underlying model than on the infrastructure, governance, and institutional trust required to deploy them safely at scale. The U.S. currently holds meaningful advantages in each of these areas. But the edge is narrow. Standards for how agents operate and who is accountable when they fail are still being written—and whoever shapes those rules will hold a significant advantage in what may become a consequential layer of AI competition. What We're Watching: Models and Software • More controlled releases by Chinese firms: Chinese AI firms are increasingly adopting hybrid release strategies, maintaining some open-weight models for ecosystem development while restricting access to more advanced systems through application programming interfaces (APIs) and enterprise channels. This reflects the limitation of the open-source approach, including monetization pressure, safety considerations, and the strategic value of frontier capabilities.30 The convergence toward controlled openness could also be a signal of rising confidence in domestic capability. • DeepSeek V4: What will pressure testing of DeepSeek’s newly released V4 reveal about shifts in the frontier of Chinese model capability? First looks indicate it has achieved key architectural innovations in memory efficiency and attention mechanism. Moreover, it is the first model optimized for China’s Huawei chip, the Ascend, which could signify the loosening of China’s dependence on Nvidia.31 • Inference costs: Inference costs are a key diffusion indicator, representing the ratio of compute capacity needed for AI model usage. Will U.S. model developers be able to lower inference costs with future releases to more closely track with Chinese competitors on this metric? Energy: China's Expanding Edge The AI revolution has transformed energy from a background input into a frontline strategic asset. Data centers— essential for training and deploying AI models—are extraordinarily power-hungry, and the race to build AI infrastructure is now inseparable from the race to secure reliable, abundant electricity. Depending on the region, electricity can account for as much as 40 percent of data-center operating costs.32 In the United States, data centers currently represent 4 to 8 percent of total power demand but are projected to drive two-thirds of future load growth.33 McKinsey, BCG, and S&amp;P Global expect U.S. power demand to grow 13–15 percent per year through 2030, driven primarily by AI and electrification. China, meanwhile, has been expanding generation capacity at a staggering pace: since 2019, it has added over 2,500 TWh of new generation—more than twice Japan's entire annual electricity supply—compared with just 221 TWh in the U.S., roughly equivalent to what Florida uses in a year. In 2025, China's total electricity generation reached 10,707 TWh—more than double the United States’s 4,670 TWh. That divergence in raw energy expansion sets the stage for a fundamentally asymmetric competition at the base layer of the AI stack. Price differentials widen the gap further. In China's three largest data-center regions—Guangzhou, Shanghai, and Beijing—electricity costs average just $0.07–$0.09 per kWh. The National Development and Reform Commission (NDRC) sets benchmark prices and permits fluctuations within a ±20 percent band; when energy prices surge, state-owned utilities often absorb the cost.34 In the U.S., by contrast, prices vary widely across major data-center corridors: • In Silicon Valley, rates can reach $0.15–$0.22 per kWh—nearly double China's. • Other markets are more competitive: Dallas-Fort Worth, for instance, averages just $0.06–$0.08 per kWh. But on a national basis, the disparity is stark. China's average power rate reached US$0.08/kWh in the fourth quarter of 2025, more than 50 percent lower than the U.S. average of US$0.18/kWh. That gap is poised to widen further in the coming years. China is expected to add more than 3.4 terawatts of generation capacity by 2030—nearly six times the U.S. total, according to BloombergNEF.35 Permitting backlogs, grid interconnection issues, workforce shortages, and supply chain bottlenecks all contribute to delays in bringing new U.S. power generation online. In the long run, rising compute efficiency and improving energy performance of AI hardware could, in theory, temper overall power demand. But most experts believe those gains will be more than offset by surging aggregate AI usage—a dynamic in which cheaper energy only accelerates adoption. What We're Watching: Energy • U.S. energy politics: Data centers and their perceived impacts on local energy costs and resources have become a hotly debated political topic in parts of the U.S. A recent Gallup survey found that seven in 10 Americans oppose constructing data centers for AI in their local area.36 Will negative perceptions of data centers’ energy impact and public pushback hamper U.S. efforts to increase generation capacity? • Efficiency: How will the power efficiency of future AI models and hardware impact overall energy demand? Section Four: Systemic Dimensions Financial: Capital, Risk, and the Question of Monetization AI is commanding extraordinary amounts of investment, directly testing both countries’ ability to marshal resources. We are watching venture and capital markets financing; concerns regarding systemic risk; and the extent to which AI is being monetized. The U.S. has outpaced China in the deployment of capital across the AI technology stack, from venture to megacap debt raises. This is a reflection both of an absolute U.S. advantage (e.g., supply of capital) and the relative emphasis it is placing on costly frontier model development (e.g., demand for capital). The OECD estimates that the U.S. captured 75% of global AI venture capital investment in 2025 compared to 5% by China.37 The U.S. also leads in capital expenditure: J.P. Morgan Research estimates U.S. firms spent $490 billion in 2025 compared to $98 billion by Chinese firms.38 China competes asymmetrically through direct government investment and various forms of state support across the AI technology stack, but the scale of the U.S. private capital advantage remains a defining feature of the competition.39 In AI, however, capital rarely travels alone. Investment brings with it access to intellectual property, research talent, strategic partnerships, and influence over where returns and capabilities ultimately flow. That makes AI financing inherently geopolitical, and both countries are increasingly moving to exercise control over it. • The U.S. has long had a regime in place to screen inbound foreign investment in strategic sectors, including AI and other emerging technologies. Over the last several years, Washington has also increased restrictions on outbound investment, limiting American investors ability to invest in Chinese AI, semiconductors, and quantum computing. China is now reportedly developing its own restrictions on inbound AI investment—and going further to prevent domestic talent and companies from leaving to access foreign capital.40 The case of Manus, a Chinese AI agent startup, illustrates the intensity of this dynamic. After the company's founders relocated from China to Singapore—in part to access the global marketplace—and Meta subsequently acquired the firm, Beijing imposed exit bans on the founders and has ordered the companies involved to unwind the transaction.41 The intensity of the reaction is a demonstration of the competitive impact of America’s financing advantage. The deeper question is whether the current pace of investment is sustainable—and what happens if it is not. AI capital expenditures continue to outpace revenues in both countries. The costs of maintaining a competitive model has prompted some Chinese providers to shift away from open source models—a shift that could partially blunt the global adoption momentum described earlier in this report. Concerns about U.S. overinvestment in AI infrastructure have been joined in recent weeks, first, by concerns about credit risks in the software-as-a-service sector,42 and, now, about potential systemic risks if the accelerating capabilities of offensive AI are directed towards critical infrastructure.43 So far, the U.S. financial system appears to be able to absorb current AI investment levels. J.P. Morgan Research estimates that tech sector bond issuance for 2026—a key measure of how much of the AI investment wave is being financed through corporate borrowing—will be 4% of total, rising to a "manageable" 10% by 2030.44 But the trajectory matters: the more the AI boom is financed by debt, the more exposed the broader financial system becomes if returns disappoint. The U.S. capital advantage is real and significant—but it is ultimately sustained by confidence that the investment will pay off. What We're Watching: Financial • The Gulf’s evolving role: how does the Iran conflict and economic impacts across the Gulf impact one of the largest sources of investment in AI, which has generally favored U.S. firms?45 • Signs of pullback or repricing in AI infrastructure investment: Hyperscaler capex commitments have driven the current buildout, but those commitments are not irreversible. Guidance revisions, project delays, or shifts in data center contracting activity would be early signals that the investment thesis is softening—particularly if earnings calls begin to reflect shareholder pressure around near-term AI returns. Socioeconomic: The Productivity Promise and the Displacement Risk AI's potential to transform economic productivity is enormous—but so is the potential disruption that comes with it. McKinsey &amp; Company has estimated that currently demonstrated technologies could, in theory, “automate activities accounting for 57 percent of U.S. work hours today.” 46 Concerns about socioeconomic disruption due to AI are growing in both the U.S. and China even as evidence of impacts on productivity and employment remain debated. If these impacts materialize, the competitive question will be whether each country's political and economic system can absorb the resulting dislocation fast enough to capture the gains without triggering a backlash that slows adoption. In the U.S., tech firms are confronting bipartisan political discontent that ranges from concern over rising electricity bills caused by data center construction to fears of job loss. In response, they are actively seeking to shape debate on the reforms needed to deliver society into the AI era. OpenAI has proposed an “industrial policy for the intelligence age,” which endorses a shift in tax burden from labor to capital, a public wealth fund, adaptive safety nets, and portable benefits, among other proposals. The company has also encouraged firms to experiment with four-day weeks.47 Anthropic has been less specific in its social policy agenda, but has forecasted even greater labor market disruption. CEO Dario Amodei has repeatedly stated his belief that AI will wipeout up to 50% of entry level white collar jobs in the near term.48 That the architects of the technology are themselves proposing wealth redistribution to cushion its impact is a striking signal about what the industry expects is coming. “That the architects of the technology are themselves proposing wealth redistribution to cushion its impact is a striking signal about what the industry expects is coming.” China’s approach has been markedly different. Beijing has discouraged open debate about AI’s negative impacts, even as underlying pressures are no less acute. Even prior to the AI boom, China was wrestling with elevated levels of youth unemployment, which officially stands at 16.9%,49 compared to 8.5% during the same period in the U.S.50 The Chinese government has taken a more active role in mitigating the potential negative societal impacts of AI. Two Chinese rulings have held that employees cannot be laid off because of AI.51 Chinese AI labs have nonetheless echoed the U.S. sentiment that, as a DeepSeek spokesperson put it, “humans will be completely freed from the work in the end, which might sound good but will actually shake society to its core.”52 Even if China imposes a relative constraint on the upper bound of AI’s productivity potential, even modest AI-driven productivity improvements to its considerable state-owned enterprise sector would have significant economic impact. China also continues to build out its social safety net amid considerable local fiscal pressure; officials and tech companies have recognized the need for reform to address AI’s impacts. The extent to which each society is able to mitigate the negative impacts of AI may have important implications for adoption. U.S. and Chinese concerns over AI are distinct. Surveys indicate Americans are generally less enthusiastic about AI compared to people from other countries. 53 At the same time, China’s political system places considerable emphasis on the ideological reliability of AI systems. Both types of concerns could weigh on AI progress; China’s more centralized system, however, poses a greater risk of abrupt policy shifts than America’s decentralized systems. Whether AI delivers greater benefits to services or manufacturing economies will also be key to the trajectory of AI in each country. China’s lead in robotics positions it to capture AI-related gains in manufacturing. Concerns in China often center on displacement of lower-wage workers, whereas U.S. concerns gravitate towards impacts on knowledge workers. The extent to which automation can deliver efficiencies in key sectors such as healthcare, which accounts for nearly a fifth of U.S. GDP, will impact the country’s economic competitiveness and fiscal trajectory. What We're Watching: Socioeconomic • Degree of AI optimism: Do the politics of possibility or fear over AI win out in each country? • Employment data: When will productivity gains and/or clear employment impacts emerge in each country’s employment data, and what are the political or societal impacts of the sectors and demographic groups where those impacts are concentrated? Military and Security: Norms Lagging Capabilities AI is becoming embedded across military workflows, including cyber operations, targeting, weapon autonomy, and time-sensitive decision support. This has major implications for how governance, safety practices, and norms evolve alongside these new integrations to support stability. For example: • Steadily compounding military advantage: Rather than a step-change weapon, AI integration is showing up in militaries through intelligence, surveillance, and reconnaissance (ISR), logistics, and decision support, creating gradually compounding shifts in operational effectiveness. • Cyberspace scaling: AI-enabled cyber operations are scaling fast, increasing in speed and sophistication, vulnerability discovery, social engineering, and adaptive malware. • Ambiguous norms increase risk: With limited sustained U.S.-China military dialogue and fragmented, nonbinding norms, the pace of AI adoption is outstripping shared safety and crisis-management expectations. • Not your mother’s arms control models: Private sector innovation and cross-border diffusion complicate traditional arms-control models. Emerging agentic systems that can plan and act over longer horizons further intensify challenges around human control, accountability, and escalation thresholds. AI has not yet produced a decisive, observable shift in the military balance between major powers. As of yet, there is no clear analogue to prior step-change technologies like nuclear weapons that fundamentally altered the calculus of great power conflicts. However, this risks understating what is already changing, which is that AI is meaningfully re-shaping the “kill chain”—how militaries gather information, decide, and operate—from intelligence, surveillance, and reconnaissance, to logistics optimization and decision support. These operational AI enhancements can yield cumulative advantages even absent a visible shift in battlefield dominance.54 To wit, the result is a gradual, but compounding shift in operational dynamics, rather than a major inflection point. A major area of concern is that this transformation is unfolding alongside a governance gap. Despite increased strategic stakes, military-to-military dialogue between the United States and China on AI risk remains very limited. The absence of more structured engagement could increase the risk of miscalculation, particularly in fast-moving crisis scenarios where AI-enabled systems may generate ambiguous or unexpected signals.55 The history of the evolution of emerging technologies suggests that period of rapid capability development without parallel normbuilding are especially prone to instability. • While there are emerging efforts to establish norms, such as the 2020 U.S. Department of Defense AI principles and ongoing United Nations discussions on autonomous weapons, these efforts remain fragmented and non-binding. Key concepts like “meaningful human control” lack consistent definition, and states retain strong incentives to preserve operational flexibility. This fragmentation also reflects both the early stage of AI governance and the strategic competition underpinning it. The result is a widening gap between rapidly advancing capabilities and the norms intended to constrain them. AI’s Impact on Cybersecurity Cybersecurity is already the most active arena for AI-enabled competition, where capabilities are being deployed at scale. AI enhances the speed, sophistication, and reach of offensive cyber operations—automating vulnerability discovery, generating convincing social engineering content, and enabling adaptive malware that evolves in response to defenses. The offense-defense cycle is compressing, and AI is lowering the barrier to entry for both state and non-state actors.56 The competitive implications are asymmetric. Critical American infrastructure—energy grids, financial systems, healthcare networks—is managed by scores of entities of varying cyber capability and subject to limited central influence or support. In some cases, this can amplify vulnerability.57 China's more centralized approach to infrastructure defense presents a different, though not necessarily smaller, set of vulnerabilities. If defensive AI does not keep pace with its offensive counterpart, the ability to absorb and recover from attacks—national cyber resilience—could become as important as the ability to launch them. Nearly three quarters of cybersecurity leaders are seeing the impact of AI-powered threats AI in its various forms can be exploited by attackers at every stage of the killchain—from initial intrusion, through to privilege escalation and data exfiltration. A survey conducted by Darktrace, a cybersecurity platform, shows this is no longer science fiction. With AI, attackers can launch novel / unknown attacks at scale, and traditional security solutions trained on historical attack data simply weren’t designed to deal with this reality. say AI-powered cyber-threats are already having a significant impact on their organization agree that AI-powered cyber-threats are forcing them to significantly upgrade their defenses agree AI is significantly increasing the sophistication and success rate of malware say AI is significantly increasing the number of threats requiring attention by the security operations team Decision Speed, Attribution, and the Risk of Miscalculation Beyond cyber, AI is reshaping the conditions under which the U.S. and China would manage a crisis between them. AI systems can synthesize vast amounts of information and generate recommendations under significant time pressure, compressing the window available for human judgement. In high-stake scenarios, the risk is that decision-makers on either side over-rely on AI outputs when time for deliberation is limited—a dynamic sometimes described as “flash war,” in which the speed of AI-generated analysis outpaces the ability of leaders to verify, contextualize, and decide. Compounding this is a growing ambiguity problem. AI-enabled operations, particularly in the cyber domain, can further obscure both attribution and intent. Synthetic media, automated attack infrastructure, and adaptive systems make it more difficult to determine whether an action was deliberate, accidental, or an emergent behavior from the system itself. In a relationship already characterized by strategic distrust, this ambiguity increases the likelihood of misinterpretation and overreaction. The Dual-Use Challenge These challenges are intensified by the fundamentally dual-use nature of AI. Unlike nuclear technologies, AI development is largely driven by the private sector, with commercial innovation flowing rapidly into military applications. Traditional arms control approaches, which rely on clear distinctions between civilian and military technologies, are poorly suited to a world in which the same model can power a customer service chatbot and a military targeting system. Companies such as OpenAI and Anthropic are central to frontier model development for everyday civilian use, yet their technologies also have clear national security implications. This dual-use dynamic complicates governance, as capabilities diffuse rapidly across sectors and borders. • Anthropic’s current position illustrates the resulting tensions. Anthropic is simultaneously the developer of Mythos—currently the most strategically consequential AI model to date—and currently designated as a supply-chain risk to U.S. national security. That a single firm can be both so important to and ostracized from the national security apparatus captures the governance contradictions that dual-use AI creates, and that existing institutional frameworks have yet to resolve. Looking ahead, the emergence of agentic AI systems introduces an additional layer of complexity. Unlike traditional models, these systems can plan, use tools, and operate over extended time horizons. As such, these systems could enable continuous, adaptive operations in both the cyber and physical domains.58 In a military context, this raises new questions about control, accountability, and escalation thresholds, particularly if systems act in ways that are difficult for human operators to fully anticipate. The broader implication is that AI is reshaping the conditions of military competition without yet redefining its outcomes. The most immediate risks arise not from a single breakthrough capability, but from the interaction of accelerating adoption, compressed decision timelines, and weak or fragmented norms. Stability in this domain will depend less on technological leadership alone and more on whether major powers can establish shared expectations for how AI systems are developed, deployed, and governed. Until such frameworks mature, the gap between capability and governance will remain a central source of strategic risk. What We're Watching: Military and Security • Space competition: China and U.S. firms are both actively exploring the potential for spacebased data centers as the economics of launch continue to improve, potentially injecting AI into yet another domain of competition between the two countries.59 • Anthropic v. Pentagon: The U.S. government’s announcement earlier this year that it would ban use of Anthropic’s technologies for Pentagon contracts and designate the company as a supply chain risk to national security raised significant questions in the U.S. about the relationship between AI developers and the defense ecosystem. How will ongoing legal proceedings play out, and how will those results impact the balance of power in the U.S. defense technology ecosystem? • The blurring of AI’s dual-use dynamics: The scale of model deployment and dual-use dynamics will re-shape the threat landscape. Advances in technology will lower the cost and skill required to deploy AI, including in robotic systems, enabling wider proliferation across both state and non-state actors. Civilian platforms can be rapidly re-purposed, making governance and export controls harder to define and enforce.</w:t>
      </w:r>
    </w:p>
    <w:p>
      <w:r>
        <w:rPr>
          <w:sz w:val="16"/>
          <w:szCs w:val="16"/>
        </w:rPr>
        <w:t xml:space="preserve">&lt;&lt;LINE BREAKS CONTINUE&gt;&gt;</w:t>
      </w:r>
    </w:p>
    <w:p>
      <w:r>
        <w:rPr>
          <w:sz w:val="16"/>
          <w:szCs w:val="16"/>
        </w:rPr>
        <w:t xml:space="preserve">The U.S. and China unmistakably seek to achieve and maintain leadership in AI, seeing it as central to their national security and economic competitiveness. The competition between the two countries will continue to evolve as each country registers technological advances and makes adjustments to its respective systems.</w:t>
      </w:r>
    </w:p>
    <w:p>
      <w:r>
        <w:rPr>
          <w:rStyle w:val="StyleUnderline"/>
          <w:u w:val="single"/>
          <w:highlight w:val="green"/>
        </w:rPr>
        <w:t xml:space="preserve">The U.S. has </w:t>
      </w:r>
      <w:r>
        <w:rPr>
          <w:rStyle w:val="Emphasis"/>
          <w:highlight w:val="green"/>
        </w:rPr>
        <w:t xml:space="preserve">clear and sustainable</w:t>
      </w:r>
      <w:r>
        <w:rPr>
          <w:rStyle w:val="StyleUnderline"/>
          <w:u w:val="single"/>
          <w:highlight w:val="green"/>
        </w:rPr>
        <w:t xml:space="preserve"> leads in</w:t>
      </w:r>
      <w:r>
        <w:rPr>
          <w:rStyle w:val="StyleUnderline"/>
          <w:u w:val="single"/>
        </w:rPr>
        <w:t xml:space="preserve"> frontier </w:t>
      </w:r>
      <w:r>
        <w:rPr>
          <w:rStyle w:val="StyleUnderline"/>
          <w:u w:val="single"/>
          <w:highlight w:val="green"/>
        </w:rPr>
        <w:t xml:space="preserve">models</w:t>
      </w:r>
      <w:r>
        <w:rPr>
          <w:sz w:val="16"/>
          <w:szCs w:val="16"/>
        </w:rPr>
        <w:t xml:space="preserve">, </w:t>
      </w:r>
      <w:r>
        <w:rPr>
          <w:rStyle w:val="StyleUnderline"/>
          <w:u w:val="single"/>
          <w:highlight w:val="green"/>
        </w:rPr>
        <w:t xml:space="preserve">semiconductor design</w:t>
      </w:r>
      <w:r>
        <w:rPr>
          <w:sz w:val="16"/>
          <w:szCs w:val="16"/>
        </w:rPr>
        <w:t xml:space="preserve">, </w:t>
      </w:r>
      <w:r>
        <w:rPr>
          <w:rStyle w:val="StyleUnderline"/>
          <w:u w:val="single"/>
          <w:highlight w:val="green"/>
        </w:rPr>
        <w:t xml:space="preserve">and</w:t>
      </w:r>
      <w:r>
        <w:rPr>
          <w:rStyle w:val="StyleUnderline"/>
          <w:u w:val="single"/>
        </w:rPr>
        <w:t xml:space="preserve"> AI </w:t>
      </w:r>
      <w:r>
        <w:rPr>
          <w:rStyle w:val="StyleUnderline"/>
          <w:u w:val="single"/>
          <w:highlight w:val="green"/>
        </w:rPr>
        <w:t xml:space="preserve">financing</w:t>
      </w:r>
      <w:r>
        <w:rPr>
          <w:sz w:val="16"/>
          <w:szCs w:val="16"/>
        </w:rPr>
        <w:t xml:space="preserve">; </w:t>
      </w:r>
      <w:r>
        <w:rPr>
          <w:rStyle w:val="StyleUnderline"/>
          <w:u w:val="single"/>
        </w:rPr>
        <w:t xml:space="preserve">China’s advantage is </w:t>
      </w:r>
      <w:r>
        <w:rPr>
          <w:rStyle w:val="Emphasis"/>
        </w:rPr>
        <w:t xml:space="preserve">most pronounced</w:t>
      </w:r>
      <w:r>
        <w:rPr>
          <w:rStyle w:val="StyleUnderline"/>
          <w:u w:val="single"/>
        </w:rPr>
        <w:t xml:space="preserve"> in energy</w:t>
      </w:r>
      <w:r>
        <w:rPr>
          <w:sz w:val="16"/>
          <w:szCs w:val="16"/>
        </w:rPr>
        <w:t xml:space="preserve">. China also brings considerable counterweights: in its support for opensource models, its influence, through geographic proximity, over a semiconductor supply chain concentrated in Taiwan, and the extraordinary talent of Chinese origin competing on both sides of the Pacific.</w:t>
      </w:r>
    </w:p>
    <w:p>
      <w:r>
        <w:rPr>
          <w:rStyle w:val="StyleUnderline"/>
          <w:u w:val="single"/>
          <w:highlight w:val="green"/>
        </w:rPr>
        <w:t xml:space="preserve">What</w:t>
      </w:r>
      <w:r>
        <w:rPr>
          <w:rStyle w:val="StyleUnderline"/>
          <w:u w:val="single"/>
        </w:rPr>
        <w:t xml:space="preserve"> i</w:t>
      </w:r>
      <w:r>
        <w:rPr>
          <w:rStyle w:val="StyleUnderline"/>
          <w:u w:val="single"/>
          <w:highlight w:val="green"/>
        </w:rPr>
        <w:t xml:space="preserve">s </w:t>
      </w:r>
      <w:r>
        <w:rPr>
          <w:rStyle w:val="Emphasis"/>
          <w:highlight w:val="green"/>
        </w:rPr>
        <w:t xml:space="preserve">most unclear</w:t>
      </w:r>
      <w:r>
        <w:rPr>
          <w:rStyle w:val="StyleUnderline"/>
          <w:u w:val="single"/>
        </w:rPr>
        <w:t xml:space="preserve"> at this stage </w:t>
      </w:r>
      <w:r>
        <w:rPr>
          <w:rStyle w:val="StyleUnderline"/>
          <w:u w:val="single"/>
          <w:highlight w:val="green"/>
        </w:rPr>
        <w:t xml:space="preserve">is the </w:t>
      </w:r>
      <w:r>
        <w:rPr>
          <w:rStyle w:val="Emphasis"/>
          <w:highlight w:val="green"/>
        </w:rPr>
        <w:t xml:space="preserve">political economy</w:t>
      </w:r>
      <w:r>
        <w:rPr>
          <w:rStyle w:val="StyleUnderline"/>
          <w:u w:val="single"/>
        </w:rPr>
        <w:t xml:space="preserve"> that will decide which country most embraces AI’s potential</w:t>
      </w:r>
      <w:r>
        <w:rPr>
          <w:sz w:val="16"/>
          <w:szCs w:val="16"/>
        </w:rPr>
        <w:t xml:space="preserve">, </w:t>
      </w:r>
      <w:r>
        <w:rPr>
          <w:rStyle w:val="StyleUnderline"/>
          <w:u w:val="single"/>
        </w:rPr>
        <w:t xml:space="preserve">while maximizing societal gain and </w:t>
      </w:r>
      <w:r>
        <w:rPr>
          <w:rStyle w:val="Emphasis"/>
        </w:rPr>
        <w:t xml:space="preserve">minimizing harmful disruption</w:t>
      </w:r>
      <w:r>
        <w:rPr>
          <w:sz w:val="16"/>
          <w:szCs w:val="16"/>
        </w:rPr>
        <w:t xml:space="preserve">. Both countries’ militaries face considerable challenges in scaling and embedding AI in their operations; the United States’ advantage in combat experience is increasingly offset by China’s control over key supply chains from critical minerals to drones.</w:t>
      </w:r>
    </w:p>
    <w:p>
      <w:pPr>
        <w:pStyle w:val="Heading4"/>
      </w:pPr>
      <w:bookmarkStart w:id="47" w:name="pmd-heading-4533e714-a438-4cba-be3e-cd89cbcd52a8"/>
      <w:r>
        <w:t xml:space="preserve">China is revisionist when </w:t>
      </w:r>
      <w:r>
        <w:rPr>
          <w:u w:val="single"/>
        </w:rPr>
        <w:t xml:space="preserve">powerful</w:t>
      </w:r>
      <w:r>
        <w:t xml:space="preserve">---postdates their Beckley.</w:t>
      </w:r>
      <w:bookmarkEnd w:id="47"/>
    </w:p>
    <w:p>
      <w:r>
        <w:rPr>
          <w:rStyle w:val="Style13ptBold"/>
        </w:rPr>
        <w:t xml:space="preserve">Beckley 24</w:t>
      </w:r>
      <w:r>
        <w:t xml:space="preserve"> [Michael Beckley; Associate Professor of Political Science at Tufts University, Director of the Asia Program at the Foreign Policy Research Institute; Simon Weiss; BA in International Relations from Tufts University; 07-23-2024; "Countering Chinese Aggression in the South China Sea"; War on the Rocks; https://warontherocks.com/countering-chinese-aggression-in-the-south-china-sea/; accessed 08-09-2026] leon</w:t>
      </w:r>
    </w:p>
    <w:p>
      <w:r>
        <w:rPr>
          <w:rStyle w:val="StyleUnderline"/>
          <w:u w:val="single"/>
        </w:rPr>
        <w:t xml:space="preserve">These </w:t>
      </w:r>
      <w:r>
        <w:rPr>
          <w:rStyle w:val="Emphasis"/>
          <w:highlight w:val="green"/>
        </w:rPr>
        <w:t xml:space="preserve">aggressive acts</w:t>
      </w:r>
      <w:r>
        <w:rPr>
          <w:sz w:val="16"/>
          <w:szCs w:val="16"/>
        </w:rPr>
        <w:t xml:space="preserve">, and dozens of others going back to 2012, </w:t>
      </w:r>
      <w:r>
        <w:rPr>
          <w:rStyle w:val="StyleUnderline"/>
          <w:u w:val="single"/>
        </w:rPr>
        <w:t xml:space="preserve">have not been </w:t>
      </w:r>
      <w:r>
        <w:rPr>
          <w:rStyle w:val="Emphasis"/>
        </w:rPr>
        <w:t xml:space="preserve">primarily defensive</w:t>
      </w:r>
      <w:r>
        <w:rPr>
          <w:rStyle w:val="StyleUnderline"/>
          <w:u w:val="single"/>
        </w:rPr>
        <w:t xml:space="preserve"> reactions to foreign provocations</w:t>
      </w:r>
      <w:r>
        <w:rPr>
          <w:sz w:val="16"/>
          <w:szCs w:val="16"/>
        </w:rPr>
        <w:t xml:space="preserve">, </w:t>
      </w:r>
      <w:r>
        <w:rPr>
          <w:rStyle w:val="StyleUnderline"/>
          <w:u w:val="single"/>
        </w:rPr>
        <w:t xml:space="preserve">as China claims</w:t>
      </w:r>
      <w:r>
        <w:rPr>
          <w:sz w:val="16"/>
          <w:szCs w:val="16"/>
        </w:rPr>
        <w:t xml:space="preserve">. Instead, </w:t>
      </w:r>
      <w:r>
        <w:rPr>
          <w:rStyle w:val="StyleUnderline"/>
          <w:u w:val="single"/>
        </w:rPr>
        <w:t xml:space="preserve">they </w:t>
      </w:r>
      <w:r>
        <w:rPr>
          <w:rStyle w:val="StyleUnderline"/>
          <w:u w:val="single"/>
          <w:highlight w:val="green"/>
        </w:rPr>
        <w:t xml:space="preserve">appear</w:t>
      </w:r>
      <w:r>
        <w:rPr>
          <w:rStyle w:val="StyleUnderline"/>
          <w:u w:val="single"/>
        </w:rPr>
        <w:t xml:space="preserve"> to be part of a </w:t>
      </w:r>
      <w:r>
        <w:rPr>
          <w:rStyle w:val="Emphasis"/>
          <w:highlight w:val="green"/>
        </w:rPr>
        <w:t xml:space="preserve">premeditated</w:t>
      </w:r>
      <w:r>
        <w:rPr>
          <w:rStyle w:val="Emphasis"/>
        </w:rPr>
        <w:t xml:space="preserve"> assault</w:t>
      </w:r>
      <w:r>
        <w:rPr>
          <w:rStyle w:val="StyleUnderline"/>
          <w:u w:val="single"/>
        </w:rPr>
        <w:t xml:space="preserve"> on the soft underbelly of the U.S. </w:t>
      </w:r>
      <w:r>
        <w:rPr>
          <w:rStyle w:val="Emphasis"/>
        </w:rPr>
        <w:t xml:space="preserve">alliance system</w:t>
      </w:r>
      <w:r>
        <w:rPr>
          <w:sz w:val="16"/>
          <w:szCs w:val="16"/>
        </w:rPr>
        <w:t xml:space="preserve">, an attempt to undermine the credibility of U.S. security guarantees throughout the region by bludgeoning Philippine forces with impunity.</w:t>
      </w:r>
    </w:p>
    <w:p>
      <w:r>
        <w:rPr>
          <w:rStyle w:val="StyleUnderline"/>
          <w:u w:val="single"/>
          <w:highlight w:val="green"/>
        </w:rPr>
        <w:t xml:space="preserve">The</w:t>
      </w:r>
      <w:r>
        <w:rPr>
          <w:rStyle w:val="StyleUnderline"/>
          <w:u w:val="single"/>
        </w:rPr>
        <w:t xml:space="preserve"> Rodrigo Duterte </w:t>
      </w:r>
      <w:r>
        <w:rPr>
          <w:rStyle w:val="StyleUnderline"/>
          <w:u w:val="single"/>
          <w:highlight w:val="green"/>
        </w:rPr>
        <w:t xml:space="preserve">administration</w:t>
      </w:r>
      <w:r>
        <w:rPr>
          <w:sz w:val="16"/>
          <w:szCs w:val="16"/>
        </w:rPr>
        <w:t xml:space="preserve"> (2016–2022) </w:t>
      </w:r>
      <w:r>
        <w:rPr>
          <w:rStyle w:val="StyleUnderline"/>
          <w:u w:val="single"/>
          <w:highlight w:val="green"/>
        </w:rPr>
        <w:t xml:space="preserve">tried to shelve</w:t>
      </w:r>
      <w:r>
        <w:rPr>
          <w:rStyle w:val="StyleUnderline"/>
          <w:u w:val="single"/>
        </w:rPr>
        <w:t xml:space="preserve"> its </w:t>
      </w:r>
      <w:r>
        <w:rPr>
          <w:rStyle w:val="Emphasis"/>
        </w:rPr>
        <w:t xml:space="preserve">territorial </w:t>
      </w:r>
      <w:r>
        <w:rPr>
          <w:rStyle w:val="Emphasis"/>
          <w:highlight w:val="green"/>
        </w:rPr>
        <w:t xml:space="preserve">disputes</w:t>
      </w:r>
      <w:r>
        <w:rPr>
          <w:rStyle w:val="StyleUnderline"/>
          <w:u w:val="single"/>
        </w:rPr>
        <w:t xml:space="preserve"> with Beijing at various times and threatened to </w:t>
      </w:r>
      <w:r>
        <w:rPr>
          <w:rStyle w:val="Emphasis"/>
        </w:rPr>
        <w:t xml:space="preserve">scuttle</w:t>
      </w:r>
      <w:r>
        <w:rPr>
          <w:rStyle w:val="StyleUnderline"/>
          <w:u w:val="single"/>
        </w:rPr>
        <w:t xml:space="preserve"> the U.S.-Philippine alliance</w:t>
      </w:r>
      <w:r>
        <w:rPr>
          <w:sz w:val="16"/>
          <w:szCs w:val="16"/>
        </w:rPr>
        <w:t xml:space="preserve">. </w:t>
      </w:r>
      <w:r>
        <w:rPr>
          <w:rStyle w:val="StyleUnderline"/>
          <w:u w:val="single"/>
          <w:highlight w:val="green"/>
        </w:rPr>
        <w:t xml:space="preserve">Yet</w:t>
      </w:r>
      <w:r>
        <w:rPr>
          <w:rStyle w:val="StyleUnderline"/>
          <w:u w:val="single"/>
        </w:rPr>
        <w:t xml:space="preserve"> Chinese </w:t>
      </w:r>
      <w:r>
        <w:rPr>
          <w:rStyle w:val="StyleUnderline"/>
          <w:u w:val="single"/>
          <w:highlight w:val="green"/>
        </w:rPr>
        <w:t xml:space="preserve">military coercion</w:t>
      </w:r>
      <w:r>
        <w:rPr>
          <w:rStyle w:val="StyleUnderline"/>
          <w:u w:val="single"/>
        </w:rPr>
        <w:t xml:space="preserve"> toward the Philippines </w:t>
      </w:r>
      <w:r>
        <w:rPr>
          <w:rStyle w:val="Emphasis"/>
        </w:rPr>
        <w:t xml:space="preserve">actually </w:t>
      </w:r>
      <w:r>
        <w:rPr>
          <w:rStyle w:val="Emphasis"/>
          <w:highlight w:val="green"/>
        </w:rPr>
        <w:t xml:space="preserve">increased</w:t>
      </w:r>
      <w:r>
        <w:rPr>
          <w:rStyle w:val="StyleUnderline"/>
          <w:u w:val="single"/>
        </w:rPr>
        <w:t xml:space="preserve"> during Duterte’s term in office and was </w:t>
      </w:r>
      <w:r>
        <w:rPr>
          <w:rStyle w:val="Emphasis"/>
        </w:rPr>
        <w:t xml:space="preserve">more intense</w:t>
      </w:r>
      <w:r>
        <w:rPr>
          <w:rStyle w:val="StyleUnderline"/>
          <w:u w:val="single"/>
        </w:rPr>
        <w:t xml:space="preserve"> than the coercion China directed at Vietnam</w:t>
      </w:r>
      <w:r>
        <w:rPr>
          <w:sz w:val="16"/>
          <w:szCs w:val="16"/>
        </w:rPr>
        <w:t xml:space="preserve"> — despite the fact that Hanoi aggressively expanded its military presence in the South China Sea. China also has harassed the Philippines more frequently than Japan, implying that China’s preferred target is a weak and floundering U.S. alliance rather than a strong one.</w:t>
      </w:r>
    </w:p>
    <w:p>
      <w:r>
        <w:rPr>
          <w:sz w:val="16"/>
          <w:szCs w:val="16"/>
        </w:rPr>
        <w:t xml:space="preserve">In sum, </w:t>
      </w:r>
      <w:r>
        <w:rPr>
          <w:rStyle w:val="StyleUnderline"/>
          <w:u w:val="single"/>
          <w:highlight w:val="green"/>
        </w:rPr>
        <w:t xml:space="preserve">a </w:t>
      </w:r>
      <w:r>
        <w:rPr>
          <w:rStyle w:val="Emphasis"/>
          <w:highlight w:val="green"/>
        </w:rPr>
        <w:t xml:space="preserve">comprehensive account</w:t>
      </w:r>
      <w:r>
        <w:rPr>
          <w:rStyle w:val="StyleUnderline"/>
          <w:u w:val="single"/>
        </w:rPr>
        <w:t xml:space="preserve"> of Chinese military coercion since 2012 </w:t>
      </w:r>
      <w:r>
        <w:rPr>
          <w:rStyle w:val="StyleUnderline"/>
          <w:u w:val="single"/>
          <w:highlight w:val="green"/>
        </w:rPr>
        <w:t xml:space="preserve">suggests</w:t>
      </w:r>
      <w:r>
        <w:rPr>
          <w:rStyle w:val="StyleUnderline"/>
          <w:u w:val="single"/>
        </w:rPr>
        <w:t xml:space="preserve"> that Beijing’s behavior should be confronted rather than </w:t>
      </w:r>
      <w:r>
        <w:rPr>
          <w:rStyle w:val="Emphasis"/>
        </w:rPr>
        <w:t xml:space="preserve">accommodated</w:t>
      </w:r>
      <w:r>
        <w:rPr>
          <w:rStyle w:val="StyleUnderline"/>
          <w:u w:val="single"/>
        </w:rPr>
        <w:t xml:space="preserve"> to avoid </w:t>
      </w:r>
      <w:r>
        <w:rPr>
          <w:rStyle w:val="Emphasis"/>
        </w:rPr>
        <w:t xml:space="preserve">further escalation</w:t>
      </w:r>
      <w:r>
        <w:rPr>
          <w:sz w:val="16"/>
          <w:szCs w:val="16"/>
        </w:rPr>
        <w:t xml:space="preserve">.</w:t>
      </w:r>
    </w:p>
    <w:p>
      <w:r>
        <w:rPr>
          <w:sz w:val="16"/>
          <w:szCs w:val="16"/>
        </w:rPr>
        <w:t xml:space="preserve">A History of Violence</w:t>
      </w:r>
    </w:p>
    <w:p>
      <w:r>
        <w:rPr>
          <w:rStyle w:val="StyleUnderline"/>
          <w:u w:val="single"/>
        </w:rPr>
        <w:t xml:space="preserve">China engaged in </w:t>
      </w:r>
      <w:r>
        <w:rPr>
          <w:rStyle w:val="Emphasis"/>
        </w:rPr>
        <w:t xml:space="preserve">military coercion</w:t>
      </w:r>
      <w:r>
        <w:rPr>
          <w:sz w:val="16"/>
          <w:szCs w:val="16"/>
        </w:rPr>
        <w:t xml:space="preserve">, </w:t>
      </w:r>
      <w:r>
        <w:rPr>
          <w:rStyle w:val="StyleUnderline"/>
          <w:u w:val="single"/>
        </w:rPr>
        <w:t xml:space="preserve">ranging from seizing civilian vessels in contested waters to occupying new territory with military force</w:t>
      </w:r>
      <w:r>
        <w:rPr>
          <w:sz w:val="16"/>
          <w:szCs w:val="16"/>
        </w:rPr>
        <w:t xml:space="preserve">, </w:t>
      </w:r>
      <w:r>
        <w:rPr>
          <w:rStyle w:val="StyleUnderline"/>
          <w:u w:val="single"/>
        </w:rPr>
        <w:t xml:space="preserve">at least </w:t>
      </w:r>
      <w:r>
        <w:rPr>
          <w:rStyle w:val="Emphasis"/>
        </w:rPr>
        <w:t xml:space="preserve">132 times</w:t>
      </w:r>
      <w:r>
        <w:rPr>
          <w:rStyle w:val="StyleUnderline"/>
          <w:u w:val="single"/>
        </w:rPr>
        <w:t xml:space="preserve"> from 2012 to 2022</w:t>
      </w:r>
      <w:r>
        <w:rPr>
          <w:sz w:val="16"/>
          <w:szCs w:val="16"/>
        </w:rPr>
        <w:t xml:space="preserve"> — a frequency roughly four times greater than previously estimated by scholars and an order of magnitude greater than any other country in the region. China has begun a new physical confrontation with its neighbors once per month on average, using all manner of hostile acts, including firing warning shots near foreign vessels or blocking their passage. China also paired this harassment with a dramatic expansion of its military presence across the South China Sea, including the construction of seven military bases atop artificial islands.</w:t>
      </w:r>
    </w:p>
    <w:p>
      <w:r>
        <w:rPr>
          <w:rStyle w:val="StyleUnderline"/>
          <w:u w:val="single"/>
        </w:rPr>
        <w:t xml:space="preserve">China claims it is simply </w:t>
      </w:r>
      <w:r>
        <w:rPr>
          <w:rStyle w:val="Emphasis"/>
        </w:rPr>
        <w:t xml:space="preserve">defending its territory</w:t>
      </w:r>
      <w:r>
        <w:rPr>
          <w:rStyle w:val="StyleUnderline"/>
          <w:u w:val="single"/>
        </w:rPr>
        <w:t xml:space="preserve"> against foreign encroachments</w:t>
      </w:r>
      <w:r>
        <w:rPr>
          <w:sz w:val="16"/>
          <w:szCs w:val="16"/>
        </w:rPr>
        <w:t xml:space="preserve">, engaging in what some Western analysts have called “reactive assertiveness.” </w:t>
      </w:r>
      <w:r>
        <w:rPr>
          <w:rStyle w:val="StyleUnderline"/>
          <w:u w:val="single"/>
        </w:rPr>
        <w:t xml:space="preserve">In this view</w:t>
      </w:r>
      <w:r>
        <w:rPr>
          <w:sz w:val="16"/>
          <w:szCs w:val="16"/>
        </w:rPr>
        <w:t xml:space="preserve">, </w:t>
      </w:r>
      <w:r>
        <w:rPr>
          <w:rStyle w:val="StyleUnderline"/>
          <w:u w:val="single"/>
        </w:rPr>
        <w:t xml:space="preserve">which </w:t>
      </w:r>
      <w:r>
        <w:rPr>
          <w:rStyle w:val="Emphasis"/>
        </w:rPr>
        <w:t xml:space="preserve">seemed plausible</w:t>
      </w:r>
      <w:r>
        <w:rPr>
          <w:rStyle w:val="StyleUnderline"/>
          <w:u w:val="single"/>
        </w:rPr>
        <w:t xml:space="preserve"> to some Sinologists in the early 2010s</w:t>
      </w:r>
      <w:r>
        <w:rPr>
          <w:sz w:val="16"/>
          <w:szCs w:val="16"/>
        </w:rPr>
        <w:t xml:space="preserve">, </w:t>
      </w:r>
      <w:r>
        <w:rPr>
          <w:rStyle w:val="StyleUnderline"/>
          <w:u w:val="single"/>
        </w:rPr>
        <w:t xml:space="preserve">China’s top leaders generally desire to </w:t>
      </w:r>
      <w:r>
        <w:rPr>
          <w:rStyle w:val="Emphasis"/>
        </w:rPr>
        <w:t xml:space="preserve">avoid hostilities</w:t>
      </w:r>
      <w:r>
        <w:rPr>
          <w:sz w:val="16"/>
          <w:szCs w:val="16"/>
        </w:rPr>
        <w:t xml:space="preserve"> and employ coercion mainly in response to provocations from neighboring countries and the United States. The implication is that China might remain at peace, if other countries would cease their threatening and expansionist behavior.</w:t>
      </w:r>
    </w:p>
    <w:p>
      <w:r>
        <w:rPr>
          <w:rStyle w:val="StyleUnderline"/>
          <w:u w:val="single"/>
        </w:rPr>
        <w:t xml:space="preserve">The new data</w:t>
      </w:r>
      <w:r>
        <w:rPr>
          <w:sz w:val="16"/>
          <w:szCs w:val="16"/>
        </w:rPr>
        <w:t xml:space="preserve">, however, </w:t>
      </w:r>
      <w:r>
        <w:rPr>
          <w:rStyle w:val="StyleUnderline"/>
          <w:u w:val="single"/>
        </w:rPr>
        <w:t xml:space="preserve">suggests that this view is </w:t>
      </w:r>
      <w:r>
        <w:rPr>
          <w:rStyle w:val="Emphasis"/>
        </w:rPr>
        <w:t xml:space="preserve">outdated</w:t>
      </w:r>
      <w:r>
        <w:rPr>
          <w:sz w:val="16"/>
          <w:szCs w:val="16"/>
        </w:rPr>
        <w:t xml:space="preserve">, if it were ever true. Since at least 2012, China’s behavior in the South China Sea and East China Sea could be more accurately described as unprovoked aggression. </w:t>
      </w:r>
      <w:r>
        <w:rPr>
          <w:rStyle w:val="StyleUnderline"/>
          <w:u w:val="single"/>
          <w:highlight w:val="green"/>
        </w:rPr>
        <w:t xml:space="preserve">Only </w:t>
      </w:r>
      <w:r>
        <w:rPr>
          <w:rStyle w:val="Emphasis"/>
          <w:highlight w:val="green"/>
        </w:rPr>
        <w:t xml:space="preserve">12 percent</w:t>
      </w:r>
      <w:r>
        <w:rPr>
          <w:rStyle w:val="StyleUnderline"/>
          <w:u w:val="single"/>
          <w:highlight w:val="green"/>
        </w:rPr>
        <w:t xml:space="preserve"> of</w:t>
      </w:r>
      <w:r>
        <w:rPr>
          <w:rStyle w:val="StyleUnderline"/>
          <w:u w:val="single"/>
        </w:rPr>
        <w:t xml:space="preserve"> China’s </w:t>
      </w:r>
      <w:r>
        <w:rPr>
          <w:rStyle w:val="StyleUnderline"/>
          <w:u w:val="single"/>
          <w:highlight w:val="green"/>
        </w:rPr>
        <w:t xml:space="preserve">coercive acts were preceded by a</w:t>
      </w:r>
      <w:r>
        <w:rPr>
          <w:rStyle w:val="StyleUnderline"/>
          <w:u w:val="single"/>
        </w:rPr>
        <w:t xml:space="preserve">ny sort of perceived </w:t>
      </w:r>
      <w:r>
        <w:rPr>
          <w:rStyle w:val="Emphasis"/>
          <w:highlight w:val="green"/>
        </w:rPr>
        <w:t xml:space="preserve">hostile foreign move</w:t>
      </w:r>
      <w:r>
        <w:rPr>
          <w:sz w:val="16"/>
          <w:szCs w:val="16"/>
        </w:rPr>
        <w:t xml:space="preserve">, such as when then Speaker of the House Nancy Pelosi visited Taiwan in August of 2022. </w:t>
      </w:r>
      <w:r>
        <w:rPr>
          <w:rStyle w:val="StyleUnderline"/>
          <w:u w:val="single"/>
          <w:highlight w:val="green"/>
        </w:rPr>
        <w:t xml:space="preserve">The remaining </w:t>
      </w:r>
      <w:r>
        <w:rPr>
          <w:rStyle w:val="Emphasis"/>
          <w:highlight w:val="green"/>
        </w:rPr>
        <w:t xml:space="preserve">88 percent</w:t>
      </w:r>
      <w:r>
        <w:rPr>
          <w:rStyle w:val="StyleUnderline"/>
          <w:u w:val="single"/>
        </w:rPr>
        <w:t xml:space="preserve"> of Chinese coercive acts </w:t>
      </w:r>
      <w:r>
        <w:rPr>
          <w:rStyle w:val="StyleUnderline"/>
          <w:u w:val="single"/>
          <w:highlight w:val="green"/>
        </w:rPr>
        <w:t xml:space="preserve">were opportunistic</w:t>
      </w:r>
      <w:r>
        <w:rPr>
          <w:sz w:val="16"/>
          <w:szCs w:val="16"/>
        </w:rPr>
        <w:t xml:space="preserve">, </w:t>
      </w:r>
      <w:r>
        <w:rPr>
          <w:rStyle w:val="StyleUnderline"/>
          <w:u w:val="single"/>
          <w:highlight w:val="green"/>
        </w:rPr>
        <w:t xml:space="preserve">employed against </w:t>
      </w:r>
      <w:r>
        <w:rPr>
          <w:rStyle w:val="Emphasis"/>
          <w:highlight w:val="green"/>
        </w:rPr>
        <w:t xml:space="preserve">vulnerable targets</w:t>
      </w:r>
      <w:r>
        <w:rPr>
          <w:rStyle w:val="StyleUnderline"/>
          <w:u w:val="single"/>
        </w:rPr>
        <w:t xml:space="preserve"> at times and in places of </w:t>
      </w:r>
      <w:r>
        <w:rPr>
          <w:rStyle w:val="Emphasis"/>
        </w:rPr>
        <w:t xml:space="preserve">China’s choosing</w:t>
      </w:r>
      <w:r>
        <w:rPr>
          <w:sz w:val="16"/>
          <w:szCs w:val="16"/>
        </w:rPr>
        <w:t xml:space="preserve">. More often than not, that place was the Philippines’ exclusive economic zone, a fact that underscores the grand geopolitical ambitions behind China’s fierce contestation of uninhabited rocks.</w:t>
      </w:r>
    </w:p>
    <w:p/>
    <w:sectPr>
      <w:pgSz w:w="12240" w:h="15840"/>
      <w:pgMar w:top="1440" w:right="1440" w:bottom="1440" w:left="1440" w:header="720" w:footer="720" w:gutter="0"/>
    </w:sectPr>
  </w:body>
</w:document>
</file>

<file path=word/settings.xml><?xml version="1.0" encoding="utf-8"?>
<w:settings xmlns:w="http://schemas.openxmlformats.org/wordprocessingml/2006/main" xmlns:r="http://schemas.openxmlformats.org/officeDocument/2006/relationships">
  <w:attachedTemplate r:id="rId1"/>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xmlns:w14="http://schemas.microsoft.com/office/word/2010/wordml" xmlns:mc="http://schemas.openxmlformats.org/markup-compatibility/2006" mc:Ignorable="w14">
  <w:docDefaults>
    <w:rPrDefault>
      <w:rPr>
        <w:rFonts w:ascii="Calibri" w:hAnsi="Calibri" w:eastAsiaTheme="minorEastAsia" w:cstheme="minorBidi"/>
        <w:sz w:val="22"/>
        <w:szCs w:val="22"/>
        <w:lang w:val="en-US" w:eastAsia="en-US" w:bidi="ar-SA"/>
      </w:rPr>
    </w:rPrDefault>
    <w:pPrDefault>
      <w:pPr>
        <w:spacing w:after="160" w:line="259" w:lineRule="auto"/>
      </w:pPr>
    </w:pPrDefault>
  </w:docDefaults>
  <w:style w:type="paragraph" w:default="1" w:styleId="Normal">
    <w:name w:val="Normal"/>
    <w:aliases w:val="Normal/Card"/>
    <w:qFormat/>
  </w:style>
  <w:style w:type="character" w:default="1" w:styleId="DefaultParagraphFont">
    <w:name w:val="Default Paragraph Font"/>
    <w:uiPriority w:val="1"/>
    <w:semiHidden/>
    <w:unhideWhenUsed/>
  </w:style>
  <w:style w:type="paragraph" w:styleId="Heading1">
    <w:name w:val="heading 1"/>
    <w:aliases w:val="Pocket"/>
    <w:basedOn w:val="Normal"/>
    <w:next w:val="Normal"/>
    <w:link w:val="Heading1Char"/>
    <w:qFormat/>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pPr>
      <w:keepNext/>
      <w:keepLines/>
      <w:spacing w:before="200"/>
      <w:outlineLvl w:val="3"/>
    </w:pPr>
    <w:rPr>
      <w:rFonts w:eastAsiaTheme="majorEastAsia" w:cstheme="majorBidi"/>
      <w:b/>
      <w:iCs/>
      <w:sz w:val="26"/>
    </w:rPr>
  </w:style>
  <w:style w:type="character" w:customStyle="1" w:styleId="Heading1Char">
    <w:name w:val="Heading 1 Char"/>
    <w:basedOn w:val="DefaultParagraphFont"/>
    <w:link w:val="Heading1"/>
    <w:rPr>
      <w:rFonts w:eastAsiaTheme="majorEastAsia" w:cstheme="majorBidi"/>
      <w:b/>
      <w:sz w:val="52"/>
      <w:szCs w:val="32"/>
    </w:rPr>
  </w:style>
  <w:style w:type="character" w:customStyle="1" w:styleId="Heading2Char">
    <w:name w:val="Heading 2 Char"/>
    <w:basedOn w:val="DefaultParagraphFont"/>
    <w:link w:val="Heading2"/>
    <w:uiPriority w:val="1"/>
    <w:rPr>
      <w:rFonts w:eastAsiaTheme="majorEastAsia" w:cstheme="majorBidi"/>
      <w:b/>
      <w:sz w:val="44"/>
      <w:szCs w:val="26"/>
      <w:u w:val="double"/>
    </w:rPr>
  </w:style>
  <w:style w:type="character" w:customStyle="1" w:styleId="Heading3Char">
    <w:name w:val="Heading 3 Char"/>
    <w:basedOn w:val="DefaultParagraphFont"/>
    <w:link w:val="Heading3"/>
    <w:uiPriority w:val="2"/>
    <w:rPr>
      <w:rFonts w:eastAsiaTheme="majorEastAsia" w:cstheme="majorBidi"/>
      <w:b/>
      <w:sz w:val="32"/>
      <w:szCs w:val="24"/>
      <w:u w:val="single"/>
    </w:rPr>
  </w:style>
  <w:style w:type="character" w:customStyle="1" w:styleId="Heading4Char">
    <w:name w:val="Heading 4 Char"/>
    <w:basedOn w:val="DefaultParagraphFont"/>
    <w:link w:val="Heading4"/>
    <w:uiPriority w:val="3"/>
    <w:rPr>
      <w:rFonts w:eastAsiaTheme="majorEastAsia" w:cstheme="majorBidi"/>
      <w:b/>
      <w:iCs/>
      <w:sz w:val="26"/>
    </w:rPr>
  </w:style>
  <w:style w:type="character" w:styleId="Emphasis">
    <w:name w:val="Emphasis"/>
    <w:basedOn w:val="DefaultParagraphFont"/>
    <w:uiPriority w:val="8"/>
    <w:qFormat/>
    <w:rPr>
      <w:rFonts w:ascii="Times New Roman" w:hAnsi="Times New Roman" w:cs="Times New Roman"/>
      <w:b w:val="0"/>
      <w:i w:val="0"/>
      <w:iCs/>
      <w:sz w:val="22"/>
      <w:u w:val="single"/>
      <w:bdr w:val="single" w:sz="8" w:space="0" w:color="auto"/>
    </w:rPr>
  </w:style>
  <w:style w:type="character" w:customStyle="1" w:styleId="Style13ptBold">
    <w:name w:val="Style 13 pt Bold"/>
    <w:aliases w:val="Cite"/>
    <w:basedOn w:val="DefaultParagraphFont"/>
    <w:uiPriority w:val="6"/>
    <w:qFormat/>
    <w:rPr>
      <w:b/>
      <w:bCs/>
      <w:sz w:val="26"/>
      <w:u w:val="none"/>
    </w:rPr>
  </w:style>
  <w:style w:type="character" w:customStyle="1" w:styleId="StyleUnderline">
    <w:name w:val="Style Underline"/>
    <w:aliases w:val="Underline"/>
    <w:basedOn w:val="DefaultParagraphFont"/>
    <w:uiPriority w:val="7"/>
    <w:qFormat/>
    <w:rPr>
      <w:b w:val="0"/>
      <w:sz w:val="22"/>
      <w:u w:val="single"/>
    </w:rPr>
  </w:style>
  <w:style w:type="paragraph" w:customStyle="1" w:styleId="Undertag">
    <w:name w:val="Undertag"/>
    <w:basedOn w:val="Normal"/>
    <w:link w:val="UndertagChar"/>
    <w:autoRedefine/>
    <w:uiPriority w:val="5"/>
    <w:qFormat/>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Pr>
      <w:color w:val="1F3864" w:themeColor="accent1" w:themeShade="80"/>
    </w:rPr>
  </w:style>
  <w:style w:type="character" w:customStyle="1" w:styleId="AnalyticChar">
    <w:name w:val="Analytic Char"/>
    <w:basedOn w:val="DefaultParagraphFont"/>
    <w:link w:val="Analytic"/>
    <w:uiPriority w:val="5"/>
    <w:rPr>
      <w:rFonts w:ascii="Times New Roman" w:eastAsiaTheme="majorEastAsia" w:hAnsi="Times New Roman" w:cstheme="majorBidi"/>
      <w:b/>
      <w:iCs/>
      <w:color w:val="1F3864" w:themeColor="accent1" w:themeShade="80"/>
      <w:sz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10" Type="http://schemas.openxmlformats.org/officeDocument/2006/relationships/hyperlink" Target="https://www.foreignaffairs.com/regions/china" TargetMode="External"/><Relationship Id="rId11" Type="http://schemas.openxmlformats.org/officeDocument/2006/relationships/hyperlink" Target="https://www.foreignaffairs.com/regions/united-states" TargetMode="External"/><Relationship Id="rId12" Type="http://schemas.openxmlformats.org/officeDocument/2006/relationships/hyperlink" Target="https://www.foreignaffairs.com/regions/russia" TargetMode="External"/><Relationship Id="rId13" Type="http://schemas.openxmlformats.org/officeDocument/2006/relationships/hyperlink" Target="https://www.foreignaffairs.com/tags/xi-jinping" TargetMode="External"/><Relationship Id="rId14" Type="http://schemas.openxmlformats.org/officeDocument/2006/relationships/hyperlink" Target="https://www.foreignaffairs.com/topics/joe-biden-administration"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Debate.dotm" TargetMode="External"/></Relationships>
</file>

<file path=docProps/custom.xml><?xml version="1.0" encoding="utf-8"?>
<Properties xmlns="http://schemas.openxmlformats.org/officeDocument/2006/custom-properties" xmlns:vt="http://schemas.openxmlformats.org/officeDocument/2006/docPropsVTypes">
  <property fmtid="{D5CDD505-2E9C-101B-9397-08002B2CF9AE}" pid="2" name="cmirDocId">
    <vt:lpwstr>1dde4ad8-577b-421b-96c5-8c97ae542eca</vt:lpwstr>
  </property>
</Properties>
</file>