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2"/>
          <w:szCs w:val="32"/>
        </w:rPr>
      </w:pPr>
      <w:bookmarkStart w:colFirst="0" w:colLast="0" w:name="_6q2v5pe698g5" w:id="0"/>
      <w:bookmarkEnd w:id="0"/>
      <w:r w:rsidDel="00000000" w:rsidR="00000000" w:rsidRPr="00000000">
        <w:rPr>
          <w:sz w:val="32"/>
          <w:szCs w:val="32"/>
          <w:rtl w:val="0"/>
        </w:rPr>
        <w:t xml:space="preserve">AFF---Lay</w:t>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pStyle w:val="Heading4"/>
        <w:rPr/>
      </w:pPr>
      <w:bookmarkStart w:colFirst="0" w:colLast="0" w:name="_a5gfesm9g07w" w:id="1"/>
      <w:bookmarkEnd w:id="1"/>
      <w:r w:rsidDel="00000000" w:rsidR="00000000" w:rsidRPr="00000000">
        <w:rPr>
          <w:rtl w:val="0"/>
        </w:rPr>
        <w:t xml:space="preserve">Data center narrative card</w:t>
      </w:r>
    </w:p>
    <w:p w:rsidR="00000000" w:rsidDel="00000000" w:rsidP="00000000" w:rsidRDefault="00000000" w:rsidRPr="00000000" w14:paraId="00000004">
      <w:pPr>
        <w:rPr>
          <w:sz w:val="22"/>
          <w:szCs w:val="22"/>
        </w:rPr>
      </w:pPr>
      <w:r w:rsidDel="00000000" w:rsidR="00000000" w:rsidRPr="00000000">
        <w:rPr>
          <w:sz w:val="22"/>
          <w:szCs w:val="22"/>
          <w:rtl w:val="0"/>
        </w:rPr>
        <w:t xml:space="preserve">Adeel </w:t>
      </w:r>
      <w:r w:rsidDel="00000000" w:rsidR="00000000" w:rsidRPr="00000000">
        <w:rPr>
          <w:b w:val="1"/>
          <w:bCs w:val="1"/>
          <w:sz w:val="26"/>
          <w:szCs w:val="26"/>
          <w:rtl w:val="0"/>
        </w:rPr>
        <w:t xml:space="preserve">Hassan 26.</w:t>
      </w:r>
      <w:r w:rsidDel="00000000" w:rsidR="00000000" w:rsidRPr="00000000">
        <w:rPr>
          <w:sz w:val="22"/>
          <w:szCs w:val="22"/>
          <w:rtl w:val="0"/>
        </w:rPr>
        <w:t xml:space="preserve"> A New York-based reporter for The Times. "The Cloud Has Sound: The Unrelenting and Unseen Cost of A.I. Data Centers". 6-17-2026. </w:t>
      </w:r>
      <w:r w:rsidDel="00000000" w:rsidR="00000000" w:rsidRPr="00000000">
        <w:rPr>
          <w:i w:val="1"/>
          <w:iCs w:val="1"/>
          <w:sz w:val="22"/>
          <w:szCs w:val="22"/>
          <w:rtl w:val="0"/>
        </w:rPr>
        <w:t xml:space="preserve">The New York Times. </w:t>
      </w:r>
      <w:r w:rsidDel="00000000" w:rsidR="00000000" w:rsidRPr="00000000">
        <w:rPr>
          <w:sz w:val="22"/>
          <w:szCs w:val="22"/>
          <w:rtl w:val="0"/>
        </w:rPr>
        <w:t xml:space="preserve">https://www.nytimes.com/2026/06/17/us/data-centers-noise-pollution.html?searchResultPosition=5. elimafia🕵️</w:t>
      </w:r>
    </w:p>
    <w:p w:rsidR="00000000" w:rsidDel="00000000" w:rsidP="00000000" w:rsidRDefault="00000000" w:rsidRPr="00000000" w14:paraId="00000005">
      <w:pPr>
        <w:rPr>
          <w:sz w:val="16"/>
          <w:szCs w:val="16"/>
        </w:rPr>
      </w:pP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heartbeat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t>
      </w:r>
      <w:r w:rsidDel="00000000" w:rsidR="00000000" w:rsidRPr="00000000">
        <w:rPr>
          <w:sz w:val="22"/>
          <w:szCs w:val="22"/>
          <w:highlight w:val="green"/>
          <w:u w:val="single"/>
          <w:rtl w:val="0"/>
        </w:rPr>
        <w:t xml:space="preserve">economy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sounds like a </w:t>
      </w:r>
      <w:r w:rsidDel="00000000" w:rsidR="00000000" w:rsidRPr="00000000">
        <w:rPr>
          <w:b w:val="1"/>
          <w:bCs w:val="1"/>
          <w:sz w:val="22"/>
          <w:szCs w:val="22"/>
          <w:highlight w:val="green"/>
          <w:u w:val="single"/>
          <w:rtl w:val="0"/>
        </w:rPr>
        <w:t xml:space="preserve">low-frequency thrum</w:t>
      </w:r>
      <w:r w:rsidDel="00000000" w:rsidR="00000000" w:rsidRPr="00000000">
        <w:rPr>
          <w:sz w:val="16"/>
          <w:szCs w:val="16"/>
          <w:rtl w:val="0"/>
        </w:rPr>
        <w:t xml:space="preserve"> of a neighbor’s central air-conditioning unit, an airplane flying overhead at high altitude or a truck engine idling down the road.</w:t>
      </w:r>
    </w:p>
    <w:p w:rsidR="00000000" w:rsidDel="00000000" w:rsidP="00000000" w:rsidRDefault="00000000" w:rsidRPr="00000000" w14:paraId="00000006">
      <w:pPr>
        <w:rPr>
          <w:sz w:val="16"/>
          <w:szCs w:val="16"/>
        </w:rPr>
      </w:pPr>
      <w:r w:rsidDel="00000000" w:rsidR="00000000" w:rsidRPr="00000000">
        <w:rPr>
          <w:sz w:val="16"/>
          <w:szCs w:val="16"/>
          <w:rtl w:val="0"/>
        </w:rPr>
        <w:t xml:space="preserve">But it feels like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vibrating</w:t>
      </w:r>
      <w:r w:rsidDel="00000000" w:rsidR="00000000" w:rsidRPr="00000000">
        <w:rPr>
          <w:sz w:val="22"/>
          <w:szCs w:val="22"/>
          <w:u w:val="single"/>
          <w:rtl w:val="0"/>
        </w:rPr>
        <w:t xml:space="preserve">, rhythmic </w:t>
      </w:r>
      <w:r w:rsidDel="00000000" w:rsidR="00000000" w:rsidRPr="00000000">
        <w:rPr>
          <w:b w:val="1"/>
          <w:bCs w:val="1"/>
          <w:sz w:val="22"/>
          <w:szCs w:val="22"/>
          <w:highlight w:val="green"/>
          <w:u w:val="single"/>
          <w:rtl w:val="0"/>
        </w:rPr>
        <w:t xml:space="preserve">pulse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a subwoofer from a party </w:t>
      </w:r>
      <w:r w:rsidDel="00000000" w:rsidR="00000000" w:rsidRPr="00000000">
        <w:rPr>
          <w:sz w:val="22"/>
          <w:szCs w:val="22"/>
          <w:highlight w:val="green"/>
          <w:u w:val="single"/>
          <w:rtl w:val="0"/>
        </w:rPr>
        <w:t xml:space="preserve">that will never end</w:t>
      </w:r>
      <w:r w:rsidDel="00000000" w:rsidR="00000000" w:rsidRPr="00000000">
        <w:rPr>
          <w:sz w:val="16"/>
          <w:szCs w:val="16"/>
          <w:rtl w:val="0"/>
        </w:rPr>
        <w:t xml:space="preserve">.</w:t>
      </w:r>
    </w:p>
    <w:p w:rsidR="00000000" w:rsidDel="00000000" w:rsidP="00000000" w:rsidRDefault="00000000" w:rsidRPr="00000000" w14:paraId="00000007">
      <w:pPr>
        <w:rPr>
          <w:sz w:val="16"/>
          <w:szCs w:val="16"/>
        </w:rPr>
      </w:pPr>
      <w:r w:rsidDel="00000000" w:rsidR="00000000" w:rsidRPr="00000000">
        <w:rPr>
          <w:sz w:val="16"/>
          <w:szCs w:val="16"/>
          <w:rtl w:val="0"/>
        </w:rPr>
        <w:t xml:space="preserve">Yes, the cloud has a sound, and some who live closest to data centers that emit the noise have reached their wit’s end trying to block it out.</w:t>
      </w:r>
    </w:p>
    <w:p w:rsidR="00000000" w:rsidDel="00000000" w:rsidP="00000000" w:rsidRDefault="00000000" w:rsidRPr="00000000" w14:paraId="00000008">
      <w:pPr>
        <w:rPr>
          <w:sz w:val="16"/>
          <w:szCs w:val="16"/>
        </w:rPr>
      </w:pPr>
      <w:r w:rsidDel="00000000" w:rsidR="00000000" w:rsidRPr="00000000">
        <w:rPr>
          <w:sz w:val="16"/>
          <w:szCs w:val="16"/>
          <w:rtl w:val="0"/>
        </w:rPr>
        <w:t xml:space="preserve">Residents in three small cities last month filed lawsuits against data centers specifically about noise.</w:t>
      </w:r>
    </w:p>
    <w:p w:rsidR="00000000" w:rsidDel="00000000" w:rsidP="00000000" w:rsidRDefault="00000000" w:rsidRPr="00000000" w14:paraId="00000009">
      <w:pPr>
        <w:rPr>
          <w:sz w:val="16"/>
          <w:szCs w:val="16"/>
        </w:rPr>
      </w:pP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gree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green"/>
          <w:u w:val="single"/>
          <w:rtl w:val="0"/>
        </w:rPr>
        <w:t xml:space="preserve">has more than 3,000</w:t>
      </w:r>
      <w:r w:rsidDel="00000000" w:rsidR="00000000" w:rsidRPr="00000000">
        <w:rPr>
          <w:sz w:val="22"/>
          <w:szCs w:val="22"/>
          <w:u w:val="single"/>
          <w:rtl w:val="0"/>
        </w:rPr>
        <w:t xml:space="preserve"> operational </w:t>
      </w:r>
      <w:r w:rsidDel="00000000" w:rsidR="00000000" w:rsidRPr="00000000">
        <w:rPr>
          <w:b w:val="1"/>
          <w:bCs w:val="1"/>
          <w:sz w:val="22"/>
          <w:szCs w:val="22"/>
          <w:highlight w:val="green"/>
          <w:u w:val="single"/>
          <w:rtl w:val="0"/>
        </w:rPr>
        <w:t xml:space="preserve">data centers</w:t>
      </w:r>
      <w:r w:rsidDel="00000000" w:rsidR="00000000" w:rsidRPr="00000000">
        <w:rPr>
          <w:sz w:val="22"/>
          <w:szCs w:val="22"/>
          <w:u w:val="single"/>
          <w:rtl w:val="0"/>
        </w:rPr>
        <w:t xml:space="preserve">, with </w:t>
      </w:r>
      <w:r w:rsidDel="00000000" w:rsidR="00000000" w:rsidRPr="00000000">
        <w:rPr>
          <w:sz w:val="22"/>
          <w:szCs w:val="22"/>
          <w:highlight w:val="green"/>
          <w:u w:val="single"/>
          <w:rtl w:val="0"/>
        </w:rPr>
        <w:t xml:space="preserve">more than </w:t>
      </w:r>
      <w:r w:rsidDel="00000000" w:rsidR="00000000" w:rsidRPr="00000000">
        <w:rPr>
          <w:b w:val="1"/>
          <w:bCs w:val="1"/>
          <w:sz w:val="22"/>
          <w:szCs w:val="22"/>
          <w:highlight w:val="green"/>
          <w:u w:val="single"/>
          <w:rtl w:val="0"/>
        </w:rPr>
        <w:t xml:space="preserve">1,500 in 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according to a Pew Research Center analysis. They have been the backbone of the information economy for decades, operating largely in the background of daily life.</w:t>
      </w:r>
    </w:p>
    <w:p w:rsidR="00000000" w:rsidDel="00000000" w:rsidP="00000000" w:rsidRDefault="00000000" w:rsidRPr="00000000" w14:paraId="0000000A">
      <w:pPr>
        <w:rPr>
          <w:sz w:val="16"/>
          <w:szCs w:val="16"/>
        </w:rPr>
      </w:pPr>
      <w:r w:rsidDel="00000000" w:rsidR="00000000" w:rsidRPr="00000000">
        <w:rPr>
          <w:sz w:val="16"/>
          <w:szCs w:val="16"/>
          <w:rtl w:val="0"/>
        </w:rPr>
        <w:t xml:space="preserve">The boxy industrial facilities house thousands of servers and chips to process billions of operations daily and store vast amounts of data.</w:t>
      </w:r>
    </w:p>
    <w:p w:rsidR="00000000" w:rsidDel="00000000" w:rsidP="00000000" w:rsidRDefault="00000000" w:rsidRPr="00000000" w14:paraId="0000000B">
      <w:pPr>
        <w:rPr>
          <w:sz w:val="16"/>
          <w:szCs w:val="16"/>
        </w:rPr>
      </w:pPr>
      <w:r w:rsidDel="00000000" w:rsidR="00000000" w:rsidRPr="00000000">
        <w:rPr>
          <w:sz w:val="16"/>
          <w:szCs w:val="16"/>
          <w:rtl w:val="0"/>
        </w:rPr>
        <w:t xml:space="preserve">The memory chips generate heat and they need giant industrial fans to keep them from melting. Many data centers also use diesel-powered generators since the grid often can’t support such heavy power needs.</w:t>
      </w:r>
    </w:p>
    <w:p w:rsidR="00000000" w:rsidDel="00000000" w:rsidP="00000000" w:rsidRDefault="00000000" w:rsidRPr="00000000" w14:paraId="0000000C">
      <w:pPr>
        <w:rPr>
          <w:b w:val="1"/>
          <w:bCs w:val="1"/>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highlight w:val="green"/>
          <w:u w:val="single"/>
          <w:rtl w:val="0"/>
        </w:rPr>
        <w:t xml:space="preserve">demands </w:t>
      </w:r>
      <w:r w:rsidDel="00000000" w:rsidR="00000000" w:rsidRPr="00000000">
        <w:rPr>
          <w:sz w:val="22"/>
          <w:szCs w:val="22"/>
          <w:highlight w:val="green"/>
          <w:u w:val="single"/>
          <w:rtl w:val="0"/>
        </w:rPr>
        <w:t xml:space="preserve">of 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which </w:t>
      </w:r>
      <w:r w:rsidDel="00000000" w:rsidR="00000000" w:rsidRPr="00000000">
        <w:rPr>
          <w:sz w:val="22"/>
          <w:szCs w:val="22"/>
          <w:highlight w:val="green"/>
          <w:u w:val="single"/>
          <w:rtl w:val="0"/>
        </w:rPr>
        <w:t xml:space="preserve">require far greater </w:t>
      </w:r>
      <w:r w:rsidDel="00000000" w:rsidR="00000000" w:rsidRPr="00000000">
        <w:rPr>
          <w:b w:val="1"/>
          <w:bCs w:val="1"/>
          <w:sz w:val="22"/>
          <w:szCs w:val="22"/>
          <w:highlight w:val="green"/>
          <w:u w:val="single"/>
          <w:rtl w:val="0"/>
        </w:rPr>
        <w:t xml:space="preserve">amounts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computing </w:t>
      </w:r>
      <w:r w:rsidDel="00000000" w:rsidR="00000000" w:rsidRPr="00000000">
        <w:rPr>
          <w:b w:val="1"/>
          <w:bCs w:val="1"/>
          <w:sz w:val="22"/>
          <w:szCs w:val="22"/>
          <w:highlight w:val="green"/>
          <w:u w:val="single"/>
          <w:rtl w:val="0"/>
        </w:rPr>
        <w:t xml:space="preserve">power</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cooling infrastructure, have</w:t>
      </w:r>
      <w:r w:rsidDel="00000000" w:rsidR="00000000" w:rsidRPr="00000000">
        <w:rPr>
          <w:sz w:val="22"/>
          <w:szCs w:val="22"/>
          <w:highlight w:val="green"/>
          <w:u w:val="single"/>
          <w:rtl w:val="0"/>
        </w:rPr>
        <w:t xml:space="preserve"> led to a </w:t>
      </w:r>
      <w:r w:rsidDel="00000000" w:rsidR="00000000" w:rsidRPr="00000000">
        <w:rPr>
          <w:b w:val="1"/>
          <w:bCs w:val="1"/>
          <w:sz w:val="22"/>
          <w:szCs w:val="22"/>
          <w:highlight w:val="green"/>
          <w:u w:val="single"/>
          <w:rtl w:val="0"/>
        </w:rPr>
        <w:t xml:space="preserve">burst of data center construction</w:t>
      </w:r>
      <w:r w:rsidDel="00000000" w:rsidR="00000000" w:rsidRPr="00000000">
        <w:rPr>
          <w:b w:val="1"/>
          <w:bCs w:val="1"/>
          <w:sz w:val="22"/>
          <w:szCs w:val="22"/>
          <w:u w:val="single"/>
          <w:rtl w:val="0"/>
        </w:rPr>
        <w:t xml:space="preserve">.</w:t>
      </w:r>
    </w:p>
    <w:p w:rsidR="00000000" w:rsidDel="00000000" w:rsidP="00000000" w:rsidRDefault="00000000" w:rsidRPr="00000000" w14:paraId="0000000D">
      <w:pPr>
        <w:rPr>
          <w:sz w:val="16"/>
          <w:szCs w:val="16"/>
        </w:rPr>
      </w:pPr>
      <w:r w:rsidDel="00000000" w:rsidR="00000000" w:rsidRPr="00000000">
        <w:rPr>
          <w:sz w:val="16"/>
          <w:szCs w:val="16"/>
          <w:rtl w:val="0"/>
        </w:rPr>
        <w:t xml:space="preserve">Today, </w:t>
      </w:r>
      <w:r w:rsidDel="00000000" w:rsidR="00000000" w:rsidRPr="00000000">
        <w:rPr>
          <w:sz w:val="22"/>
          <w:szCs w:val="22"/>
          <w:u w:val="single"/>
          <w:rtl w:val="0"/>
        </w:rPr>
        <w:t xml:space="preserve">nearly </w:t>
      </w:r>
      <w:r w:rsidDel="00000000" w:rsidR="00000000" w:rsidRPr="00000000">
        <w:rPr>
          <w:b w:val="1"/>
          <w:bCs w:val="1"/>
          <w:sz w:val="22"/>
          <w:szCs w:val="22"/>
          <w:highlight w:val="green"/>
          <w:u w:val="single"/>
          <w:rtl w:val="0"/>
        </w:rPr>
        <w:t xml:space="preserve">40 </w:t>
      </w:r>
      <w:r w:rsidDel="00000000" w:rsidR="00000000" w:rsidRPr="00000000">
        <w:rPr>
          <w:sz w:val="22"/>
          <w:szCs w:val="22"/>
          <w:highlight w:val="green"/>
          <w:u w:val="single"/>
          <w:rtl w:val="0"/>
        </w:rPr>
        <w:t xml:space="preserve">percent of homes</w:t>
      </w:r>
      <w:r w:rsidDel="00000000" w:rsidR="00000000" w:rsidRPr="00000000">
        <w:rPr>
          <w:sz w:val="22"/>
          <w:szCs w:val="22"/>
          <w:u w:val="single"/>
          <w:rtl w:val="0"/>
        </w:rPr>
        <w:t xml:space="preserve"> are</w:t>
      </w:r>
      <w:r w:rsidDel="00000000" w:rsidR="00000000" w:rsidRPr="00000000">
        <w:rPr>
          <w:sz w:val="22"/>
          <w:szCs w:val="22"/>
          <w:highlight w:val="green"/>
          <w:u w:val="single"/>
          <w:rtl w:val="0"/>
        </w:rPr>
        <w:t xml:space="preserve"> within </w:t>
      </w:r>
      <w:r w:rsidDel="00000000" w:rsidR="00000000" w:rsidRPr="00000000">
        <w:rPr>
          <w:b w:val="1"/>
          <w:bCs w:val="1"/>
          <w:sz w:val="22"/>
          <w:szCs w:val="22"/>
          <w:highlight w:val="green"/>
          <w:u w:val="single"/>
          <w:rtl w:val="0"/>
        </w:rPr>
        <w:t xml:space="preserve">five miles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t least one </w:t>
      </w:r>
      <w:r w:rsidDel="00000000" w:rsidR="00000000" w:rsidRPr="00000000">
        <w:rPr>
          <w:b w:val="1"/>
          <w:bCs w:val="1"/>
          <w:sz w:val="22"/>
          <w:szCs w:val="22"/>
          <w:u w:val="single"/>
          <w:rtl w:val="0"/>
        </w:rPr>
        <w:t xml:space="preserve">operational </w:t>
      </w:r>
      <w:r w:rsidDel="00000000" w:rsidR="00000000" w:rsidRPr="00000000">
        <w:rPr>
          <w:b w:val="1"/>
          <w:bCs w:val="1"/>
          <w:sz w:val="22"/>
          <w:szCs w:val="22"/>
          <w:highlight w:val="green"/>
          <w:u w:val="single"/>
          <w:rtl w:val="0"/>
        </w:rPr>
        <w:t xml:space="preserve">data center</w:t>
      </w:r>
      <w:r w:rsidDel="00000000" w:rsidR="00000000" w:rsidRPr="00000000">
        <w:rPr>
          <w:sz w:val="16"/>
          <w:szCs w:val="16"/>
          <w:rtl w:val="0"/>
        </w:rPr>
        <w:t xml:space="preserve">, Pew found, and more of them are creeping closer.</w:t>
      </w:r>
    </w:p>
    <w:p w:rsidR="00000000" w:rsidDel="00000000" w:rsidP="00000000" w:rsidRDefault="00000000" w:rsidRPr="00000000" w14:paraId="0000000E">
      <w:pPr>
        <w:rPr>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u w:val="single"/>
          <w:rtl w:val="0"/>
        </w:rPr>
        <w:t xml:space="preserve">humming </w:t>
      </w:r>
      <w:r w:rsidDel="00000000" w:rsidR="00000000" w:rsidRPr="00000000">
        <w:rPr>
          <w:sz w:val="22"/>
          <w:szCs w:val="22"/>
          <w:u w:val="single"/>
          <w:rtl w:val="0"/>
        </w:rPr>
        <w:t xml:space="preserve">of those cooling systems</w:t>
      </w:r>
      <w:r w:rsidDel="00000000" w:rsidR="00000000" w:rsidRPr="00000000">
        <w:rPr>
          <w:sz w:val="16"/>
          <w:szCs w:val="16"/>
          <w:rtl w:val="0"/>
        </w:rPr>
        <w:t xml:space="preserve">, the rumbling of the generators and the </w:t>
      </w:r>
      <w:r w:rsidDel="00000000" w:rsidR="00000000" w:rsidRPr="00000000">
        <w:rPr>
          <w:b w:val="1"/>
          <w:bCs w:val="1"/>
          <w:sz w:val="22"/>
          <w:szCs w:val="22"/>
          <w:u w:val="single"/>
          <w:rtl w:val="0"/>
        </w:rPr>
        <w:t xml:space="preserve">whirring </w:t>
      </w:r>
      <w:r w:rsidDel="00000000" w:rsidR="00000000" w:rsidRPr="00000000">
        <w:rPr>
          <w:sz w:val="22"/>
          <w:szCs w:val="22"/>
          <w:u w:val="single"/>
          <w:rtl w:val="0"/>
        </w:rPr>
        <w:t xml:space="preserve">of fans can be heard, and felt, for </w:t>
      </w:r>
      <w:r w:rsidDel="00000000" w:rsidR="00000000" w:rsidRPr="00000000">
        <w:rPr>
          <w:b w:val="1"/>
          <w:bCs w:val="1"/>
          <w:sz w:val="22"/>
          <w:szCs w:val="22"/>
          <w:u w:val="single"/>
          <w:rtl w:val="0"/>
        </w:rPr>
        <w:t xml:space="preserve">hundreds </w:t>
      </w:r>
      <w:r w:rsidDel="00000000" w:rsidR="00000000" w:rsidRPr="00000000">
        <w:rPr>
          <w:sz w:val="22"/>
          <w:szCs w:val="22"/>
          <w:u w:val="single"/>
          <w:rtl w:val="0"/>
        </w:rPr>
        <w:t xml:space="preserve">of </w:t>
      </w:r>
      <w:r w:rsidDel="00000000" w:rsidR="00000000" w:rsidRPr="00000000">
        <w:rPr>
          <w:b w:val="1"/>
          <w:bCs w:val="1"/>
          <w:sz w:val="22"/>
          <w:szCs w:val="22"/>
          <w:u w:val="single"/>
          <w:rtl w:val="0"/>
        </w:rPr>
        <w:t xml:space="preserve">feet </w:t>
      </w:r>
      <w:r w:rsidDel="00000000" w:rsidR="00000000" w:rsidRPr="00000000">
        <w:rPr>
          <w:sz w:val="22"/>
          <w:szCs w:val="22"/>
          <w:u w:val="single"/>
          <w:rtl w:val="0"/>
        </w:rPr>
        <w:t xml:space="preserve">and even up to a </w:t>
      </w:r>
      <w:r w:rsidDel="00000000" w:rsidR="00000000" w:rsidRPr="00000000">
        <w:rPr>
          <w:b w:val="1"/>
          <w:bCs w:val="1"/>
          <w:sz w:val="22"/>
          <w:szCs w:val="22"/>
          <w:u w:val="single"/>
          <w:rtl w:val="0"/>
        </w:rPr>
        <w:t xml:space="preserve">mile </w:t>
      </w:r>
      <w:r w:rsidDel="00000000" w:rsidR="00000000" w:rsidRPr="00000000">
        <w:rPr>
          <w:sz w:val="22"/>
          <w:szCs w:val="22"/>
          <w:u w:val="single"/>
          <w:rtl w:val="0"/>
        </w:rPr>
        <w:t xml:space="preserve">away.</w:t>
      </w:r>
    </w:p>
    <w:p w:rsidR="00000000" w:rsidDel="00000000" w:rsidP="00000000" w:rsidRDefault="00000000" w:rsidRPr="00000000" w14:paraId="0000000F">
      <w:pPr>
        <w:rPr>
          <w:sz w:val="22"/>
          <w:szCs w:val="22"/>
          <w:u w:val="single"/>
        </w:rPr>
      </w:pPr>
      <w:r w:rsidDel="00000000" w:rsidR="00000000" w:rsidRPr="00000000">
        <w:rPr>
          <w:rtl w:val="0"/>
        </w:rPr>
      </w:r>
    </w:p>
    <w:p w:rsidR="00000000" w:rsidDel="00000000" w:rsidP="00000000" w:rsidRDefault="00000000" w:rsidRPr="00000000" w14:paraId="00000010">
      <w:pPr>
        <w:pStyle w:val="Heading4"/>
        <w:rPr/>
      </w:pPr>
      <w:bookmarkStart w:colFirst="0" w:colLast="0" w:name="_muztxprvrkx8" w:id="2"/>
      <w:bookmarkEnd w:id="2"/>
      <w:r w:rsidDel="00000000" w:rsidR="00000000" w:rsidRPr="00000000">
        <w:rPr>
          <w:rtl w:val="0"/>
        </w:rPr>
        <w:t xml:space="preserve">Hyperscalers are 1136, it’s going to double by 2030, its because of AI</w:t>
      </w:r>
    </w:p>
    <w:p w:rsidR="00000000" w:rsidDel="00000000" w:rsidP="00000000" w:rsidRDefault="00000000" w:rsidRPr="00000000" w14:paraId="00000011">
      <w:pPr>
        <w:rPr/>
      </w:pPr>
      <w:r w:rsidDel="00000000" w:rsidR="00000000" w:rsidRPr="00000000">
        <w:rPr>
          <w:b w:val="1"/>
          <w:bCs w:val="1"/>
          <w:rtl w:val="0"/>
        </w:rPr>
        <w:t xml:space="preserve">Synergy 25</w:t>
      </w:r>
      <w:r w:rsidDel="00000000" w:rsidR="00000000" w:rsidRPr="00000000">
        <w:rPr>
          <w:rtl w:val="0"/>
        </w:rPr>
        <w:t xml:space="preserve"> - [Synergy Research Group, 3-19-2025, "Hyperscale Data Center Count Hits 1,136; Average Size Increases; US Accounts for 54% of Total Capacity," No Publication, </w:t>
      </w:r>
      <w:hyperlink r:id="rId6">
        <w:r w:rsidDel="00000000" w:rsidR="00000000" w:rsidRPr="00000000">
          <w:rPr>
            <w:color w:val="1155cc"/>
            <w:u w:val="single"/>
            <w:rtl w:val="0"/>
          </w:rPr>
          <w:t xml:space="preserve">https://www.srgresearch.com/articles/hyperscale-data-center-count-hits-1136-average-size-increases-us-accounts-for-54-of-total-capacity</w:t>
        </w:r>
      </w:hyperlink>
      <w:r w:rsidDel="00000000" w:rsidR="00000000" w:rsidRPr="00000000">
        <w:rPr>
          <w:rtl w:val="0"/>
        </w:rPr>
        <w:t xml:space="preserve">] //DOA 9/12/26 + B!B3K</w:t>
      </w:r>
    </w:p>
    <w:p w:rsidR="00000000" w:rsidDel="00000000" w:rsidP="00000000" w:rsidRDefault="00000000" w:rsidRPr="00000000" w14:paraId="00000012">
      <w:pPr>
        <w:rPr>
          <w:highlight w:val="green"/>
          <w:u w:val="single"/>
        </w:rPr>
      </w:pPr>
      <w:r w:rsidDel="00000000" w:rsidR="00000000" w:rsidRPr="00000000">
        <w:rPr>
          <w:highlight w:val="green"/>
          <w:u w:val="single"/>
          <w:rtl w:val="0"/>
        </w:rPr>
        <w:t xml:space="preserve">Hyperscale Data Center</w:t>
      </w:r>
      <w:r w:rsidDel="00000000" w:rsidR="00000000" w:rsidRPr="00000000">
        <w:rPr>
          <w:u w:val="single"/>
          <w:rtl w:val="0"/>
        </w:rPr>
        <w:t xml:space="preserve"> Count Hits </w:t>
      </w:r>
      <w:r w:rsidDel="00000000" w:rsidR="00000000" w:rsidRPr="00000000">
        <w:rPr>
          <w:highlight w:val="green"/>
          <w:u w:val="single"/>
          <w:rtl w:val="0"/>
        </w:rPr>
        <w:t xml:space="preserve">1,</w:t>
      </w:r>
      <w:r w:rsidDel="00000000" w:rsidR="00000000" w:rsidRPr="00000000">
        <w:rPr>
          <w:b w:val="1"/>
          <w:bCs w:val="1"/>
          <w:highlight w:val="green"/>
          <w:u w:val="single"/>
          <w:rtl w:val="0"/>
        </w:rPr>
        <w:t xml:space="preserve">136</w:t>
      </w:r>
      <w:r w:rsidDel="00000000" w:rsidR="00000000" w:rsidRPr="00000000">
        <w:rPr>
          <w:highlight w:val="green"/>
          <w:u w:val="single"/>
          <w:rtl w:val="0"/>
        </w:rPr>
        <w:t xml:space="preserve">; Average Size Increase</w:t>
      </w:r>
      <w:r w:rsidDel="00000000" w:rsidR="00000000" w:rsidRPr="00000000">
        <w:rPr>
          <w:u w:val="single"/>
          <w:rtl w:val="0"/>
        </w:rPr>
        <w:t xml:space="preserve">s; US Accounts for</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54</w:t>
      </w:r>
      <w:r w:rsidDel="00000000" w:rsidR="00000000" w:rsidRPr="00000000">
        <w:rPr>
          <w:highlight w:val="green"/>
          <w:u w:val="single"/>
          <w:rtl w:val="0"/>
        </w:rPr>
        <w:t xml:space="preserve">% of Total Capacity</w:t>
      </w:r>
    </w:p>
    <w:p w:rsidR="00000000" w:rsidDel="00000000" w:rsidP="00000000" w:rsidRDefault="00000000" w:rsidRPr="00000000" w14:paraId="00000013">
      <w:pPr>
        <w:rPr>
          <w:sz w:val="16"/>
          <w:szCs w:val="16"/>
        </w:rPr>
      </w:pPr>
      <w:r w:rsidDel="00000000" w:rsidR="00000000" w:rsidRPr="00000000">
        <w:rPr>
          <w:sz w:val="16"/>
          <w:szCs w:val="16"/>
          <w:rtl w:val="0"/>
        </w:rPr>
        <w:t xml:space="preserve">RENO, NV, March 19, 2025</w:t>
      </w:r>
    </w:p>
    <w:p w:rsidR="00000000" w:rsidDel="00000000" w:rsidP="00000000" w:rsidRDefault="00000000" w:rsidRPr="00000000" w14:paraId="00000014">
      <w:pPr>
        <w:rPr/>
      </w:pPr>
      <w:r w:rsidDel="00000000" w:rsidR="00000000" w:rsidRPr="00000000">
        <w:rPr>
          <w:sz w:val="16"/>
          <w:szCs w:val="16"/>
          <w:rtl w:val="0"/>
        </w:rPr>
        <w:t xml:space="preserve">New data from Synergy Research Group shows that the number of large data centers operated by hyperscale providers increased to 1,136 at the end of 2024, having doubled over the last five years. </w:t>
      </w:r>
      <w:r w:rsidDel="00000000" w:rsidR="00000000" w:rsidRPr="00000000">
        <w:rPr>
          <w:u w:val="single"/>
          <w:rtl w:val="0"/>
        </w:rPr>
        <w:t xml:space="preserve">Meanwhile it has taken less than </w:t>
      </w:r>
      <w:r w:rsidDel="00000000" w:rsidR="00000000" w:rsidRPr="00000000">
        <w:rPr>
          <w:b w:val="1"/>
          <w:bCs w:val="1"/>
          <w:u w:val="single"/>
          <w:rtl w:val="0"/>
        </w:rPr>
        <w:t xml:space="preserve">four years</w:t>
      </w:r>
      <w:r w:rsidDel="00000000" w:rsidR="00000000" w:rsidRPr="00000000">
        <w:rPr>
          <w:u w:val="single"/>
          <w:rtl w:val="0"/>
        </w:rPr>
        <w:t xml:space="preserve"> for the total capacity of operational hyperscale data centers to </w:t>
      </w:r>
      <w:r w:rsidDel="00000000" w:rsidR="00000000" w:rsidRPr="00000000">
        <w:rPr>
          <w:b w:val="1"/>
          <w:bCs w:val="1"/>
          <w:u w:val="single"/>
          <w:rtl w:val="0"/>
        </w:rPr>
        <w:t xml:space="preserve">double</w:t>
      </w:r>
      <w:r w:rsidDel="00000000" w:rsidR="00000000" w:rsidRPr="00000000">
        <w:rPr>
          <w:u w:val="single"/>
          <w:rtl w:val="0"/>
        </w:rPr>
        <w:t xml:space="preserve">, as the average capacity of newly opened facilities continues to climb</w:t>
      </w:r>
      <w:r w:rsidDel="00000000" w:rsidR="00000000" w:rsidRPr="00000000">
        <w:rPr>
          <w:sz w:val="16"/>
          <w:szCs w:val="16"/>
          <w:rtl w:val="0"/>
        </w:rPr>
        <w:t xml:space="preserve">. Synergy’s data shows that the United States still accounts for well over half of total worldwide capacity, measured by MW of critical IT load, with Europe and China each accounting for about a third of the balance. Looking ahead, Synergy forecasts that it will take </w:t>
      </w:r>
      <w:r w:rsidDel="00000000" w:rsidR="00000000" w:rsidRPr="00000000">
        <w:rPr>
          <w:u w:val="single"/>
          <w:rtl w:val="0"/>
        </w:rPr>
        <w:t xml:space="preserve">less than four years for total hyperscale data center capacity to </w:t>
      </w:r>
      <w:r w:rsidDel="00000000" w:rsidR="00000000" w:rsidRPr="00000000">
        <w:rPr>
          <w:b w:val="1"/>
          <w:bCs w:val="1"/>
          <w:u w:val="single"/>
          <w:rtl w:val="0"/>
        </w:rPr>
        <w:t xml:space="preserve">double once again</w:t>
      </w:r>
      <w:r w:rsidDel="00000000" w:rsidR="00000000" w:rsidRPr="00000000">
        <w:rPr>
          <w:u w:val="single"/>
          <w:rtl w:val="0"/>
        </w:rPr>
        <w:t xml:space="preserve">. Each year will see a reasonably steady</w:t>
      </w:r>
      <w:r w:rsidDel="00000000" w:rsidR="00000000" w:rsidRPr="00000000">
        <w:rPr>
          <w:b w:val="1"/>
          <w:bCs w:val="1"/>
          <w:u w:val="single"/>
          <w:rtl w:val="0"/>
        </w:rPr>
        <w:t xml:space="preserve"> 130-140</w:t>
      </w:r>
      <w:r w:rsidDel="00000000" w:rsidR="00000000" w:rsidRPr="00000000">
        <w:rPr>
          <w:u w:val="single"/>
          <w:rtl w:val="0"/>
        </w:rPr>
        <w:t xml:space="preserve"> additional hyperscale data centers coming online</w:t>
      </w:r>
      <w:r w:rsidDel="00000000" w:rsidR="00000000" w:rsidRPr="00000000">
        <w:rPr>
          <w:sz w:val="16"/>
          <w:szCs w:val="16"/>
          <w:rtl w:val="0"/>
        </w:rPr>
        <w:t xml:space="preserve">, but overall capacity growth will be driven more by the ever-larger scale of those newly opened data centers. </w:t>
      </w:r>
      <w:r w:rsidDel="00000000" w:rsidR="00000000" w:rsidRPr="00000000">
        <w:rPr>
          <w:b w:val="1"/>
          <w:bCs w:val="1"/>
          <w:u w:val="single"/>
          <w:rtl w:val="0"/>
        </w:rPr>
        <w:t xml:space="preserve">Generative AI</w:t>
      </w:r>
      <w:r w:rsidDel="00000000" w:rsidR="00000000" w:rsidRPr="00000000">
        <w:rPr>
          <w:u w:val="single"/>
          <w:rtl w:val="0"/>
        </w:rPr>
        <w:t xml:space="preserve"> technology is a prime reason for that increased scale.</w:t>
      </w:r>
      <w:r w:rsidDel="00000000" w:rsidR="00000000" w:rsidRPr="00000000">
        <w:rPr>
          <w:rtl w:val="0"/>
        </w:rPr>
      </w:r>
    </w:p>
    <w:p w:rsidR="00000000" w:rsidDel="00000000" w:rsidP="00000000" w:rsidRDefault="00000000" w:rsidRPr="00000000" w14:paraId="00000015">
      <w:pPr>
        <w:pStyle w:val="Heading4"/>
        <w:rPr/>
      </w:pPr>
      <w:bookmarkStart w:colFirst="0" w:colLast="0" w:name="_swaknokvl4p8" w:id="3"/>
      <w:bookmarkEnd w:id="3"/>
      <w:r w:rsidDel="00000000" w:rsidR="00000000" w:rsidRPr="00000000">
        <w:rPr>
          <w:rtl w:val="0"/>
        </w:rPr>
      </w:r>
    </w:p>
    <w:p w:rsidR="00000000" w:rsidDel="00000000" w:rsidP="00000000" w:rsidRDefault="00000000" w:rsidRPr="00000000" w14:paraId="00000016">
      <w:pPr>
        <w:pStyle w:val="Heading4"/>
        <w:rPr/>
      </w:pPr>
      <w:bookmarkStart w:colFirst="0" w:colLast="0" w:name="_cxiz1b4ah574" w:id="4"/>
      <w:bookmarkEnd w:id="4"/>
      <w:r w:rsidDel="00000000" w:rsidR="00000000" w:rsidRPr="00000000">
        <w:rPr>
          <w:rtl w:val="0"/>
        </w:rPr>
        <w:t xml:space="preserve">Governance is bad rn</w:t>
      </w:r>
    </w:p>
    <w:p w:rsidR="00000000" w:rsidDel="00000000" w:rsidP="00000000" w:rsidRDefault="00000000" w:rsidRPr="00000000" w14:paraId="00000017">
      <w:pPr>
        <w:rPr>
          <w:sz w:val="16"/>
          <w:szCs w:val="16"/>
        </w:rPr>
      </w:pPr>
      <w:r w:rsidDel="00000000" w:rsidR="00000000" w:rsidRPr="00000000">
        <w:rPr>
          <w:sz w:val="22"/>
          <w:szCs w:val="22"/>
          <w:rtl w:val="0"/>
        </w:rPr>
        <w:t xml:space="preserve">Carla </w:t>
      </w:r>
      <w:r w:rsidDel="00000000" w:rsidR="00000000" w:rsidRPr="00000000">
        <w:rPr>
          <w:b w:val="1"/>
          <w:bCs w:val="1"/>
          <w:sz w:val="26"/>
          <w:szCs w:val="26"/>
          <w:rtl w:val="0"/>
        </w:rPr>
        <w:t xml:space="preserve">Walker 26. </w:t>
      </w:r>
      <w:r w:rsidDel="00000000" w:rsidR="00000000" w:rsidRPr="00000000">
        <w:rPr>
          <w:sz w:val="22"/>
          <w:szCs w:val="22"/>
          <w:rtl w:val="0"/>
        </w:rPr>
        <w:t xml:space="preserve">M.P.A. from Harvard Kennedy School. "From Energy Use to Air Quality, the Many Ways Data Centers Affect US Communities". 2-17-2026. </w:t>
      </w:r>
      <w:r w:rsidDel="00000000" w:rsidR="00000000" w:rsidRPr="00000000">
        <w:rPr>
          <w:i w:val="1"/>
          <w:iCs w:val="1"/>
          <w:sz w:val="22"/>
          <w:szCs w:val="22"/>
          <w:rtl w:val="0"/>
        </w:rPr>
        <w:t xml:space="preserve">World Resource Institue. </w:t>
      </w:r>
      <w:r w:rsidDel="00000000" w:rsidR="00000000" w:rsidRPr="00000000">
        <w:rPr>
          <w:sz w:val="22"/>
          <w:szCs w:val="22"/>
          <w:rtl w:val="0"/>
        </w:rPr>
        <w:t xml:space="preserve">https://www.wri.org/insights/us-data-center-growth-impacts. elimafia🕵️</w:t>
      </w:r>
      <w:r w:rsidDel="00000000" w:rsidR="00000000" w:rsidRPr="00000000">
        <w:rPr>
          <w:rtl w:val="0"/>
        </w:rPr>
      </w:r>
    </w:p>
    <w:p w:rsidR="00000000" w:rsidDel="00000000" w:rsidP="00000000" w:rsidRDefault="00000000" w:rsidRPr="00000000" w14:paraId="00000018">
      <w:pPr>
        <w:rPr>
          <w:sz w:val="22"/>
          <w:szCs w:val="22"/>
          <w:highlight w:val="green"/>
          <w:u w:val="single"/>
        </w:rPr>
      </w:pPr>
      <w:r w:rsidDel="00000000" w:rsidR="00000000" w:rsidRPr="00000000">
        <w:rPr>
          <w:b w:val="1"/>
          <w:bCs w:val="1"/>
          <w:sz w:val="22"/>
          <w:szCs w:val="22"/>
          <w:highlight w:val="green"/>
          <w:u w:val="single"/>
          <w:rtl w:val="0"/>
        </w:rPr>
        <w:t xml:space="preserve">Threats </w:t>
      </w:r>
      <w:r w:rsidDel="00000000" w:rsidR="00000000" w:rsidRPr="00000000">
        <w:rPr>
          <w:sz w:val="22"/>
          <w:szCs w:val="22"/>
          <w:highlight w:val="green"/>
          <w:u w:val="single"/>
          <w:rtl w:val="0"/>
        </w:rPr>
        <w:t xml:space="preserve">to communities are not an </w:t>
      </w:r>
      <w:r w:rsidDel="00000000" w:rsidR="00000000" w:rsidRPr="00000000">
        <w:rPr>
          <w:b w:val="1"/>
          <w:bCs w:val="1"/>
          <w:sz w:val="22"/>
          <w:szCs w:val="22"/>
          <w:highlight w:val="green"/>
          <w:u w:val="single"/>
          <w:rtl w:val="0"/>
        </w:rPr>
        <w:t xml:space="preserve">inevitable outcome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data center development</w:t>
      </w:r>
      <w:r w:rsidDel="00000000" w:rsidR="00000000" w:rsidRPr="00000000">
        <w:rPr>
          <w:sz w:val="16"/>
          <w:szCs w:val="16"/>
          <w:rtl w:val="0"/>
        </w:rPr>
        <w:t xml:space="preserve">; they’re the result of decisions made by developers, local governments and other stakeholders. Yet even as community involvement grows, </w:t>
      </w:r>
      <w:r w:rsidDel="00000000" w:rsidR="00000000" w:rsidRPr="00000000">
        <w:rPr>
          <w:b w:val="1"/>
          <w:bCs w:val="1"/>
          <w:sz w:val="22"/>
          <w:szCs w:val="22"/>
          <w:u w:val="single"/>
          <w:rtl w:val="0"/>
        </w:rPr>
        <w:t xml:space="preserve">major </w:t>
      </w:r>
      <w:r w:rsidDel="00000000" w:rsidR="00000000" w:rsidRPr="00000000">
        <w:rPr>
          <w:sz w:val="22"/>
          <w:szCs w:val="22"/>
          <w:highlight w:val="green"/>
          <w:u w:val="single"/>
          <w:rtl w:val="0"/>
        </w:rPr>
        <w:t xml:space="preserve">governance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gaps </w:t>
      </w:r>
      <w:r w:rsidDel="00000000" w:rsidR="00000000" w:rsidRPr="00000000">
        <w:rPr>
          <w:sz w:val="22"/>
          <w:szCs w:val="22"/>
          <w:highlight w:val="green"/>
          <w:u w:val="single"/>
          <w:rtl w:val="0"/>
        </w:rPr>
        <w:t xml:space="preserve">persist.</w:t>
      </w:r>
    </w:p>
    <w:p w:rsidR="00000000" w:rsidDel="00000000" w:rsidP="00000000" w:rsidRDefault="00000000" w:rsidRPr="00000000" w14:paraId="00000019">
      <w:pPr>
        <w:rPr>
          <w:sz w:val="16"/>
          <w:szCs w:val="16"/>
        </w:rPr>
      </w:pPr>
      <w:r w:rsidDel="00000000" w:rsidR="00000000" w:rsidRPr="00000000">
        <w:rPr>
          <w:rtl w:val="0"/>
        </w:rPr>
      </w:r>
    </w:p>
    <w:p w:rsidR="00000000" w:rsidDel="00000000" w:rsidP="00000000" w:rsidRDefault="00000000" w:rsidRPr="00000000" w14:paraId="0000001A">
      <w:pPr>
        <w:rPr>
          <w:b w:val="1"/>
          <w:bCs w:val="1"/>
          <w:sz w:val="22"/>
          <w:szCs w:val="22"/>
          <w:u w:val="single"/>
        </w:rPr>
      </w:pPr>
      <w:r w:rsidDel="00000000" w:rsidR="00000000" w:rsidRPr="00000000">
        <w:rPr>
          <w:sz w:val="16"/>
          <w:szCs w:val="16"/>
          <w:rtl w:val="0"/>
        </w:rPr>
        <w:t xml:space="preserve">Many </w:t>
      </w:r>
      <w:r w:rsidDel="00000000" w:rsidR="00000000" w:rsidRPr="00000000">
        <w:rPr>
          <w:sz w:val="22"/>
          <w:szCs w:val="22"/>
          <w:highlight w:val="green"/>
          <w:u w:val="single"/>
          <w:rtl w:val="0"/>
        </w:rPr>
        <w:t xml:space="preserve">developers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enter</w:t>
      </w:r>
      <w:r w:rsidDel="00000000" w:rsidR="00000000" w:rsidRPr="00000000">
        <w:rPr>
          <w:sz w:val="22"/>
          <w:szCs w:val="22"/>
          <w:u w:val="single"/>
          <w:rtl w:val="0"/>
        </w:rPr>
        <w:t xml:space="preserve"> non-disclosure agreements (</w:t>
      </w:r>
      <w:r w:rsidDel="00000000" w:rsidR="00000000" w:rsidRPr="00000000">
        <w:rPr>
          <w:b w:val="1"/>
          <w:bCs w:val="1"/>
          <w:sz w:val="22"/>
          <w:szCs w:val="22"/>
          <w:highlight w:val="green"/>
          <w:u w:val="single"/>
          <w:rtl w:val="0"/>
        </w:rPr>
        <w:t xml:space="preserve">NDAs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local </w:t>
      </w:r>
      <w:r w:rsidDel="00000000" w:rsidR="00000000" w:rsidRPr="00000000">
        <w:rPr>
          <w:b w:val="1"/>
          <w:bCs w:val="1"/>
          <w:sz w:val="22"/>
          <w:szCs w:val="22"/>
          <w:highlight w:val="green"/>
          <w:u w:val="single"/>
          <w:rtl w:val="0"/>
        </w:rPr>
        <w:t xml:space="preserve">officials</w:t>
      </w:r>
      <w:r w:rsidDel="00000000" w:rsidR="00000000" w:rsidRPr="00000000">
        <w:rPr>
          <w:sz w:val="16"/>
          <w:szCs w:val="16"/>
          <w:rtl w:val="0"/>
        </w:rPr>
        <w:t xml:space="preserve">, which can </w:t>
      </w:r>
      <w:r w:rsidDel="00000000" w:rsidR="00000000" w:rsidRPr="00000000">
        <w:rPr>
          <w:sz w:val="22"/>
          <w:szCs w:val="22"/>
          <w:highlight w:val="green"/>
          <w:u w:val="single"/>
          <w:rtl w:val="0"/>
        </w:rPr>
        <w:t xml:space="preserve">limit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public </w:t>
      </w:r>
      <w:r w:rsidDel="00000000" w:rsidR="00000000" w:rsidRPr="00000000">
        <w:rPr>
          <w:b w:val="1"/>
          <w:bCs w:val="1"/>
          <w:sz w:val="22"/>
          <w:szCs w:val="22"/>
          <w:highlight w:val="green"/>
          <w:u w:val="single"/>
          <w:rtl w:val="0"/>
        </w:rPr>
        <w:t xml:space="preserve">access </w:t>
      </w:r>
      <w:r w:rsidDel="00000000" w:rsidR="00000000" w:rsidRPr="00000000">
        <w:rPr>
          <w:sz w:val="22"/>
          <w:szCs w:val="22"/>
          <w:highlight w:val="green"/>
          <w:u w:val="single"/>
          <w:rtl w:val="0"/>
        </w:rPr>
        <w:t xml:space="preserve">to</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info</w:t>
      </w:r>
      <w:r w:rsidDel="00000000" w:rsidR="00000000" w:rsidRPr="00000000">
        <w:rPr>
          <w:sz w:val="22"/>
          <w:szCs w:val="22"/>
          <w:u w:val="single"/>
          <w:rtl w:val="0"/>
        </w:rPr>
        <w:t xml:space="preserve">rmation </w:t>
      </w:r>
      <w:r w:rsidDel="00000000" w:rsidR="00000000" w:rsidRPr="00000000">
        <w:rPr>
          <w:sz w:val="22"/>
          <w:szCs w:val="22"/>
          <w:highlight w:val="green"/>
          <w:u w:val="single"/>
          <w:rtl w:val="0"/>
        </w:rPr>
        <w:t xml:space="preserve">about</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project </w:t>
      </w:r>
      <w:r w:rsidDel="00000000" w:rsidR="00000000" w:rsidRPr="00000000">
        <w:rPr>
          <w:b w:val="1"/>
          <w:bCs w:val="1"/>
          <w:sz w:val="22"/>
          <w:szCs w:val="22"/>
          <w:highlight w:val="green"/>
          <w:u w:val="single"/>
          <w:rtl w:val="0"/>
        </w:rPr>
        <w:t xml:space="preserve">scale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resource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needs and potential </w:t>
      </w:r>
      <w:r w:rsidDel="00000000" w:rsidR="00000000" w:rsidRPr="00000000">
        <w:rPr>
          <w:b w:val="1"/>
          <w:bCs w:val="1"/>
          <w:sz w:val="22"/>
          <w:szCs w:val="22"/>
          <w:highlight w:val="green"/>
          <w:u w:val="single"/>
          <w:rtl w:val="0"/>
        </w:rPr>
        <w:t xml:space="preserve">impacts</w:t>
      </w:r>
      <w:r w:rsidDel="00000000" w:rsidR="00000000" w:rsidRPr="00000000">
        <w:rPr>
          <w:sz w:val="16"/>
          <w:szCs w:val="16"/>
          <w:rtl w:val="0"/>
        </w:rPr>
        <w:t xml:space="preserve">. A review of 31 Virginia municipalities with existing or proposed data centers found that 25 (80%) had NDAs in place. At the federal level, </w:t>
      </w:r>
      <w:r w:rsidDel="00000000" w:rsidR="00000000" w:rsidRPr="00000000">
        <w:rPr>
          <w:sz w:val="22"/>
          <w:szCs w:val="22"/>
          <w:u w:val="single"/>
          <w:rtl w:val="0"/>
        </w:rPr>
        <w:t xml:space="preserve">new permitting </w:t>
      </w:r>
      <w:r w:rsidDel="00000000" w:rsidR="00000000" w:rsidRPr="00000000">
        <w:rPr>
          <w:b w:val="1"/>
          <w:bCs w:val="1"/>
          <w:sz w:val="22"/>
          <w:szCs w:val="22"/>
          <w:highlight w:val="green"/>
          <w:u w:val="single"/>
          <w:rtl w:val="0"/>
        </w:rPr>
        <w:t xml:space="preserve">policies </w:t>
      </w:r>
      <w:r w:rsidDel="00000000" w:rsidR="00000000" w:rsidRPr="00000000">
        <w:rPr>
          <w:sz w:val="22"/>
          <w:szCs w:val="22"/>
          <w:highlight w:val="green"/>
          <w:u w:val="single"/>
          <w:rtl w:val="0"/>
        </w:rPr>
        <w:t xml:space="preserve">have accelerated </w:t>
      </w:r>
      <w:r w:rsidDel="00000000" w:rsidR="00000000" w:rsidRPr="00000000">
        <w:rPr>
          <w:b w:val="1"/>
          <w:bCs w:val="1"/>
          <w:sz w:val="22"/>
          <w:szCs w:val="22"/>
          <w:highlight w:val="green"/>
          <w:u w:val="single"/>
          <w:rtl w:val="0"/>
        </w:rPr>
        <w:t xml:space="preserve">approvals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large data center </w:t>
      </w:r>
      <w:r w:rsidDel="00000000" w:rsidR="00000000" w:rsidRPr="00000000">
        <w:rPr>
          <w:b w:val="1"/>
          <w:bCs w:val="1"/>
          <w:sz w:val="22"/>
          <w:szCs w:val="22"/>
          <w:u w:val="single"/>
          <w:rtl w:val="0"/>
        </w:rPr>
        <w:t xml:space="preserve">projects</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shortening</w:t>
      </w:r>
      <w:r w:rsidDel="00000000" w:rsidR="00000000" w:rsidRPr="00000000">
        <w:rPr>
          <w:sz w:val="22"/>
          <w:szCs w:val="22"/>
          <w:u w:val="single"/>
          <w:rtl w:val="0"/>
        </w:rPr>
        <w:t xml:space="preserve"> environmental </w:t>
      </w:r>
      <w:r w:rsidDel="00000000" w:rsidR="00000000" w:rsidRPr="00000000">
        <w:rPr>
          <w:sz w:val="22"/>
          <w:szCs w:val="22"/>
          <w:highlight w:val="green"/>
          <w:u w:val="single"/>
          <w:rtl w:val="0"/>
        </w:rPr>
        <w:t xml:space="preserve">review </w:t>
      </w:r>
      <w:r w:rsidDel="00000000" w:rsidR="00000000" w:rsidRPr="00000000">
        <w:rPr>
          <w:b w:val="1"/>
          <w:bCs w:val="1"/>
          <w:sz w:val="22"/>
          <w:szCs w:val="22"/>
          <w:highlight w:val="green"/>
          <w:u w:val="single"/>
          <w:rtl w:val="0"/>
        </w:rPr>
        <w:t xml:space="preserve">timelines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reducing </w:t>
      </w:r>
      <w:r w:rsidDel="00000000" w:rsidR="00000000" w:rsidRPr="00000000">
        <w:rPr>
          <w:sz w:val="22"/>
          <w:szCs w:val="22"/>
          <w:highlight w:val="green"/>
          <w:u w:val="single"/>
          <w:rtl w:val="0"/>
        </w:rPr>
        <w:t xml:space="preserve">opportunities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local </w:t>
      </w:r>
      <w:r w:rsidDel="00000000" w:rsidR="00000000" w:rsidRPr="00000000">
        <w:rPr>
          <w:b w:val="1"/>
          <w:bCs w:val="1"/>
          <w:sz w:val="22"/>
          <w:szCs w:val="22"/>
          <w:highlight w:val="green"/>
          <w:u w:val="single"/>
          <w:rtl w:val="0"/>
        </w:rPr>
        <w:t xml:space="preserve">input</w:t>
      </w:r>
      <w:r w:rsidDel="00000000" w:rsidR="00000000" w:rsidRPr="00000000">
        <w:rPr>
          <w:b w:val="1"/>
          <w:bCs w:val="1"/>
          <w:sz w:val="22"/>
          <w:szCs w:val="22"/>
          <w:u w:val="single"/>
          <w:rtl w:val="0"/>
        </w:rPr>
        <w:t xml:space="preserve">.</w:t>
      </w:r>
    </w:p>
    <w:p w:rsidR="00000000" w:rsidDel="00000000" w:rsidP="00000000" w:rsidRDefault="00000000" w:rsidRPr="00000000" w14:paraId="0000001B">
      <w:pPr>
        <w:rPr>
          <w:sz w:val="16"/>
          <w:szCs w:val="1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sz w:val="16"/>
          <w:szCs w:val="16"/>
          <w:rtl w:val="0"/>
        </w:rPr>
        <w:t xml:space="preserve">In response, some local governments are beginning to develop stronger tools to support negotiations with developers. Some local governments, like Jerome Township, Ohio, have imposed temporary moratoria, pausing approvals for new data centers to reassess siting criteria and community safeguards. Prince George’s County, Md., created a data center task force to study siting criteria and procedural protections. In Lancaster, Pa., city leaders approved a community benefits agreement which directs the developer to use clean energy to power the facility; mitigate noise; support local employment programs; and deliver $10 million each for economic development and advancing Lancaster climate and community goals.</w:t>
      </w:r>
    </w:p>
    <w:p w:rsidR="00000000" w:rsidDel="00000000" w:rsidP="00000000" w:rsidRDefault="00000000" w:rsidRPr="00000000" w14:paraId="0000001D">
      <w:pPr>
        <w:rPr>
          <w:sz w:val="16"/>
          <w:szCs w:val="16"/>
        </w:rPr>
      </w:pPr>
      <w:r w:rsidDel="00000000" w:rsidR="00000000" w:rsidRPr="00000000">
        <w:rPr>
          <w:rtl w:val="0"/>
        </w:rPr>
      </w:r>
    </w:p>
    <w:p w:rsidR="00000000" w:rsidDel="00000000" w:rsidP="00000000" w:rsidRDefault="00000000" w:rsidRPr="00000000" w14:paraId="0000001E">
      <w:pPr>
        <w:rPr>
          <w:sz w:val="16"/>
          <w:szCs w:val="16"/>
        </w:rPr>
      </w:pPr>
      <w:r w:rsidDel="00000000" w:rsidR="00000000" w:rsidRPr="00000000">
        <w:rPr>
          <w:sz w:val="22"/>
          <w:szCs w:val="22"/>
          <w:u w:val="single"/>
          <w:rtl w:val="0"/>
        </w:rPr>
        <w:t xml:space="preserve">Together, these efforts reflect an emerging </w:t>
      </w:r>
      <w:r w:rsidDel="00000000" w:rsidR="00000000" w:rsidRPr="00000000">
        <w:rPr>
          <w:b w:val="1"/>
          <w:bCs w:val="1"/>
          <w:sz w:val="22"/>
          <w:szCs w:val="22"/>
          <w:u w:val="single"/>
          <w:rtl w:val="0"/>
        </w:rPr>
        <w:t xml:space="preserve">understanding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How data</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centers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are governed will </w:t>
      </w:r>
      <w:r w:rsidDel="00000000" w:rsidR="00000000" w:rsidRPr="00000000">
        <w:rPr>
          <w:b w:val="1"/>
          <w:bCs w:val="1"/>
          <w:sz w:val="22"/>
          <w:szCs w:val="22"/>
          <w:highlight w:val="green"/>
          <w:u w:val="single"/>
          <w:rtl w:val="0"/>
        </w:rPr>
        <w:t xml:space="preserve">determine </w:t>
      </w:r>
      <w:r w:rsidDel="00000000" w:rsidR="00000000" w:rsidRPr="00000000">
        <w:rPr>
          <w:sz w:val="22"/>
          <w:szCs w:val="22"/>
          <w:highlight w:val="green"/>
          <w:u w:val="single"/>
          <w:rtl w:val="0"/>
        </w:rPr>
        <w:t xml:space="preserve">whether </w:t>
      </w:r>
      <w:r w:rsidDel="00000000" w:rsidR="00000000" w:rsidRPr="00000000">
        <w:rPr>
          <w:b w:val="1"/>
          <w:bCs w:val="1"/>
          <w:sz w:val="22"/>
          <w:szCs w:val="22"/>
          <w:highlight w:val="green"/>
          <w:u w:val="single"/>
          <w:rtl w:val="0"/>
        </w:rPr>
        <w:t xml:space="preserve">communities benefit</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from</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the digital economy</w:t>
      </w:r>
      <w:r w:rsidDel="00000000" w:rsidR="00000000" w:rsidRPr="00000000">
        <w:rPr>
          <w:sz w:val="22"/>
          <w:szCs w:val="22"/>
          <w:u w:val="single"/>
          <w:rtl w:val="0"/>
        </w:rPr>
        <w:t xml:space="preserve"> — </w:t>
      </w:r>
      <w:r w:rsidDel="00000000" w:rsidR="00000000" w:rsidRPr="00000000">
        <w:rPr>
          <w:sz w:val="22"/>
          <w:szCs w:val="22"/>
          <w:highlight w:val="green"/>
          <w:u w:val="single"/>
          <w:rtl w:val="0"/>
        </w:rPr>
        <w:t xml:space="preserve">or bear the </w:t>
      </w:r>
      <w:r w:rsidDel="00000000" w:rsidR="00000000" w:rsidRPr="00000000">
        <w:rPr>
          <w:b w:val="1"/>
          <w:bCs w:val="1"/>
          <w:sz w:val="22"/>
          <w:szCs w:val="22"/>
          <w:highlight w:val="green"/>
          <w:u w:val="single"/>
          <w:rtl w:val="0"/>
        </w:rPr>
        <w:t xml:space="preserve">brunt </w:t>
      </w:r>
      <w:r w:rsidDel="00000000" w:rsidR="00000000" w:rsidRPr="00000000">
        <w:rPr>
          <w:sz w:val="22"/>
          <w:szCs w:val="22"/>
          <w:highlight w:val="green"/>
          <w:u w:val="single"/>
          <w:rtl w:val="0"/>
        </w:rPr>
        <w:t xml:space="preserve">of its </w:t>
      </w:r>
      <w:r w:rsidDel="00000000" w:rsidR="00000000" w:rsidRPr="00000000">
        <w:rPr>
          <w:b w:val="1"/>
          <w:bCs w:val="1"/>
          <w:sz w:val="22"/>
          <w:szCs w:val="22"/>
          <w:highlight w:val="green"/>
          <w:u w:val="single"/>
          <w:rtl w:val="0"/>
        </w:rPr>
        <w:t xml:space="preserve">risks</w:t>
      </w:r>
      <w:r w:rsidDel="00000000" w:rsidR="00000000" w:rsidRPr="00000000">
        <w:rPr>
          <w:sz w:val="22"/>
          <w:szCs w:val="22"/>
          <w:u w:val="single"/>
          <w:rtl w:val="0"/>
        </w:rPr>
        <w:t xml:space="preserve">.</w:t>
      </w:r>
      <w:r w:rsidDel="00000000" w:rsidR="00000000" w:rsidRPr="00000000">
        <w:rPr>
          <w:sz w:val="16"/>
          <w:szCs w:val="16"/>
          <w:rtl w:val="0"/>
        </w:rPr>
        <w:t xml:space="preserve"> Ultimately, whether data centers deliver shared prosperity or reinforce existing inequities will hinge on policies and processes that fully include community priorities alongside government and developer decision-making.</w:t>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pStyle w:val="Heading4"/>
        <w:rPr/>
      </w:pPr>
      <w:bookmarkStart w:colFirst="0" w:colLast="0" w:name="_4ylyu4k3dmx6" w:id="5"/>
      <w:bookmarkEnd w:id="5"/>
      <w:r w:rsidDel="00000000" w:rsidR="00000000" w:rsidRPr="00000000">
        <w:rPr>
          <w:rtl w:val="0"/>
        </w:rPr>
        <w:t xml:space="preserve">Fast growth.</w:t>
      </w:r>
    </w:p>
    <w:p w:rsidR="00000000" w:rsidDel="00000000" w:rsidP="00000000" w:rsidRDefault="00000000" w:rsidRPr="00000000" w14:paraId="00000021">
      <w:pPr>
        <w:rPr>
          <w:sz w:val="16"/>
          <w:szCs w:val="16"/>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r w:rsidDel="00000000" w:rsidR="00000000" w:rsidRPr="00000000">
        <w:rPr>
          <w:rtl w:val="0"/>
        </w:rPr>
      </w:r>
    </w:p>
    <w:p w:rsidR="00000000" w:rsidDel="00000000" w:rsidP="00000000" w:rsidRDefault="00000000" w:rsidRPr="00000000" w14:paraId="00000022">
      <w:pPr>
        <w:rPr>
          <w:sz w:val="22"/>
          <w:szCs w:val="22"/>
          <w:u w:val="single"/>
        </w:rPr>
      </w:pPr>
      <w:r w:rsidDel="00000000" w:rsidR="00000000" w:rsidRPr="00000000">
        <w:rPr>
          <w:sz w:val="16"/>
          <w:szCs w:val="16"/>
          <w:rtl w:val="0"/>
        </w:rPr>
        <w:t xml:space="preserve">Catch up quick: </w:t>
      </w:r>
      <w:r w:rsidDel="00000000" w:rsidR="00000000" w:rsidRPr="00000000">
        <w:rPr>
          <w:sz w:val="22"/>
          <w:szCs w:val="22"/>
          <w:u w:val="single"/>
          <w:rtl w:val="0"/>
        </w:rPr>
        <w:t xml:space="preserve">Traditional </w:t>
      </w:r>
      <w:r w:rsidDel="00000000" w:rsidR="00000000" w:rsidRPr="00000000">
        <w:rPr>
          <w:sz w:val="22"/>
          <w:szCs w:val="22"/>
          <w:highlight w:val="green"/>
          <w:u w:val="single"/>
          <w:rtl w:val="0"/>
        </w:rPr>
        <w:t xml:space="preserve">utility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planning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assumes</w:t>
      </w:r>
      <w:r w:rsidDel="00000000" w:rsidR="00000000" w:rsidRPr="00000000">
        <w:rPr>
          <w:sz w:val="22"/>
          <w:szCs w:val="22"/>
          <w:u w:val="single"/>
          <w:rtl w:val="0"/>
        </w:rPr>
        <w:t xml:space="preserve"> predictable </w:t>
      </w:r>
      <w:r w:rsidDel="00000000" w:rsidR="00000000" w:rsidRPr="00000000">
        <w:rPr>
          <w:sz w:val="22"/>
          <w:szCs w:val="22"/>
          <w:highlight w:val="green"/>
          <w:u w:val="single"/>
          <w:rtl w:val="0"/>
        </w:rPr>
        <w:t xml:space="preserve">1%-2%</w:t>
      </w:r>
      <w:r w:rsidDel="00000000" w:rsidR="00000000" w:rsidRPr="00000000">
        <w:rPr>
          <w:sz w:val="16"/>
          <w:szCs w:val="16"/>
          <w:rtl w:val="0"/>
        </w:rPr>
        <w:t xml:space="preserve"> annual demand </w:t>
      </w:r>
      <w:r w:rsidDel="00000000" w:rsidR="00000000" w:rsidRPr="00000000">
        <w:rPr>
          <w:sz w:val="22"/>
          <w:szCs w:val="22"/>
          <w:highlight w:val="green"/>
          <w:u w:val="single"/>
          <w:rtl w:val="0"/>
        </w:rPr>
        <w:t xml:space="preserve">growth</w:t>
      </w:r>
      <w:r w:rsidDel="00000000" w:rsidR="00000000" w:rsidRPr="00000000">
        <w:rPr>
          <w:sz w:val="16"/>
          <w:szCs w:val="16"/>
          <w:rtl w:val="0"/>
        </w:rPr>
        <w:t xml:space="preserve"> over decades, but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driving regional growth rates of</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30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highlight w:val="green"/>
          <w:u w:val="single"/>
          <w:rtl w:val="0"/>
        </w:rPr>
        <w:t xml:space="preserve">mismatch between </w:t>
      </w:r>
      <w:r w:rsidDel="00000000" w:rsidR="00000000" w:rsidRPr="00000000">
        <w:rPr>
          <w:b w:val="1"/>
          <w:bCs w:val="1"/>
          <w:sz w:val="22"/>
          <w:szCs w:val="22"/>
          <w:highlight w:val="green"/>
          <w:u w:val="single"/>
          <w:rtl w:val="0"/>
        </w:rPr>
        <w:t xml:space="preserve">conventional planning </w:t>
      </w:r>
      <w:r w:rsidDel="00000000" w:rsidR="00000000" w:rsidRPr="00000000">
        <w:rPr>
          <w:sz w:val="22"/>
          <w:szCs w:val="22"/>
          <w:highlight w:val="green"/>
          <w:u w:val="single"/>
          <w:rtl w:val="0"/>
        </w:rPr>
        <w:t xml:space="preserve">timelines and </w:t>
      </w:r>
      <w:r w:rsidDel="00000000" w:rsidR="00000000" w:rsidRPr="00000000">
        <w:rPr>
          <w:b w:val="1"/>
          <w:bCs w:val="1"/>
          <w:sz w:val="22"/>
          <w:szCs w:val="22"/>
          <w:highlight w:val="green"/>
          <w:u w:val="single"/>
          <w:rtl w:val="0"/>
        </w:rPr>
        <w:t xml:space="preserve">demand growth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has </w:t>
      </w:r>
      <w:r w:rsidDel="00000000" w:rsidR="00000000" w:rsidRPr="00000000">
        <w:rPr>
          <w:sz w:val="22"/>
          <w:szCs w:val="22"/>
          <w:highlight w:val="green"/>
          <w:u w:val="single"/>
          <w:rtl w:val="0"/>
        </w:rPr>
        <w:t xml:space="preserve">exposed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limitations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in capacity</w:t>
      </w:r>
      <w:r w:rsidDel="00000000" w:rsidR="00000000" w:rsidRPr="00000000">
        <w:rPr>
          <w:sz w:val="22"/>
          <w:szCs w:val="22"/>
          <w:u w:val="single"/>
          <w:rtl w:val="0"/>
        </w:rPr>
        <w:t xml:space="preserve"> planning practices and increased short-run electricity generation costs,</w:t>
      </w:r>
      <w:r w:rsidDel="00000000" w:rsidR="00000000" w:rsidRPr="00000000">
        <w:rPr>
          <w:sz w:val="16"/>
          <w:szCs w:val="16"/>
          <w:rtl w:val="0"/>
        </w:rPr>
        <w:t xml:space="preserve"> with some </w:t>
      </w:r>
      <w:r w:rsidDel="00000000" w:rsidR="00000000" w:rsidRPr="00000000">
        <w:rPr>
          <w:sz w:val="22"/>
          <w:szCs w:val="22"/>
          <w:highlight w:val="green"/>
          <w:u w:val="single"/>
          <w:rtl w:val="0"/>
        </w:rPr>
        <w:t xml:space="preserve">markets heavily utilizing older</w:t>
      </w:r>
      <w:r w:rsidDel="00000000" w:rsidR="00000000" w:rsidRPr="00000000">
        <w:rPr>
          <w:sz w:val="22"/>
          <w:szCs w:val="22"/>
          <w:u w:val="single"/>
          <w:rtl w:val="0"/>
        </w:rPr>
        <w:t xml:space="preserve"> and</w:t>
      </w:r>
      <w:r w:rsidDel="00000000" w:rsidR="00000000" w:rsidRPr="00000000">
        <w:rPr>
          <w:sz w:val="22"/>
          <w:szCs w:val="22"/>
          <w:highlight w:val="green"/>
          <w:u w:val="single"/>
          <w:rtl w:val="0"/>
        </w:rPr>
        <w:t xml:space="preserve"> more costly fossil-fuel generators</w:t>
      </w:r>
      <w:r w:rsidDel="00000000" w:rsidR="00000000" w:rsidRPr="00000000">
        <w:rPr>
          <w:sz w:val="22"/>
          <w:szCs w:val="22"/>
          <w:u w:val="single"/>
          <w:rtl w:val="0"/>
        </w:rPr>
        <w:t xml:space="preserve"> in the short run.</w:t>
      </w:r>
    </w:p>
    <w:p w:rsidR="00000000" w:rsidDel="00000000" w:rsidP="00000000" w:rsidRDefault="00000000" w:rsidRPr="00000000" w14:paraId="00000023">
      <w:pPr>
        <w:rPr>
          <w:sz w:val="16"/>
          <w:szCs w:val="16"/>
        </w:rPr>
      </w:pPr>
      <w:r w:rsidDel="00000000" w:rsidR="00000000" w:rsidRPr="00000000">
        <w:rPr>
          <w:rtl w:val="0"/>
        </w:rPr>
      </w:r>
    </w:p>
    <w:p w:rsidR="00000000" w:rsidDel="00000000" w:rsidP="00000000" w:rsidRDefault="00000000" w:rsidRPr="00000000" w14:paraId="00000024">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25">
      <w:pPr>
        <w:rPr>
          <w:sz w:val="16"/>
          <w:szCs w:val="16"/>
        </w:rPr>
      </w:pPr>
      <w:r w:rsidDel="00000000" w:rsidR="00000000" w:rsidRPr="00000000">
        <w:rPr>
          <w:sz w:val="16"/>
          <w:szCs w:val="16"/>
          <w:rtl w:val="0"/>
        </w:rPr>
        <w:t xml:space="preserve">f</w:t>
      </w:r>
    </w:p>
    <w:p w:rsidR="00000000" w:rsidDel="00000000" w:rsidP="00000000" w:rsidRDefault="00000000" w:rsidRPr="00000000" w14:paraId="00000026">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w:t>
      </w:r>
      <w:r w:rsidDel="00000000" w:rsidR="00000000" w:rsidRPr="00000000">
        <w:rPr>
          <w:sz w:val="22"/>
          <w:szCs w:val="22"/>
          <w:highlight w:val="green"/>
          <w:u w:val="single"/>
          <w:rtl w:val="0"/>
        </w:rPr>
        <w:t xml:space="preserve">increases </w:t>
      </w:r>
      <w:r w:rsidDel="00000000" w:rsidR="00000000" w:rsidRPr="00000000">
        <w:rPr>
          <w:b w:val="1"/>
          <w:bCs w:val="1"/>
          <w:sz w:val="22"/>
          <w:szCs w:val="22"/>
          <w:highlight w:val="green"/>
          <w:u w:val="single"/>
          <w:rtl w:val="0"/>
        </w:rPr>
        <w:t xml:space="preserve">generation </w:t>
      </w:r>
      <w:r w:rsidDel="00000000" w:rsidR="00000000" w:rsidRPr="00000000">
        <w:rPr>
          <w:sz w:val="22"/>
          <w:szCs w:val="22"/>
          <w:highlight w:val="green"/>
          <w:u w:val="single"/>
          <w:rtl w:val="0"/>
        </w:rPr>
        <w:t xml:space="preserve">from </w:t>
      </w:r>
      <w:r w:rsidDel="00000000" w:rsidR="00000000" w:rsidRPr="00000000">
        <w:rPr>
          <w:b w:val="1"/>
          <w:bCs w:val="1"/>
          <w:sz w:val="22"/>
          <w:szCs w:val="22"/>
          <w:highlight w:val="green"/>
          <w:u w:val="single"/>
          <w:rtl w:val="0"/>
        </w:rPr>
        <w:t xml:space="preserve">aging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expensive </w:t>
      </w:r>
      <w:r w:rsidDel="00000000" w:rsidR="00000000" w:rsidRPr="00000000">
        <w:rPr>
          <w:sz w:val="22"/>
          <w:szCs w:val="22"/>
          <w:highlight w:val="green"/>
          <w:u w:val="single"/>
          <w:rtl w:val="0"/>
        </w:rPr>
        <w:t xml:space="preserve">coal-fired power </w:t>
      </w:r>
      <w:r w:rsidDel="00000000" w:rsidR="00000000" w:rsidRPr="00000000">
        <w:rPr>
          <w:b w:val="1"/>
          <w:bCs w:val="1"/>
          <w:sz w:val="22"/>
          <w:szCs w:val="22"/>
          <w:highlight w:val="green"/>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27">
      <w:pPr>
        <w:rPr>
          <w:sz w:val="16"/>
          <w:szCs w:val="16"/>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Virginia face projected 2030 electricity cost </w:t>
      </w:r>
      <w:r w:rsidDel="00000000" w:rsidR="00000000" w:rsidRPr="00000000">
        <w:rPr>
          <w:b w:val="1"/>
          <w:bCs w:val="1"/>
          <w:sz w:val="22"/>
          <w:szCs w:val="22"/>
          <w:u w:val="single"/>
          <w:rtl w:val="0"/>
        </w:rPr>
        <w:t xml:space="preserve">increases </w:t>
      </w:r>
      <w:r w:rsidDel="00000000" w:rsidR="00000000" w:rsidRPr="00000000">
        <w:rPr>
          <w:sz w:val="22"/>
          <w:szCs w:val="22"/>
          <w:u w:val="single"/>
          <w:rtl w:val="0"/>
        </w:rPr>
        <w:t xml:space="preserve">exceeding </w:t>
      </w:r>
      <w:r w:rsidDel="00000000" w:rsidR="00000000" w:rsidRPr="00000000">
        <w:rPr>
          <w:b w:val="1"/>
          <w:bCs w:val="1"/>
          <w:sz w:val="22"/>
          <w:szCs w:val="22"/>
          <w:u w:val="single"/>
          <w:rtl w:val="0"/>
        </w:rPr>
        <w:t xml:space="preserve">25%</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2B">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2C">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w:t>
      </w:r>
      <w:r w:rsidDel="00000000" w:rsidR="00000000" w:rsidRPr="00000000">
        <w:rPr>
          <w:sz w:val="22"/>
          <w:szCs w:val="22"/>
          <w:highlight w:val="green"/>
          <w:u w:val="single"/>
          <w:rtl w:val="0"/>
        </w:rPr>
        <w:t xml:space="preserve">emissions could increase </w:t>
      </w:r>
      <w:r w:rsidDel="00000000" w:rsidR="00000000" w:rsidRPr="00000000">
        <w:rPr>
          <w:b w:val="1"/>
          <w:bCs w:val="1"/>
          <w:sz w:val="22"/>
          <w:szCs w:val="22"/>
          <w:highlight w:val="green"/>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w:t>
      </w:r>
      <w:r w:rsidDel="00000000" w:rsidR="00000000" w:rsidRPr="00000000">
        <w:rPr>
          <w:b w:val="1"/>
          <w:bCs w:val="1"/>
          <w:sz w:val="22"/>
          <w:szCs w:val="22"/>
          <w:highlight w:val="green"/>
          <w:u w:val="single"/>
          <w:rtl w:val="0"/>
        </w:rPr>
        <w:t xml:space="preserve">matches the entire annual carbon output</w:t>
      </w:r>
      <w:r w:rsidDel="00000000" w:rsidR="00000000" w:rsidRPr="00000000">
        <w:rPr>
          <w:sz w:val="22"/>
          <w:szCs w:val="22"/>
          <w:highlight w:val="green"/>
          <w:u w:val="single"/>
          <w:rtl w:val="0"/>
        </w:rPr>
        <w:t xml:space="preserve"> of France</w:t>
      </w:r>
      <w:r w:rsidDel="00000000" w:rsidR="00000000" w:rsidRPr="00000000">
        <w:rPr>
          <w:sz w:val="22"/>
          <w:szCs w:val="22"/>
          <w:u w:val="single"/>
          <w:rtl w:val="0"/>
        </w:rPr>
        <w:t xml:space="preserve">.</w:t>
      </w:r>
    </w:p>
    <w:p w:rsidR="00000000" w:rsidDel="00000000" w:rsidP="00000000" w:rsidRDefault="00000000" w:rsidRPr="00000000" w14:paraId="0000002D">
      <w:pPr>
        <w:rPr>
          <w:sz w:val="16"/>
          <w:szCs w:val="16"/>
        </w:rPr>
      </w:pPr>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2F">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30">
      <w:pPr>
        <w:rPr>
          <w:sz w:val="16"/>
          <w:szCs w:val="16"/>
        </w:rPr>
      </w:pPr>
      <w:r w:rsidDel="00000000" w:rsidR="00000000" w:rsidRPr="00000000">
        <w:rPr>
          <w:rtl w:val="0"/>
        </w:rPr>
      </w:r>
    </w:p>
    <w:p w:rsidR="00000000" w:rsidDel="00000000" w:rsidP="00000000" w:rsidRDefault="00000000" w:rsidRPr="00000000" w14:paraId="00000031">
      <w:pPr>
        <w:pStyle w:val="Heading4"/>
        <w:rPr/>
      </w:pPr>
      <w:bookmarkStart w:colFirst="0" w:colLast="0" w:name="_s5dlwfmvefuy" w:id="6"/>
      <w:bookmarkEnd w:id="6"/>
      <w:r w:rsidDel="00000000" w:rsidR="00000000" w:rsidRPr="00000000">
        <w:rPr>
          <w:rtl w:val="0"/>
        </w:rPr>
        <w:t xml:space="preserve">They getting good deals</w:t>
      </w:r>
    </w:p>
    <w:p w:rsidR="00000000" w:rsidDel="00000000" w:rsidP="00000000" w:rsidRDefault="00000000" w:rsidRPr="00000000" w14:paraId="00000032">
      <w:pPr>
        <w:rPr>
          <w:sz w:val="22"/>
          <w:szCs w:val="22"/>
        </w:rPr>
      </w:pPr>
      <w:r w:rsidDel="00000000" w:rsidR="00000000" w:rsidRPr="00000000">
        <w:rPr>
          <w:sz w:val="22"/>
          <w:szCs w:val="22"/>
          <w:rtl w:val="0"/>
        </w:rPr>
        <w:t xml:space="preserve">Scott </w:t>
      </w:r>
      <w:r w:rsidDel="00000000" w:rsidR="00000000" w:rsidRPr="00000000">
        <w:rPr>
          <w:b w:val="1"/>
          <w:bCs w:val="1"/>
          <w:sz w:val="26"/>
          <w:szCs w:val="26"/>
          <w:rtl w:val="0"/>
        </w:rPr>
        <w:t xml:space="preserve">Lincicome 26.</w:t>
      </w:r>
      <w:r w:rsidDel="00000000" w:rsidR="00000000" w:rsidRPr="00000000">
        <w:rPr>
          <w:sz w:val="22"/>
          <w:szCs w:val="22"/>
          <w:rtl w:val="0"/>
        </w:rPr>
        <w:t xml:space="preserve"> vice president of general economics and Cato’s Herbert A. Stiefel Center for Trade Policy Studies. "Data Centers Are Not the Problem. Bad Policy Is.". 8-6-2026. </w:t>
      </w:r>
      <w:r w:rsidDel="00000000" w:rsidR="00000000" w:rsidRPr="00000000">
        <w:rPr>
          <w:i w:val="1"/>
          <w:iCs w:val="1"/>
          <w:sz w:val="22"/>
          <w:szCs w:val="22"/>
          <w:rtl w:val="0"/>
        </w:rPr>
        <w:t xml:space="preserve">CATO Institue. </w:t>
      </w:r>
      <w:r w:rsidDel="00000000" w:rsidR="00000000" w:rsidRPr="00000000">
        <w:rPr>
          <w:sz w:val="22"/>
          <w:szCs w:val="22"/>
          <w:rtl w:val="0"/>
        </w:rPr>
        <w:t xml:space="preserve">https://www.cato.org/commentary/data-centers-are-not-problem-bad-policy. elimafia🕵️</w:t>
      </w:r>
    </w:p>
    <w:p w:rsidR="00000000" w:rsidDel="00000000" w:rsidP="00000000" w:rsidRDefault="00000000" w:rsidRPr="00000000" w14:paraId="00000033">
      <w:pPr>
        <w:rPr>
          <w:sz w:val="16"/>
          <w:szCs w:val="16"/>
        </w:rPr>
      </w:pPr>
      <w:r w:rsidDel="00000000" w:rsidR="00000000" w:rsidRPr="00000000">
        <w:rPr>
          <w:sz w:val="16"/>
          <w:szCs w:val="16"/>
          <w:rtl w:val="0"/>
        </w:rPr>
        <w:t xml:space="preserve">The most obvious place to start is by nixing all the </w:t>
      </w:r>
      <w:r w:rsidDel="00000000" w:rsidR="00000000" w:rsidRPr="00000000">
        <w:rPr>
          <w:sz w:val="22"/>
          <w:szCs w:val="22"/>
          <w:highlight w:val="green"/>
          <w:u w:val="single"/>
          <w:rtl w:val="0"/>
        </w:rPr>
        <w:t xml:space="preserve">subsidies</w:t>
      </w:r>
      <w:r w:rsidDel="00000000" w:rsidR="00000000" w:rsidRPr="00000000">
        <w:rPr>
          <w:sz w:val="16"/>
          <w:szCs w:val="16"/>
          <w:rtl w:val="0"/>
        </w:rPr>
        <w:t xml:space="preserve"> that certain </w:t>
      </w:r>
      <w:r w:rsidDel="00000000" w:rsidR="00000000" w:rsidRPr="00000000">
        <w:rPr>
          <w:sz w:val="22"/>
          <w:szCs w:val="22"/>
          <w:u w:val="single"/>
          <w:rtl w:val="0"/>
        </w:rPr>
        <w:t xml:space="preserve">states and localities toss at data center projects</w:t>
      </w:r>
      <w:r w:rsidDel="00000000" w:rsidR="00000000" w:rsidRPr="00000000">
        <w:rPr>
          <w:sz w:val="16"/>
          <w:szCs w:val="16"/>
          <w:rtl w:val="0"/>
        </w:rPr>
        <w:t xml:space="preserve">—and their billionaire owners. </w:t>
      </w:r>
      <w:r w:rsidDel="00000000" w:rsidR="00000000" w:rsidRPr="00000000">
        <w:rPr>
          <w:sz w:val="22"/>
          <w:szCs w:val="22"/>
          <w:u w:val="single"/>
          <w:rtl w:val="0"/>
        </w:rPr>
        <w:t xml:space="preserve">Virginia’s data center sales </w:t>
      </w:r>
      <w:r w:rsidDel="00000000" w:rsidR="00000000" w:rsidRPr="00000000">
        <w:rPr>
          <w:sz w:val="22"/>
          <w:szCs w:val="22"/>
          <w:highlight w:val="green"/>
          <w:u w:val="single"/>
          <w:rtl w:val="0"/>
        </w:rPr>
        <w:t xml:space="preserve">and </w:t>
      </w:r>
      <w:r w:rsidDel="00000000" w:rsidR="00000000" w:rsidRPr="00000000">
        <w:rPr>
          <w:sz w:val="22"/>
          <w:szCs w:val="22"/>
          <w:u w:val="single"/>
          <w:rtl w:val="0"/>
        </w:rPr>
        <w:t xml:space="preserve">use </w:t>
      </w:r>
      <w:r w:rsidDel="00000000" w:rsidR="00000000" w:rsidRPr="00000000">
        <w:rPr>
          <w:b w:val="1"/>
          <w:bCs w:val="1"/>
          <w:sz w:val="22"/>
          <w:szCs w:val="22"/>
          <w:highlight w:val="green"/>
          <w:u w:val="single"/>
          <w:rtl w:val="0"/>
        </w:rPr>
        <w:t xml:space="preserve">tax exemption</w:t>
      </w:r>
      <w:r w:rsidDel="00000000" w:rsidR="00000000" w:rsidRPr="00000000">
        <w:rPr>
          <w:sz w:val="16"/>
          <w:szCs w:val="16"/>
          <w:rtl w:val="0"/>
        </w:rPr>
        <w:t xml:space="preserve">, for example, </w:t>
      </w:r>
      <w:r w:rsidDel="00000000" w:rsidR="00000000" w:rsidRPr="00000000">
        <w:rPr>
          <w:sz w:val="22"/>
          <w:szCs w:val="22"/>
          <w:highlight w:val="green"/>
          <w:u w:val="single"/>
          <w:rtl w:val="0"/>
        </w:rPr>
        <w:t xml:space="preserve">cost more than $1 </w:t>
      </w:r>
      <w:r w:rsidDel="00000000" w:rsidR="00000000" w:rsidRPr="00000000">
        <w:rPr>
          <w:b w:val="1"/>
          <w:bCs w:val="1"/>
          <w:sz w:val="22"/>
          <w:szCs w:val="22"/>
          <w:highlight w:val="green"/>
          <w:u w:val="single"/>
          <w:rtl w:val="0"/>
        </w:rPr>
        <w:t xml:space="preserve">billion</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in 2024</w:t>
      </w:r>
      <w:r w:rsidDel="00000000" w:rsidR="00000000" w:rsidRPr="00000000">
        <w:rPr>
          <w:sz w:val="16"/>
          <w:szCs w:val="16"/>
          <w:rtl w:val="0"/>
        </w:rPr>
        <w:t xml:space="preserve"> and is </w:t>
      </w:r>
      <w:r w:rsidDel="00000000" w:rsidR="00000000" w:rsidRPr="00000000">
        <w:rPr>
          <w:sz w:val="22"/>
          <w:szCs w:val="22"/>
          <w:u w:val="single"/>
          <w:rtl w:val="0"/>
        </w:rPr>
        <w:t xml:space="preserve">projected to cost almost </w:t>
      </w:r>
      <w:r w:rsidDel="00000000" w:rsidR="00000000" w:rsidRPr="00000000">
        <w:rPr>
          <w:b w:val="1"/>
          <w:bCs w:val="1"/>
          <w:sz w:val="22"/>
          <w:szCs w:val="22"/>
          <w:u w:val="single"/>
          <w:rtl w:val="0"/>
        </w:rPr>
        <w:t xml:space="preserve">double </w:t>
      </w:r>
      <w:r w:rsidDel="00000000" w:rsidR="00000000" w:rsidRPr="00000000">
        <w:rPr>
          <w:sz w:val="22"/>
          <w:szCs w:val="22"/>
          <w:u w:val="single"/>
          <w:rtl w:val="0"/>
        </w:rPr>
        <w:t xml:space="preserve">that in 2025</w:t>
      </w:r>
      <w:r w:rsidDel="00000000" w:rsidR="00000000" w:rsidRPr="00000000">
        <w:rPr>
          <w:sz w:val="16"/>
          <w:szCs w:val="16"/>
          <w:rtl w:val="0"/>
        </w:rPr>
        <w:t xml:space="preserve">, with benefits accruing to Google, Amazon, and other bajillion-dollar companies. </w:t>
      </w:r>
      <w:r w:rsidDel="00000000" w:rsidR="00000000" w:rsidRPr="00000000">
        <w:rPr>
          <w:sz w:val="22"/>
          <w:szCs w:val="22"/>
          <w:u w:val="single"/>
          <w:rtl w:val="0"/>
        </w:rPr>
        <w:t xml:space="preserve">Indiana’s </w:t>
      </w:r>
      <w:r w:rsidDel="00000000" w:rsidR="00000000" w:rsidRPr="00000000">
        <w:rPr>
          <w:b w:val="1"/>
          <w:bCs w:val="1"/>
          <w:sz w:val="22"/>
          <w:szCs w:val="22"/>
          <w:u w:val="single"/>
          <w:rtl w:val="0"/>
        </w:rPr>
        <w:t xml:space="preserve">subsidies </w:t>
      </w:r>
      <w:r w:rsidDel="00000000" w:rsidR="00000000" w:rsidRPr="00000000">
        <w:rPr>
          <w:sz w:val="22"/>
          <w:szCs w:val="22"/>
          <w:u w:val="single"/>
          <w:rtl w:val="0"/>
        </w:rPr>
        <w:t xml:space="preserve">are almost as big</w:t>
      </w:r>
      <w:r w:rsidDel="00000000" w:rsidR="00000000" w:rsidRPr="00000000">
        <w:rPr>
          <w:sz w:val="16"/>
          <w:szCs w:val="16"/>
          <w:rtl w:val="0"/>
        </w:rPr>
        <w:t xml:space="preserve">. Given demand for AI and every other internet-based service in the United States, these </w:t>
      </w:r>
      <w:r w:rsidDel="00000000" w:rsidR="00000000" w:rsidRPr="00000000">
        <w:rPr>
          <w:sz w:val="22"/>
          <w:szCs w:val="22"/>
          <w:u w:val="single"/>
          <w:rtl w:val="0"/>
        </w:rPr>
        <w:t xml:space="preserve">data centers will be built </w:t>
      </w:r>
      <w:r w:rsidDel="00000000" w:rsidR="00000000" w:rsidRPr="00000000">
        <w:rPr>
          <w:b w:val="1"/>
          <w:bCs w:val="1"/>
          <w:sz w:val="22"/>
          <w:szCs w:val="22"/>
          <w:u w:val="single"/>
          <w:rtl w:val="0"/>
        </w:rPr>
        <w:t xml:space="preserve">without </w:t>
      </w:r>
      <w:r w:rsidDel="00000000" w:rsidR="00000000" w:rsidRPr="00000000">
        <w:rPr>
          <w:sz w:val="22"/>
          <w:szCs w:val="22"/>
          <w:u w:val="single"/>
          <w:rtl w:val="0"/>
        </w:rPr>
        <w:t xml:space="preserve">all the </w:t>
      </w:r>
      <w:r w:rsidDel="00000000" w:rsidR="00000000" w:rsidRPr="00000000">
        <w:rPr>
          <w:b w:val="1"/>
          <w:bCs w:val="1"/>
          <w:sz w:val="22"/>
          <w:szCs w:val="22"/>
          <w:u w:val="single"/>
          <w:rtl w:val="0"/>
        </w:rPr>
        <w:t xml:space="preserve">subsidies</w:t>
      </w:r>
      <w:r w:rsidDel="00000000" w:rsidR="00000000" w:rsidRPr="00000000">
        <w:rPr>
          <w:sz w:val="22"/>
          <w:szCs w:val="22"/>
          <w:u w:val="single"/>
          <w:rtl w:val="0"/>
        </w:rPr>
        <w:t xml:space="preserve">.</w:t>
      </w:r>
      <w:r w:rsidDel="00000000" w:rsidR="00000000" w:rsidRPr="00000000">
        <w:rPr>
          <w:sz w:val="16"/>
          <w:szCs w:val="16"/>
          <w:rtl w:val="0"/>
        </w:rPr>
        <w:t xml:space="preserve"> So, much like sports stadiums and corporate relocation incentives</w:t>
      </w:r>
      <w:r w:rsidDel="00000000" w:rsidR="00000000" w:rsidRPr="00000000">
        <w:rPr>
          <w:sz w:val="22"/>
          <w:szCs w:val="22"/>
          <w:u w:val="single"/>
          <w:rtl w:val="0"/>
        </w:rPr>
        <w:t xml:space="preserve">, the handouts are less about real economic development and more about </w:t>
      </w:r>
      <w:r w:rsidDel="00000000" w:rsidR="00000000" w:rsidRPr="00000000">
        <w:rPr>
          <w:b w:val="1"/>
          <w:bCs w:val="1"/>
          <w:sz w:val="22"/>
          <w:szCs w:val="22"/>
          <w:highlight w:val="green"/>
          <w:u w:val="single"/>
          <w:rtl w:val="0"/>
        </w:rPr>
        <w:t xml:space="preserve">companies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playing </w:t>
      </w:r>
      <w:r w:rsidDel="00000000" w:rsidR="00000000" w:rsidRPr="00000000">
        <w:rPr>
          <w:b w:val="1"/>
          <w:bCs w:val="1"/>
          <w:sz w:val="22"/>
          <w:szCs w:val="22"/>
          <w:highlight w:val="green"/>
          <w:u w:val="single"/>
          <w:rtl w:val="0"/>
        </w:rPr>
        <w:t xml:space="preserve">states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localities </w:t>
      </w:r>
      <w:r w:rsidDel="00000000" w:rsidR="00000000" w:rsidRPr="00000000">
        <w:rPr>
          <w:b w:val="1"/>
          <w:bCs w:val="1"/>
          <w:sz w:val="22"/>
          <w:szCs w:val="22"/>
          <w:highlight w:val="green"/>
          <w:u w:val="single"/>
          <w:rtl w:val="0"/>
        </w:rPr>
        <w:t xml:space="preserve">against each other</w:t>
      </w:r>
      <w:r w:rsidDel="00000000" w:rsidR="00000000" w:rsidRPr="00000000">
        <w:rPr>
          <w:sz w:val="22"/>
          <w:szCs w:val="22"/>
          <w:u w:val="single"/>
          <w:rtl w:val="0"/>
        </w:rPr>
        <w:t xml:space="preserve"> to get the sweetest deal for themselves</w:t>
      </w:r>
      <w:r w:rsidDel="00000000" w:rsidR="00000000" w:rsidRPr="00000000">
        <w:rPr>
          <w:sz w:val="16"/>
          <w:szCs w:val="16"/>
          <w:rtl w:val="0"/>
        </w:rPr>
        <w:t xml:space="preserve">—at taxpayers’ expense. Kill ’em all. The industry doesn’t need the help, and every subsidy dollar is one that not only </w:t>
      </w:r>
      <w:r w:rsidDel="00000000" w:rsidR="00000000" w:rsidRPr="00000000">
        <w:rPr>
          <w:sz w:val="22"/>
          <w:szCs w:val="22"/>
          <w:highlight w:val="green"/>
          <w:u w:val="single"/>
          <w:rtl w:val="0"/>
        </w:rPr>
        <w:t xml:space="preserve">diminishes</w:t>
      </w:r>
      <w:r w:rsidDel="00000000" w:rsidR="00000000" w:rsidRPr="00000000">
        <w:rPr>
          <w:sz w:val="22"/>
          <w:szCs w:val="22"/>
          <w:u w:val="single"/>
          <w:rtl w:val="0"/>
        </w:rPr>
        <w:t xml:space="preserve"> data centers’</w:t>
      </w:r>
      <w:r w:rsidDel="00000000" w:rsidR="00000000" w:rsidRPr="00000000">
        <w:rPr>
          <w:sz w:val="22"/>
          <w:szCs w:val="22"/>
          <w:highlight w:val="green"/>
          <w:u w:val="single"/>
          <w:rtl w:val="0"/>
        </w:rPr>
        <w:t xml:space="preserve"> tax revenue </w:t>
      </w:r>
      <w:r w:rsidDel="00000000" w:rsidR="00000000" w:rsidRPr="00000000">
        <w:rPr>
          <w:b w:val="1"/>
          <w:bCs w:val="1"/>
          <w:sz w:val="22"/>
          <w:szCs w:val="22"/>
          <w:highlight w:val="green"/>
          <w:u w:val="single"/>
          <w:rtl w:val="0"/>
        </w:rPr>
        <w:t xml:space="preserve">benefits</w:t>
      </w:r>
      <w:r w:rsidDel="00000000" w:rsidR="00000000" w:rsidRPr="00000000">
        <w:rPr>
          <w:b w:val="1"/>
          <w:bCs w:val="1"/>
          <w:sz w:val="16"/>
          <w:szCs w:val="16"/>
          <w:rtl w:val="0"/>
        </w:rPr>
        <w:t xml:space="preserve"> </w:t>
      </w:r>
      <w:r w:rsidDel="00000000" w:rsidR="00000000" w:rsidRPr="00000000">
        <w:rPr>
          <w:sz w:val="16"/>
          <w:szCs w:val="16"/>
          <w:rtl w:val="0"/>
        </w:rPr>
        <w:t xml:space="preserve">but also fuels a legitimate grievance by the pro-moratorium crowd—maybe their only legitimate grievance.</w:t>
      </w:r>
    </w:p>
    <w:p w:rsidR="00000000" w:rsidDel="00000000" w:rsidP="00000000" w:rsidRDefault="00000000" w:rsidRPr="00000000" w14:paraId="00000034">
      <w:pPr>
        <w:rPr>
          <w:sz w:val="16"/>
          <w:szCs w:val="16"/>
        </w:rPr>
      </w:pPr>
      <w:r w:rsidDel="00000000" w:rsidR="00000000" w:rsidRPr="00000000">
        <w:rPr>
          <w:rtl w:val="0"/>
        </w:rPr>
      </w:r>
    </w:p>
    <w:p w:rsidR="00000000" w:rsidDel="00000000" w:rsidP="00000000" w:rsidRDefault="00000000" w:rsidRPr="00000000" w14:paraId="00000035">
      <w:pPr>
        <w:pStyle w:val="Heading4"/>
        <w:spacing w:after="160" w:line="259" w:lineRule="auto"/>
        <w:rPr/>
      </w:pPr>
      <w:bookmarkStart w:colFirst="0" w:colLast="0" w:name="_lsyxln1ohrrn" w:id="7"/>
      <w:bookmarkEnd w:id="7"/>
      <w:r w:rsidDel="00000000" w:rsidR="00000000" w:rsidRPr="00000000">
        <w:rPr>
          <w:rtl w:val="0"/>
        </w:rPr>
        <w:t xml:space="preserve">Bad.</w:t>
      </w:r>
    </w:p>
    <w:p w:rsidR="00000000" w:rsidDel="00000000" w:rsidP="00000000" w:rsidRDefault="00000000" w:rsidRPr="00000000" w14:paraId="00000036">
      <w:pPr>
        <w:spacing w:after="160" w:line="259" w:lineRule="auto"/>
        <w:rPr/>
      </w:pPr>
      <w:r w:rsidDel="00000000" w:rsidR="00000000" w:rsidRPr="00000000">
        <w:rPr>
          <w:b w:val="1"/>
          <w:bCs w:val="1"/>
          <w:rtl w:val="0"/>
        </w:rPr>
        <w:t xml:space="preserve">FWW 26 </w:t>
      </w:r>
      <w:r w:rsidDel="00000000" w:rsidR="00000000" w:rsidRPr="00000000">
        <w:rPr>
          <w:sz w:val="22"/>
          <w:szCs w:val="22"/>
          <w:rtl w:val="0"/>
        </w:rPr>
        <w:t xml:space="preserve">[Food and Water Watch, Organization that fights for safe food, clean water, and a livable climate, 03-01-2026, Food and Water Watch, https://www.foodandwaterwatch.org/wp-content/uploads/2026/03/RPT2_2602_DataCenterMoratorium.pdf //Lunde]</w:t>
      </w:r>
      <w:r w:rsidDel="00000000" w:rsidR="00000000" w:rsidRPr="00000000">
        <w:rPr>
          <w:rtl w:val="0"/>
        </w:rPr>
      </w:r>
    </w:p>
    <w:p w:rsidR="00000000" w:rsidDel="00000000" w:rsidP="00000000" w:rsidRDefault="00000000" w:rsidRPr="00000000" w14:paraId="00000037">
      <w:pPr>
        <w:spacing w:after="160" w:line="259" w:lineRule="auto"/>
        <w:rPr>
          <w:sz w:val="16"/>
          <w:szCs w:val="16"/>
        </w:rPr>
      </w:pPr>
      <w:r w:rsidDel="00000000" w:rsidR="00000000" w:rsidRPr="00000000">
        <w:rPr>
          <w:sz w:val="16"/>
          <w:szCs w:val="16"/>
          <w:rtl w:val="0"/>
        </w:rPr>
        <w:t xml:space="preserve">These </w:t>
      </w:r>
      <w:r w:rsidDel="00000000" w:rsidR="00000000" w:rsidRPr="00000000">
        <w:rPr>
          <w:sz w:val="22"/>
          <w:szCs w:val="22"/>
          <w:u w:val="single"/>
          <w:rtl w:val="0"/>
        </w:rPr>
        <w:t xml:space="preserve">enormous energy needs foster a partnership between Big Tech and Big Oil</w:t>
      </w:r>
      <w:r w:rsidDel="00000000" w:rsidR="00000000" w:rsidRPr="00000000">
        <w:rPr>
          <w:sz w:val="16"/>
          <w:szCs w:val="16"/>
          <w:rtl w:val="0"/>
        </w:rPr>
        <w:t xml:space="preserve">. </w:t>
      </w:r>
      <w:r w:rsidDel="00000000" w:rsidR="00000000" w:rsidRPr="00000000">
        <w:rPr>
          <w:sz w:val="22"/>
          <w:szCs w:val="22"/>
          <w:u w:val="single"/>
          <w:rtl w:val="0"/>
        </w:rPr>
        <w:t xml:space="preserve">While Big Tech brushes off AI’s eye-popping energy requirements by pointing to renewable energy projects purportedly in the works, AI expansion is largely fueled by dirty energy sources</w:t>
      </w:r>
      <w:r w:rsidDel="00000000" w:rsidR="00000000" w:rsidRPr="00000000">
        <w:rPr>
          <w:sz w:val="16"/>
          <w:szCs w:val="16"/>
          <w:rtl w:val="0"/>
        </w:rPr>
        <w:t xml:space="preserve">.21 </w:t>
      </w:r>
      <w:r w:rsidDel="00000000" w:rsidR="00000000" w:rsidRPr="00000000">
        <w:rPr>
          <w:sz w:val="22"/>
          <w:szCs w:val="22"/>
          <w:u w:val="single"/>
          <w:rtl w:val="0"/>
        </w:rPr>
        <w:t xml:space="preserve">In the U.S.,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40 percent</w:t>
      </w:r>
      <w:r w:rsidDel="00000000" w:rsidR="00000000" w:rsidRPr="00000000">
        <w:rPr>
          <w:sz w:val="22"/>
          <w:szCs w:val="22"/>
          <w:highlight w:val="green"/>
          <w:u w:val="single"/>
          <w:rtl w:val="0"/>
        </w:rPr>
        <w:t xml:space="preserve"> of energy for data centers</w:t>
      </w:r>
      <w:r w:rsidDel="00000000" w:rsidR="00000000" w:rsidRPr="00000000">
        <w:rPr>
          <w:sz w:val="22"/>
          <w:szCs w:val="22"/>
          <w:u w:val="single"/>
          <w:rtl w:val="0"/>
        </w:rPr>
        <w:t xml:space="preserve"> comes from </w:t>
      </w:r>
      <w:r w:rsidDel="00000000" w:rsidR="00000000" w:rsidRPr="00000000">
        <w:rPr>
          <w:sz w:val="22"/>
          <w:szCs w:val="22"/>
          <w:highlight w:val="green"/>
          <w:u w:val="single"/>
          <w:rtl w:val="0"/>
        </w:rPr>
        <w:t xml:space="preserve">natural gas</w:t>
      </w:r>
      <w:r w:rsidDel="00000000" w:rsidR="00000000" w:rsidRPr="00000000">
        <w:rPr>
          <w:sz w:val="22"/>
          <w:szCs w:val="22"/>
          <w:u w:val="single"/>
          <w:rtl w:val="0"/>
        </w:rPr>
        <w:t xml:space="preserve">, 24 percent from solar and wind combined, 20 percent from nuclear, and </w:t>
      </w:r>
      <w:r w:rsidDel="00000000" w:rsidR="00000000" w:rsidRPr="00000000">
        <w:rPr>
          <w:b w:val="1"/>
          <w:bCs w:val="1"/>
          <w:sz w:val="22"/>
          <w:szCs w:val="22"/>
          <w:highlight w:val="green"/>
          <w:u w:val="single"/>
          <w:rtl w:val="0"/>
        </w:rPr>
        <w:t xml:space="preserve">15 percent</w:t>
      </w:r>
      <w:r w:rsidDel="00000000" w:rsidR="00000000" w:rsidRPr="00000000">
        <w:rPr>
          <w:sz w:val="22"/>
          <w:szCs w:val="22"/>
          <w:highlight w:val="green"/>
          <w:u w:val="single"/>
          <w:rtl w:val="0"/>
        </w:rPr>
        <w:t xml:space="preserve"> from coal</w:t>
      </w:r>
      <w:r w:rsidDel="00000000" w:rsidR="00000000" w:rsidRPr="00000000">
        <w:rPr>
          <w:sz w:val="16"/>
          <w:szCs w:val="16"/>
          <w:rtl w:val="0"/>
        </w:rPr>
        <w:t xml:space="preserve">.22</w:t>
      </w:r>
    </w:p>
    <w:p w:rsidR="00000000" w:rsidDel="00000000" w:rsidP="00000000" w:rsidRDefault="00000000" w:rsidRPr="00000000" w14:paraId="00000038">
      <w:pPr>
        <w:spacing w:after="160" w:line="259" w:lineRule="auto"/>
        <w:rPr>
          <w:sz w:val="16"/>
          <w:szCs w:val="16"/>
        </w:rPr>
      </w:pPr>
      <w:r w:rsidDel="00000000" w:rsidR="00000000" w:rsidRPr="00000000">
        <w:rPr>
          <w:sz w:val="22"/>
          <w:szCs w:val="22"/>
          <w:highlight w:val="green"/>
          <w:u w:val="single"/>
          <w:rtl w:val="0"/>
        </w:rPr>
        <w:t xml:space="preserve">AI expansion</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extending</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lives</w:t>
      </w:r>
      <w:r w:rsidDel="00000000" w:rsidR="00000000" w:rsidRPr="00000000">
        <w:rPr>
          <w:sz w:val="22"/>
          <w:szCs w:val="22"/>
          <w:highlight w:val="green"/>
          <w:u w:val="single"/>
          <w:rtl w:val="0"/>
        </w:rPr>
        <w:t xml:space="preserve"> of dirty fossil fuel plants</w:t>
      </w:r>
      <w:r w:rsidDel="00000000" w:rsidR="00000000" w:rsidRPr="00000000">
        <w:rPr>
          <w:sz w:val="16"/>
          <w:szCs w:val="16"/>
          <w:rtl w:val="0"/>
        </w:rPr>
        <w:t xml:space="preserve">.23 According to Reuters, </w:t>
      </w:r>
      <w:r w:rsidDel="00000000" w:rsidR="00000000" w:rsidRPr="00000000">
        <w:rPr>
          <w:b w:val="1"/>
          <w:bCs w:val="1"/>
          <w:sz w:val="22"/>
          <w:szCs w:val="22"/>
          <w:highlight w:val="green"/>
          <w:u w:val="single"/>
          <w:rtl w:val="0"/>
        </w:rPr>
        <w:t xml:space="preserve">60 percent</w:t>
      </w:r>
      <w:r w:rsidDel="00000000" w:rsidR="00000000" w:rsidRPr="00000000">
        <w:rPr>
          <w:sz w:val="22"/>
          <w:szCs w:val="22"/>
          <w:highlight w:val="green"/>
          <w:u w:val="single"/>
          <w:rtl w:val="0"/>
        </w:rPr>
        <w:t xml:space="preserve"> of scheduled retirements</w:t>
      </w:r>
      <w:r w:rsidDel="00000000" w:rsidR="00000000" w:rsidRPr="00000000">
        <w:rPr>
          <w:sz w:val="22"/>
          <w:szCs w:val="22"/>
          <w:u w:val="single"/>
          <w:rtl w:val="0"/>
        </w:rPr>
        <w:t xml:space="preserve"> for oil, gas, and coal power plants within PJM (the largest power grid operator in the U.S., serving areas stretching from Washington, D.C. to Chicago) </w:t>
      </w:r>
      <w:r w:rsidDel="00000000" w:rsidR="00000000" w:rsidRPr="00000000">
        <w:rPr>
          <w:sz w:val="22"/>
          <w:szCs w:val="22"/>
          <w:highlight w:val="green"/>
          <w:u w:val="single"/>
          <w:rtl w:val="0"/>
        </w:rPr>
        <w:t xml:space="preserve">were </w:t>
      </w:r>
      <w:r w:rsidDel="00000000" w:rsidR="00000000" w:rsidRPr="00000000">
        <w:rPr>
          <w:b w:val="1"/>
          <w:bCs w:val="1"/>
          <w:sz w:val="22"/>
          <w:szCs w:val="22"/>
          <w:highlight w:val="green"/>
          <w:u w:val="single"/>
          <w:rtl w:val="0"/>
        </w:rPr>
        <w:t xml:space="preserve">postponed</w:t>
      </w:r>
      <w:r w:rsidDel="00000000" w:rsidR="00000000" w:rsidRPr="00000000">
        <w:rPr>
          <w:sz w:val="22"/>
          <w:szCs w:val="22"/>
          <w:highlight w:val="green"/>
          <w:u w:val="single"/>
          <w:rtl w:val="0"/>
        </w:rPr>
        <w:t xml:space="preserve"> or </w:t>
      </w:r>
      <w:r w:rsidDel="00000000" w:rsidR="00000000" w:rsidRPr="00000000">
        <w:rPr>
          <w:b w:val="1"/>
          <w:bCs w:val="1"/>
          <w:sz w:val="22"/>
          <w:szCs w:val="22"/>
          <w:highlight w:val="green"/>
          <w:u w:val="single"/>
          <w:rtl w:val="0"/>
        </w:rPr>
        <w:t xml:space="preserve">cancelled</w:t>
      </w:r>
      <w:r w:rsidDel="00000000" w:rsidR="00000000" w:rsidRPr="00000000">
        <w:rPr>
          <w:sz w:val="22"/>
          <w:szCs w:val="22"/>
          <w:highlight w:val="green"/>
          <w:u w:val="single"/>
          <w:rtl w:val="0"/>
        </w:rPr>
        <w:t xml:space="preserve"> in 2025</w:t>
      </w:r>
      <w:r w:rsidDel="00000000" w:rsidR="00000000" w:rsidRPr="00000000">
        <w:rPr>
          <w:sz w:val="16"/>
          <w:szCs w:val="16"/>
          <w:rtl w:val="0"/>
        </w:rPr>
        <w:t xml:space="preserve">.24</w:t>
      </w:r>
    </w:p>
    <w:p w:rsidR="00000000" w:rsidDel="00000000" w:rsidP="00000000" w:rsidRDefault="00000000" w:rsidRPr="00000000" w14:paraId="00000039">
      <w:pPr>
        <w:spacing w:after="160" w:line="259" w:lineRule="auto"/>
        <w:rPr>
          <w:sz w:val="16"/>
          <w:szCs w:val="16"/>
        </w:rPr>
      </w:pPr>
      <w:r w:rsidDel="00000000" w:rsidR="00000000" w:rsidRPr="00000000">
        <w:rPr>
          <w:sz w:val="16"/>
          <w:szCs w:val="16"/>
          <w:rtl w:val="0"/>
        </w:rPr>
        <w:t xml:space="preserve">Here are some more examples of AI’s big giveaway to dirty energy:</w:t>
      </w:r>
    </w:p>
    <w:p w:rsidR="00000000" w:rsidDel="00000000" w:rsidP="00000000" w:rsidRDefault="00000000" w:rsidRPr="00000000" w14:paraId="0000003A">
      <w:pPr>
        <w:spacing w:after="160" w:line="259" w:lineRule="auto"/>
        <w:rPr>
          <w:sz w:val="16"/>
          <w:szCs w:val="16"/>
        </w:rPr>
      </w:pPr>
      <w:r w:rsidDel="00000000" w:rsidR="00000000" w:rsidRPr="00000000">
        <w:rPr>
          <w:sz w:val="16"/>
          <w:szCs w:val="16"/>
          <w:rtl w:val="0"/>
        </w:rPr>
        <w:t xml:space="preserve">• Coal: In Salt Lake City, Utah, lawmakers and utility executives cut back investments in renewable energy in favor of extending the lives of soon-to-be decommissioned coal plants to power new data centers.25 Similar situations are occurring in Georgia, Virginia, and Wisconsin.26</w:t>
      </w:r>
    </w:p>
    <w:p w:rsidR="00000000" w:rsidDel="00000000" w:rsidP="00000000" w:rsidRDefault="00000000" w:rsidRPr="00000000" w14:paraId="0000003B">
      <w:pPr>
        <w:spacing w:after="160" w:line="259" w:lineRule="auto"/>
        <w:rPr>
          <w:sz w:val="16"/>
          <w:szCs w:val="16"/>
        </w:rPr>
      </w:pPr>
      <w:r w:rsidDel="00000000" w:rsidR="00000000" w:rsidRPr="00000000">
        <w:rPr>
          <w:sz w:val="16"/>
          <w:szCs w:val="16"/>
          <w:rtl w:val="0"/>
        </w:rPr>
        <w:t xml:space="preserve">• Natural gas: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220</w:t>
      </w:r>
      <w:r w:rsidDel="00000000" w:rsidR="00000000" w:rsidRPr="00000000">
        <w:rPr>
          <w:sz w:val="22"/>
          <w:szCs w:val="22"/>
          <w:highlight w:val="green"/>
          <w:u w:val="single"/>
          <w:rtl w:val="0"/>
        </w:rPr>
        <w:t xml:space="preserve"> natural gas facilities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under development in the U.S.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driven</w:t>
      </w:r>
      <w:r w:rsidDel="00000000" w:rsidR="00000000" w:rsidRPr="00000000">
        <w:rPr>
          <w:sz w:val="22"/>
          <w:szCs w:val="22"/>
          <w:u w:val="single"/>
          <w:rtl w:val="0"/>
        </w:rPr>
        <w:t xml:space="preserve"> in part </w:t>
      </w:r>
      <w:r w:rsidDel="00000000" w:rsidR="00000000" w:rsidRPr="00000000">
        <w:rPr>
          <w:sz w:val="22"/>
          <w:szCs w:val="22"/>
          <w:highlight w:val="green"/>
          <w:u w:val="single"/>
          <w:rtl w:val="0"/>
        </w:rPr>
        <w:t xml:space="preserve">by </w:t>
      </w:r>
      <w:r w:rsidDel="00000000" w:rsidR="00000000" w:rsidRPr="00000000">
        <w:rPr>
          <w:b w:val="1"/>
          <w:bCs w:val="1"/>
          <w:sz w:val="22"/>
          <w:szCs w:val="22"/>
          <w:highlight w:val="green"/>
          <w:u w:val="single"/>
          <w:rtl w:val="0"/>
        </w:rPr>
        <w:t xml:space="preserve">demand</w:t>
      </w:r>
      <w:r w:rsidDel="00000000" w:rsidR="00000000" w:rsidRPr="00000000">
        <w:rPr>
          <w:sz w:val="22"/>
          <w:szCs w:val="22"/>
          <w:highlight w:val="green"/>
          <w:u w:val="single"/>
          <w:rtl w:val="0"/>
        </w:rPr>
        <w:t xml:space="preserve"> from data centers</w:t>
      </w:r>
      <w:r w:rsidDel="00000000" w:rsidR="00000000" w:rsidRPr="00000000">
        <w:rPr>
          <w:sz w:val="16"/>
          <w:szCs w:val="16"/>
          <w:rtl w:val="0"/>
        </w:rPr>
        <w:t xml:space="preserve">.27 </w:t>
      </w:r>
      <w:r w:rsidDel="00000000" w:rsidR="00000000" w:rsidRPr="00000000">
        <w:rPr>
          <w:sz w:val="22"/>
          <w:szCs w:val="22"/>
          <w:u w:val="single"/>
          <w:rtl w:val="0"/>
        </w:rPr>
        <w:t xml:space="preserve">In Louisiana, a utility company plans to open its first new natural gas plants in 50 years to power Meta’s planned 4-million-square-foot data center</w:t>
      </w:r>
      <w:r w:rsidDel="00000000" w:rsidR="00000000" w:rsidRPr="00000000">
        <w:rPr>
          <w:sz w:val="16"/>
          <w:szCs w:val="16"/>
          <w:rtl w:val="0"/>
        </w:rPr>
        <w:t xml:space="preserve">.28 Utility companies in Georgia, North Carolina, South Carolina, and Virginia plan to open 20 gigawatts (GW) worth of new natural gas generation plants by 2040, primarily to meet data center demand.29</w:t>
      </w:r>
    </w:p>
    <w:p w:rsidR="00000000" w:rsidDel="00000000" w:rsidP="00000000" w:rsidRDefault="00000000" w:rsidRPr="00000000" w14:paraId="0000003C">
      <w:pPr>
        <w:pStyle w:val="Heading4"/>
        <w:rPr/>
      </w:pPr>
      <w:bookmarkStart w:colFirst="0" w:colLast="0" w:name="_30ev3f950m7n" w:id="8"/>
      <w:bookmarkEnd w:id="8"/>
      <w:r w:rsidDel="00000000" w:rsidR="00000000" w:rsidRPr="00000000">
        <w:rPr>
          <w:rtl w:val="0"/>
        </w:rPr>
        <w:t xml:space="preserve">Emission kills. (226 * 275 = 62k deaths)</w:t>
      </w:r>
    </w:p>
    <w:p w:rsidR="00000000" w:rsidDel="00000000" w:rsidP="00000000" w:rsidRDefault="00000000" w:rsidRPr="00000000" w14:paraId="0000003D">
      <w:pPr>
        <w:rPr>
          <w:sz w:val="22"/>
          <w:szCs w:val="22"/>
        </w:rPr>
      </w:pPr>
      <w:r w:rsidDel="00000000" w:rsidR="00000000" w:rsidRPr="00000000">
        <w:rPr>
          <w:sz w:val="22"/>
          <w:szCs w:val="22"/>
          <w:rtl w:val="0"/>
        </w:rPr>
        <w:t xml:space="preserve">Daniel </w:t>
      </w:r>
      <w:r w:rsidDel="00000000" w:rsidR="00000000" w:rsidRPr="00000000">
        <w:rPr>
          <w:b w:val="1"/>
          <w:bCs w:val="1"/>
          <w:sz w:val="26"/>
          <w:szCs w:val="26"/>
          <w:rtl w:val="0"/>
        </w:rPr>
        <w:t xml:space="preserve">Bressler 21</w:t>
      </w:r>
      <w:r w:rsidDel="00000000" w:rsidR="00000000" w:rsidRPr="00000000">
        <w:rPr>
          <w:sz w:val="22"/>
          <w:szCs w:val="22"/>
          <w:rtl w:val="0"/>
        </w:rPr>
        <w:t xml:space="preserve">. Columbia University School of International and Public Affairs, New York, NY, USA"The mortality cost of carbon". 7-28-2021. </w:t>
      </w:r>
      <w:r w:rsidDel="00000000" w:rsidR="00000000" w:rsidRPr="00000000">
        <w:rPr>
          <w:i w:val="1"/>
          <w:iCs w:val="1"/>
          <w:sz w:val="22"/>
          <w:szCs w:val="22"/>
          <w:rtl w:val="0"/>
        </w:rPr>
        <w:t xml:space="preserve">Nature Communications. </w:t>
      </w:r>
      <w:r w:rsidDel="00000000" w:rsidR="00000000" w:rsidRPr="00000000">
        <w:rPr>
          <w:sz w:val="22"/>
          <w:szCs w:val="22"/>
          <w:rtl w:val="0"/>
        </w:rPr>
        <w:t xml:space="preserve">https://www.nature.com/articles/s41467-021-24487-w. elimafia🕵️</w:t>
      </w:r>
    </w:p>
    <w:p w:rsidR="00000000" w:rsidDel="00000000" w:rsidP="00000000" w:rsidRDefault="00000000" w:rsidRPr="00000000" w14:paraId="0000003E">
      <w:pPr>
        <w:rPr>
          <w:sz w:val="16"/>
          <w:szCs w:val="16"/>
        </w:rPr>
      </w:pPr>
      <w:r w:rsidDel="00000000" w:rsidR="00000000" w:rsidRPr="00000000">
        <w:rPr>
          <w:sz w:val="16"/>
          <w:szCs w:val="16"/>
          <w:rtl w:val="0"/>
        </w:rPr>
        <w:t xml:space="preserve">Like the SCC, the</w:t>
      </w:r>
      <w:r w:rsidDel="00000000" w:rsidR="00000000" w:rsidRPr="00000000">
        <w:rPr>
          <w:sz w:val="22"/>
          <w:szCs w:val="22"/>
          <w:u w:val="single"/>
          <w:rtl w:val="0"/>
        </w:rPr>
        <w:t xml:space="preserve"> MCC is useful for determining the social impact of new marginal activities or projects that produce greenhouse emissions</w:t>
      </w:r>
      <w:r w:rsidDel="00000000" w:rsidR="00000000" w:rsidRPr="00000000">
        <w:rPr>
          <w:sz w:val="16"/>
          <w:szCs w:val="16"/>
          <w:rtl w:val="0"/>
        </w:rPr>
        <w:t xml:space="preserve">, or, equivalently, the benefit from forgoing these activities. In the central estimate, we find that the 2020 MCC is 2.26 × 10−4 lives per metric ton as shown in Table 1, with the low (&lt;10th percentile) to high (&gt;90th percentile) estimate ranging from −1.71 × 10−4 to 6.78 × 10−4 (see the “Methods” section for more details on the uncertainty in the mortality estimate). This implies that </w:t>
      </w:r>
      <w:r w:rsidDel="00000000" w:rsidR="00000000" w:rsidRPr="00000000">
        <w:rPr>
          <w:sz w:val="22"/>
          <w:szCs w:val="22"/>
          <w:u w:val="single"/>
          <w:rtl w:val="0"/>
        </w:rPr>
        <w:t xml:space="preserve">reducing (</w:t>
      </w:r>
      <w:r w:rsidDel="00000000" w:rsidR="00000000" w:rsidRPr="00000000">
        <w:rPr>
          <w:sz w:val="22"/>
          <w:szCs w:val="22"/>
          <w:highlight w:val="green"/>
          <w:u w:val="single"/>
          <w:rtl w:val="0"/>
        </w:rPr>
        <w:t xml:space="preserve">increasing</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emissions </w:t>
      </w:r>
      <w:r w:rsidDel="00000000" w:rsidR="00000000" w:rsidRPr="00000000">
        <w:rPr>
          <w:sz w:val="22"/>
          <w:szCs w:val="22"/>
          <w:highlight w:val="green"/>
          <w:u w:val="single"/>
          <w:rtl w:val="0"/>
        </w:rPr>
        <w:t xml:space="preserve">by 1 million metric tons</w:t>
      </w:r>
      <w:r w:rsidDel="00000000" w:rsidR="00000000" w:rsidRPr="00000000">
        <w:rPr>
          <w:sz w:val="22"/>
          <w:szCs w:val="22"/>
          <w:u w:val="single"/>
          <w:rtl w:val="0"/>
        </w:rPr>
        <w:t xml:space="preserve"> of carbon dioxide in 2020 saves</w:t>
      </w:r>
      <w:r w:rsidDel="00000000" w:rsidR="00000000" w:rsidRPr="00000000">
        <w:rPr>
          <w:b w:val="1"/>
          <w:bCs w:val="1"/>
          <w:sz w:val="22"/>
          <w:szCs w:val="22"/>
          <w:u w:val="single"/>
          <w:rtl w:val="0"/>
        </w:rPr>
        <w:t xml:space="preserve"> 226 lives</w:t>
      </w:r>
      <w:r w:rsidDel="00000000" w:rsidR="00000000" w:rsidRPr="00000000">
        <w:rPr>
          <w:b w:val="1"/>
          <w:bCs w:val="1"/>
          <w:sz w:val="16"/>
          <w:szCs w:val="16"/>
          <w:rtl w:val="0"/>
        </w:rPr>
        <w:t xml:space="preserve"> </w:t>
      </w:r>
      <w:r w:rsidDel="00000000" w:rsidR="00000000" w:rsidRPr="00000000">
        <w:rPr>
          <w:sz w:val="16"/>
          <w:szCs w:val="16"/>
          <w:rtl w:val="0"/>
        </w:rPr>
        <w:t xml:space="preserve">(</w:t>
      </w:r>
      <w:r w:rsidDel="00000000" w:rsidR="00000000" w:rsidRPr="00000000">
        <w:rPr>
          <w:sz w:val="22"/>
          <w:szCs w:val="22"/>
          <w:highlight w:val="green"/>
          <w:u w:val="single"/>
          <w:rtl w:val="0"/>
        </w:rPr>
        <w:t xml:space="preserve">causes 226 excess deaths</w:t>
      </w:r>
      <w:r w:rsidDel="00000000" w:rsidR="00000000" w:rsidRPr="00000000">
        <w:rPr>
          <w:sz w:val="16"/>
          <w:szCs w:val="16"/>
          <w:rtl w:val="0"/>
        </w:rPr>
        <w:t xml:space="preserve">) in expectation from 2020 to 2100 in the baseline emissions scenario. One million metric tons is roughly equal to the average annual emissions of 35 commercial airliners, 216,000 passenger vehicles, and 115,000 homes in the United States. The MCC implies that removing (adding) a year’s worth of carbon dioxide emissions from an average coal-fired powerplant in the United States in 2020 saves 904 lives (causes 904 excess deaths) in expectation from 2020 to 2100 (refs. 57,58).</w:t>
      </w:r>
    </w:p>
    <w:p w:rsidR="00000000" w:rsidDel="00000000" w:rsidP="00000000" w:rsidRDefault="00000000" w:rsidRPr="00000000" w14:paraId="0000003F">
      <w:pPr>
        <w:rPr>
          <w:sz w:val="16"/>
          <w:szCs w:val="16"/>
        </w:rPr>
      </w:pPr>
      <w:r w:rsidDel="00000000" w:rsidR="00000000" w:rsidRPr="00000000">
        <w:rPr>
          <w:rtl w:val="0"/>
        </w:rPr>
      </w:r>
    </w:p>
    <w:p w:rsidR="00000000" w:rsidDel="00000000" w:rsidP="00000000" w:rsidRDefault="00000000" w:rsidRPr="00000000" w14:paraId="00000040">
      <w:pPr>
        <w:pStyle w:val="Heading4"/>
        <w:rPr/>
      </w:pPr>
      <w:bookmarkStart w:colFirst="0" w:colLast="0" w:name="_35963vkftlel" w:id="9"/>
      <w:bookmarkEnd w:id="9"/>
      <w:r w:rsidDel="00000000" w:rsidR="00000000" w:rsidRPr="00000000">
        <w:rPr>
          <w:rtl w:val="0"/>
        </w:rPr>
        <w:t xml:space="preserve">Reason why energy spikes.</w:t>
      </w:r>
    </w:p>
    <w:p w:rsidR="00000000" w:rsidDel="00000000" w:rsidP="00000000" w:rsidRDefault="00000000" w:rsidRPr="00000000" w14:paraId="00000041">
      <w:pPr>
        <w:rPr>
          <w:sz w:val="22"/>
          <w:szCs w:val="22"/>
        </w:rPr>
      </w:pPr>
      <w:r w:rsidDel="00000000" w:rsidR="00000000" w:rsidRPr="00000000">
        <w:rPr>
          <w:sz w:val="22"/>
          <w:szCs w:val="22"/>
          <w:rtl w:val="0"/>
        </w:rPr>
        <w:t xml:space="preserve">Ari </w:t>
      </w:r>
      <w:r w:rsidDel="00000000" w:rsidR="00000000" w:rsidRPr="00000000">
        <w:rPr>
          <w:b w:val="1"/>
          <w:bCs w:val="1"/>
          <w:sz w:val="26"/>
          <w:szCs w:val="26"/>
          <w:rtl w:val="0"/>
        </w:rPr>
        <w:t xml:space="preserve">Peskoe 25.</w:t>
      </w:r>
      <w:r w:rsidDel="00000000" w:rsidR="00000000" w:rsidRPr="00000000">
        <w:rPr>
          <w:sz w:val="22"/>
          <w:szCs w:val="22"/>
          <w:rtl w:val="0"/>
        </w:rPr>
        <w:t xml:space="preserve"> Director of the Electricity Law Initiative @ the Harvard Law School Environmental and Energy Law Program. "How data centers may lead to higher electricity bills". 9-3-2025. </w:t>
      </w:r>
      <w:r w:rsidDel="00000000" w:rsidR="00000000" w:rsidRPr="00000000">
        <w:rPr>
          <w:i w:val="1"/>
          <w:iCs w:val="1"/>
          <w:sz w:val="22"/>
          <w:szCs w:val="22"/>
          <w:rtl w:val="0"/>
        </w:rPr>
        <w:t xml:space="preserve">Harvard Law Today. </w:t>
      </w:r>
      <w:r w:rsidDel="00000000" w:rsidR="00000000" w:rsidRPr="00000000">
        <w:rPr>
          <w:sz w:val="22"/>
          <w:szCs w:val="22"/>
          <w:rtl w:val="0"/>
        </w:rPr>
        <w:t xml:space="preserve">https://hls.harvard.edu/today/how-data-centers-may-lead-to-higher-electricity-bills/. elimafia🕵️</w:t>
      </w:r>
    </w:p>
    <w:p w:rsidR="00000000" w:rsidDel="00000000" w:rsidP="00000000" w:rsidRDefault="00000000" w:rsidRPr="00000000" w14:paraId="00000042">
      <w:pPr>
        <w:rPr>
          <w:sz w:val="16"/>
          <w:szCs w:val="16"/>
        </w:rPr>
      </w:pPr>
      <w:r w:rsidDel="00000000" w:rsidR="00000000" w:rsidRPr="00000000">
        <w:rPr>
          <w:sz w:val="16"/>
          <w:szCs w:val="16"/>
          <w:rtl w:val="0"/>
        </w:rPr>
        <w:t xml:space="preserve">Peskoe: There are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two ways that data centers can </w:t>
      </w:r>
      <w:r w:rsidDel="00000000" w:rsidR="00000000" w:rsidRPr="00000000">
        <w:rPr>
          <w:b w:val="1"/>
          <w:bCs w:val="1"/>
          <w:sz w:val="22"/>
          <w:szCs w:val="22"/>
          <w:highlight w:val="green"/>
          <w:u w:val="single"/>
          <w:rtl w:val="0"/>
        </w:rPr>
        <w:t xml:space="preserve">raise rates </w:t>
      </w:r>
      <w:r w:rsidDel="00000000" w:rsidR="00000000" w:rsidRPr="00000000">
        <w:rPr>
          <w:sz w:val="22"/>
          <w:szCs w:val="22"/>
          <w:highlight w:val="green"/>
          <w:u w:val="single"/>
          <w:rtl w:val="0"/>
        </w:rPr>
        <w:t xml:space="preserve">for everyone</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First</w:t>
      </w:r>
      <w:r w:rsidDel="00000000" w:rsidR="00000000" w:rsidRPr="00000000">
        <w:rPr>
          <w:sz w:val="16"/>
          <w:szCs w:val="16"/>
          <w:rtl w:val="0"/>
        </w:rPr>
        <w:t xml:space="preserv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utility is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new </w:t>
      </w:r>
      <w:r w:rsidDel="00000000" w:rsidR="00000000" w:rsidRPr="00000000">
        <w:rPr>
          <w:b w:val="1"/>
          <w:bCs w:val="1"/>
          <w:sz w:val="22"/>
          <w:szCs w:val="22"/>
          <w:highlight w:val="green"/>
          <w:u w:val="single"/>
          <w:rtl w:val="0"/>
        </w:rPr>
        <w:t xml:space="preserve">infrastructure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provide energy to data centers and </w:t>
      </w:r>
      <w:r w:rsidDel="00000000" w:rsidR="00000000" w:rsidRPr="00000000">
        <w:rPr>
          <w:b w:val="1"/>
          <w:bCs w:val="1"/>
          <w:sz w:val="22"/>
          <w:szCs w:val="22"/>
          <w:u w:val="single"/>
          <w:rtl w:val="0"/>
        </w:rPr>
        <w:t xml:space="preserve">spreads </w:t>
      </w:r>
      <w:r w:rsidDel="00000000" w:rsidR="00000000" w:rsidRPr="00000000">
        <w:rPr>
          <w:sz w:val="22"/>
          <w:szCs w:val="22"/>
          <w:u w:val="single"/>
          <w:rtl w:val="0"/>
        </w:rPr>
        <w:t xml:space="preserve">those </w:t>
      </w:r>
      <w:r w:rsidDel="00000000" w:rsidR="00000000" w:rsidRPr="00000000">
        <w:rPr>
          <w:b w:val="1"/>
          <w:bCs w:val="1"/>
          <w:sz w:val="22"/>
          <w:szCs w:val="22"/>
          <w:u w:val="single"/>
          <w:rtl w:val="0"/>
        </w:rPr>
        <w:t xml:space="preserve">costs </w:t>
      </w:r>
      <w:r w:rsidDel="00000000" w:rsidR="00000000" w:rsidRPr="00000000">
        <w:rPr>
          <w:sz w:val="22"/>
          <w:szCs w:val="22"/>
          <w:u w:val="single"/>
          <w:rtl w:val="0"/>
        </w:rPr>
        <w:t xml:space="preserve">to all ratepayers.</w:t>
      </w:r>
      <w:r w:rsidDel="00000000" w:rsidR="00000000" w:rsidRPr="00000000">
        <w:rPr>
          <w:sz w:val="16"/>
          <w:szCs w:val="16"/>
          <w:rtl w:val="0"/>
        </w:rPr>
        <w:t xml:space="preserve"> Second, certain energy prices that the utility pays are set through markets, and when demand goes up — and supply doesn’t go up fast enough to meet it — prices go up.</w:t>
      </w:r>
    </w:p>
    <w:p w:rsidR="00000000" w:rsidDel="00000000" w:rsidP="00000000" w:rsidRDefault="00000000" w:rsidRPr="00000000" w14:paraId="00000043">
      <w:pPr>
        <w:rPr>
          <w:sz w:val="16"/>
          <w:szCs w:val="16"/>
        </w:rPr>
      </w:pPr>
      <w:r w:rsidDel="00000000" w:rsidR="00000000" w:rsidRPr="00000000">
        <w:rPr>
          <w:rtl w:val="0"/>
        </w:rPr>
      </w:r>
    </w:p>
    <w:p w:rsidR="00000000" w:rsidDel="00000000" w:rsidP="00000000" w:rsidRDefault="00000000" w:rsidRPr="00000000" w14:paraId="00000044">
      <w:pPr>
        <w:rPr>
          <w:sz w:val="16"/>
          <w:szCs w:val="16"/>
        </w:rPr>
      </w:pPr>
      <w:r w:rsidDel="00000000" w:rsidR="00000000" w:rsidRPr="00000000">
        <w:rPr>
          <w:sz w:val="16"/>
          <w:szCs w:val="16"/>
          <w:rtl w:val="0"/>
        </w:rPr>
        <w:t xml:space="preserve">I’ll explain how each one works.</w:t>
      </w:r>
      <w:r w:rsidDel="00000000" w:rsidR="00000000" w:rsidRPr="00000000">
        <w:rPr>
          <w:sz w:val="22"/>
          <w:szCs w:val="22"/>
          <w:u w:val="single"/>
          <w:rtl w:val="0"/>
        </w:rPr>
        <w:t xml:space="preserve"> When a utility builds infrastructure</w:t>
      </w:r>
      <w:r w:rsidDel="00000000" w:rsidR="00000000" w:rsidRPr="00000000">
        <w:rPr>
          <w:sz w:val="16"/>
          <w:szCs w:val="16"/>
          <w:rtl w:val="0"/>
        </w:rPr>
        <w:t xml:space="preserve"> like poles and wires or power plants, </w:t>
      </w:r>
      <w:r w:rsidDel="00000000" w:rsidR="00000000" w:rsidRPr="00000000">
        <w:rPr>
          <w:sz w:val="22"/>
          <w:szCs w:val="22"/>
          <w:highlight w:val="green"/>
          <w:u w:val="single"/>
          <w:rtl w:val="0"/>
        </w:rPr>
        <w:t xml:space="preserve">it </w:t>
      </w:r>
      <w:r w:rsidDel="00000000" w:rsidR="00000000" w:rsidRPr="00000000">
        <w:rPr>
          <w:b w:val="1"/>
          <w:bCs w:val="1"/>
          <w:sz w:val="22"/>
          <w:szCs w:val="22"/>
          <w:highlight w:val="green"/>
          <w:u w:val="single"/>
          <w:rtl w:val="0"/>
        </w:rPr>
        <w:t xml:space="preserve">socializes </w:t>
      </w:r>
      <w:r w:rsidDel="00000000" w:rsidR="00000000" w:rsidRPr="00000000">
        <w:rPr>
          <w:sz w:val="22"/>
          <w:szCs w:val="22"/>
          <w:highlight w:val="green"/>
          <w:u w:val="single"/>
          <w:rtl w:val="0"/>
        </w:rPr>
        <w:t xml:space="preserve">that </w:t>
      </w:r>
      <w:r w:rsidDel="00000000" w:rsidR="00000000" w:rsidRPr="00000000">
        <w:rPr>
          <w:b w:val="1"/>
          <w:bCs w:val="1"/>
          <w:sz w:val="22"/>
          <w:szCs w:val="22"/>
          <w:highlight w:val="green"/>
          <w:u w:val="single"/>
          <w:rtl w:val="0"/>
        </w:rPr>
        <w:t xml:space="preserve">cost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across all users</w:t>
      </w:r>
      <w:r w:rsidDel="00000000" w:rsidR="00000000" w:rsidRPr="00000000">
        <w:rPr>
          <w:sz w:val="16"/>
          <w:szCs w:val="16"/>
          <w:rtl w:val="0"/>
        </w:rPr>
        <w:t xml:space="preserve">. 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Instead, it includes the repair costs in the rates that are paid by everyone. Similarly, if there’s residential growth across the utility’s monopoly service territory, and the utility therefore must build hundreds of millions of dollars of new infrastructure for the new businesses and residents, that cost is spread to everyone. </w:t>
      </w:r>
      <w:r w:rsidDel="00000000" w:rsidR="00000000" w:rsidRPr="00000000">
        <w:rPr>
          <w:sz w:val="22"/>
          <w:szCs w:val="22"/>
          <w:u w:val="single"/>
          <w:rtl w:val="0"/>
        </w:rPr>
        <w:t xml:space="preserve">The utility is going to have to </w:t>
      </w:r>
      <w:r w:rsidDel="00000000" w:rsidR="00000000" w:rsidRPr="00000000">
        <w:rPr>
          <w:b w:val="1"/>
          <w:bCs w:val="1"/>
          <w:sz w:val="22"/>
          <w:szCs w:val="22"/>
          <w:u w:val="single"/>
          <w:rtl w:val="0"/>
        </w:rPr>
        <w:t xml:space="preserve">build </w:t>
      </w:r>
      <w:r w:rsidDel="00000000" w:rsidR="00000000" w:rsidRPr="00000000">
        <w:rPr>
          <w:sz w:val="22"/>
          <w:szCs w:val="22"/>
          <w:u w:val="single"/>
          <w:rtl w:val="0"/>
        </w:rPr>
        <w:t xml:space="preserve">a lot of new </w:t>
      </w:r>
      <w:r w:rsidDel="00000000" w:rsidR="00000000" w:rsidRPr="00000000">
        <w:rPr>
          <w:b w:val="1"/>
          <w:bCs w:val="1"/>
          <w:sz w:val="22"/>
          <w:szCs w:val="22"/>
          <w:u w:val="single"/>
          <w:rtl w:val="0"/>
        </w:rPr>
        <w:t xml:space="preserve">infrastructure </w:t>
      </w:r>
      <w:r w:rsidDel="00000000" w:rsidR="00000000" w:rsidRPr="00000000">
        <w:rPr>
          <w:sz w:val="22"/>
          <w:szCs w:val="22"/>
          <w:u w:val="single"/>
          <w:rtl w:val="0"/>
        </w:rPr>
        <w:t xml:space="preserve">to be able to </w:t>
      </w:r>
      <w:r w:rsidDel="00000000" w:rsidR="00000000" w:rsidRPr="00000000">
        <w:rPr>
          <w:b w:val="1"/>
          <w:bCs w:val="1"/>
          <w:sz w:val="22"/>
          <w:szCs w:val="22"/>
          <w:u w:val="single"/>
          <w:rtl w:val="0"/>
        </w:rPr>
        <w:t xml:space="preserve">generate </w:t>
      </w:r>
      <w:r w:rsidDel="00000000" w:rsidR="00000000" w:rsidRPr="00000000">
        <w:rPr>
          <w:sz w:val="22"/>
          <w:szCs w:val="22"/>
          <w:u w:val="single"/>
          <w:rtl w:val="0"/>
        </w:rPr>
        <w:t xml:space="preserve">power and deliver that </w:t>
      </w:r>
      <w:r w:rsidDel="00000000" w:rsidR="00000000" w:rsidRPr="00000000">
        <w:rPr>
          <w:b w:val="1"/>
          <w:bCs w:val="1"/>
          <w:sz w:val="22"/>
          <w:szCs w:val="22"/>
          <w:u w:val="single"/>
          <w:rtl w:val="0"/>
        </w:rPr>
        <w:t xml:space="preserve">power</w:t>
      </w:r>
      <w:r w:rsidDel="00000000" w:rsidR="00000000" w:rsidRPr="00000000">
        <w:rPr>
          <w:sz w:val="22"/>
          <w:szCs w:val="22"/>
          <w:u w:val="single"/>
          <w:rtl w:val="0"/>
        </w:rPr>
        <w:t xml:space="preserve">.</w:t>
      </w:r>
      <w:r w:rsidDel="00000000" w:rsidR="00000000" w:rsidRPr="00000000">
        <w:rPr>
          <w:sz w:val="16"/>
          <w:szCs w:val="16"/>
          <w:rtl w:val="0"/>
        </w:rPr>
        <w:t xml:space="preserve"> Everyone is going to bear some of that cost. Because </w:t>
      </w:r>
      <w:r w:rsidDel="00000000" w:rsidR="00000000" w:rsidRPr="00000000">
        <w:rPr>
          <w:sz w:val="22"/>
          <w:szCs w:val="22"/>
          <w:u w:val="single"/>
          <w:rtl w:val="0"/>
        </w:rPr>
        <w:t xml:space="preserve">data </w:t>
      </w:r>
      <w:r w:rsidDel="00000000" w:rsidR="00000000" w:rsidRPr="00000000">
        <w:rPr>
          <w:sz w:val="22"/>
          <w:szCs w:val="22"/>
          <w:highlight w:val="green"/>
          <w:u w:val="single"/>
          <w:rtl w:val="0"/>
        </w:rPr>
        <w:t xml:space="preserve">centers </w:t>
      </w:r>
      <w:r w:rsidDel="00000000" w:rsidR="00000000" w:rsidRPr="00000000">
        <w:rPr>
          <w:b w:val="1"/>
          <w:bCs w:val="1"/>
          <w:sz w:val="22"/>
          <w:szCs w:val="22"/>
          <w:highlight w:val="green"/>
          <w:u w:val="single"/>
          <w:rtl w:val="0"/>
        </w:rPr>
        <w:t xml:space="preserve">consume </w:t>
      </w:r>
      <w:r w:rsidDel="00000000" w:rsidR="00000000" w:rsidRPr="00000000">
        <w:rPr>
          <w:sz w:val="22"/>
          <w:szCs w:val="22"/>
          <w:highlight w:val="green"/>
          <w:u w:val="single"/>
          <w:rtl w:val="0"/>
        </w:rPr>
        <w:t xml:space="preserve">so much </w:t>
      </w:r>
      <w:r w:rsidDel="00000000" w:rsidR="00000000" w:rsidRPr="00000000">
        <w:rPr>
          <w:b w:val="1"/>
          <w:bCs w:val="1"/>
          <w:sz w:val="22"/>
          <w:szCs w:val="22"/>
          <w:highlight w:val="green"/>
          <w:u w:val="single"/>
          <w:rtl w:val="0"/>
        </w:rPr>
        <w:t xml:space="preserve">power</w:t>
      </w:r>
      <w:r w:rsidDel="00000000" w:rsidR="00000000" w:rsidRPr="00000000">
        <w:rPr>
          <w:sz w:val="22"/>
          <w:szCs w:val="22"/>
          <w:u w:val="single"/>
          <w:rtl w:val="0"/>
        </w:rPr>
        <w:t xml:space="preserve">, utilities </w:t>
      </w:r>
      <w:r w:rsidDel="00000000" w:rsidR="00000000" w:rsidRPr="00000000">
        <w:rPr>
          <w:sz w:val="22"/>
          <w:szCs w:val="22"/>
          <w:highlight w:val="green"/>
          <w:u w:val="single"/>
          <w:rtl w:val="0"/>
        </w:rPr>
        <w:t xml:space="preserve">are building </w:t>
      </w:r>
      <w:r w:rsidDel="00000000" w:rsidR="00000000" w:rsidRPr="00000000">
        <w:rPr>
          <w:b w:val="1"/>
          <w:bCs w:val="1"/>
          <w:sz w:val="22"/>
          <w:szCs w:val="22"/>
          <w:highlight w:val="green"/>
          <w:u w:val="single"/>
          <w:rtl w:val="0"/>
        </w:rPr>
        <w:t xml:space="preserve">billions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dollars </w:t>
      </w:r>
      <w:r w:rsidDel="00000000" w:rsidR="00000000" w:rsidRPr="00000000">
        <w:rPr>
          <w:sz w:val="22"/>
          <w:szCs w:val="22"/>
          <w:highlight w:val="green"/>
          <w:u w:val="single"/>
          <w:rtl w:val="0"/>
        </w:rPr>
        <w:t xml:space="preserve">of new power lines and power plants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to </w:t>
      </w:r>
      <w:r w:rsidDel="00000000" w:rsidR="00000000" w:rsidRPr="00000000">
        <w:rPr>
          <w:b w:val="1"/>
          <w:bCs w:val="1"/>
          <w:sz w:val="22"/>
          <w:szCs w:val="22"/>
          <w:highlight w:val="green"/>
          <w:u w:val="single"/>
          <w:rtl w:val="0"/>
        </w:rPr>
        <w:t xml:space="preserve">supply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these industrial-scale </w:t>
      </w:r>
      <w:r w:rsidDel="00000000" w:rsidR="00000000" w:rsidRPr="00000000">
        <w:rPr>
          <w:b w:val="1"/>
          <w:bCs w:val="1"/>
          <w:sz w:val="22"/>
          <w:szCs w:val="22"/>
          <w:u w:val="single"/>
          <w:rtl w:val="0"/>
        </w:rPr>
        <w:t xml:space="preserve">facilities</w:t>
      </w:r>
      <w:r w:rsidDel="00000000" w:rsidR="00000000" w:rsidRPr="00000000">
        <w:rPr>
          <w:sz w:val="16"/>
          <w:szCs w:val="16"/>
          <w:rtl w:val="0"/>
        </w:rPr>
        <w:t xml:space="preserve">. The utility’s traditional approach of spreading infrastructure costs across all ratepayers forces us to pay for costs that the utility incurs only because of the computing facilities.</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rPr>
          <w:sz w:val="22"/>
          <w:szCs w:val="22"/>
          <w:highlight w:val="green"/>
          <w:u w:val="single"/>
        </w:rPr>
      </w:pPr>
      <w:r w:rsidDel="00000000" w:rsidR="00000000" w:rsidRPr="00000000">
        <w:rPr>
          <w:sz w:val="22"/>
          <w:szCs w:val="22"/>
          <w:highlight w:val="green"/>
          <w:u w:val="single"/>
          <w:rtl w:val="0"/>
        </w:rPr>
        <w:t xml:space="preserve">The other way is</w:t>
      </w:r>
      <w:r w:rsidDel="00000000" w:rsidR="00000000" w:rsidRPr="00000000">
        <w:rPr>
          <w:sz w:val="16"/>
          <w:szCs w:val="16"/>
          <w:rtl w:val="0"/>
        </w:rPr>
        <w:t xml:space="preserve">, as I said, in many parts of the country, </w:t>
      </w:r>
      <w:r w:rsidDel="00000000" w:rsidR="00000000" w:rsidRPr="00000000">
        <w:rPr>
          <w:sz w:val="22"/>
          <w:szCs w:val="22"/>
          <w:highlight w:val="green"/>
          <w:u w:val="single"/>
          <w:rtl w:val="0"/>
        </w:rPr>
        <w:t xml:space="preserve">utilities purchase </w:t>
      </w:r>
      <w:r w:rsidDel="00000000" w:rsidR="00000000" w:rsidRPr="00000000">
        <w:rPr>
          <w:b w:val="1"/>
          <w:bCs w:val="1"/>
          <w:sz w:val="22"/>
          <w:szCs w:val="22"/>
          <w:highlight w:val="green"/>
          <w:u w:val="single"/>
          <w:rtl w:val="0"/>
        </w:rPr>
        <w:t xml:space="preserve">electricity </w:t>
      </w:r>
      <w:r w:rsidDel="00000000" w:rsidR="00000000" w:rsidRPr="00000000">
        <w:rPr>
          <w:sz w:val="22"/>
          <w:szCs w:val="22"/>
          <w:highlight w:val="green"/>
          <w:u w:val="single"/>
          <w:rtl w:val="0"/>
        </w:rPr>
        <w:t xml:space="preserve">through </w:t>
      </w:r>
      <w:r w:rsidDel="00000000" w:rsidR="00000000" w:rsidRPr="00000000">
        <w:rPr>
          <w:b w:val="1"/>
          <w:bCs w:val="1"/>
          <w:sz w:val="22"/>
          <w:szCs w:val="22"/>
          <w:highlight w:val="green"/>
          <w:u w:val="single"/>
          <w:rtl w:val="0"/>
        </w:rPr>
        <w:t xml:space="preserve">markets</w:t>
      </w:r>
      <w:r w:rsidDel="00000000" w:rsidR="00000000" w:rsidRPr="00000000">
        <w:rPr>
          <w:sz w:val="16"/>
          <w:szCs w:val="16"/>
          <w:rtl w:val="0"/>
        </w:rPr>
        <w:t xml:space="preserve">, and those </w:t>
      </w:r>
      <w:r w:rsidDel="00000000" w:rsidR="00000000" w:rsidRPr="00000000">
        <w:rPr>
          <w:b w:val="1"/>
          <w:bCs w:val="1"/>
          <w:sz w:val="22"/>
          <w:szCs w:val="22"/>
          <w:highlight w:val="green"/>
          <w:u w:val="single"/>
          <w:rtl w:val="0"/>
        </w:rPr>
        <w:t xml:space="preserve">prices </w:t>
      </w:r>
      <w:r w:rsidDel="00000000" w:rsidR="00000000" w:rsidRPr="00000000">
        <w:rPr>
          <w:sz w:val="22"/>
          <w:szCs w:val="22"/>
          <w:u w:val="single"/>
          <w:rtl w:val="0"/>
        </w:rPr>
        <w:t xml:space="preserve">are </w:t>
      </w:r>
      <w:r w:rsidDel="00000000" w:rsidR="00000000" w:rsidRPr="00000000">
        <w:rPr>
          <w:sz w:val="22"/>
          <w:szCs w:val="22"/>
          <w:highlight w:val="green"/>
          <w:u w:val="single"/>
          <w:rtl w:val="0"/>
        </w:rPr>
        <w:t xml:space="preserve">go</w:t>
      </w:r>
      <w:r w:rsidDel="00000000" w:rsidR="00000000" w:rsidRPr="00000000">
        <w:rPr>
          <w:sz w:val="22"/>
          <w:szCs w:val="22"/>
          <w:u w:val="single"/>
          <w:rtl w:val="0"/>
        </w:rPr>
        <w:t xml:space="preserve">ing </w:t>
      </w:r>
      <w:r w:rsidDel="00000000" w:rsidR="00000000" w:rsidRPr="00000000">
        <w:rPr>
          <w:sz w:val="22"/>
          <w:szCs w:val="22"/>
          <w:highlight w:val="green"/>
          <w:u w:val="single"/>
          <w:rtl w:val="0"/>
        </w:rPr>
        <w:t xml:space="preserve">up because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going up in the </w:t>
      </w:r>
      <w:r w:rsidDel="00000000" w:rsidR="00000000" w:rsidRPr="00000000">
        <w:rPr>
          <w:b w:val="1"/>
          <w:bCs w:val="1"/>
          <w:sz w:val="22"/>
          <w:szCs w:val="22"/>
          <w:u w:val="single"/>
          <w:rtl w:val="0"/>
        </w:rPr>
        <w:t xml:space="preserve">market</w:t>
      </w:r>
      <w:r w:rsidDel="00000000" w:rsidR="00000000" w:rsidRPr="00000000">
        <w:rPr>
          <w:sz w:val="16"/>
          <w:szCs w:val="16"/>
          <w:rtl w:val="0"/>
        </w:rPr>
        <w:t xml:space="preserve">, and it takes a while to build new power plants. </w:t>
      </w:r>
      <w:r w:rsidDel="00000000" w:rsidR="00000000" w:rsidRPr="00000000">
        <w:rPr>
          <w:sz w:val="22"/>
          <w:szCs w:val="22"/>
          <w:highlight w:val="green"/>
          <w:u w:val="single"/>
          <w:rtl w:val="0"/>
        </w:rPr>
        <w:t xml:space="preserve">New </w:t>
      </w:r>
      <w:r w:rsidDel="00000000" w:rsidR="00000000" w:rsidRPr="00000000">
        <w:rPr>
          <w:sz w:val="22"/>
          <w:szCs w:val="22"/>
          <w:u w:val="single"/>
          <w:rtl w:val="0"/>
        </w:rPr>
        <w:t xml:space="preserve">industrial computing </w:t>
      </w:r>
      <w:r w:rsidDel="00000000" w:rsidR="00000000" w:rsidRPr="00000000">
        <w:rPr>
          <w:b w:val="1"/>
          <w:bCs w:val="1"/>
          <w:sz w:val="22"/>
          <w:szCs w:val="22"/>
          <w:highlight w:val="green"/>
          <w:u w:val="single"/>
          <w:rtl w:val="0"/>
        </w:rPr>
        <w:t xml:space="preserve">facilities </w:t>
      </w:r>
      <w:r w:rsidDel="00000000" w:rsidR="00000000" w:rsidRPr="00000000">
        <w:rPr>
          <w:sz w:val="22"/>
          <w:szCs w:val="22"/>
          <w:highlight w:val="green"/>
          <w:u w:val="single"/>
          <w:rtl w:val="0"/>
        </w:rPr>
        <w:t xml:space="preserve">are causing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to rise </w:t>
      </w:r>
      <w:r w:rsidDel="00000000" w:rsidR="00000000" w:rsidRPr="00000000">
        <w:rPr>
          <w:b w:val="1"/>
          <w:bCs w:val="1"/>
          <w:sz w:val="22"/>
          <w:szCs w:val="22"/>
          <w:highlight w:val="green"/>
          <w:u w:val="single"/>
          <w:rtl w:val="0"/>
        </w:rPr>
        <w:t xml:space="preserve">faster </w:t>
      </w:r>
      <w:r w:rsidDel="00000000" w:rsidR="00000000" w:rsidRPr="00000000">
        <w:rPr>
          <w:sz w:val="22"/>
          <w:szCs w:val="22"/>
          <w:highlight w:val="green"/>
          <w:u w:val="single"/>
          <w:rtl w:val="0"/>
        </w:rPr>
        <w:t xml:space="preserve">than </w:t>
      </w:r>
      <w:r w:rsidDel="00000000" w:rsidR="00000000" w:rsidRPr="00000000">
        <w:rPr>
          <w:b w:val="1"/>
          <w:bCs w:val="1"/>
          <w:sz w:val="22"/>
          <w:szCs w:val="22"/>
          <w:highlight w:val="green"/>
          <w:u w:val="single"/>
          <w:rtl w:val="0"/>
        </w:rPr>
        <w:t xml:space="preserve">supply</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utility pays more for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and accordingly, all </w:t>
      </w:r>
      <w:r w:rsidDel="00000000" w:rsidR="00000000" w:rsidRPr="00000000">
        <w:rPr>
          <w:b w:val="1"/>
          <w:bCs w:val="1"/>
          <w:sz w:val="22"/>
          <w:szCs w:val="22"/>
          <w:highlight w:val="green"/>
          <w:u w:val="single"/>
          <w:rtl w:val="0"/>
        </w:rPr>
        <w:t xml:space="preserve">consumers </w:t>
      </w:r>
      <w:r w:rsidDel="00000000" w:rsidR="00000000" w:rsidRPr="00000000">
        <w:rPr>
          <w:sz w:val="22"/>
          <w:szCs w:val="22"/>
          <w:highlight w:val="green"/>
          <w:u w:val="single"/>
          <w:rtl w:val="0"/>
        </w:rPr>
        <w:t xml:space="preserve">pay </w:t>
      </w:r>
      <w:r w:rsidDel="00000000" w:rsidR="00000000" w:rsidRPr="00000000">
        <w:rPr>
          <w:b w:val="1"/>
          <w:bCs w:val="1"/>
          <w:sz w:val="22"/>
          <w:szCs w:val="22"/>
          <w:highlight w:val="green"/>
          <w:u w:val="single"/>
          <w:rtl w:val="0"/>
        </w:rPr>
        <w:t xml:space="preserve">more</w:t>
      </w:r>
      <w:r w:rsidDel="00000000" w:rsidR="00000000" w:rsidRPr="00000000">
        <w:rPr>
          <w:sz w:val="22"/>
          <w:szCs w:val="22"/>
          <w:highlight w:val="green"/>
          <w:u w:val="single"/>
          <w:rtl w:val="0"/>
        </w:rPr>
        <w:t xml:space="preserve">.</w:t>
      </w:r>
    </w:p>
    <w:p w:rsidR="00000000" w:rsidDel="00000000" w:rsidP="00000000" w:rsidRDefault="00000000" w:rsidRPr="00000000" w14:paraId="00000047">
      <w:pPr>
        <w:rPr>
          <w:sz w:val="22"/>
          <w:szCs w:val="22"/>
          <w:u w:val="single"/>
        </w:rPr>
      </w:pPr>
      <w:r w:rsidDel="00000000" w:rsidR="00000000" w:rsidRPr="00000000">
        <w:rPr>
          <w:rtl w:val="0"/>
        </w:rPr>
      </w:r>
    </w:p>
    <w:p w:rsidR="00000000" w:rsidDel="00000000" w:rsidP="00000000" w:rsidRDefault="00000000" w:rsidRPr="00000000" w14:paraId="00000048">
      <w:pPr>
        <w:rPr>
          <w:sz w:val="16"/>
          <w:szCs w:val="16"/>
        </w:rPr>
      </w:pPr>
      <w:r w:rsidDel="00000000" w:rsidR="00000000" w:rsidRPr="00000000">
        <w:rPr>
          <w:sz w:val="16"/>
          <w:szCs w:val="16"/>
          <w:rtl w:val="0"/>
        </w:rPr>
        <w:t xml:space="preserve">HLT: If part of the problem is demand for electricity exceeding supply, why don’t utilities just work on increasing supply?</w:t>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sz w:val="16"/>
          <w:szCs w:val="16"/>
        </w:rPr>
      </w:pPr>
      <w:r w:rsidDel="00000000" w:rsidR="00000000" w:rsidRPr="00000000">
        <w:rPr>
          <w:sz w:val="16"/>
          <w:szCs w:val="16"/>
          <w:rtl w:val="0"/>
        </w:rPr>
        <w:t xml:space="preserve">Peskoe: </w:t>
      </w:r>
      <w:r w:rsidDel="00000000" w:rsidR="00000000" w:rsidRPr="00000000">
        <w:rPr>
          <w:sz w:val="22"/>
          <w:szCs w:val="22"/>
          <w:u w:val="single"/>
          <w:rtl w:val="0"/>
        </w:rPr>
        <w:t xml:space="preserve">The industry is </w:t>
      </w:r>
      <w:r w:rsidDel="00000000" w:rsidR="00000000" w:rsidRPr="00000000">
        <w:rPr>
          <w:sz w:val="22"/>
          <w:szCs w:val="22"/>
          <w:highlight w:val="green"/>
          <w:u w:val="single"/>
          <w:rtl w:val="0"/>
        </w:rPr>
        <w:t xml:space="preserve">working to bring more </w:t>
      </w:r>
      <w:r w:rsidDel="00000000" w:rsidR="00000000" w:rsidRPr="00000000">
        <w:rPr>
          <w:b w:val="1"/>
          <w:bCs w:val="1"/>
          <w:sz w:val="22"/>
          <w:szCs w:val="22"/>
          <w:highlight w:val="green"/>
          <w:u w:val="single"/>
          <w:rtl w:val="0"/>
        </w:rPr>
        <w:t xml:space="preserve">supply online</w:t>
      </w:r>
      <w:r w:rsidDel="00000000" w:rsidR="00000000" w:rsidRPr="00000000">
        <w:rPr>
          <w:sz w:val="16"/>
          <w:szCs w:val="16"/>
          <w:rtl w:val="0"/>
        </w:rPr>
        <w:t xml:space="preserve">. For a number of reasons,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and connecting new power </w:t>
      </w:r>
      <w:r w:rsidDel="00000000" w:rsidR="00000000" w:rsidRPr="00000000">
        <w:rPr>
          <w:b w:val="1"/>
          <w:bCs w:val="1"/>
          <w:sz w:val="22"/>
          <w:szCs w:val="22"/>
          <w:highlight w:val="green"/>
          <w:u w:val="single"/>
          <w:rtl w:val="0"/>
        </w:rPr>
        <w:t xml:space="preserve">plants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the system </w:t>
      </w:r>
      <w:r w:rsidDel="00000000" w:rsidR="00000000" w:rsidRPr="00000000">
        <w:rPr>
          <w:sz w:val="22"/>
          <w:szCs w:val="22"/>
          <w:highlight w:val="green"/>
          <w:u w:val="single"/>
          <w:rtl w:val="0"/>
        </w:rPr>
        <w:t xml:space="preserve">takes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too </w:t>
      </w:r>
      <w:r w:rsidDel="00000000" w:rsidR="00000000" w:rsidRPr="00000000">
        <w:rPr>
          <w:b w:val="1"/>
          <w:bCs w:val="1"/>
          <w:sz w:val="22"/>
          <w:szCs w:val="22"/>
          <w:highlight w:val="green"/>
          <w:u w:val="single"/>
          <w:rtl w:val="0"/>
        </w:rPr>
        <w:t xml:space="preserve">long</w:t>
      </w:r>
      <w:r w:rsidDel="00000000" w:rsidR="00000000" w:rsidRPr="00000000">
        <w:rPr>
          <w:sz w:val="22"/>
          <w:szCs w:val="22"/>
          <w:u w:val="single"/>
          <w:rtl w:val="0"/>
        </w:rPr>
        <w:t xml:space="preserve">.</w:t>
      </w:r>
      <w:r w:rsidDel="00000000" w:rsidR="00000000" w:rsidRPr="00000000">
        <w:rPr>
          <w:sz w:val="16"/>
          <w:szCs w:val="16"/>
          <w:rtl w:val="0"/>
        </w:rPr>
        <w:t xml:space="preserve"> The reasons range from supply chain bottlenecks to lengthy studies conducted by utilities prior to connection.</w:t>
      </w:r>
    </w:p>
    <w:p w:rsidR="00000000" w:rsidDel="00000000" w:rsidP="00000000" w:rsidRDefault="00000000" w:rsidRPr="00000000" w14:paraId="0000004B">
      <w:pPr>
        <w:rPr>
          <w:sz w:val="16"/>
          <w:szCs w:val="16"/>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sz w:val="16"/>
          <w:szCs w:val="16"/>
          <w:rtl w:val="0"/>
        </w:rPr>
        <w:t xml:space="preserve">HLT: For their part, those developing these data centers are saying that they will bear the cost of the infrastructure upgrades, but in your paper, you argue that this can be difficult to verify. Why is that?</w:t>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sz w:val="16"/>
          <w:szCs w:val="16"/>
        </w:rPr>
      </w:pP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Many data centers do not pay those prices. They sign contracts with a utility that provides a special deal, and typically, those contracts are confidential to the public. They’re only available to the utility regulators and anybody that participates in the proceedings to review that contract, if there is one at all. Some states don’t review those contracts.</w:t>
      </w:r>
    </w:p>
    <w:p w:rsidR="00000000" w:rsidDel="00000000" w:rsidP="00000000" w:rsidRDefault="00000000" w:rsidRPr="00000000" w14:paraId="0000004F">
      <w:pPr>
        <w:rPr>
          <w:sz w:val="16"/>
          <w:szCs w:val="16"/>
        </w:rPr>
      </w:pPr>
      <w:r w:rsidDel="00000000" w:rsidR="00000000" w:rsidRPr="00000000">
        <w:rPr>
          <w:rtl w:val="0"/>
        </w:rPr>
      </w:r>
    </w:p>
    <w:p w:rsidR="00000000" w:rsidDel="00000000" w:rsidP="00000000" w:rsidRDefault="00000000" w:rsidRPr="00000000" w14:paraId="00000050">
      <w:pPr>
        <w:rPr>
          <w:sz w:val="16"/>
          <w:szCs w:val="16"/>
        </w:rPr>
      </w:pPr>
      <w:r w:rsidDel="00000000" w:rsidR="00000000" w:rsidRPr="00000000">
        <w:rPr>
          <w:sz w:val="16"/>
          <w:szCs w:val="16"/>
          <w:rtl w:val="0"/>
        </w:rPr>
        <w:t xml:space="preserve">The reason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we should be </w:t>
      </w:r>
      <w:r w:rsidDel="00000000" w:rsidR="00000000" w:rsidRPr="00000000">
        <w:rPr>
          <w:b w:val="1"/>
          <w:bCs w:val="1"/>
          <w:sz w:val="22"/>
          <w:szCs w:val="22"/>
          <w:highlight w:val="green"/>
          <w:u w:val="single"/>
          <w:rtl w:val="0"/>
        </w:rPr>
        <w:t xml:space="preserve">skeptical </w:t>
      </w:r>
      <w:r w:rsidDel="00000000" w:rsidR="00000000" w:rsidRPr="00000000">
        <w:rPr>
          <w:sz w:val="22"/>
          <w:szCs w:val="22"/>
          <w:highlight w:val="green"/>
          <w:u w:val="single"/>
          <w:rtl w:val="0"/>
        </w:rPr>
        <w:t xml:space="preserve">that data </w:t>
      </w:r>
      <w:r w:rsidDel="00000000" w:rsidR="00000000" w:rsidRPr="00000000">
        <w:rPr>
          <w:b w:val="1"/>
          <w:bCs w:val="1"/>
          <w:sz w:val="22"/>
          <w:szCs w:val="22"/>
          <w:highlight w:val="green"/>
          <w:u w:val="single"/>
          <w:rtl w:val="0"/>
        </w:rPr>
        <w:t xml:space="preserve">centers </w:t>
      </w:r>
      <w:r w:rsidDel="00000000" w:rsidR="00000000" w:rsidRPr="00000000">
        <w:rPr>
          <w:sz w:val="22"/>
          <w:szCs w:val="22"/>
          <w:highlight w:val="green"/>
          <w:u w:val="single"/>
          <w:rtl w:val="0"/>
        </w:rPr>
        <w:t xml:space="preserve">are paying an </w:t>
      </w:r>
      <w:r w:rsidDel="00000000" w:rsidR="00000000" w:rsidRPr="00000000">
        <w:rPr>
          <w:b w:val="1"/>
          <w:bCs w:val="1"/>
          <w:sz w:val="22"/>
          <w:szCs w:val="22"/>
          <w:highlight w:val="green"/>
          <w:u w:val="single"/>
          <w:rtl w:val="0"/>
        </w:rPr>
        <w:t xml:space="preserve">appropriate </w:t>
      </w:r>
      <w:r w:rsidDel="00000000" w:rsidR="00000000" w:rsidRPr="00000000">
        <w:rPr>
          <w:sz w:val="22"/>
          <w:szCs w:val="22"/>
          <w:highlight w:val="green"/>
          <w:u w:val="single"/>
          <w:rtl w:val="0"/>
        </w:rPr>
        <w:t xml:space="preserve">rate</w:t>
      </w:r>
      <w:r w:rsidDel="00000000" w:rsidR="00000000" w:rsidRPr="00000000">
        <w:rPr>
          <w:sz w:val="16"/>
          <w:szCs w:val="16"/>
          <w:rtl w:val="0"/>
        </w:rPr>
        <w:t xml:space="preserve"> is because in these proceedings, if there are any, the regulators are only hearing from the utility and the data center. If you’re only hearing one side, there’s no counterargument and the proceeding is biased in favor of the utility and the data center. The other reason to be skeptical here is that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exist in a </w:t>
      </w:r>
      <w:r w:rsidDel="00000000" w:rsidR="00000000" w:rsidRPr="00000000">
        <w:rPr>
          <w:b w:val="1"/>
          <w:bCs w:val="1"/>
          <w:sz w:val="22"/>
          <w:szCs w:val="22"/>
          <w:highlight w:val="green"/>
          <w:u w:val="single"/>
          <w:rtl w:val="0"/>
        </w:rPr>
        <w:t xml:space="preserve">political environment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where many </w:t>
      </w:r>
      <w:r w:rsidDel="00000000" w:rsidR="00000000" w:rsidRPr="00000000">
        <w:rPr>
          <w:sz w:val="22"/>
          <w:szCs w:val="22"/>
          <w:highlight w:val="green"/>
          <w:u w:val="single"/>
          <w:rtl w:val="0"/>
        </w:rPr>
        <w:t xml:space="preserve">state</w:t>
      </w:r>
      <w:r w:rsidDel="00000000" w:rsidR="00000000" w:rsidRPr="00000000">
        <w:rPr>
          <w:sz w:val="22"/>
          <w:szCs w:val="22"/>
          <w:u w:val="single"/>
          <w:rtl w:val="0"/>
        </w:rPr>
        <w:t xml:space="preserve"> legislatures and state governors </w:t>
      </w:r>
      <w:r w:rsidDel="00000000" w:rsidR="00000000" w:rsidRPr="00000000">
        <w:rPr>
          <w:sz w:val="22"/>
          <w:szCs w:val="22"/>
          <w:highlight w:val="green"/>
          <w:u w:val="single"/>
          <w:rtl w:val="0"/>
        </w:rPr>
        <w:t xml:space="preserve">support</w:t>
      </w:r>
      <w:r w:rsidDel="00000000" w:rsidR="00000000" w:rsidRPr="00000000">
        <w:rPr>
          <w:sz w:val="22"/>
          <w:szCs w:val="22"/>
          <w:u w:val="single"/>
          <w:rtl w:val="0"/>
        </w:rPr>
        <w:t xml:space="preserve"> data center </w:t>
      </w:r>
      <w:r w:rsidDel="00000000" w:rsidR="00000000" w:rsidRPr="00000000">
        <w:rPr>
          <w:sz w:val="22"/>
          <w:szCs w:val="22"/>
          <w:highlight w:val="green"/>
          <w:u w:val="single"/>
          <w:rtl w:val="0"/>
        </w:rPr>
        <w:t xml:space="preserve">investment </w:t>
      </w:r>
      <w:r w:rsidDel="00000000" w:rsidR="00000000" w:rsidRPr="00000000">
        <w:rPr>
          <w:sz w:val="22"/>
          <w:szCs w:val="22"/>
          <w:u w:val="single"/>
          <w:rtl w:val="0"/>
        </w:rPr>
        <w:t xml:space="preserve">because they’re billion-dollar facilities that </w:t>
      </w:r>
      <w:r w:rsidDel="00000000" w:rsidR="00000000" w:rsidRPr="00000000">
        <w:rPr>
          <w:sz w:val="22"/>
          <w:szCs w:val="22"/>
          <w:highlight w:val="green"/>
          <w:u w:val="single"/>
          <w:rtl w:val="0"/>
        </w:rPr>
        <w:t xml:space="preserve">can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bring</w:t>
      </w:r>
      <w:r w:rsidDel="00000000" w:rsidR="00000000" w:rsidRPr="00000000">
        <w:rPr>
          <w:sz w:val="22"/>
          <w:szCs w:val="22"/>
          <w:u w:val="single"/>
          <w:rtl w:val="0"/>
        </w:rPr>
        <w:t xml:space="preserve"> a lot of </w:t>
      </w:r>
      <w:r w:rsidDel="00000000" w:rsidR="00000000" w:rsidRPr="00000000">
        <w:rPr>
          <w:b w:val="1"/>
          <w:bCs w:val="1"/>
          <w:sz w:val="22"/>
          <w:szCs w:val="22"/>
          <w:u w:val="single"/>
          <w:rtl w:val="0"/>
        </w:rPr>
        <w:t xml:space="preserve">construction </w:t>
      </w:r>
      <w:r w:rsidDel="00000000" w:rsidR="00000000" w:rsidRPr="00000000">
        <w:rPr>
          <w:b w:val="1"/>
          <w:bCs w:val="1"/>
          <w:sz w:val="22"/>
          <w:szCs w:val="22"/>
          <w:highlight w:val="green"/>
          <w:u w:val="single"/>
          <w:rtl w:val="0"/>
        </w:rPr>
        <w:t xml:space="preserve">jobs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sometimes local </w:t>
      </w:r>
      <w:r w:rsidDel="00000000" w:rsidR="00000000" w:rsidRPr="00000000">
        <w:rPr>
          <w:b w:val="1"/>
          <w:bCs w:val="1"/>
          <w:sz w:val="22"/>
          <w:szCs w:val="22"/>
          <w:highlight w:val="green"/>
          <w:u w:val="single"/>
          <w:rtl w:val="0"/>
        </w:rPr>
        <w:t xml:space="preserve">tax revenue</w:t>
      </w:r>
      <w:r w:rsidDel="00000000" w:rsidR="00000000" w:rsidRPr="00000000">
        <w:rPr>
          <w:sz w:val="22"/>
          <w:szCs w:val="22"/>
          <w:u w:val="single"/>
          <w:rtl w:val="0"/>
        </w:rPr>
        <w:t xml:space="preserve">.</w:t>
      </w:r>
      <w:r w:rsidDel="00000000" w:rsidR="00000000" w:rsidRPr="00000000">
        <w:rPr>
          <w:sz w:val="16"/>
          <w:szCs w:val="16"/>
          <w:rtl w:val="0"/>
        </w:rPr>
        <w:t xml:space="preserve"> It can be a big political risk for a utility regulator to reject a deal like this.</w:t>
      </w:r>
    </w:p>
    <w:p w:rsidR="00000000" w:rsidDel="00000000" w:rsidP="00000000" w:rsidRDefault="00000000" w:rsidRPr="00000000" w14:paraId="00000051">
      <w:pPr>
        <w:rPr>
          <w:sz w:val="16"/>
          <w:szCs w:val="16"/>
        </w:rPr>
      </w:pPr>
      <w:r w:rsidDel="00000000" w:rsidR="00000000" w:rsidRPr="00000000">
        <w:rPr>
          <w:rtl w:val="0"/>
        </w:rPr>
      </w:r>
    </w:p>
    <w:p w:rsidR="00000000" w:rsidDel="00000000" w:rsidP="00000000" w:rsidRDefault="00000000" w:rsidRPr="00000000" w14:paraId="00000052">
      <w:pPr>
        <w:pStyle w:val="Heading4"/>
        <w:rPr/>
      </w:pPr>
      <w:bookmarkStart w:colFirst="0" w:colLast="0" w:name="_xxxvp3dbw07z" w:id="10"/>
      <w:bookmarkEnd w:id="10"/>
      <w:r w:rsidDel="00000000" w:rsidR="00000000" w:rsidRPr="00000000">
        <w:rPr>
          <w:rtl w:val="0"/>
        </w:rPr>
        <w:t xml:space="preserve">Energy price spike stats!</w:t>
      </w:r>
    </w:p>
    <w:p w:rsidR="00000000" w:rsidDel="00000000" w:rsidP="00000000" w:rsidRDefault="00000000" w:rsidRPr="00000000" w14:paraId="00000053">
      <w:pPr>
        <w:rPr>
          <w:sz w:val="22"/>
          <w:szCs w:val="22"/>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p>
    <w:p w:rsidR="00000000" w:rsidDel="00000000" w:rsidP="00000000" w:rsidRDefault="00000000" w:rsidRPr="00000000" w14:paraId="00000054">
      <w:pPr>
        <w:rPr>
          <w:sz w:val="22"/>
          <w:szCs w:val="22"/>
          <w:u w:val="single"/>
        </w:rPr>
      </w:pPr>
      <w:r w:rsidDel="00000000" w:rsidR="00000000" w:rsidRPr="00000000">
        <w:rPr>
          <w:sz w:val="16"/>
          <w:szCs w:val="16"/>
          <w:rtl w:val="0"/>
        </w:rPr>
        <w:t xml:space="preserve">New modeling from the Open Energy Outlook Initiative shows that </w:t>
      </w:r>
      <w:r w:rsidDel="00000000" w:rsidR="00000000" w:rsidRPr="00000000">
        <w:rPr>
          <w:sz w:val="22"/>
          <w:szCs w:val="22"/>
          <w:u w:val="single"/>
          <w:rtl w:val="0"/>
        </w:rPr>
        <w:t xml:space="preserve">data center</w:t>
      </w:r>
      <w:r w:rsidDel="00000000" w:rsidR="00000000" w:rsidRPr="00000000">
        <w:rPr>
          <w:sz w:val="16"/>
          <w:szCs w:val="16"/>
          <w:rtl w:val="0"/>
        </w:rPr>
        <w:t xml:space="preserve"> and cryptocurrency </w:t>
      </w:r>
      <w:r w:rsidDel="00000000" w:rsidR="00000000" w:rsidRPr="00000000">
        <w:rPr>
          <w:sz w:val="22"/>
          <w:szCs w:val="22"/>
          <w:u w:val="single"/>
          <w:rtl w:val="0"/>
        </w:rPr>
        <w:t xml:space="preserve">mining </w:t>
      </w:r>
      <w:r w:rsidDel="00000000" w:rsidR="00000000" w:rsidRPr="00000000">
        <w:rPr>
          <w:sz w:val="22"/>
          <w:szCs w:val="22"/>
          <w:highlight w:val="green"/>
          <w:u w:val="single"/>
          <w:rtl w:val="0"/>
        </w:rPr>
        <w:t xml:space="preserve">growth through 2030 </w:t>
      </w:r>
      <w:r w:rsidDel="00000000" w:rsidR="00000000" w:rsidRPr="00000000">
        <w:rPr>
          <w:sz w:val="22"/>
          <w:szCs w:val="22"/>
          <w:u w:val="single"/>
          <w:rtl w:val="0"/>
        </w:rPr>
        <w:t xml:space="preserve">could </w:t>
      </w:r>
      <w:r w:rsidDel="00000000" w:rsidR="00000000" w:rsidRPr="00000000">
        <w:rPr>
          <w:sz w:val="22"/>
          <w:szCs w:val="22"/>
          <w:highlight w:val="green"/>
          <w:u w:val="single"/>
          <w:rtl w:val="0"/>
        </w:rPr>
        <w:t xml:space="preserve">increase </w:t>
      </w:r>
      <w:r w:rsidDel="00000000" w:rsidR="00000000" w:rsidRPr="00000000">
        <w:rPr>
          <w:b w:val="1"/>
          <w:bCs w:val="1"/>
          <w:sz w:val="22"/>
          <w:szCs w:val="22"/>
          <w:highlight w:val="green"/>
          <w:u w:val="single"/>
          <w:rtl w:val="0"/>
        </w:rPr>
        <w:t xml:space="preserve">average </w:t>
      </w:r>
      <w:r w:rsidDel="00000000" w:rsidR="00000000" w:rsidRPr="00000000">
        <w:rPr>
          <w:sz w:val="22"/>
          <w:szCs w:val="22"/>
          <w:highlight w:val="green"/>
          <w:u w:val="single"/>
          <w:rtl w:val="0"/>
        </w:rPr>
        <w:t xml:space="preserve">U.S. </w:t>
      </w:r>
      <w:r w:rsidDel="00000000" w:rsidR="00000000" w:rsidRPr="00000000">
        <w:rPr>
          <w:b w:val="1"/>
          <w:bCs w:val="1"/>
          <w:sz w:val="22"/>
          <w:szCs w:val="22"/>
          <w:highlight w:val="green"/>
          <w:u w:val="single"/>
          <w:rtl w:val="0"/>
        </w:rPr>
        <w:t xml:space="preserve">electricity </w:t>
      </w:r>
      <w:r w:rsidDel="00000000" w:rsidR="00000000" w:rsidRPr="00000000">
        <w:rPr>
          <w:sz w:val="22"/>
          <w:szCs w:val="22"/>
          <w:u w:val="single"/>
          <w:rtl w:val="0"/>
        </w:rPr>
        <w:t xml:space="preserve">generation </w:t>
      </w:r>
      <w:r w:rsidDel="00000000" w:rsidR="00000000" w:rsidRPr="00000000">
        <w:rPr>
          <w:sz w:val="22"/>
          <w:szCs w:val="22"/>
          <w:highlight w:val="green"/>
          <w:u w:val="single"/>
          <w:rtl w:val="0"/>
        </w:rPr>
        <w:t xml:space="preserve">costs by </w:t>
      </w:r>
      <w:r w:rsidDel="00000000" w:rsidR="00000000" w:rsidRPr="00000000">
        <w:rPr>
          <w:b w:val="1"/>
          <w:bCs w:val="1"/>
          <w:sz w:val="22"/>
          <w:szCs w:val="22"/>
          <w:highlight w:val="green"/>
          <w:u w:val="single"/>
          <w:rtl w:val="0"/>
        </w:rPr>
        <w:t xml:space="preserve">8%</w:t>
      </w:r>
      <w:r w:rsidDel="00000000" w:rsidR="00000000" w:rsidRPr="00000000">
        <w:rPr>
          <w:sz w:val="16"/>
          <w:szCs w:val="16"/>
          <w:rtl w:val="0"/>
        </w:rPr>
        <w:t xml:space="preserve"> and </w:t>
      </w:r>
      <w:r w:rsidDel="00000000" w:rsidR="00000000" w:rsidRPr="00000000">
        <w:rPr>
          <w:sz w:val="22"/>
          <w:szCs w:val="22"/>
          <w:u w:val="single"/>
          <w:rtl w:val="0"/>
        </w:rPr>
        <w:t xml:space="preserve">greenhouse </w:t>
      </w:r>
      <w:r w:rsidDel="00000000" w:rsidR="00000000" w:rsidRPr="00000000">
        <w:rPr>
          <w:b w:val="1"/>
          <w:bCs w:val="1"/>
          <w:sz w:val="22"/>
          <w:szCs w:val="22"/>
          <w:u w:val="single"/>
          <w:rtl w:val="0"/>
        </w:rPr>
        <w:t xml:space="preserve">gas emissions </w:t>
      </w:r>
      <w:r w:rsidDel="00000000" w:rsidR="00000000" w:rsidRPr="00000000">
        <w:rPr>
          <w:sz w:val="22"/>
          <w:szCs w:val="22"/>
          <w:u w:val="single"/>
          <w:rtl w:val="0"/>
        </w:rPr>
        <w:t xml:space="preserve">from power generation by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w:t>
      </w:r>
    </w:p>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rPr>
          <w:sz w:val="22"/>
          <w:szCs w:val="22"/>
          <w:u w:val="single"/>
        </w:rPr>
      </w:pPr>
      <w:r w:rsidDel="00000000" w:rsidR="00000000" w:rsidRPr="00000000">
        <w:rPr>
          <w:sz w:val="16"/>
          <w:szCs w:val="16"/>
          <w:rtl w:val="0"/>
        </w:rPr>
        <w:t xml:space="preserve">Why it matters: Absent policy action, this increase in demand for electricity generation </w:t>
      </w:r>
      <w:r w:rsidDel="00000000" w:rsidR="00000000" w:rsidRPr="00000000">
        <w:rPr>
          <w:sz w:val="22"/>
          <w:szCs w:val="22"/>
          <w:u w:val="single"/>
          <w:rtl w:val="0"/>
        </w:rPr>
        <w:t xml:space="preserve">could lead to </w:t>
      </w:r>
      <w:r w:rsidDel="00000000" w:rsidR="00000000" w:rsidRPr="00000000">
        <w:rPr>
          <w:b w:val="1"/>
          <w:bCs w:val="1"/>
          <w:sz w:val="22"/>
          <w:szCs w:val="22"/>
          <w:u w:val="single"/>
          <w:rtl w:val="0"/>
        </w:rPr>
        <w:t xml:space="preserve">dramatically higher electricity bills </w:t>
      </w:r>
      <w:r w:rsidDel="00000000" w:rsidR="00000000" w:rsidRPr="00000000">
        <w:rPr>
          <w:sz w:val="22"/>
          <w:szCs w:val="22"/>
          <w:u w:val="single"/>
          <w:rtl w:val="0"/>
        </w:rPr>
        <w:t xml:space="preserve">for consumers and undermine the nation’s clean energy goals. </w:t>
      </w:r>
    </w:p>
    <w:p w:rsidR="00000000" w:rsidDel="00000000" w:rsidP="00000000" w:rsidRDefault="00000000" w:rsidRPr="00000000" w14:paraId="00000057">
      <w:pPr>
        <w:rPr>
          <w:sz w:val="16"/>
          <w:szCs w:val="16"/>
        </w:rPr>
      </w:pPr>
      <w:r w:rsidDel="00000000" w:rsidR="00000000" w:rsidRPr="00000000">
        <w:rPr>
          <w:rtl w:val="0"/>
        </w:rPr>
      </w:r>
    </w:p>
    <w:p w:rsidR="00000000" w:rsidDel="00000000" w:rsidP="00000000" w:rsidRDefault="00000000" w:rsidRPr="00000000" w14:paraId="00000058">
      <w:pPr>
        <w:rPr>
          <w:sz w:val="16"/>
          <w:szCs w:val="16"/>
        </w:rPr>
      </w:pPr>
      <w:r w:rsidDel="00000000" w:rsidR="00000000" w:rsidRPr="00000000">
        <w:rPr>
          <w:sz w:val="16"/>
          <w:szCs w:val="16"/>
          <w:rtl w:val="0"/>
        </w:rPr>
        <w:t xml:space="preserve">For example, </w:t>
      </w:r>
      <w:r w:rsidDel="00000000" w:rsidR="00000000" w:rsidRPr="00000000">
        <w:rPr>
          <w:sz w:val="22"/>
          <w:szCs w:val="22"/>
          <w:u w:val="single"/>
          <w:rtl w:val="0"/>
        </w:rPr>
        <w:t xml:space="preserve">capacity market prices</w:t>
      </w:r>
      <w:r w:rsidDel="00000000" w:rsidR="00000000" w:rsidRPr="00000000">
        <w:rPr>
          <w:sz w:val="16"/>
          <w:szCs w:val="16"/>
          <w:rtl w:val="0"/>
        </w:rPr>
        <w:t xml:space="preserve"> in the nation's largest grid operator (PJM) </w:t>
      </w:r>
      <w:r w:rsidDel="00000000" w:rsidR="00000000" w:rsidRPr="00000000">
        <w:rPr>
          <w:sz w:val="22"/>
          <w:szCs w:val="22"/>
          <w:u w:val="single"/>
          <w:rtl w:val="0"/>
        </w:rPr>
        <w:t xml:space="preserve">exploded</w:t>
      </w:r>
      <w:r w:rsidDel="00000000" w:rsidR="00000000" w:rsidRPr="00000000">
        <w:rPr>
          <w:sz w:val="16"/>
          <w:szCs w:val="16"/>
          <w:rtl w:val="0"/>
        </w:rPr>
        <w:t xml:space="preserve"> in December 2024, from $30 to $270 per megawatt-day (MW-day),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ninefold rise </w:t>
      </w:r>
      <w:r w:rsidDel="00000000" w:rsidR="00000000" w:rsidRPr="00000000">
        <w:rPr>
          <w:sz w:val="22"/>
          <w:szCs w:val="22"/>
          <w:u w:val="single"/>
          <w:rtl w:val="0"/>
        </w:rPr>
        <w:t xml:space="preserve">that will </w:t>
      </w:r>
      <w:r w:rsidDel="00000000" w:rsidR="00000000" w:rsidRPr="00000000">
        <w:rPr>
          <w:b w:val="1"/>
          <w:bCs w:val="1"/>
          <w:sz w:val="22"/>
          <w:szCs w:val="22"/>
          <w:u w:val="single"/>
          <w:rtl w:val="0"/>
        </w:rPr>
        <w:t xml:space="preserve">increase bills </w:t>
      </w:r>
      <w:r w:rsidDel="00000000" w:rsidR="00000000" w:rsidRPr="00000000">
        <w:rPr>
          <w:sz w:val="22"/>
          <w:szCs w:val="22"/>
          <w:u w:val="single"/>
          <w:rtl w:val="0"/>
        </w:rPr>
        <w:t xml:space="preserve">for 67 million customers across 13 states</w:t>
      </w:r>
      <w:r w:rsidDel="00000000" w:rsidR="00000000" w:rsidRPr="00000000">
        <w:rPr>
          <w:sz w:val="16"/>
          <w:szCs w:val="16"/>
          <w:rtl w:val="0"/>
        </w:rPr>
        <w:t xml:space="preserve">.</w:t>
      </w:r>
    </w:p>
    <w:p w:rsidR="00000000" w:rsidDel="00000000" w:rsidP="00000000" w:rsidRDefault="00000000" w:rsidRPr="00000000" w14:paraId="00000059">
      <w:pPr>
        <w:rPr>
          <w:sz w:val="16"/>
          <w:szCs w:val="16"/>
        </w:rPr>
      </w:pPr>
      <w:r w:rsidDel="00000000" w:rsidR="00000000" w:rsidRPr="00000000">
        <w:rPr>
          <w:rtl w:val="0"/>
        </w:rPr>
      </w:r>
    </w:p>
    <w:p w:rsidR="00000000" w:rsidDel="00000000" w:rsidP="00000000" w:rsidRDefault="00000000" w:rsidRPr="00000000" w14:paraId="0000005A">
      <w:pPr>
        <w:rPr>
          <w:sz w:val="16"/>
          <w:szCs w:val="16"/>
        </w:rPr>
      </w:pPr>
      <w:r w:rsidDel="00000000" w:rsidR="00000000" w:rsidRPr="00000000">
        <w:rPr>
          <w:sz w:val="16"/>
          <w:szCs w:val="16"/>
          <w:rtl w:val="0"/>
        </w:rPr>
        <w:t xml:space="preserve">Catch up quick: Traditional utility planning assumes predictable 1%-2% annual demand growth over decades, but </w:t>
      </w:r>
      <w:r w:rsidDel="00000000" w:rsidR="00000000" w:rsidRPr="00000000">
        <w:rPr>
          <w:sz w:val="22"/>
          <w:szCs w:val="22"/>
          <w:u w:val="single"/>
          <w:rtl w:val="0"/>
        </w:rPr>
        <w:t xml:space="preserve">data centers are driving regional growth rates of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u w:val="single"/>
          <w:rtl w:val="0"/>
        </w:rPr>
        <w:t xml:space="preserve">mismatch between </w:t>
      </w:r>
      <w:r w:rsidDel="00000000" w:rsidR="00000000" w:rsidRPr="00000000">
        <w:rPr>
          <w:b w:val="1"/>
          <w:bCs w:val="1"/>
          <w:sz w:val="22"/>
          <w:szCs w:val="22"/>
          <w:u w:val="single"/>
          <w:rtl w:val="0"/>
        </w:rPr>
        <w:t xml:space="preserve">conventional planning </w:t>
      </w:r>
      <w:r w:rsidDel="00000000" w:rsidR="00000000" w:rsidRPr="00000000">
        <w:rPr>
          <w:sz w:val="22"/>
          <w:szCs w:val="22"/>
          <w:u w:val="single"/>
          <w:rtl w:val="0"/>
        </w:rPr>
        <w:t xml:space="preserve">timelines and </w:t>
      </w:r>
      <w:r w:rsidDel="00000000" w:rsidR="00000000" w:rsidRPr="00000000">
        <w:rPr>
          <w:b w:val="1"/>
          <w:bCs w:val="1"/>
          <w:sz w:val="22"/>
          <w:szCs w:val="22"/>
          <w:u w:val="single"/>
          <w:rtl w:val="0"/>
        </w:rPr>
        <w:t xml:space="preserve">demand growth </w:t>
      </w:r>
      <w:r w:rsidDel="00000000" w:rsidR="00000000" w:rsidRPr="00000000">
        <w:rPr>
          <w:sz w:val="22"/>
          <w:szCs w:val="22"/>
          <w:u w:val="single"/>
          <w:rtl w:val="0"/>
        </w:rPr>
        <w:t xml:space="preserve">has exposed </w:t>
      </w:r>
      <w:r w:rsidDel="00000000" w:rsidR="00000000" w:rsidRPr="00000000">
        <w:rPr>
          <w:b w:val="1"/>
          <w:bCs w:val="1"/>
          <w:sz w:val="22"/>
          <w:szCs w:val="22"/>
          <w:u w:val="single"/>
          <w:rtl w:val="0"/>
        </w:rPr>
        <w:t xml:space="preserve">limitations </w:t>
      </w:r>
      <w:r w:rsidDel="00000000" w:rsidR="00000000" w:rsidRPr="00000000">
        <w:rPr>
          <w:sz w:val="22"/>
          <w:szCs w:val="22"/>
          <w:u w:val="single"/>
          <w:rtl w:val="0"/>
        </w:rPr>
        <w:t xml:space="preserve">in capacity planning practices and increased short-run electricity generation costs,</w:t>
      </w:r>
      <w:r w:rsidDel="00000000" w:rsidR="00000000" w:rsidRPr="00000000">
        <w:rPr>
          <w:sz w:val="16"/>
          <w:szCs w:val="16"/>
          <w:rtl w:val="0"/>
        </w:rPr>
        <w:t xml:space="preserve"> with some markets heavily utilizing older and more costly fossil-fuel generators in the short run.</w:t>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5D">
      <w:pPr>
        <w:rPr>
          <w:sz w:val="16"/>
          <w:szCs w:val="16"/>
        </w:rPr>
      </w:pP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increases </w:t>
      </w:r>
      <w:r w:rsidDel="00000000" w:rsidR="00000000" w:rsidRPr="00000000">
        <w:rPr>
          <w:b w:val="1"/>
          <w:bCs w:val="1"/>
          <w:sz w:val="22"/>
          <w:szCs w:val="22"/>
          <w:u w:val="single"/>
          <w:rtl w:val="0"/>
        </w:rPr>
        <w:t xml:space="preserve">generation </w:t>
      </w:r>
      <w:r w:rsidDel="00000000" w:rsidR="00000000" w:rsidRPr="00000000">
        <w:rPr>
          <w:sz w:val="22"/>
          <w:szCs w:val="22"/>
          <w:u w:val="single"/>
          <w:rtl w:val="0"/>
        </w:rPr>
        <w:t xml:space="preserve">from </w:t>
      </w:r>
      <w:r w:rsidDel="00000000" w:rsidR="00000000" w:rsidRPr="00000000">
        <w:rPr>
          <w:b w:val="1"/>
          <w:bCs w:val="1"/>
          <w:sz w:val="22"/>
          <w:szCs w:val="22"/>
          <w:u w:val="single"/>
          <w:rtl w:val="0"/>
        </w:rPr>
        <w:t xml:space="preserve">aging </w:t>
      </w:r>
      <w:r w:rsidDel="00000000" w:rsidR="00000000" w:rsidRPr="00000000">
        <w:rPr>
          <w:sz w:val="22"/>
          <w:szCs w:val="22"/>
          <w:u w:val="single"/>
          <w:rtl w:val="0"/>
        </w:rPr>
        <w:t xml:space="preserve">and </w:t>
      </w:r>
      <w:r w:rsidDel="00000000" w:rsidR="00000000" w:rsidRPr="00000000">
        <w:rPr>
          <w:b w:val="1"/>
          <w:bCs w:val="1"/>
          <w:sz w:val="22"/>
          <w:szCs w:val="22"/>
          <w:u w:val="single"/>
          <w:rtl w:val="0"/>
        </w:rPr>
        <w:t xml:space="preserve">expensive </w:t>
      </w:r>
      <w:r w:rsidDel="00000000" w:rsidR="00000000" w:rsidRPr="00000000">
        <w:rPr>
          <w:sz w:val="22"/>
          <w:szCs w:val="22"/>
          <w:u w:val="single"/>
          <w:rtl w:val="0"/>
        </w:rPr>
        <w:t xml:space="preserve">coal-fired power </w:t>
      </w:r>
      <w:r w:rsidDel="00000000" w:rsidR="00000000" w:rsidRPr="00000000">
        <w:rPr>
          <w:b w:val="1"/>
          <w:bCs w:val="1"/>
          <w:sz w:val="22"/>
          <w:szCs w:val="22"/>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w:t>
      </w:r>
      <w:r w:rsidDel="00000000" w:rsidR="00000000" w:rsidRPr="00000000">
        <w:rPr>
          <w:sz w:val="22"/>
          <w:szCs w:val="22"/>
          <w:highlight w:val="green"/>
          <w:u w:val="single"/>
          <w:rtl w:val="0"/>
        </w:rPr>
        <w:t xml:space="preserve">Virginia face projected</w:t>
      </w:r>
      <w:r w:rsidDel="00000000" w:rsidR="00000000" w:rsidRPr="00000000">
        <w:rPr>
          <w:sz w:val="22"/>
          <w:szCs w:val="22"/>
          <w:u w:val="single"/>
          <w:rtl w:val="0"/>
        </w:rPr>
        <w:t xml:space="preserve"> 2030 electricity cost </w:t>
      </w:r>
      <w:r w:rsidDel="00000000" w:rsidR="00000000" w:rsidRPr="00000000">
        <w:rPr>
          <w:b w:val="1"/>
          <w:bCs w:val="1"/>
          <w:sz w:val="22"/>
          <w:szCs w:val="22"/>
          <w:highlight w:val="green"/>
          <w:u w:val="single"/>
          <w:rtl w:val="0"/>
        </w:rPr>
        <w:t xml:space="preserve">increases </w:t>
      </w:r>
      <w:r w:rsidDel="00000000" w:rsidR="00000000" w:rsidRPr="00000000">
        <w:rPr>
          <w:sz w:val="22"/>
          <w:szCs w:val="22"/>
          <w:highlight w:val="green"/>
          <w:u w:val="single"/>
          <w:rtl w:val="0"/>
        </w:rPr>
        <w:t xml:space="preserve">exceeding </w:t>
      </w:r>
      <w:r w:rsidDel="00000000" w:rsidR="00000000" w:rsidRPr="00000000">
        <w:rPr>
          <w:b w:val="1"/>
          <w:bCs w:val="1"/>
          <w:sz w:val="22"/>
          <w:szCs w:val="22"/>
          <w:highlight w:val="green"/>
          <w:u w:val="single"/>
          <w:rtl w:val="0"/>
        </w:rPr>
        <w:t xml:space="preserve">25%</w:t>
      </w:r>
      <w:r w:rsidDel="00000000" w:rsidR="00000000" w:rsidRPr="00000000">
        <w:rPr>
          <w:sz w:val="22"/>
          <w:szCs w:val="22"/>
          <w:highlight w:val="green"/>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63">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64">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emissions could increase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matches the entire annual carbon output</w:t>
      </w:r>
      <w:r w:rsidDel="00000000" w:rsidR="00000000" w:rsidRPr="00000000">
        <w:rPr>
          <w:sz w:val="22"/>
          <w:szCs w:val="22"/>
          <w:u w:val="single"/>
          <w:rtl w:val="0"/>
        </w:rPr>
        <w:t xml:space="preserve"> of France.</w:t>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67">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sz w:val="16"/>
          <w:szCs w:val="16"/>
        </w:rPr>
      </w:pPr>
      <w:r w:rsidDel="00000000" w:rsidR="00000000" w:rsidRPr="00000000">
        <w:rPr>
          <w:sz w:val="16"/>
          <w:szCs w:val="16"/>
          <w:rtl w:val="0"/>
        </w:rPr>
        <w:t xml:space="preserve">Fair cost allocation: Create new customer classes and revenue sharing mechanisms to ensure large users rather than families pay for elevated infrastructure costs.</w:t>
      </w:r>
    </w:p>
    <w:p w:rsidR="00000000" w:rsidDel="00000000" w:rsidP="00000000" w:rsidRDefault="00000000" w:rsidRPr="00000000" w14:paraId="0000006A">
      <w:pPr>
        <w:rPr>
          <w:sz w:val="16"/>
          <w:szCs w:val="16"/>
        </w:rPr>
      </w:pPr>
      <w:r w:rsidDel="00000000" w:rsidR="00000000" w:rsidRPr="00000000">
        <w:rPr>
          <w:sz w:val="16"/>
          <w:szCs w:val="16"/>
          <w:rtl w:val="0"/>
        </w:rPr>
        <w:t xml:space="preserve">Strategic siting incentives: Incentivize data center expansions in renewable-rich regions and away from areas dependent on fossil fuel generation.</w:t>
      </w:r>
    </w:p>
    <w:p w:rsidR="00000000" w:rsidDel="00000000" w:rsidP="00000000" w:rsidRDefault="00000000" w:rsidRPr="00000000" w14:paraId="0000006B">
      <w:pPr>
        <w:rPr>
          <w:sz w:val="16"/>
          <w:szCs w:val="16"/>
        </w:rPr>
      </w:pPr>
      <w:r w:rsidDel="00000000" w:rsidR="00000000" w:rsidRPr="00000000">
        <w:rPr>
          <w:sz w:val="16"/>
          <w:szCs w:val="16"/>
          <w:rtl w:val="0"/>
        </w:rPr>
        <w:t xml:space="preserve">Transmission acceleration: Improving permitting and cost allocation for transmission lines connecting renewable resources to demand centers.</w:t>
      </w:r>
    </w:p>
    <w:p w:rsidR="00000000" w:rsidDel="00000000" w:rsidP="00000000" w:rsidRDefault="00000000" w:rsidRPr="00000000" w14:paraId="0000006C">
      <w:pPr>
        <w:rPr>
          <w:sz w:val="16"/>
          <w:szCs w:val="16"/>
        </w:rPr>
      </w:pPr>
      <w:r w:rsidDel="00000000" w:rsidR="00000000" w:rsidRPr="00000000">
        <w:rPr>
          <w:sz w:val="16"/>
          <w:szCs w:val="16"/>
          <w:rtl w:val="0"/>
        </w:rPr>
        <w:t xml:space="preserve">Demand flexibility requirements: Incentivize or require energy efficiency or load management during peak periods or emergencies.</w:t>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sz w:val="16"/>
          <w:szCs w:val="16"/>
          <w:rtl w:val="0"/>
        </w:rPr>
        <w:t xml:space="preserve">What's next: </w:t>
      </w:r>
      <w:r w:rsidDel="00000000" w:rsidR="00000000" w:rsidRPr="00000000">
        <w:rPr>
          <w:sz w:val="22"/>
          <w:szCs w:val="22"/>
          <w:u w:val="single"/>
          <w:rtl w:val="0"/>
        </w:rPr>
        <w:t xml:space="preserve">Data center and crypto mining </w:t>
      </w:r>
      <w:r w:rsidDel="00000000" w:rsidR="00000000" w:rsidRPr="00000000">
        <w:rPr>
          <w:sz w:val="22"/>
          <w:szCs w:val="22"/>
          <w:highlight w:val="green"/>
          <w:u w:val="single"/>
          <w:rtl w:val="0"/>
        </w:rPr>
        <w:t xml:space="preserve">electricity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is </w:t>
      </w:r>
      <w:r w:rsidDel="00000000" w:rsidR="00000000" w:rsidRPr="00000000">
        <w:rPr>
          <w:b w:val="1"/>
          <w:bCs w:val="1"/>
          <w:sz w:val="22"/>
          <w:szCs w:val="22"/>
          <w:highlight w:val="green"/>
          <w:u w:val="single"/>
          <w:rtl w:val="0"/>
        </w:rPr>
        <w:t xml:space="preserve">projected </w:t>
      </w:r>
      <w:r w:rsidDel="00000000" w:rsidR="00000000" w:rsidRPr="00000000">
        <w:rPr>
          <w:sz w:val="22"/>
          <w:szCs w:val="22"/>
          <w:highlight w:val="green"/>
          <w:u w:val="single"/>
          <w:rtl w:val="0"/>
        </w:rPr>
        <w:t xml:space="preserve">to grow </w:t>
      </w:r>
      <w:r w:rsidDel="00000000" w:rsidR="00000000" w:rsidRPr="00000000">
        <w:rPr>
          <w:b w:val="1"/>
          <w:bCs w:val="1"/>
          <w:sz w:val="22"/>
          <w:szCs w:val="22"/>
          <w:highlight w:val="green"/>
          <w:u w:val="single"/>
          <w:rtl w:val="0"/>
        </w:rPr>
        <w:t xml:space="preserve">350%</w:t>
      </w:r>
      <w:r w:rsidDel="00000000" w:rsidR="00000000" w:rsidRPr="00000000">
        <w:rPr>
          <w:sz w:val="22"/>
          <w:szCs w:val="22"/>
          <w:highlight w:val="green"/>
          <w:u w:val="single"/>
          <w:rtl w:val="0"/>
        </w:rPr>
        <w:t xml:space="preserve"> by 2030</w:t>
      </w:r>
      <w:r w:rsidDel="00000000" w:rsidR="00000000" w:rsidRPr="00000000">
        <w:rPr>
          <w:sz w:val="16"/>
          <w:szCs w:val="16"/>
          <w:rtl w:val="0"/>
        </w:rPr>
        <w:t xml:space="preserve">. </w:t>
      </w:r>
      <w:r w:rsidDel="00000000" w:rsidR="00000000" w:rsidRPr="00000000">
        <w:rPr>
          <w:sz w:val="22"/>
          <w:szCs w:val="22"/>
          <w:u w:val="single"/>
          <w:rtl w:val="0"/>
        </w:rPr>
        <w:t xml:space="preserve">Without </w:t>
      </w:r>
      <w:r w:rsidDel="00000000" w:rsidR="00000000" w:rsidRPr="00000000">
        <w:rPr>
          <w:b w:val="1"/>
          <w:bCs w:val="1"/>
          <w:sz w:val="22"/>
          <w:szCs w:val="22"/>
          <w:u w:val="single"/>
          <w:rtl w:val="0"/>
        </w:rPr>
        <w:t xml:space="preserve">intervention</w:t>
      </w:r>
      <w:r w:rsidDel="00000000" w:rsidR="00000000" w:rsidRPr="00000000">
        <w:rPr>
          <w:sz w:val="16"/>
          <w:szCs w:val="16"/>
          <w:rtl w:val="0"/>
        </w:rPr>
        <w:t xml:space="preserve">, the pattern seen in PJM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massive price </w:t>
      </w:r>
      <w:r w:rsidDel="00000000" w:rsidR="00000000" w:rsidRPr="00000000">
        <w:rPr>
          <w:b w:val="1"/>
          <w:bCs w:val="1"/>
          <w:sz w:val="22"/>
          <w:szCs w:val="22"/>
          <w:highlight w:val="green"/>
          <w:u w:val="single"/>
          <w:rtl w:val="0"/>
        </w:rPr>
        <w:t xml:space="preserve">spikes </w:t>
      </w:r>
      <w:r w:rsidDel="00000000" w:rsidR="00000000" w:rsidRPr="00000000">
        <w:rPr>
          <w:sz w:val="22"/>
          <w:szCs w:val="22"/>
          <w:highlight w:val="green"/>
          <w:u w:val="single"/>
          <w:rtl w:val="0"/>
        </w:rPr>
        <w:t xml:space="preserve">followed by political backlash</w:t>
      </w:r>
      <w:r w:rsidDel="00000000" w:rsidR="00000000" w:rsidRPr="00000000">
        <w:rPr>
          <w:sz w:val="22"/>
          <w:szCs w:val="22"/>
          <w:u w:val="single"/>
          <w:rtl w:val="0"/>
        </w:rPr>
        <w:t xml:space="preserve"> — will </w:t>
      </w:r>
      <w:r w:rsidDel="00000000" w:rsidR="00000000" w:rsidRPr="00000000">
        <w:rPr>
          <w:sz w:val="22"/>
          <w:szCs w:val="22"/>
          <w:highlight w:val="green"/>
          <w:u w:val="single"/>
          <w:rtl w:val="0"/>
        </w:rPr>
        <w:t xml:space="preserve">become</w:t>
      </w:r>
      <w:r w:rsidDel="00000000" w:rsidR="00000000" w:rsidRPr="00000000">
        <w:rPr>
          <w:sz w:val="22"/>
          <w:szCs w:val="22"/>
          <w:u w:val="single"/>
          <w:rtl w:val="0"/>
        </w:rPr>
        <w:t xml:space="preserve"> more </w:t>
      </w:r>
      <w:r w:rsidDel="00000000" w:rsidR="00000000" w:rsidRPr="00000000">
        <w:rPr>
          <w:b w:val="1"/>
          <w:bCs w:val="1"/>
          <w:sz w:val="22"/>
          <w:szCs w:val="22"/>
          <w:highlight w:val="green"/>
          <w:u w:val="single"/>
          <w:rtl w:val="0"/>
        </w:rPr>
        <w:t xml:space="preserve">frequent</w:t>
      </w:r>
      <w:r w:rsidDel="00000000" w:rsidR="00000000" w:rsidRPr="00000000">
        <w:rPr>
          <w:sz w:val="16"/>
          <w:szCs w:val="16"/>
          <w:rtl w:val="0"/>
        </w:rPr>
        <w:t xml:space="preserve">. Continued investment in energy systems modeling resources like those maintained by the Open Energy Outlook Initiative can help identify policy interventions that balance the benefits and costs of increased data server activity. </w:t>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The bottom line: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digital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boom is </w:t>
      </w:r>
      <w:r w:rsidDel="00000000" w:rsidR="00000000" w:rsidRPr="00000000">
        <w:rPr>
          <w:b w:val="1"/>
          <w:bCs w:val="1"/>
          <w:sz w:val="22"/>
          <w:szCs w:val="22"/>
          <w:highlight w:val="green"/>
          <w:u w:val="single"/>
          <w:rtl w:val="0"/>
        </w:rPr>
        <w:t xml:space="preserve">outpacing </w:t>
      </w:r>
      <w:r w:rsidDel="00000000" w:rsidR="00000000" w:rsidRPr="00000000">
        <w:rPr>
          <w:sz w:val="22"/>
          <w:szCs w:val="22"/>
          <w:highlight w:val="green"/>
          <w:u w:val="single"/>
          <w:rtl w:val="0"/>
        </w:rPr>
        <w:t xml:space="preserve">our electricity system’s ability to </w:t>
      </w:r>
      <w:r w:rsidDel="00000000" w:rsidR="00000000" w:rsidRPr="00000000">
        <w:rPr>
          <w:b w:val="1"/>
          <w:bCs w:val="1"/>
          <w:sz w:val="22"/>
          <w:szCs w:val="22"/>
          <w:highlight w:val="green"/>
          <w:u w:val="single"/>
          <w:rtl w:val="0"/>
        </w:rPr>
        <w:t xml:space="preserve">respond</w:t>
      </w:r>
      <w:r w:rsidDel="00000000" w:rsidR="00000000" w:rsidRPr="00000000">
        <w:rPr>
          <w:sz w:val="16"/>
          <w:szCs w:val="16"/>
          <w:rtl w:val="0"/>
        </w:rPr>
        <w:t xml:space="preserv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offer potential </w:t>
      </w:r>
      <w:r w:rsidDel="00000000" w:rsidR="00000000" w:rsidRPr="00000000">
        <w:rPr>
          <w:b w:val="1"/>
          <w:bCs w:val="1"/>
          <w:sz w:val="22"/>
          <w:szCs w:val="22"/>
          <w:u w:val="single"/>
          <w:rtl w:val="0"/>
        </w:rPr>
        <w:t xml:space="preserve">benefits</w:t>
      </w:r>
      <w:r w:rsidDel="00000000" w:rsidR="00000000" w:rsidRPr="00000000">
        <w:rPr>
          <w:sz w:val="16"/>
          <w:szCs w:val="16"/>
          <w:rtl w:val="0"/>
        </w:rPr>
        <w:t xml:space="preserve"> but </w:t>
      </w:r>
      <w:r w:rsidDel="00000000" w:rsidR="00000000" w:rsidRPr="00000000">
        <w:rPr>
          <w:sz w:val="22"/>
          <w:szCs w:val="22"/>
          <w:highlight w:val="green"/>
          <w:u w:val="single"/>
          <w:rtl w:val="0"/>
        </w:rPr>
        <w:t xml:space="preserve">risk </w:t>
      </w:r>
      <w:r w:rsidDel="00000000" w:rsidR="00000000" w:rsidRPr="00000000">
        <w:rPr>
          <w:b w:val="1"/>
          <w:bCs w:val="1"/>
          <w:sz w:val="22"/>
          <w:szCs w:val="22"/>
          <w:highlight w:val="green"/>
          <w:u w:val="single"/>
          <w:rtl w:val="0"/>
        </w:rPr>
        <w:t xml:space="preserve">locking </w:t>
      </w:r>
      <w:r w:rsidDel="00000000" w:rsidR="00000000" w:rsidRPr="00000000">
        <w:rPr>
          <w:sz w:val="22"/>
          <w:szCs w:val="22"/>
          <w:highlight w:val="green"/>
          <w:u w:val="single"/>
          <w:rtl w:val="0"/>
        </w:rPr>
        <w:t xml:space="preserve">in higher emissions and driving up </w:t>
      </w:r>
      <w:r w:rsidDel="00000000" w:rsidR="00000000" w:rsidRPr="00000000">
        <w:rPr>
          <w:b w:val="1"/>
          <w:bCs w:val="1"/>
          <w:sz w:val="22"/>
          <w:szCs w:val="22"/>
          <w:highlight w:val="green"/>
          <w:u w:val="single"/>
          <w:rtl w:val="0"/>
        </w:rPr>
        <w:t xml:space="preserve">prices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households </w:t>
      </w:r>
      <w:r w:rsidDel="00000000" w:rsidR="00000000" w:rsidRPr="00000000">
        <w:rPr>
          <w:sz w:val="22"/>
          <w:szCs w:val="22"/>
          <w:highlight w:val="green"/>
          <w:u w:val="single"/>
          <w:rtl w:val="0"/>
        </w:rPr>
        <w:t xml:space="preserve">without </w:t>
      </w:r>
      <w:r w:rsidDel="00000000" w:rsidR="00000000" w:rsidRPr="00000000">
        <w:rPr>
          <w:b w:val="1"/>
          <w:bCs w:val="1"/>
          <w:sz w:val="22"/>
          <w:szCs w:val="22"/>
          <w:highlight w:val="green"/>
          <w:u w:val="single"/>
          <w:rtl w:val="0"/>
        </w:rPr>
        <w:t xml:space="preserve">proactive </w:t>
      </w:r>
      <w:r w:rsidDel="00000000" w:rsidR="00000000" w:rsidRPr="00000000">
        <w:rPr>
          <w:sz w:val="22"/>
          <w:szCs w:val="22"/>
          <w:highlight w:val="green"/>
          <w:u w:val="single"/>
          <w:rtl w:val="0"/>
        </w:rPr>
        <w:t xml:space="preserve">and coordinated </w:t>
      </w:r>
      <w:r w:rsidDel="00000000" w:rsidR="00000000" w:rsidRPr="00000000">
        <w:rPr>
          <w:b w:val="1"/>
          <w:bCs w:val="1"/>
          <w:sz w:val="22"/>
          <w:szCs w:val="22"/>
          <w:highlight w:val="green"/>
          <w:u w:val="single"/>
          <w:rtl w:val="0"/>
        </w:rPr>
        <w:t xml:space="preserve">planning</w:t>
      </w:r>
      <w:r w:rsidDel="00000000" w:rsidR="00000000" w:rsidRPr="00000000">
        <w:rPr>
          <w:sz w:val="16"/>
          <w:szCs w:val="16"/>
          <w:rtl w:val="0"/>
        </w:rPr>
        <w:t xml:space="preserve">. Policymakers </w:t>
      </w:r>
      <w:r w:rsidDel="00000000" w:rsidR="00000000" w:rsidRPr="00000000">
        <w:rPr>
          <w:sz w:val="22"/>
          <w:szCs w:val="22"/>
          <w:highlight w:val="green"/>
          <w:u w:val="single"/>
          <w:rtl w:val="0"/>
        </w:rPr>
        <w:t xml:space="preserve">must act now to align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investment and </w:t>
      </w:r>
      <w:r w:rsidDel="00000000" w:rsidR="00000000" w:rsidRPr="00000000">
        <w:rPr>
          <w:b w:val="1"/>
          <w:bCs w:val="1"/>
          <w:sz w:val="22"/>
          <w:szCs w:val="22"/>
          <w:highlight w:val="green"/>
          <w:u w:val="single"/>
          <w:rtl w:val="0"/>
        </w:rPr>
        <w:t xml:space="preserve">regulation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this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surge.</w:t>
      </w:r>
      <w:r w:rsidDel="00000000" w:rsidR="00000000" w:rsidRPr="00000000">
        <w:rPr>
          <w:rtl w:val="0"/>
        </w:rPr>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pStyle w:val="Heading4"/>
        <w:rPr/>
      </w:pPr>
      <w:bookmarkStart w:colFirst="0" w:colLast="0" w:name="_tn0jb6m0o57j" w:id="11"/>
      <w:bookmarkEnd w:id="11"/>
      <w:r w:rsidDel="00000000" w:rsidR="00000000" w:rsidRPr="00000000">
        <w:rPr>
          <w:rtl w:val="0"/>
        </w:rPr>
        <w:t xml:space="preserve">Food stuff</w:t>
      </w:r>
    </w:p>
    <w:p w:rsidR="00000000" w:rsidDel="00000000" w:rsidP="00000000" w:rsidRDefault="00000000" w:rsidRPr="00000000" w14:paraId="00000073">
      <w:pPr>
        <w:rPr>
          <w:sz w:val="22"/>
          <w:szCs w:val="22"/>
        </w:rPr>
      </w:pPr>
      <w:r w:rsidDel="00000000" w:rsidR="00000000" w:rsidRPr="00000000">
        <w:rPr>
          <w:sz w:val="22"/>
          <w:szCs w:val="22"/>
          <w:rtl w:val="0"/>
        </w:rPr>
        <w:t xml:space="preserve">Mark </w:t>
      </w:r>
      <w:r w:rsidDel="00000000" w:rsidR="00000000" w:rsidRPr="00000000">
        <w:rPr>
          <w:b w:val="1"/>
          <w:bCs w:val="1"/>
          <w:sz w:val="26"/>
          <w:szCs w:val="26"/>
          <w:rtl w:val="0"/>
        </w:rPr>
        <w:t xml:space="preserve">Wolfe 23.</w:t>
      </w:r>
      <w:r w:rsidDel="00000000" w:rsidR="00000000" w:rsidRPr="00000000">
        <w:rPr>
          <w:sz w:val="22"/>
          <w:szCs w:val="22"/>
          <w:rtl w:val="0"/>
        </w:rPr>
        <w:t xml:space="preserve"> Executive Director of the National Energy Assistance Directors Association. "Energy poverty in America: a never-ending emergency". 3-25-2023. </w:t>
      </w:r>
      <w:r w:rsidDel="00000000" w:rsidR="00000000" w:rsidRPr="00000000">
        <w:rPr>
          <w:i w:val="1"/>
          <w:iCs w:val="1"/>
          <w:sz w:val="22"/>
          <w:szCs w:val="22"/>
          <w:rtl w:val="0"/>
        </w:rPr>
        <w:t xml:space="preserve">The Hill. </w:t>
      </w:r>
      <w:r w:rsidDel="00000000" w:rsidR="00000000" w:rsidRPr="00000000">
        <w:rPr>
          <w:sz w:val="22"/>
          <w:szCs w:val="22"/>
          <w:rtl w:val="0"/>
        </w:rPr>
        <w:t xml:space="preserve">https://thehill.com/opinion/energy-environment/3918051-energy-poverty-in-america-a-never-ending-emergency/. elimafia🕵️</w:t>
      </w:r>
    </w:p>
    <w:p w:rsidR="00000000" w:rsidDel="00000000" w:rsidP="00000000" w:rsidRDefault="00000000" w:rsidRPr="00000000" w14:paraId="00000074">
      <w:pPr>
        <w:rPr>
          <w:sz w:val="16"/>
          <w:szCs w:val="16"/>
        </w:rPr>
      </w:pPr>
      <w:r w:rsidDel="00000000" w:rsidR="00000000" w:rsidRPr="00000000">
        <w:rPr>
          <w:sz w:val="16"/>
          <w:szCs w:val="16"/>
          <w:rtl w:val="0"/>
        </w:rPr>
        <w:t xml:space="preserve">The way we pay for residential energy in this country is failing our most vulnerable families.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We all need </w:t>
      </w:r>
      <w:r w:rsidDel="00000000" w:rsidR="00000000" w:rsidRPr="00000000">
        <w:rPr>
          <w:b w:val="1"/>
          <w:bCs w:val="1"/>
          <w:sz w:val="22"/>
          <w:szCs w:val="22"/>
          <w:highlight w:val="green"/>
          <w:u w:val="single"/>
          <w:rtl w:val="0"/>
        </w:rPr>
        <w:t xml:space="preserve">energy </w:t>
      </w:r>
      <w:r w:rsidDel="00000000" w:rsidR="00000000" w:rsidRPr="00000000">
        <w:rPr>
          <w:sz w:val="22"/>
          <w:szCs w:val="22"/>
          <w:highlight w:val="green"/>
          <w:u w:val="single"/>
          <w:rtl w:val="0"/>
        </w:rPr>
        <w:t xml:space="preserve">for our </w:t>
      </w:r>
      <w:r w:rsidDel="00000000" w:rsidR="00000000" w:rsidRPr="00000000">
        <w:rPr>
          <w:b w:val="1"/>
          <w:bCs w:val="1"/>
          <w:sz w:val="22"/>
          <w:szCs w:val="22"/>
          <w:highlight w:val="green"/>
          <w:u w:val="single"/>
          <w:rtl w:val="0"/>
        </w:rPr>
        <w:t xml:space="preserve">homes,</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but </w:t>
      </w:r>
      <w:r w:rsidDel="00000000" w:rsidR="00000000" w:rsidRPr="00000000">
        <w:rPr>
          <w:sz w:val="22"/>
          <w:szCs w:val="22"/>
          <w:highlight w:val="green"/>
          <w:u w:val="single"/>
          <w:rtl w:val="0"/>
        </w:rPr>
        <w:t xml:space="preserve">price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fluctuations</w:t>
      </w:r>
      <w:r w:rsidDel="00000000" w:rsidR="00000000" w:rsidRPr="00000000">
        <w:rPr>
          <w:sz w:val="22"/>
          <w:szCs w:val="22"/>
          <w:u w:val="single"/>
          <w:rtl w:val="0"/>
        </w:rPr>
        <w:t xml:space="preserve"> can </w:t>
      </w:r>
      <w:r w:rsidDel="00000000" w:rsidR="00000000" w:rsidRPr="00000000">
        <w:rPr>
          <w:sz w:val="22"/>
          <w:szCs w:val="22"/>
          <w:highlight w:val="green"/>
          <w:u w:val="single"/>
          <w:rtl w:val="0"/>
        </w:rPr>
        <w:t xml:space="preserve">make energy unaffordable for many</w:t>
      </w:r>
      <w:r w:rsidDel="00000000" w:rsidR="00000000" w:rsidRPr="00000000">
        <w:rPr>
          <w:sz w:val="16"/>
          <w:szCs w:val="16"/>
          <w:rtl w:val="0"/>
        </w:rPr>
        <w:t xml:space="preserve">. </w:t>
      </w:r>
      <w:r w:rsidDel="00000000" w:rsidR="00000000" w:rsidRPr="00000000">
        <w:rPr>
          <w:sz w:val="22"/>
          <w:szCs w:val="22"/>
          <w:u w:val="single"/>
          <w:rtl w:val="0"/>
        </w:rPr>
        <w:t xml:space="preserve">As energy </w:t>
      </w:r>
      <w:r w:rsidDel="00000000" w:rsidR="00000000" w:rsidRPr="00000000">
        <w:rPr>
          <w:b w:val="1"/>
          <w:bCs w:val="1"/>
          <w:sz w:val="22"/>
          <w:szCs w:val="22"/>
          <w:u w:val="single"/>
          <w:rtl w:val="0"/>
        </w:rPr>
        <w:t xml:space="preserve">prices increase</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 families fall further </w:t>
      </w:r>
      <w:r w:rsidDel="00000000" w:rsidR="00000000" w:rsidRPr="00000000">
        <w:rPr>
          <w:b w:val="1"/>
          <w:bCs w:val="1"/>
          <w:sz w:val="22"/>
          <w:szCs w:val="22"/>
          <w:highlight w:val="green"/>
          <w:u w:val="single"/>
          <w:rtl w:val="0"/>
        </w:rPr>
        <w:t xml:space="preserve">behind </w:t>
      </w:r>
      <w:r w:rsidDel="00000000" w:rsidR="00000000" w:rsidRPr="00000000">
        <w:rPr>
          <w:sz w:val="22"/>
          <w:szCs w:val="22"/>
          <w:highlight w:val="green"/>
          <w:u w:val="single"/>
          <w:rtl w:val="0"/>
        </w:rPr>
        <w:t xml:space="preserve">on their utility bills</w:t>
      </w:r>
      <w:r w:rsidDel="00000000" w:rsidR="00000000" w:rsidRPr="00000000">
        <w:rPr>
          <w:sz w:val="16"/>
          <w:szCs w:val="16"/>
          <w:rtl w:val="0"/>
        </w:rPr>
        <w:t xml:space="preserve">. The national total amount of money families are behind on their electric and gas bills is about $16.6 billion almost double the level prior to the beginning of the pandemic. Nearly 20.8 million households owe on average $791, up slightly from June 2022 when the total amount owed stood at about $16.3 billion and the average amount owed was about $783.</w:t>
      </w:r>
    </w:p>
    <w:p w:rsidR="00000000" w:rsidDel="00000000" w:rsidP="00000000" w:rsidRDefault="00000000" w:rsidRPr="00000000" w14:paraId="00000075">
      <w:pPr>
        <w:rPr>
          <w:sz w:val="16"/>
          <w:szCs w:val="16"/>
        </w:rPr>
      </w:pPr>
      <w:r w:rsidDel="00000000" w:rsidR="00000000" w:rsidRPr="00000000">
        <w:rPr>
          <w:rtl w:val="0"/>
        </w:rPr>
      </w:r>
    </w:p>
    <w:p w:rsidR="00000000" w:rsidDel="00000000" w:rsidP="00000000" w:rsidRDefault="00000000" w:rsidRPr="00000000" w14:paraId="00000076">
      <w:pPr>
        <w:rPr>
          <w:sz w:val="16"/>
          <w:szCs w:val="16"/>
        </w:rPr>
      </w:pPr>
      <w:r w:rsidDel="00000000" w:rsidR="00000000" w:rsidRPr="00000000">
        <w:rPr>
          <w:sz w:val="22"/>
          <w:szCs w:val="22"/>
          <w:u w:val="single"/>
          <w:rtl w:val="0"/>
        </w:rPr>
        <w:t xml:space="preserve">When families </w:t>
      </w:r>
      <w:r w:rsidDel="00000000" w:rsidR="00000000" w:rsidRPr="00000000">
        <w:rPr>
          <w:b w:val="1"/>
          <w:bCs w:val="1"/>
          <w:sz w:val="22"/>
          <w:szCs w:val="22"/>
          <w:highlight w:val="green"/>
          <w:u w:val="single"/>
          <w:rtl w:val="0"/>
        </w:rPr>
        <w:t xml:space="preserve">cannot afford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 cost of home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they take drastic measures to stay connected to the energy grid</w:t>
      </w:r>
      <w:r w:rsidDel="00000000" w:rsidR="00000000" w:rsidRPr="00000000">
        <w:rPr>
          <w:sz w:val="16"/>
          <w:szCs w:val="16"/>
          <w:rtl w:val="0"/>
        </w:rPr>
        <w:t xml:space="preserve">. The U.S. Census Bureau’s most recent Household Pulse Survey reported that nearly</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47 percent </w:t>
      </w:r>
      <w:r w:rsidDel="00000000" w:rsidR="00000000" w:rsidRPr="00000000">
        <w:rPr>
          <w:sz w:val="22"/>
          <w:szCs w:val="22"/>
          <w:highlight w:val="green"/>
          <w:u w:val="single"/>
          <w:rtl w:val="0"/>
        </w:rPr>
        <w:t xml:space="preserve">of families </w:t>
      </w:r>
      <w:r w:rsidDel="00000000" w:rsidR="00000000" w:rsidRPr="00000000">
        <w:rPr>
          <w:sz w:val="22"/>
          <w:szCs w:val="22"/>
          <w:u w:val="single"/>
          <w:rtl w:val="0"/>
        </w:rPr>
        <w:t xml:space="preserve">earning less than $50,000</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reduced</w:t>
      </w:r>
      <w:r w:rsidDel="00000000" w:rsidR="00000000" w:rsidRPr="00000000">
        <w:rPr>
          <w:sz w:val="22"/>
          <w:szCs w:val="22"/>
          <w:u w:val="single"/>
          <w:rtl w:val="0"/>
        </w:rPr>
        <w:t xml:space="preserve"> their </w:t>
      </w:r>
      <w:r w:rsidDel="00000000" w:rsidR="00000000" w:rsidRPr="00000000">
        <w:rPr>
          <w:sz w:val="22"/>
          <w:szCs w:val="22"/>
          <w:highlight w:val="green"/>
          <w:u w:val="single"/>
          <w:rtl w:val="0"/>
        </w:rPr>
        <w:t xml:space="preserve">spending on </w:t>
      </w:r>
      <w:r w:rsidDel="00000000" w:rsidR="00000000" w:rsidRPr="00000000">
        <w:rPr>
          <w:b w:val="1"/>
          <w:bCs w:val="1"/>
          <w:sz w:val="22"/>
          <w:szCs w:val="22"/>
          <w:highlight w:val="green"/>
          <w:u w:val="single"/>
          <w:rtl w:val="0"/>
        </w:rPr>
        <w:t xml:space="preserve">food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medicine</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at least once in the last year </w:t>
      </w:r>
      <w:r w:rsidDel="00000000" w:rsidR="00000000" w:rsidRPr="00000000">
        <w:rPr>
          <w:sz w:val="22"/>
          <w:szCs w:val="22"/>
          <w:u w:val="single"/>
          <w:rtl w:val="0"/>
        </w:rPr>
        <w:t xml:space="preserve">to pay their home </w:t>
      </w:r>
      <w:r w:rsidDel="00000000" w:rsidR="00000000" w:rsidRPr="00000000">
        <w:rPr>
          <w:b w:val="1"/>
          <w:bCs w:val="1"/>
          <w:sz w:val="22"/>
          <w:szCs w:val="22"/>
          <w:u w:val="single"/>
          <w:rtl w:val="0"/>
        </w:rPr>
        <w:t xml:space="preserve">energy bills</w:t>
      </w:r>
      <w:r w:rsidDel="00000000" w:rsidR="00000000" w:rsidRPr="00000000">
        <w:rPr>
          <w:sz w:val="16"/>
          <w:szCs w:val="16"/>
          <w:rtl w:val="0"/>
        </w:rPr>
        <w:t xml:space="preserve">, up from 46.6 percent the previous year. </w:t>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sz w:val="16"/>
          <w:szCs w:val="16"/>
          <w:rtl w:val="0"/>
        </w:rPr>
        <w:t xml:space="preserve">And when those drastic measures are not enough, families face disconnection of utility services.</w:t>
      </w:r>
      <w:r w:rsidDel="00000000" w:rsidR="00000000" w:rsidRPr="00000000">
        <w:rPr>
          <w:sz w:val="22"/>
          <w:szCs w:val="22"/>
          <w:u w:val="single"/>
          <w:rtl w:val="0"/>
        </w:rPr>
        <w:t xml:space="preserve"> An estimated </w:t>
      </w:r>
      <w:r w:rsidDel="00000000" w:rsidR="00000000" w:rsidRPr="00000000">
        <w:rPr>
          <w:sz w:val="22"/>
          <w:szCs w:val="22"/>
          <w:highlight w:val="green"/>
          <w:u w:val="single"/>
          <w:rtl w:val="0"/>
        </w:rPr>
        <w:t xml:space="preserve">4.2 million households</w:t>
      </w:r>
      <w:r w:rsidDel="00000000" w:rsidR="00000000" w:rsidRPr="00000000">
        <w:rPr>
          <w:sz w:val="22"/>
          <w:szCs w:val="22"/>
          <w:u w:val="single"/>
          <w:rtl w:val="0"/>
        </w:rPr>
        <w:t xml:space="preserve"> were </w:t>
      </w:r>
      <w:r w:rsidDel="00000000" w:rsidR="00000000" w:rsidRPr="00000000">
        <w:rPr>
          <w:b w:val="1"/>
          <w:bCs w:val="1"/>
          <w:sz w:val="22"/>
          <w:szCs w:val="22"/>
          <w:u w:val="single"/>
          <w:rtl w:val="0"/>
        </w:rPr>
        <w:t xml:space="preserve">disconnected </w:t>
      </w:r>
      <w:r w:rsidDel="00000000" w:rsidR="00000000" w:rsidRPr="00000000">
        <w:rPr>
          <w:sz w:val="22"/>
          <w:szCs w:val="22"/>
          <w:u w:val="single"/>
          <w:rtl w:val="0"/>
        </w:rPr>
        <w:t xml:space="preserve">in the first 10 months of 2022</w:t>
      </w:r>
      <w:r w:rsidDel="00000000" w:rsidR="00000000" w:rsidRPr="00000000">
        <w:rPr>
          <w:sz w:val="16"/>
          <w:szCs w:val="16"/>
          <w:rtl w:val="0"/>
        </w:rPr>
        <w:t xml:space="preserve">, an </w:t>
      </w:r>
      <w:r w:rsidDel="00000000" w:rsidR="00000000" w:rsidRPr="00000000">
        <w:rPr>
          <w:sz w:val="22"/>
          <w:szCs w:val="22"/>
          <w:u w:val="single"/>
          <w:rtl w:val="0"/>
        </w:rPr>
        <w:t xml:space="preserve">increase of </w:t>
      </w:r>
      <w:r w:rsidDel="00000000" w:rsidR="00000000" w:rsidRPr="00000000">
        <w:rPr>
          <w:b w:val="1"/>
          <w:bCs w:val="1"/>
          <w:sz w:val="22"/>
          <w:szCs w:val="22"/>
          <w:u w:val="single"/>
          <w:rtl w:val="0"/>
        </w:rPr>
        <w:t xml:space="preserve">29 percent</w:t>
      </w:r>
      <w:r w:rsidDel="00000000" w:rsidR="00000000" w:rsidRPr="00000000">
        <w:rPr>
          <w:b w:val="1"/>
          <w:bCs w:val="1"/>
          <w:sz w:val="16"/>
          <w:szCs w:val="16"/>
          <w:rtl w:val="0"/>
        </w:rPr>
        <w:t xml:space="preserve"> </w:t>
      </w:r>
      <w:r w:rsidDel="00000000" w:rsidR="00000000" w:rsidRPr="00000000">
        <w:rPr>
          <w:sz w:val="16"/>
          <w:szCs w:val="16"/>
          <w:rtl w:val="0"/>
        </w:rPr>
        <w:t xml:space="preserve">in electric and 76 percent in natural gas connections as compared to the same period in 2021. And for those using delivered fuels — heating oil and propane — dealers simply won’t deliver more fuel unless they receive payment up-front. </w:t>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shd w:fill="auto" w:val="clea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B">
      <w:pPr>
        <w:pStyle w:val="Heading4"/>
        <w:shd w:fill="auto" w:val="clear"/>
        <w:rPr/>
      </w:pPr>
      <w:bookmarkStart w:colFirst="0" w:colLast="0" w:name="_6ug0xck5v1l5" w:id="12"/>
      <w:bookmarkEnd w:id="12"/>
      <w:r w:rsidDel="00000000" w:rsidR="00000000" w:rsidRPr="00000000">
        <w:rPr>
          <w:rtl w:val="0"/>
        </w:rPr>
        <w:t xml:space="preserve">Bad.</w:t>
      </w:r>
    </w:p>
    <w:p w:rsidR="00000000" w:rsidDel="00000000" w:rsidP="00000000" w:rsidRDefault="00000000" w:rsidRPr="00000000" w14:paraId="0000007C">
      <w:pPr>
        <w:rPr>
          <w:sz w:val="22"/>
          <w:szCs w:val="22"/>
        </w:rPr>
      </w:pPr>
      <w:r w:rsidDel="00000000" w:rsidR="00000000" w:rsidRPr="00000000">
        <w:rPr>
          <w:sz w:val="22"/>
          <w:szCs w:val="22"/>
          <w:rtl w:val="0"/>
        </w:rPr>
        <w:t xml:space="preserve">Jude </w:t>
      </w:r>
      <w:r w:rsidDel="00000000" w:rsidR="00000000" w:rsidRPr="00000000">
        <w:rPr>
          <w:b w:val="1"/>
          <w:bCs w:val="1"/>
          <w:sz w:val="26"/>
          <w:szCs w:val="26"/>
          <w:rtl w:val="0"/>
        </w:rPr>
        <w:t xml:space="preserve">Clemente 14.</w:t>
      </w:r>
      <w:r w:rsidDel="00000000" w:rsidR="00000000" w:rsidRPr="00000000">
        <w:rPr>
          <w:sz w:val="22"/>
          <w:szCs w:val="22"/>
          <w:rtl w:val="0"/>
        </w:rPr>
        <w:t xml:space="preserve"> B.A. in International Relations from Penn State University. "Americans Can't Afford Higher Electricity Prices". 11-24-2014. https://www.forbes.com/sites/judeclemente/2014/11/24/americans-cant-afford-higher-electricity-prices/#422fe7ae5a05. sm + elimafia🕵️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auto" w:val="clear"/>
        <w:rPr>
          <w:sz w:val="22"/>
          <w:szCs w:val="22"/>
          <w:u w:val="single"/>
        </w:rPr>
      </w:pPr>
      <w:r w:rsidDel="00000000" w:rsidR="00000000" w:rsidRPr="00000000">
        <w:rPr>
          <w:sz w:val="22"/>
          <w:szCs w:val="22"/>
          <w:u w:val="single"/>
          <w:rtl w:val="0"/>
        </w:rPr>
        <w:t xml:space="preserve">Most </w:t>
      </w:r>
      <w:r w:rsidDel="00000000" w:rsidR="00000000" w:rsidRPr="00000000">
        <w:rPr>
          <w:b w:val="1"/>
          <w:bCs w:val="1"/>
          <w:sz w:val="22"/>
          <w:szCs w:val="22"/>
          <w:u w:val="single"/>
          <w:rtl w:val="0"/>
        </w:rPr>
        <w:t xml:space="preserve">Seniors </w:t>
      </w:r>
      <w:r w:rsidDel="00000000" w:rsidR="00000000" w:rsidRPr="00000000">
        <w:rPr>
          <w:sz w:val="22"/>
          <w:szCs w:val="22"/>
          <w:u w:val="single"/>
          <w:rtl w:val="0"/>
        </w:rPr>
        <w:t xml:space="preserve">live on fixed incomes</w:t>
      </w:r>
      <w:r w:rsidDel="00000000" w:rsidR="00000000" w:rsidRPr="00000000">
        <w:rPr>
          <w:sz w:val="16"/>
          <w:szCs w:val="16"/>
          <w:rtl w:val="0"/>
        </w:rPr>
        <w:t xml:space="preserve"> (Social Security being their main source), electricity is over 60% of their total residential bills, and the 60 plus Association says that new EPA carbon rules will have Seniors choosing between food, heat, or medicine. </w:t>
      </w:r>
      <w:r w:rsidDel="00000000" w:rsidR="00000000" w:rsidRPr="00000000">
        <w:rPr>
          <w:sz w:val="22"/>
          <w:szCs w:val="22"/>
          <w:u w:val="single"/>
          <w:rtl w:val="0"/>
        </w:rPr>
        <w:t xml:space="preserve">Nearly five </w:t>
      </w:r>
      <w:r w:rsidDel="00000000" w:rsidR="00000000" w:rsidRPr="00000000">
        <w:rPr>
          <w:b w:val="1"/>
          <w:bCs w:val="1"/>
          <w:sz w:val="22"/>
          <w:szCs w:val="22"/>
          <w:u w:val="single"/>
          <w:rtl w:val="0"/>
        </w:rPr>
        <w:t xml:space="preserve">million </w:t>
      </w:r>
      <w:r w:rsidDel="00000000" w:rsidR="00000000" w:rsidRPr="00000000">
        <w:rPr>
          <w:sz w:val="22"/>
          <w:szCs w:val="22"/>
          <w:u w:val="single"/>
          <w:rtl w:val="0"/>
        </w:rPr>
        <w:t xml:space="preserve">Americans over </w:t>
      </w:r>
      <w:r w:rsidDel="00000000" w:rsidR="00000000" w:rsidRPr="00000000">
        <w:rPr>
          <w:b w:val="1"/>
          <w:bCs w:val="1"/>
          <w:sz w:val="22"/>
          <w:szCs w:val="22"/>
          <w:u w:val="single"/>
          <w:rtl w:val="0"/>
        </w:rPr>
        <w:t xml:space="preserve">60 </w:t>
      </w:r>
      <w:r w:rsidDel="00000000" w:rsidR="00000000" w:rsidRPr="00000000">
        <w:rPr>
          <w:sz w:val="22"/>
          <w:szCs w:val="22"/>
          <w:u w:val="single"/>
          <w:rtl w:val="0"/>
        </w:rPr>
        <w:t xml:space="preserve">are "food insecure."</w:t>
      </w:r>
    </w:p>
    <w:p w:rsidR="00000000" w:rsidDel="00000000" w:rsidP="00000000" w:rsidRDefault="00000000" w:rsidRPr="00000000" w14:paraId="0000007F">
      <w:pPr>
        <w:shd w:fill="auto" w:val="clear"/>
        <w:rPr>
          <w:sz w:val="16"/>
          <w:szCs w:val="16"/>
        </w:rPr>
      </w:pPr>
      <w:r w:rsidDel="00000000" w:rsidR="00000000" w:rsidRPr="00000000">
        <w:rPr>
          <w:sz w:val="16"/>
          <w:szCs w:val="16"/>
          <w:rtl w:val="0"/>
        </w:rPr>
        <w:t xml:space="preserve">The Kaiser Family Foundation has </w:t>
      </w:r>
      <w:r w:rsidDel="00000000" w:rsidR="00000000" w:rsidRPr="00000000">
        <w:rPr>
          <w:sz w:val="22"/>
          <w:szCs w:val="22"/>
          <w:u w:val="single"/>
          <w:rtl w:val="0"/>
        </w:rPr>
        <w:t xml:space="preserve">poverty </w:t>
      </w:r>
      <w:r w:rsidDel="00000000" w:rsidR="00000000" w:rsidRPr="00000000">
        <w:rPr>
          <w:b w:val="1"/>
          <w:bCs w:val="1"/>
          <w:sz w:val="22"/>
          <w:szCs w:val="22"/>
          <w:u w:val="single"/>
          <w:rtl w:val="0"/>
        </w:rPr>
        <w:t xml:space="preserve">rates </w:t>
      </w:r>
      <w:r w:rsidDel="00000000" w:rsidR="00000000" w:rsidRPr="00000000">
        <w:rPr>
          <w:sz w:val="22"/>
          <w:szCs w:val="22"/>
          <w:u w:val="single"/>
          <w:rtl w:val="0"/>
        </w:rPr>
        <w:t xml:space="preserve">at 27% for African Americans</w:t>
      </w:r>
      <w:r w:rsidDel="00000000" w:rsidR="00000000" w:rsidRPr="00000000">
        <w:rPr>
          <w:sz w:val="16"/>
          <w:szCs w:val="16"/>
          <w:rtl w:val="0"/>
        </w:rPr>
        <w:t xml:space="preserve"> and </w:t>
      </w:r>
      <w:r w:rsidDel="00000000" w:rsidR="00000000" w:rsidRPr="00000000">
        <w:rPr>
          <w:sz w:val="22"/>
          <w:szCs w:val="22"/>
          <w:u w:val="single"/>
          <w:rtl w:val="0"/>
        </w:rPr>
        <w:t xml:space="preserve">24% for Hispanics versus 10% for White</w:t>
      </w:r>
      <w:r w:rsidDel="00000000" w:rsidR="00000000" w:rsidRPr="00000000">
        <w:rPr>
          <w:sz w:val="16"/>
          <w:szCs w:val="16"/>
          <w:rtl w:val="0"/>
        </w:rPr>
        <w:t xml:space="preserve">s. The Pacific Research Institute estimates that new EPA rules will cost African-Americans over $400 a year in added electricity costs. Energy Fairness.org headlines, "EPA Standards Will Hurt Low-Income and Minority Households."</w:t>
      </w:r>
    </w:p>
    <w:p w:rsidR="00000000" w:rsidDel="00000000" w:rsidP="00000000" w:rsidRDefault="00000000" w:rsidRPr="00000000" w14:paraId="00000080">
      <w:pPr>
        <w:shd w:fill="auto" w:val="clear"/>
        <w:rPr>
          <w:sz w:val="16"/>
          <w:szCs w:val="16"/>
        </w:rPr>
      </w:pPr>
      <w:r w:rsidDel="00000000" w:rsidR="00000000" w:rsidRPr="00000000">
        <w:rPr>
          <w:sz w:val="16"/>
          <w:szCs w:val="16"/>
          <w:rtl w:val="0"/>
        </w:rPr>
        <w:t xml:space="preserve">Per a recent report by U.S. Senators Lisa Murkowski and Tim Scott, </w:t>
      </w:r>
      <w:r w:rsidDel="00000000" w:rsidR="00000000" w:rsidRPr="00000000">
        <w:rPr>
          <w:sz w:val="22"/>
          <w:szCs w:val="22"/>
          <w:highlight w:val="green"/>
          <w:u w:val="single"/>
          <w:rtl w:val="0"/>
        </w:rPr>
        <w:t xml:space="preserve">a </w:t>
      </w:r>
      <w:r w:rsidDel="00000000" w:rsidR="00000000" w:rsidRPr="00000000">
        <w:rPr>
          <w:b w:val="1"/>
          <w:bCs w:val="1"/>
          <w:sz w:val="22"/>
          <w:szCs w:val="22"/>
          <w:highlight w:val="green"/>
          <w:u w:val="single"/>
          <w:rtl w:val="0"/>
        </w:rPr>
        <w:t xml:space="preserve">10% increase</w:t>
      </w:r>
      <w:r w:rsidDel="00000000" w:rsidR="00000000" w:rsidRPr="00000000">
        <w:rPr>
          <w:sz w:val="22"/>
          <w:szCs w:val="22"/>
          <w:highlight w:val="green"/>
          <w:u w:val="single"/>
          <w:rtl w:val="0"/>
        </w:rPr>
        <w:t xml:space="preserve"> in home energy costs would push </w:t>
      </w:r>
      <w:r w:rsidDel="00000000" w:rsidR="00000000" w:rsidRPr="00000000">
        <w:rPr>
          <w:b w:val="1"/>
          <w:bCs w:val="1"/>
          <w:sz w:val="22"/>
          <w:szCs w:val="22"/>
          <w:highlight w:val="green"/>
          <w:u w:val="single"/>
          <w:rtl w:val="0"/>
        </w:rPr>
        <w:t xml:space="preserve">840</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000</w:t>
      </w:r>
      <w:r w:rsidDel="00000000" w:rsidR="00000000" w:rsidRPr="00000000">
        <w:rPr>
          <w:sz w:val="22"/>
          <w:szCs w:val="22"/>
          <w:highlight w:val="green"/>
          <w:u w:val="single"/>
          <w:rtl w:val="0"/>
        </w:rPr>
        <w:t xml:space="preserve"> more Americans into poverty.</w:t>
      </w:r>
      <w:r w:rsidDel="00000000" w:rsidR="00000000" w:rsidRPr="00000000">
        <w:rPr>
          <w:sz w:val="16"/>
          <w:szCs w:val="16"/>
          <w:rtl w:val="0"/>
        </w:rPr>
        <w:t xml:space="preserve"> The University of Kentucky's Center for Business and Economic Research concludes:</w:t>
      </w:r>
    </w:p>
    <w:p w:rsidR="00000000" w:rsidDel="00000000" w:rsidP="00000000" w:rsidRDefault="00000000" w:rsidRPr="00000000" w14:paraId="00000081">
      <w:pPr>
        <w:shd w:fill="auto" w:val="clear"/>
        <w:rPr>
          <w:sz w:val="16"/>
          <w:szCs w:val="16"/>
        </w:rPr>
      </w:pPr>
      <w:r w:rsidDel="00000000" w:rsidR="00000000" w:rsidRPr="00000000">
        <w:rPr>
          <w:rtl w:val="0"/>
        </w:rPr>
      </w:r>
    </w:p>
    <w:p w:rsidR="00000000" w:rsidDel="00000000" w:rsidP="00000000" w:rsidRDefault="00000000" w:rsidRPr="00000000" w14:paraId="00000082">
      <w:pPr>
        <w:shd w:fill="auto" w:val="clear"/>
        <w:rPr>
          <w:sz w:val="16"/>
          <w:szCs w:val="16"/>
        </w:rPr>
      </w:pPr>
      <w:r w:rsidDel="00000000" w:rsidR="00000000" w:rsidRPr="00000000">
        <w:rPr>
          <w:sz w:val="16"/>
          <w:szCs w:val="16"/>
          <w:rtl w:val="0"/>
        </w:rPr>
        <w:t xml:space="preserve">A 10% increase in electricity prices: reduces economic growth by 4.1% in the short-run and 5.7% in the long-run and 2) reduces employment growth by 4% in the short-run and 11% in the long-run.</w:t>
      </w:r>
    </w:p>
    <w:p w:rsidR="00000000" w:rsidDel="00000000" w:rsidP="00000000" w:rsidRDefault="00000000" w:rsidRPr="00000000" w14:paraId="00000083">
      <w:pPr>
        <w:shd w:fill="auto" w:val="clear"/>
        <w:rPr>
          <w:sz w:val="16"/>
          <w:szCs w:val="16"/>
        </w:rPr>
      </w:pPr>
      <w:r w:rsidDel="00000000" w:rsidR="00000000" w:rsidRPr="00000000">
        <w:rPr>
          <w:rtl w:val="0"/>
        </w:rPr>
      </w:r>
    </w:p>
    <w:p w:rsidR="00000000" w:rsidDel="00000000" w:rsidP="00000000" w:rsidRDefault="00000000" w:rsidRPr="00000000" w14:paraId="00000084">
      <w:pPr>
        <w:pStyle w:val="Heading4"/>
        <w:shd w:fill="auto" w:val="clear"/>
        <w:spacing w:line="240" w:lineRule="auto"/>
        <w:rPr/>
      </w:pPr>
      <w:bookmarkStart w:colFirst="0" w:colLast="0" w:name="_c96afmtjztlz" w:id="13"/>
      <w:bookmarkEnd w:id="13"/>
      <w:r w:rsidDel="00000000" w:rsidR="00000000" w:rsidRPr="00000000">
        <w:rPr>
          <w:rtl w:val="0"/>
        </w:rPr>
        <w:t xml:space="preserve">Really good.</w:t>
      </w:r>
    </w:p>
    <w:p w:rsidR="00000000" w:rsidDel="00000000" w:rsidP="00000000" w:rsidRDefault="00000000" w:rsidRPr="00000000" w14:paraId="00000085">
      <w:pPr>
        <w:shd w:fill="auto" w:val="clear"/>
        <w:spacing w:line="240" w:lineRule="auto"/>
        <w:rPr>
          <w:sz w:val="22"/>
          <w:szCs w:val="22"/>
        </w:rPr>
      </w:pPr>
      <w:r w:rsidDel="00000000" w:rsidR="00000000" w:rsidRPr="00000000">
        <w:rPr>
          <w:sz w:val="22"/>
          <w:szCs w:val="22"/>
          <w:rtl w:val="0"/>
        </w:rPr>
        <w:t xml:space="preserve">Kathryn Kline </w:t>
      </w:r>
      <w:r w:rsidDel="00000000" w:rsidR="00000000" w:rsidRPr="00000000">
        <w:rPr>
          <w:b w:val="1"/>
          <w:bCs w:val="1"/>
          <w:sz w:val="26"/>
          <w:szCs w:val="26"/>
          <w:rtl w:val="0"/>
        </w:rPr>
        <w:t xml:space="preserve">Tyndall 26.</w:t>
      </w:r>
      <w:r w:rsidDel="00000000" w:rsidR="00000000" w:rsidRPr="00000000">
        <w:rPr>
          <w:sz w:val="22"/>
          <w:szCs w:val="22"/>
          <w:rtl w:val="0"/>
        </w:rPr>
        <w:t xml:space="preserve"> Bipartisan Policy Center. "Key Considerations for Data Center Development". 7-29-2026. https://bipartisanpolicy.org/report/key-considerations-for-data-center-development/. sm + elimafia🕵️</w:t>
      </w:r>
    </w:p>
    <w:p w:rsidR="00000000" w:rsidDel="00000000" w:rsidP="00000000" w:rsidRDefault="00000000" w:rsidRPr="00000000" w14:paraId="00000086">
      <w:pPr>
        <w:shd w:fill="auto" w:val="clear"/>
        <w:rPr>
          <w:sz w:val="16"/>
          <w:szCs w:val="16"/>
        </w:rPr>
      </w:pPr>
      <w:r w:rsidDel="00000000" w:rsidR="00000000" w:rsidRPr="00000000">
        <w:rPr>
          <w:sz w:val="16"/>
          <w:szCs w:val="16"/>
          <w:rtl w:val="0"/>
        </w:rPr>
        <w:t xml:space="preserve">Note, in almost every case,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established</w:t>
      </w:r>
      <w:r w:rsidDel="00000000" w:rsidR="00000000" w:rsidRPr="00000000">
        <w:rPr>
          <w:sz w:val="16"/>
          <w:szCs w:val="16"/>
          <w:rtl w:val="0"/>
        </w:rPr>
        <w:t xml:space="preserve"> are </w:t>
      </w:r>
      <w:r w:rsidDel="00000000" w:rsidR="00000000" w:rsidRPr="00000000">
        <w:rPr>
          <w:sz w:val="22"/>
          <w:szCs w:val="22"/>
          <w:highlight w:val="green"/>
          <w:u w:val="single"/>
          <w:rtl w:val="0"/>
        </w:rPr>
        <w:t xml:space="preserve">not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permanent</w:t>
      </w:r>
      <w:r w:rsidDel="00000000" w:rsidR="00000000" w:rsidRPr="00000000">
        <w:rPr>
          <w:sz w:val="22"/>
          <w:szCs w:val="22"/>
          <w:u w:val="single"/>
          <w:rtl w:val="0"/>
        </w:rPr>
        <w:t xml:space="preserve"> but </w:t>
      </w:r>
      <w:r w:rsidDel="00000000" w:rsidR="00000000" w:rsidRPr="00000000">
        <w:rPr>
          <w:sz w:val="22"/>
          <w:szCs w:val="22"/>
          <w:highlight w:val="green"/>
          <w:u w:val="single"/>
          <w:rtl w:val="0"/>
        </w:rPr>
        <w:t xml:space="preserve">instead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require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pause</w:t>
      </w:r>
      <w:r w:rsidDel="00000000" w:rsidR="00000000" w:rsidRPr="00000000">
        <w:rPr>
          <w:sz w:val="22"/>
          <w:szCs w:val="22"/>
          <w:u w:val="single"/>
          <w:rtl w:val="0"/>
        </w:rPr>
        <w:t xml:space="preserve">” or “</w:t>
      </w:r>
      <w:r w:rsidDel="00000000" w:rsidR="00000000" w:rsidRPr="00000000">
        <w:rPr>
          <w:b w:val="1"/>
          <w:bCs w:val="1"/>
          <w:sz w:val="22"/>
          <w:szCs w:val="22"/>
          <w:highlight w:val="green"/>
          <w:u w:val="single"/>
          <w:rtl w:val="0"/>
        </w:rPr>
        <w:t xml:space="preserve">freeze</w:t>
      </w:r>
      <w:r w:rsidDel="00000000" w:rsidR="00000000" w:rsidRPr="00000000">
        <w:rPr>
          <w:sz w:val="22"/>
          <w:szCs w:val="22"/>
          <w:u w:val="single"/>
          <w:rtl w:val="0"/>
        </w:rPr>
        <w:t xml:space="preserve">”</w:t>
      </w:r>
      <w:r w:rsidDel="00000000" w:rsidR="00000000" w:rsidRPr="00000000">
        <w:rPr>
          <w:sz w:val="16"/>
          <w:szCs w:val="16"/>
          <w:rtl w:val="0"/>
        </w:rPr>
        <w:t xml:space="preserve"> on development. Based on BPC’s review, the </w:t>
      </w:r>
      <w:r w:rsidDel="00000000" w:rsidR="00000000" w:rsidRPr="00000000">
        <w:rPr>
          <w:sz w:val="22"/>
          <w:szCs w:val="22"/>
          <w:u w:val="single"/>
          <w:rtl w:val="0"/>
        </w:rPr>
        <w:t xml:space="preserve">stated </w:t>
      </w:r>
      <w:r w:rsidDel="00000000" w:rsidR="00000000" w:rsidRPr="00000000">
        <w:rPr>
          <w:sz w:val="22"/>
          <w:szCs w:val="22"/>
          <w:highlight w:val="green"/>
          <w:u w:val="single"/>
          <w:rtl w:val="0"/>
        </w:rPr>
        <w:t xml:space="preserve">intent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often </w:t>
      </w:r>
      <w:r w:rsidDel="00000000" w:rsidR="00000000" w:rsidRPr="00000000">
        <w:rPr>
          <w:sz w:val="22"/>
          <w:szCs w:val="22"/>
          <w:highlight w:val="green"/>
          <w:u w:val="single"/>
          <w:rtl w:val="0"/>
        </w:rPr>
        <w:t xml:space="preserve">to provide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other </w:t>
      </w:r>
      <w:r w:rsidDel="00000000" w:rsidR="00000000" w:rsidRPr="00000000">
        <w:rPr>
          <w:b w:val="1"/>
          <w:bCs w:val="1"/>
          <w:sz w:val="22"/>
          <w:szCs w:val="22"/>
          <w:u w:val="single"/>
          <w:rtl w:val="0"/>
        </w:rPr>
        <w:t xml:space="preserve">authorities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adequate </w:t>
      </w:r>
      <w:r w:rsidDel="00000000" w:rsidR="00000000" w:rsidRPr="00000000">
        <w:rPr>
          <w:sz w:val="22"/>
          <w:szCs w:val="22"/>
          <w:highlight w:val="green"/>
          <w:u w:val="single"/>
          <w:rtl w:val="0"/>
        </w:rPr>
        <w:t xml:space="preserve">time to develop </w:t>
      </w:r>
      <w:r w:rsidDel="00000000" w:rsidR="00000000" w:rsidRPr="00000000">
        <w:rPr>
          <w:b w:val="1"/>
          <w:bCs w:val="1"/>
          <w:sz w:val="22"/>
          <w:szCs w:val="22"/>
          <w:highlight w:val="green"/>
          <w:u w:val="single"/>
          <w:rtl w:val="0"/>
        </w:rPr>
        <w:t xml:space="preserve">standards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processes</w:t>
      </w:r>
      <w:r w:rsidDel="00000000" w:rsidR="00000000" w:rsidRPr="00000000">
        <w:rPr>
          <w:sz w:val="22"/>
          <w:szCs w:val="22"/>
          <w:highlight w:val="green"/>
          <w:u w:val="single"/>
          <w:rtl w:val="0"/>
        </w:rPr>
        <w:t xml:space="preserve">.</w:t>
      </w:r>
      <w:r w:rsidDel="00000000" w:rsidR="00000000" w:rsidRPr="00000000">
        <w:rPr>
          <w:sz w:val="16"/>
          <w:szCs w:val="16"/>
          <w:rtl w:val="0"/>
        </w:rPr>
        <w:t xml:space="preserve"> While policymakers </w:t>
      </w:r>
      <w:r w:rsidDel="00000000" w:rsidR="00000000" w:rsidRPr="00000000">
        <w:rPr>
          <w:sz w:val="22"/>
          <w:szCs w:val="22"/>
          <w:highlight w:val="green"/>
          <w:u w:val="single"/>
          <w:rtl w:val="0"/>
        </w:rPr>
        <w:t xml:space="preserve">play</w:t>
      </w:r>
      <w:r w:rsidDel="00000000" w:rsidR="00000000" w:rsidRPr="00000000">
        <w:rPr>
          <w:sz w:val="22"/>
          <w:szCs w:val="22"/>
          <w:u w:val="single"/>
          <w:rtl w:val="0"/>
        </w:rPr>
        <w:t xml:space="preserve"> an important</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role </w:t>
      </w:r>
      <w:r w:rsidDel="00000000" w:rsidR="00000000" w:rsidRPr="00000000">
        <w:rPr>
          <w:sz w:val="22"/>
          <w:szCs w:val="22"/>
          <w:highlight w:val="green"/>
          <w:u w:val="single"/>
          <w:rtl w:val="0"/>
        </w:rPr>
        <w:t xml:space="preserve">in </w:t>
      </w:r>
      <w:r w:rsidDel="00000000" w:rsidR="00000000" w:rsidRPr="00000000">
        <w:rPr>
          <w:b w:val="1"/>
          <w:bCs w:val="1"/>
          <w:sz w:val="22"/>
          <w:szCs w:val="22"/>
          <w:highlight w:val="green"/>
          <w:u w:val="single"/>
          <w:rtl w:val="0"/>
        </w:rPr>
        <w:t xml:space="preserve">establishing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rules</w:t>
      </w:r>
      <w:r w:rsidDel="00000000" w:rsidR="00000000" w:rsidRPr="00000000">
        <w:rPr>
          <w:b w:val="1"/>
          <w:bCs w:val="1"/>
          <w:sz w:val="16"/>
          <w:szCs w:val="16"/>
          <w:rtl w:val="0"/>
        </w:rPr>
        <w:t xml:space="preserve"> </w:t>
      </w:r>
      <w:r w:rsidDel="00000000" w:rsidR="00000000" w:rsidRPr="00000000">
        <w:rPr>
          <w:sz w:val="16"/>
          <w:szCs w:val="16"/>
          <w:rtl w:val="0"/>
        </w:rPr>
        <w:t xml:space="preserve">and procedures </w:t>
      </w:r>
      <w:r w:rsidDel="00000000" w:rsidR="00000000" w:rsidRPr="00000000">
        <w:rPr>
          <w:sz w:val="22"/>
          <w:szCs w:val="22"/>
          <w:highlight w:val="green"/>
          <w:u w:val="single"/>
          <w:rtl w:val="0"/>
        </w:rPr>
        <w:t xml:space="preserve">for</w:t>
      </w:r>
      <w:r w:rsidDel="00000000" w:rsidR="00000000" w:rsidRPr="00000000">
        <w:rPr>
          <w:sz w:val="16"/>
          <w:szCs w:val="16"/>
          <w:rtl w:val="0"/>
        </w:rPr>
        <w:t xml:space="preserve"> how </w:t>
      </w:r>
      <w:r w:rsidDel="00000000" w:rsidR="00000000" w:rsidRPr="00000000">
        <w:rPr>
          <w:sz w:val="22"/>
          <w:szCs w:val="22"/>
          <w:u w:val="single"/>
          <w:rtl w:val="0"/>
        </w:rPr>
        <w:t xml:space="preserve">data center </w:t>
      </w:r>
      <w:r w:rsidDel="00000000" w:rsidR="00000000" w:rsidRPr="00000000">
        <w:rPr>
          <w:b w:val="1"/>
          <w:bCs w:val="1"/>
          <w:sz w:val="22"/>
          <w:szCs w:val="22"/>
          <w:highlight w:val="green"/>
          <w:u w:val="single"/>
          <w:rtl w:val="0"/>
        </w:rPr>
        <w:t xml:space="preserve">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projects </w:t>
      </w:r>
      <w:r w:rsidDel="00000000" w:rsidR="00000000" w:rsidRPr="00000000">
        <w:rPr>
          <w:sz w:val="22"/>
          <w:szCs w:val="22"/>
          <w:highlight w:val="green"/>
          <w:u w:val="single"/>
          <w:rtl w:val="0"/>
        </w:rPr>
        <w:t xml:space="preserve">identify</w:t>
      </w:r>
      <w:r w:rsidDel="00000000" w:rsidR="00000000" w:rsidRPr="00000000">
        <w:rPr>
          <w:sz w:val="16"/>
          <w:szCs w:val="16"/>
          <w:rtl w:val="0"/>
        </w:rPr>
        <w:t xml:space="preserve"> locations, engage in siting and </w:t>
      </w:r>
      <w:r w:rsidDel="00000000" w:rsidR="00000000" w:rsidRPr="00000000">
        <w:rPr>
          <w:sz w:val="22"/>
          <w:szCs w:val="22"/>
          <w:highlight w:val="green"/>
          <w:u w:val="single"/>
          <w:rtl w:val="0"/>
        </w:rPr>
        <w:t xml:space="preserve">permitting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processes</w:t>
      </w:r>
      <w:r w:rsidDel="00000000" w:rsidR="00000000" w:rsidRPr="00000000">
        <w:rPr>
          <w:sz w:val="16"/>
          <w:szCs w:val="16"/>
          <w:rtl w:val="0"/>
        </w:rPr>
        <w:t xml:space="preserve">, and interconnect with the grid, local community stakeholders also have opportunities to provide input on local project decisions. These communities have different channels for engaging in data center development processes. Table 3 below identifies those who can affect, be affected by, or have an interest in a decision, project, or policy related to data center development, and briefly characterizes the ways in which each might engage in the data center development process.</w:t>
      </w:r>
    </w:p>
    <w:p w:rsidR="00000000" w:rsidDel="00000000" w:rsidP="00000000" w:rsidRDefault="00000000" w:rsidRPr="00000000" w14:paraId="00000087">
      <w:pPr>
        <w:pStyle w:val="Heading4"/>
        <w:shd w:fill="auto" w:val="clear"/>
        <w:rPr/>
      </w:pPr>
      <w:bookmarkStart w:colFirst="0" w:colLast="0" w:name="_lqefuw7fmn48" w:id="14"/>
      <w:bookmarkEnd w:id="14"/>
      <w:r w:rsidDel="00000000" w:rsidR="00000000" w:rsidRPr="00000000">
        <w:rPr>
          <w:rtl w:val="0"/>
        </w:rPr>
      </w:r>
    </w:p>
    <w:p w:rsidR="00000000" w:rsidDel="00000000" w:rsidP="00000000" w:rsidRDefault="00000000" w:rsidRPr="00000000" w14:paraId="00000088">
      <w:pPr>
        <w:pStyle w:val="Heading4"/>
        <w:rPr/>
      </w:pPr>
      <w:bookmarkStart w:colFirst="0" w:colLast="0" w:name="_uofxac4f48my" w:id="15"/>
      <w:bookmarkEnd w:id="15"/>
      <w:r w:rsidDel="00000000" w:rsidR="00000000" w:rsidRPr="00000000">
        <w:rPr>
          <w:rtl w:val="0"/>
        </w:rPr>
        <w:t xml:space="preserve">Solves</w:t>
      </w:r>
    </w:p>
    <w:p w:rsidR="00000000" w:rsidDel="00000000" w:rsidP="00000000" w:rsidRDefault="00000000" w:rsidRPr="00000000" w14:paraId="00000089">
      <w:pPr>
        <w:rPr>
          <w:sz w:val="22"/>
          <w:szCs w:val="22"/>
        </w:rPr>
      </w:pPr>
      <w:r w:rsidDel="00000000" w:rsidR="00000000" w:rsidRPr="00000000">
        <w:rPr>
          <w:sz w:val="22"/>
          <w:szCs w:val="22"/>
          <w:rtl w:val="0"/>
        </w:rPr>
        <w:t xml:space="preserve">Mohamed</w:t>
      </w:r>
      <w:r w:rsidDel="00000000" w:rsidR="00000000" w:rsidRPr="00000000">
        <w:rPr>
          <w:b w:val="1"/>
          <w:bCs w:val="1"/>
          <w:sz w:val="26"/>
          <w:szCs w:val="26"/>
          <w:rtl w:val="0"/>
        </w:rPr>
        <w:t xml:space="preserve"> Yousuf 26.</w:t>
      </w:r>
      <w:r w:rsidDel="00000000" w:rsidR="00000000" w:rsidRPr="00000000">
        <w:rPr>
          <w:sz w:val="22"/>
          <w:szCs w:val="22"/>
          <w:rtl w:val="0"/>
        </w:rPr>
        <w:t xml:space="preserve"> CEO – Smart Workforce AI.  "Impacts On the AI Boom If States Enact Data Center Construction Pauses". 4-14-2026. https://www.finopotamus.com/post/impacts-on-the-ai-boom-if-states-enact-data-center-construction-pauses. luke + elimafia🕵️</w:t>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16"/>
          <w:szCs w:val="16"/>
        </w:rPr>
      </w:pPr>
      <w:r w:rsidDel="00000000" w:rsidR="00000000" w:rsidRPr="00000000">
        <w:rPr>
          <w:sz w:val="22"/>
          <w:szCs w:val="22"/>
          <w:u w:val="single"/>
          <w:rtl w:val="0"/>
        </w:rPr>
        <w:t xml:space="preserve">A pause in data center construction would slow down AI growth in the short term, but not derail it </w:t>
      </w:r>
      <w:r w:rsidDel="00000000" w:rsidR="00000000" w:rsidRPr="00000000">
        <w:rPr>
          <w:sz w:val="16"/>
          <w:szCs w:val="16"/>
          <w:rtl w:val="0"/>
        </w:rPr>
        <w:t xml:space="preserve">totally. AI companies need computing power, and data centers are a major part of that. But a shortage of power wouldn’t lead companies to pull the plug completely.   </w:t>
      </w:r>
      <w:r w:rsidDel="00000000" w:rsidR="00000000" w:rsidRPr="00000000">
        <w:rPr>
          <w:sz w:val="22"/>
          <w:szCs w:val="22"/>
          <w:highlight w:val="green"/>
          <w:u w:val="single"/>
          <w:rtl w:val="0"/>
        </w:rPr>
        <w:t xml:space="preserve">The law of </w:t>
      </w:r>
      <w:r w:rsidDel="00000000" w:rsidR="00000000" w:rsidRPr="00000000">
        <w:rPr>
          <w:b w:val="1"/>
          <w:bCs w:val="1"/>
          <w:sz w:val="22"/>
          <w:szCs w:val="22"/>
          <w:highlight w:val="green"/>
          <w:u w:val="single"/>
          <w:rtl w:val="0"/>
        </w:rPr>
        <w:t xml:space="preserve">supply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would </w:t>
      </w:r>
      <w:r w:rsidDel="00000000" w:rsidR="00000000" w:rsidRPr="00000000">
        <w:rPr>
          <w:sz w:val="22"/>
          <w:szCs w:val="22"/>
          <w:highlight w:val="green"/>
          <w:u w:val="single"/>
          <w:rtl w:val="0"/>
        </w:rPr>
        <w:t xml:space="preserve">indicate</w:t>
      </w:r>
      <w:r w:rsidDel="00000000" w:rsidR="00000000" w:rsidRPr="00000000">
        <w:rPr>
          <w:sz w:val="22"/>
          <w:szCs w:val="22"/>
          <w:u w:val="single"/>
          <w:rtl w:val="0"/>
        </w:rPr>
        <w:t xml:space="preserve"> that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 data center </w:t>
      </w:r>
      <w:r w:rsidDel="00000000" w:rsidR="00000000" w:rsidRPr="00000000">
        <w:rPr>
          <w:b w:val="1"/>
          <w:bCs w:val="1"/>
          <w:sz w:val="22"/>
          <w:szCs w:val="22"/>
          <w:highlight w:val="green"/>
          <w:u w:val="single"/>
          <w:rtl w:val="0"/>
        </w:rPr>
        <w:t xml:space="preserve">construction </w:t>
      </w:r>
      <w:r w:rsidDel="00000000" w:rsidR="00000000" w:rsidRPr="00000000">
        <w:rPr>
          <w:sz w:val="22"/>
          <w:szCs w:val="22"/>
          <w:u w:val="single"/>
          <w:rtl w:val="0"/>
        </w:rPr>
        <w:t xml:space="preserve">will </w:t>
      </w:r>
      <w:r w:rsidDel="00000000" w:rsidR="00000000" w:rsidRPr="00000000">
        <w:rPr>
          <w:sz w:val="22"/>
          <w:szCs w:val="22"/>
          <w:highlight w:val="green"/>
          <w:u w:val="single"/>
          <w:rtl w:val="0"/>
        </w:rPr>
        <w:t xml:space="preserve">lead to</w:t>
      </w:r>
      <w:r w:rsidDel="00000000" w:rsidR="00000000" w:rsidRPr="00000000">
        <w:rPr>
          <w:sz w:val="22"/>
          <w:szCs w:val="22"/>
          <w:u w:val="single"/>
          <w:rtl w:val="0"/>
        </w:rPr>
        <w:t xml:space="preserve"> immediate </w:t>
      </w:r>
      <w:r w:rsidDel="00000000" w:rsidR="00000000" w:rsidRPr="00000000">
        <w:rPr>
          <w:b w:val="1"/>
          <w:bCs w:val="1"/>
          <w:sz w:val="22"/>
          <w:szCs w:val="22"/>
          <w:highlight w:val="green"/>
          <w:u w:val="single"/>
          <w:rtl w:val="0"/>
        </w:rPr>
        <w:t xml:space="preserve">pressure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on cost and capacity.</w:t>
      </w:r>
      <w:r w:rsidDel="00000000" w:rsidR="00000000" w:rsidRPr="00000000">
        <w:rPr>
          <w:sz w:val="16"/>
          <w:szCs w:val="16"/>
          <w:rtl w:val="0"/>
        </w:rPr>
        <w:t xml:space="preserve"> 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b w:val="1"/>
          <w:bCs w:val="1"/>
          <w:sz w:val="22"/>
          <w:szCs w:val="22"/>
          <w:highlight w:val="green"/>
          <w:u w:val="single"/>
          <w:rtl w:val="0"/>
        </w:rPr>
        <w:t xml:space="preserve">necessity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will likely </w:t>
      </w:r>
      <w:r w:rsidDel="00000000" w:rsidR="00000000" w:rsidRPr="00000000">
        <w:rPr>
          <w:sz w:val="22"/>
          <w:szCs w:val="22"/>
          <w:highlight w:val="green"/>
          <w:u w:val="single"/>
          <w:rtl w:val="0"/>
        </w:rPr>
        <w:t xml:space="preserve">prove</w:t>
      </w:r>
      <w:r w:rsidDel="00000000" w:rsidR="00000000" w:rsidRPr="00000000">
        <w:rPr>
          <w:sz w:val="22"/>
          <w:szCs w:val="22"/>
          <w:u w:val="single"/>
          <w:rtl w:val="0"/>
        </w:rPr>
        <w:t xml:space="preserve"> once again </w:t>
      </w:r>
      <w:r w:rsidDel="00000000" w:rsidR="00000000" w:rsidRPr="00000000">
        <w:rPr>
          <w:sz w:val="22"/>
          <w:szCs w:val="22"/>
          <w:highlight w:val="green"/>
          <w:u w:val="single"/>
          <w:rtl w:val="0"/>
        </w:rPr>
        <w:t xml:space="preserve">to be the </w:t>
      </w:r>
      <w:r w:rsidDel="00000000" w:rsidR="00000000" w:rsidRPr="00000000">
        <w:rPr>
          <w:b w:val="1"/>
          <w:bCs w:val="1"/>
          <w:sz w:val="22"/>
          <w:szCs w:val="22"/>
          <w:highlight w:val="green"/>
          <w:u w:val="single"/>
          <w:rtl w:val="0"/>
        </w:rPr>
        <w:t xml:space="preserve">mother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invention</w:t>
      </w:r>
      <w:r w:rsidDel="00000000" w:rsidR="00000000" w:rsidRPr="00000000">
        <w:rPr>
          <w:sz w:val="22"/>
          <w:szCs w:val="22"/>
          <w:u w:val="single"/>
          <w:rtl w:val="0"/>
        </w:rPr>
        <w:t xml:space="preserve">.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on data center development could </w:t>
      </w:r>
      <w:r w:rsidDel="00000000" w:rsidR="00000000" w:rsidRPr="00000000">
        <w:rPr>
          <w:sz w:val="22"/>
          <w:szCs w:val="22"/>
          <w:highlight w:val="green"/>
          <w:u w:val="single"/>
          <w:rtl w:val="0"/>
        </w:rPr>
        <w:t xml:space="preserve">trigger</w:t>
      </w:r>
      <w:r w:rsidDel="00000000" w:rsidR="00000000" w:rsidRPr="00000000">
        <w:rPr>
          <w:sz w:val="22"/>
          <w:szCs w:val="22"/>
          <w:u w:val="single"/>
          <w:rtl w:val="0"/>
        </w:rPr>
        <w:t xml:space="preserve"> AI </w:t>
      </w:r>
      <w:r w:rsidDel="00000000" w:rsidR="00000000" w:rsidRPr="00000000">
        <w:rPr>
          <w:b w:val="1"/>
          <w:bCs w:val="1"/>
          <w:sz w:val="22"/>
          <w:szCs w:val="22"/>
          <w:highlight w:val="green"/>
          <w:u w:val="single"/>
          <w:rtl w:val="0"/>
        </w:rPr>
        <w:t xml:space="preserve">efficiency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gains </w:t>
      </w:r>
      <w:r w:rsidDel="00000000" w:rsidR="00000000" w:rsidRPr="00000000">
        <w:rPr>
          <w:sz w:val="16"/>
          <w:szCs w:val="16"/>
          <w:rtl w:val="0"/>
        </w:rPr>
        <w:t xml:space="preserve">  We are already seeing a lot of AI companies pursuing efficiency, leveraging new techniques to make models smaller, faster, and less dependent on massive computing power. When confronted with higher costs, </w:t>
      </w:r>
      <w:r w:rsidDel="00000000" w:rsidR="00000000" w:rsidRPr="00000000">
        <w:rPr>
          <w:sz w:val="22"/>
          <w:szCs w:val="22"/>
          <w:u w:val="single"/>
          <w:rtl w:val="0"/>
        </w:rPr>
        <w:t xml:space="preserve">AI </w:t>
      </w:r>
      <w:r w:rsidDel="00000000" w:rsidR="00000000" w:rsidRPr="00000000">
        <w:rPr>
          <w:sz w:val="22"/>
          <w:szCs w:val="22"/>
          <w:highlight w:val="green"/>
          <w:u w:val="single"/>
          <w:rtl w:val="0"/>
        </w:rPr>
        <w:t xml:space="preserve">companies</w:t>
      </w:r>
      <w:r w:rsidDel="00000000" w:rsidR="00000000" w:rsidRPr="00000000">
        <w:rPr>
          <w:sz w:val="22"/>
          <w:szCs w:val="22"/>
          <w:u w:val="single"/>
          <w:rtl w:val="0"/>
        </w:rPr>
        <w:t xml:space="preserve"> will likely </w:t>
      </w:r>
      <w:r w:rsidDel="00000000" w:rsidR="00000000" w:rsidRPr="00000000">
        <w:rPr>
          <w:sz w:val="22"/>
          <w:szCs w:val="22"/>
          <w:highlight w:val="green"/>
          <w:u w:val="single"/>
          <w:rtl w:val="0"/>
        </w:rPr>
        <w:t xml:space="preserve">seek to get </w:t>
      </w:r>
      <w:r w:rsidDel="00000000" w:rsidR="00000000" w:rsidRPr="00000000">
        <w:rPr>
          <w:b w:val="1"/>
          <w:bCs w:val="1"/>
          <w:sz w:val="22"/>
          <w:szCs w:val="22"/>
          <w:highlight w:val="green"/>
          <w:u w:val="single"/>
          <w:rtl w:val="0"/>
        </w:rPr>
        <w:t xml:space="preserve">more value </w:t>
      </w:r>
      <w:r w:rsidDel="00000000" w:rsidR="00000000" w:rsidRPr="00000000">
        <w:rPr>
          <w:sz w:val="22"/>
          <w:szCs w:val="22"/>
          <w:highlight w:val="green"/>
          <w:u w:val="single"/>
          <w:rtl w:val="0"/>
        </w:rPr>
        <w:t xml:space="preserve">from what they </w:t>
      </w:r>
      <w:r w:rsidDel="00000000" w:rsidR="00000000" w:rsidRPr="00000000">
        <w:rPr>
          <w:b w:val="1"/>
          <w:bCs w:val="1"/>
          <w:sz w:val="22"/>
          <w:szCs w:val="22"/>
          <w:highlight w:val="green"/>
          <w:u w:val="single"/>
          <w:rtl w:val="0"/>
        </w:rPr>
        <w:t xml:space="preserve">already </w:t>
      </w:r>
      <w:r w:rsidDel="00000000" w:rsidR="00000000" w:rsidRPr="00000000">
        <w:rPr>
          <w:sz w:val="22"/>
          <w:szCs w:val="22"/>
          <w:highlight w:val="green"/>
          <w:u w:val="single"/>
          <w:rtl w:val="0"/>
        </w:rPr>
        <w:t xml:space="preserve">have</w:t>
      </w:r>
      <w:r w:rsidDel="00000000" w:rsidR="00000000" w:rsidRPr="00000000">
        <w:rPr>
          <w:sz w:val="22"/>
          <w:szCs w:val="22"/>
          <w:u w:val="single"/>
          <w:rtl w:val="0"/>
        </w:rPr>
        <w:t xml:space="preserve">.   A pause could push companies to build </w:t>
      </w:r>
      <w:r w:rsidDel="00000000" w:rsidR="00000000" w:rsidRPr="00000000">
        <w:rPr>
          <w:sz w:val="22"/>
          <w:szCs w:val="22"/>
          <w:highlight w:val="green"/>
          <w:u w:val="single"/>
          <w:rtl w:val="0"/>
        </w:rPr>
        <w:t xml:space="preserve">more </w:t>
      </w:r>
      <w:r w:rsidDel="00000000" w:rsidR="00000000" w:rsidRPr="00000000">
        <w:rPr>
          <w:b w:val="1"/>
          <w:bCs w:val="1"/>
          <w:sz w:val="22"/>
          <w:szCs w:val="22"/>
          <w:highlight w:val="green"/>
          <w:u w:val="single"/>
          <w:rtl w:val="0"/>
        </w:rPr>
        <w:t xml:space="preserve">efficient </w:t>
      </w:r>
      <w:r w:rsidDel="00000000" w:rsidR="00000000" w:rsidRPr="00000000">
        <w:rPr>
          <w:sz w:val="22"/>
          <w:szCs w:val="22"/>
          <w:highlight w:val="green"/>
          <w:u w:val="single"/>
          <w:rtl w:val="0"/>
        </w:rPr>
        <w:t xml:space="preserve">AI models</w:t>
      </w:r>
      <w:r w:rsidDel="00000000" w:rsidR="00000000" w:rsidRPr="00000000">
        <w:rPr>
          <w:sz w:val="22"/>
          <w:szCs w:val="22"/>
          <w:u w:val="single"/>
          <w:rtl w:val="0"/>
        </w:rPr>
        <w:t xml:space="preserve">,</w:t>
      </w:r>
      <w:r w:rsidDel="00000000" w:rsidR="00000000" w:rsidRPr="00000000">
        <w:rPr>
          <w:sz w:val="16"/>
          <w:szCs w:val="16"/>
          <w:rtl w:val="0"/>
        </w:rPr>
        <w:t xml:space="preserve">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 </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D">
      <w:pPr>
        <w:pStyle w:val="Heading4"/>
        <w:rPr/>
      </w:pPr>
      <w:bookmarkStart w:colFirst="0" w:colLast="0" w:name="_fxegrdf53p14" w:id="16"/>
      <w:bookmarkEnd w:id="16"/>
      <w:r w:rsidDel="00000000" w:rsidR="00000000" w:rsidRPr="00000000">
        <w:rPr>
          <w:rtl w:val="0"/>
        </w:rPr>
        <w:t xml:space="preserve">Good!</w:t>
      </w:r>
    </w:p>
    <w:p w:rsidR="00000000" w:rsidDel="00000000" w:rsidP="00000000" w:rsidRDefault="00000000" w:rsidRPr="00000000" w14:paraId="0000008E">
      <w:pPr>
        <w:rPr>
          <w:sz w:val="22"/>
          <w:szCs w:val="22"/>
        </w:rPr>
      </w:pPr>
      <w:r w:rsidDel="00000000" w:rsidR="00000000" w:rsidRPr="00000000">
        <w:rPr>
          <w:sz w:val="22"/>
          <w:szCs w:val="22"/>
          <w:rtl w:val="0"/>
        </w:rPr>
        <w:t xml:space="preserve">David</w:t>
      </w:r>
      <w:r w:rsidDel="00000000" w:rsidR="00000000" w:rsidRPr="00000000">
        <w:rPr>
          <w:b w:val="1"/>
          <w:bCs w:val="1"/>
          <w:sz w:val="26"/>
          <w:szCs w:val="26"/>
          <w:rtl w:val="0"/>
        </w:rPr>
        <w:t xml:space="preserve"> Quirk 26.</w:t>
      </w:r>
      <w:r w:rsidDel="00000000" w:rsidR="00000000" w:rsidRPr="00000000">
        <w:rPr>
          <w:sz w:val="22"/>
          <w:szCs w:val="22"/>
          <w:rtl w:val="0"/>
        </w:rPr>
        <w:t xml:space="preserve"> CEO @ DLB Association. "The new playbook to energize AI data center development". 8-27-2026. https://www.accenture.com/content/dam/accenture/final/accenture-com/document-fy26/q4/Accenture-Data-Centre-PoV-2026-v5.pdf#zoom=50. sm + elimafia🕵️</w:t>
      </w:r>
    </w:p>
    <w:p w:rsidR="00000000" w:rsidDel="00000000" w:rsidP="00000000" w:rsidRDefault="00000000" w:rsidRPr="00000000" w14:paraId="0000008F">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0">
      <w:pPr>
        <w:shd w:fill="auto" w:val="clear"/>
        <w:spacing w:line="240" w:lineRule="auto"/>
        <w:rPr>
          <w:sz w:val="16"/>
          <w:szCs w:val="16"/>
        </w:rPr>
      </w:pPr>
      <w:r w:rsidDel="00000000" w:rsidR="00000000" w:rsidRPr="00000000">
        <w:rPr>
          <w:sz w:val="16"/>
          <w:szCs w:val="16"/>
          <w:rtl w:val="0"/>
        </w:rPr>
        <w:t xml:space="preserve">Optimizing power use effectiveness is now table stakes. In a power-constrained market, developers need to focus on right-sizing what they request and optimizing how much useful compute they can produce from each available megawatt. </w:t>
      </w:r>
      <w:r w:rsidDel="00000000" w:rsidR="00000000" w:rsidRPr="00000000">
        <w:rPr>
          <w:sz w:val="22"/>
          <w:szCs w:val="22"/>
          <w:u w:val="single"/>
          <w:rtl w:val="0"/>
        </w:rPr>
        <w:t xml:space="preserve">Conventional </w:t>
      </w:r>
      <w:r w:rsidDel="00000000" w:rsidR="00000000" w:rsidRPr="00000000">
        <w:rPr>
          <w:b w:val="1"/>
          <w:bCs w:val="1"/>
          <w:sz w:val="22"/>
          <w:szCs w:val="22"/>
          <w:highlight w:val="green"/>
          <w:u w:val="single"/>
          <w:rtl w:val="0"/>
        </w:rPr>
        <w:t xml:space="preserve">designs </w:t>
      </w:r>
      <w:r w:rsidDel="00000000" w:rsidR="00000000" w:rsidRPr="00000000">
        <w:rPr>
          <w:sz w:val="22"/>
          <w:szCs w:val="22"/>
          <w:u w:val="single"/>
          <w:rtl w:val="0"/>
        </w:rPr>
        <w:t xml:space="preserve">unnecessarily </w:t>
      </w:r>
      <w:r w:rsidDel="00000000" w:rsidR="00000000" w:rsidRPr="00000000">
        <w:rPr>
          <w:sz w:val="22"/>
          <w:szCs w:val="22"/>
          <w:highlight w:val="green"/>
          <w:u w:val="single"/>
          <w:rtl w:val="0"/>
        </w:rPr>
        <w:t xml:space="preserve">strand</w:t>
      </w:r>
      <w:r w:rsidDel="00000000" w:rsidR="00000000" w:rsidRPr="00000000">
        <w:rPr>
          <w:sz w:val="22"/>
          <w:szCs w:val="22"/>
          <w:u w:val="single"/>
          <w:rtl w:val="0"/>
        </w:rPr>
        <w:t xml:space="preserve"> 50-</w:t>
      </w:r>
      <w:r w:rsidDel="00000000" w:rsidR="00000000" w:rsidRPr="00000000">
        <w:rPr>
          <w:b w:val="1"/>
          <w:bCs w:val="1"/>
          <w:sz w:val="22"/>
          <w:szCs w:val="22"/>
          <w:highlight w:val="green"/>
          <w:u w:val="single"/>
          <w:rtl w:val="0"/>
        </w:rPr>
        <w:t xml:space="preserve">60%</w:t>
      </w:r>
      <w:r w:rsidDel="00000000" w:rsidR="00000000" w:rsidRPr="00000000">
        <w:rPr>
          <w:sz w:val="22"/>
          <w:szCs w:val="22"/>
          <w:highlight w:val="green"/>
          <w:u w:val="single"/>
          <w:rtl w:val="0"/>
        </w:rPr>
        <w:t xml:space="preserve"> of secured </w:t>
      </w:r>
      <w:r w:rsidDel="00000000" w:rsidR="00000000" w:rsidRPr="00000000">
        <w:rPr>
          <w:b w:val="1"/>
          <w:bCs w:val="1"/>
          <w:sz w:val="22"/>
          <w:szCs w:val="22"/>
          <w:highlight w:val="green"/>
          <w:u w:val="single"/>
          <w:rtl w:val="0"/>
        </w:rPr>
        <w:t xml:space="preserve">utility capacity</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in</w:t>
      </w:r>
      <w:r w:rsidDel="00000000" w:rsidR="00000000" w:rsidRPr="00000000">
        <w:rPr>
          <w:sz w:val="16"/>
          <w:szCs w:val="16"/>
          <w:rtl w:val="0"/>
        </w:rPr>
        <w:t xml:space="preserve"> headroom for rare peaks, </w:t>
      </w:r>
      <w:r w:rsidDel="00000000" w:rsidR="00000000" w:rsidRPr="00000000">
        <w:rPr>
          <w:sz w:val="22"/>
          <w:szCs w:val="22"/>
          <w:highlight w:val="green"/>
          <w:u w:val="single"/>
          <w:rtl w:val="0"/>
        </w:rPr>
        <w:t xml:space="preserve">redundancy</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rigid</w:t>
      </w:r>
      <w:r w:rsidDel="00000000" w:rsidR="00000000" w:rsidRPr="00000000">
        <w:rPr>
          <w:sz w:val="22"/>
          <w:szCs w:val="22"/>
          <w:u w:val="single"/>
          <w:rtl w:val="0"/>
        </w:rPr>
        <w:t xml:space="preserve"> system </w:t>
      </w:r>
      <w:r w:rsidDel="00000000" w:rsidR="00000000" w:rsidRPr="00000000">
        <w:rPr>
          <w:sz w:val="22"/>
          <w:szCs w:val="22"/>
          <w:highlight w:val="green"/>
          <w:u w:val="single"/>
          <w:rtl w:val="0"/>
        </w:rPr>
        <w:t xml:space="preserve">boundaries</w:t>
      </w:r>
      <w:r w:rsidDel="00000000" w:rsidR="00000000" w:rsidRPr="00000000">
        <w:rPr>
          <w:sz w:val="22"/>
          <w:szCs w:val="22"/>
          <w:u w:val="single"/>
          <w:rtl w:val="0"/>
        </w:rPr>
        <w:t xml:space="preserve">.</w:t>
      </w:r>
      <w:r w:rsidDel="00000000" w:rsidR="00000000" w:rsidRPr="00000000">
        <w:rPr>
          <w:sz w:val="16"/>
          <w:szCs w:val="16"/>
          <w:rtl w:val="0"/>
        </w:rPr>
        <w:t xml:space="preserve">25 Flexible design can adapt to a range of demand outcomes and speed power access by reducing the megawatts required to deliver the same compute. This can shrink bridge power needs, limit the scale of grid upgrades and shorten the path to energization. In parallel, flexible design can improve the data center’s ability to adapt to final chip selection and the best-fit cooling technology for those chips </w:t>
      </w:r>
    </w:p>
    <w:p w:rsidR="00000000" w:rsidDel="00000000" w:rsidP="00000000" w:rsidRDefault="00000000" w:rsidRPr="00000000" w14:paraId="00000091">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2">
      <w:pPr>
        <w:pStyle w:val="Heading4"/>
        <w:shd w:fill="auto" w:val="clear"/>
        <w:spacing w:line="240" w:lineRule="auto"/>
        <w:rPr/>
      </w:pPr>
      <w:bookmarkStart w:colFirst="0" w:colLast="0" w:name="_40csio2od7ny" w:id="17"/>
      <w:bookmarkEnd w:id="17"/>
      <w:r w:rsidDel="00000000" w:rsidR="00000000" w:rsidRPr="00000000">
        <w:rPr>
          <w:rtl w:val="0"/>
        </w:rPr>
      </w:r>
    </w:p>
    <w:p w:rsidR="00000000" w:rsidDel="00000000" w:rsidP="00000000" w:rsidRDefault="00000000" w:rsidRPr="00000000" w14:paraId="00000093">
      <w:pPr>
        <w:pStyle w:val="Heading4"/>
        <w:rPr/>
      </w:pPr>
      <w:bookmarkStart w:colFirst="0" w:colLast="0" w:name="_5d8juwl3fkgr" w:id="18"/>
      <w:bookmarkEnd w:id="18"/>
      <w:r w:rsidDel="00000000" w:rsidR="00000000" w:rsidRPr="00000000">
        <w:rPr>
          <w:rtl w:val="0"/>
        </w:rPr>
        <w:t xml:space="preserve">Efficiency</w:t>
      </w:r>
    </w:p>
    <w:p w:rsidR="00000000" w:rsidDel="00000000" w:rsidP="00000000" w:rsidRDefault="00000000" w:rsidRPr="00000000" w14:paraId="00000094">
      <w:pPr>
        <w:rPr>
          <w:sz w:val="22"/>
          <w:szCs w:val="22"/>
        </w:rPr>
      </w:pPr>
      <w:r w:rsidDel="00000000" w:rsidR="00000000" w:rsidRPr="00000000">
        <w:rPr>
          <w:sz w:val="22"/>
          <w:szCs w:val="22"/>
          <w:rtl w:val="0"/>
        </w:rPr>
        <w:t xml:space="preserve">Johan</w:t>
      </w:r>
      <w:r w:rsidDel="00000000" w:rsidR="00000000" w:rsidRPr="00000000">
        <w:rPr>
          <w:b w:val="1"/>
          <w:bCs w:val="1"/>
          <w:sz w:val="26"/>
          <w:szCs w:val="26"/>
          <w:rtl w:val="0"/>
        </w:rPr>
        <w:t xml:space="preserve"> Rauer 25.</w:t>
      </w:r>
      <w:r w:rsidDel="00000000" w:rsidR="00000000" w:rsidRPr="00000000">
        <w:rPr>
          <w:sz w:val="22"/>
          <w:szCs w:val="22"/>
          <w:rtl w:val="0"/>
        </w:rPr>
        <w:t xml:space="preserve"> partner in McKinsey’s Munich office. "Scaling bigger, faster, cheaper data centers with smarter designs". 8-1-2025. https://www.mckinsey.com/industries/private-capital/our-insights/scaling-bigger-faster-cheaper-data-centers-with-smarter-designs. elimafia🕵️</w:t>
      </w:r>
    </w:p>
    <w:p w:rsidR="00000000" w:rsidDel="00000000" w:rsidP="00000000" w:rsidRDefault="00000000" w:rsidRPr="00000000" w14:paraId="00000095">
      <w:pPr>
        <w:rPr>
          <w:sz w:val="16"/>
          <w:szCs w:val="16"/>
        </w:rPr>
      </w:pPr>
      <w:r w:rsidDel="00000000" w:rsidR="00000000" w:rsidRPr="00000000">
        <w:rPr>
          <w:sz w:val="16"/>
          <w:szCs w:val="16"/>
          <w:rtl w:val="0"/>
        </w:rPr>
        <w:t xml:space="preserve">Today, depending on the type, design, size, location, and execution performance of a data center,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length of time between a </w:t>
      </w:r>
      <w:r w:rsidDel="00000000" w:rsidR="00000000" w:rsidRPr="00000000">
        <w:rPr>
          <w:b w:val="1"/>
          <w:bCs w:val="1"/>
          <w:sz w:val="22"/>
          <w:szCs w:val="22"/>
          <w:highlight w:val="green"/>
          <w:u w:val="single"/>
          <w:rtl w:val="0"/>
        </w:rPr>
        <w:t xml:space="preserve">request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services </w:t>
      </w:r>
      <w:r w:rsidDel="00000000" w:rsidR="00000000" w:rsidRPr="00000000">
        <w:rPr>
          <w:sz w:val="22"/>
          <w:szCs w:val="22"/>
          <w:highlight w:val="green"/>
          <w:u w:val="single"/>
          <w:rtl w:val="0"/>
        </w:rPr>
        <w:t xml:space="preserve">and the </w:t>
      </w:r>
      <w:r w:rsidDel="00000000" w:rsidR="00000000" w:rsidRPr="00000000">
        <w:rPr>
          <w:b w:val="1"/>
          <w:bCs w:val="1"/>
          <w:sz w:val="22"/>
          <w:szCs w:val="22"/>
          <w:highlight w:val="green"/>
          <w:u w:val="single"/>
          <w:rtl w:val="0"/>
        </w:rPr>
        <w:t xml:space="preserve">start </w:t>
      </w:r>
      <w:r w:rsidDel="00000000" w:rsidR="00000000" w:rsidRPr="00000000">
        <w:rPr>
          <w:sz w:val="22"/>
          <w:szCs w:val="22"/>
          <w:u w:val="single"/>
          <w:rtl w:val="0"/>
        </w:rPr>
        <w:t xml:space="preserve">of construction can range anywhere from 12 to </w:t>
      </w:r>
      <w:r w:rsidDel="00000000" w:rsidR="00000000" w:rsidRPr="00000000">
        <w:rPr>
          <w:b w:val="1"/>
          <w:bCs w:val="1"/>
          <w:sz w:val="22"/>
          <w:szCs w:val="22"/>
          <w:highlight w:val="green"/>
          <w:u w:val="single"/>
          <w:rtl w:val="0"/>
        </w:rPr>
        <w:t xml:space="preserve">36 months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Reaching</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full potential</w:t>
      </w:r>
      <w:r w:rsidDel="00000000" w:rsidR="00000000" w:rsidRPr="00000000">
        <w:rPr>
          <w:sz w:val="16"/>
          <w:szCs w:val="16"/>
          <w:rtl w:val="0"/>
        </w:rPr>
        <w:t xml:space="preserve"> of data center construction could </w:t>
      </w:r>
      <w:r w:rsidDel="00000000" w:rsidR="00000000" w:rsidRPr="00000000">
        <w:rPr>
          <w:b w:val="1"/>
          <w:bCs w:val="1"/>
          <w:sz w:val="22"/>
          <w:szCs w:val="22"/>
          <w:highlight w:val="green"/>
          <w:u w:val="single"/>
          <w:rtl w:val="0"/>
        </w:rPr>
        <w:t xml:space="preserve">shave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10 to </w:t>
      </w:r>
      <w:r w:rsidDel="00000000" w:rsidR="00000000" w:rsidRPr="00000000">
        <w:rPr>
          <w:b w:val="1"/>
          <w:bCs w:val="1"/>
          <w:sz w:val="22"/>
          <w:szCs w:val="22"/>
          <w:highlight w:val="green"/>
          <w:u w:val="single"/>
          <w:rtl w:val="0"/>
        </w:rPr>
        <w:t xml:space="preserve">20 percent off</w:t>
      </w:r>
      <w:r w:rsidDel="00000000" w:rsidR="00000000" w:rsidRPr="00000000">
        <w:rPr>
          <w:sz w:val="22"/>
          <w:szCs w:val="22"/>
          <w:u w:val="single"/>
          <w:rtl w:val="0"/>
        </w:rPr>
        <w:t xml:space="preserve"> that time and build new facilities faster</w:t>
      </w:r>
      <w:r w:rsidDel="00000000" w:rsidR="00000000" w:rsidRPr="00000000">
        <w:rPr>
          <w:sz w:val="16"/>
          <w:szCs w:val="16"/>
          <w:rtl w:val="0"/>
        </w:rPr>
        <w:t xml:space="preserve">. It could also enable more efficient capital spending, with </w:t>
      </w:r>
      <w:r w:rsidDel="00000000" w:rsidR="00000000" w:rsidRPr="00000000">
        <w:rPr>
          <w:sz w:val="22"/>
          <w:szCs w:val="22"/>
          <w:u w:val="single"/>
          <w:rtl w:val="0"/>
        </w:rPr>
        <w:t xml:space="preserve">potential </w:t>
      </w:r>
      <w:r w:rsidDel="00000000" w:rsidR="00000000" w:rsidRPr="00000000">
        <w:rPr>
          <w:sz w:val="22"/>
          <w:szCs w:val="22"/>
          <w:highlight w:val="green"/>
          <w:u w:val="single"/>
          <w:rtl w:val="0"/>
        </w:rPr>
        <w:t xml:space="preserve">savings</w:t>
      </w:r>
      <w:r w:rsidDel="00000000" w:rsidR="00000000" w:rsidRPr="00000000">
        <w:rPr>
          <w:sz w:val="22"/>
          <w:szCs w:val="22"/>
          <w:u w:val="single"/>
          <w:rtl w:val="0"/>
        </w:rPr>
        <w:t xml:space="preserve"> of</w:t>
      </w:r>
      <w:r w:rsidDel="00000000" w:rsidR="00000000" w:rsidRPr="00000000">
        <w:rPr>
          <w:sz w:val="16"/>
          <w:szCs w:val="16"/>
          <w:rtl w:val="0"/>
        </w:rPr>
        <w:t xml:space="preserve"> 10 to </w:t>
      </w:r>
      <w:r w:rsidDel="00000000" w:rsidR="00000000" w:rsidRPr="00000000">
        <w:rPr>
          <w:b w:val="1"/>
          <w:bCs w:val="1"/>
          <w:sz w:val="22"/>
          <w:szCs w:val="22"/>
          <w:highlight w:val="green"/>
          <w:u w:val="single"/>
          <w:rtl w:val="0"/>
        </w:rPr>
        <w:t xml:space="preserve">20 percent</w:t>
      </w:r>
      <w:r w:rsidDel="00000000" w:rsidR="00000000" w:rsidRPr="00000000">
        <w:rPr>
          <w:b w:val="1"/>
          <w:bCs w:val="1"/>
          <w:sz w:val="16"/>
          <w:szCs w:val="16"/>
          <w:rtl w:val="0"/>
        </w:rPr>
        <w:t xml:space="preserve"> </w:t>
      </w:r>
      <w:r w:rsidDel="00000000" w:rsidR="00000000" w:rsidRPr="00000000">
        <w:rPr>
          <w:sz w:val="16"/>
          <w:szCs w:val="16"/>
          <w:rtl w:val="0"/>
        </w:rPr>
        <w:t xml:space="preserve">per data center on average, which could </w:t>
      </w:r>
      <w:r w:rsidDel="00000000" w:rsidR="00000000" w:rsidRPr="00000000">
        <w:rPr>
          <w:sz w:val="22"/>
          <w:szCs w:val="22"/>
          <w:highlight w:val="green"/>
          <w:u w:val="single"/>
          <w:rtl w:val="0"/>
        </w:rPr>
        <w:t xml:space="preserve">reduce</w:t>
      </w:r>
      <w:r w:rsidDel="00000000" w:rsidR="00000000" w:rsidRPr="00000000">
        <w:rPr>
          <w:sz w:val="16"/>
          <w:szCs w:val="16"/>
          <w:rtl w:val="0"/>
        </w:rPr>
        <w:t xml:space="preserve"> the $1.7 trillion in </w:t>
      </w:r>
      <w:r w:rsidDel="00000000" w:rsidR="00000000" w:rsidRPr="00000000">
        <w:rPr>
          <w:sz w:val="22"/>
          <w:szCs w:val="22"/>
          <w:highlight w:val="green"/>
          <w:u w:val="single"/>
          <w:rtl w:val="0"/>
        </w:rPr>
        <w:t xml:space="preserve">spending</w:t>
      </w:r>
      <w:r w:rsidDel="00000000" w:rsidR="00000000" w:rsidRPr="00000000">
        <w:rPr>
          <w:sz w:val="16"/>
          <w:szCs w:val="16"/>
          <w:rtl w:val="0"/>
        </w:rPr>
        <w:t xml:space="preserve"> expected through 2030 </w:t>
      </w:r>
      <w:r w:rsidDel="00000000" w:rsidR="00000000" w:rsidRPr="00000000">
        <w:rPr>
          <w:sz w:val="22"/>
          <w:szCs w:val="22"/>
          <w:highlight w:val="green"/>
          <w:u w:val="single"/>
          <w:rtl w:val="0"/>
        </w:rPr>
        <w:t xml:space="preserve">by</w:t>
      </w:r>
      <w:r w:rsidDel="00000000" w:rsidR="00000000" w:rsidRPr="00000000">
        <w:rPr>
          <w:sz w:val="22"/>
          <w:szCs w:val="22"/>
          <w:u w:val="single"/>
          <w:rtl w:val="0"/>
        </w:rPr>
        <w:t xml:space="preserve"> up to $</w:t>
      </w:r>
      <w:r w:rsidDel="00000000" w:rsidR="00000000" w:rsidRPr="00000000">
        <w:rPr>
          <w:b w:val="1"/>
          <w:bCs w:val="1"/>
          <w:sz w:val="22"/>
          <w:szCs w:val="22"/>
          <w:highlight w:val="green"/>
          <w:u w:val="single"/>
          <w:rtl w:val="0"/>
        </w:rPr>
        <w:t xml:space="preserve">250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billion</w:t>
      </w:r>
      <w:r w:rsidDel="00000000" w:rsidR="00000000" w:rsidRPr="00000000">
        <w:rPr>
          <w:sz w:val="16"/>
          <w:szCs w:val="16"/>
          <w:rtl w:val="0"/>
        </w:rPr>
        <w:t xml:space="preserve">.</w:t>
      </w:r>
    </w:p>
    <w:p w:rsidR="00000000" w:rsidDel="00000000" w:rsidP="00000000" w:rsidRDefault="00000000" w:rsidRPr="00000000" w14:paraId="00000096">
      <w:pPr>
        <w:rPr>
          <w:sz w:val="16"/>
          <w:szCs w:val="16"/>
        </w:rPr>
      </w:pPr>
      <w:r w:rsidDel="00000000" w:rsidR="00000000" w:rsidRPr="00000000">
        <w:rPr>
          <w:rtl w:val="0"/>
        </w:rPr>
      </w:r>
    </w:p>
    <w:p w:rsidR="00000000" w:rsidDel="00000000" w:rsidP="00000000" w:rsidRDefault="00000000" w:rsidRPr="00000000" w14:paraId="00000097">
      <w:pPr>
        <w:rPr>
          <w:sz w:val="16"/>
          <w:szCs w:val="16"/>
        </w:rPr>
      </w:pPr>
      <w:r w:rsidDel="00000000" w:rsidR="00000000" w:rsidRPr="00000000">
        <w:rPr>
          <w:sz w:val="16"/>
          <w:szCs w:val="16"/>
          <w:rtl w:val="0"/>
        </w:rPr>
        <w:t xml:space="preserve">Despite recent advancements in distilled and distributed training models, the average scale of data centers is set to increase. Facilities that averaged tens of megawatts before 2020 will be expected to accommodate at the gigawatt scale. To handle the immense computational power required by modern AI and HPC applications, these massive large-scale data center campuses are designed on plots of land exceeding four million square feet.2</w:t>
      </w:r>
    </w:p>
    <w:p w:rsidR="00000000" w:rsidDel="00000000" w:rsidP="00000000" w:rsidRDefault="00000000" w:rsidRPr="00000000" w14:paraId="00000098">
      <w:pPr>
        <w:rPr>
          <w:sz w:val="16"/>
          <w:szCs w:val="16"/>
        </w:rPr>
      </w:pPr>
      <w:r w:rsidDel="00000000" w:rsidR="00000000" w:rsidRPr="00000000">
        <w:rPr>
          <w:rtl w:val="0"/>
        </w:rPr>
      </w:r>
    </w:p>
    <w:p w:rsidR="00000000" w:rsidDel="00000000" w:rsidP="00000000" w:rsidRDefault="00000000" w:rsidRPr="00000000" w14:paraId="00000099">
      <w:pPr>
        <w:rPr>
          <w:sz w:val="22"/>
          <w:szCs w:val="22"/>
          <w:u w:val="single"/>
        </w:rPr>
      </w:pPr>
      <w:r w:rsidDel="00000000" w:rsidR="00000000" w:rsidRPr="00000000">
        <w:rPr>
          <w:sz w:val="16"/>
          <w:szCs w:val="16"/>
          <w:rtl w:val="0"/>
        </w:rPr>
        <w:t xml:space="preserve">The shift toward large-scale data centers is about not only size but also efficiency. </w:t>
      </w:r>
      <w:r w:rsidDel="00000000" w:rsidR="00000000" w:rsidRPr="00000000">
        <w:rPr>
          <w:sz w:val="22"/>
          <w:szCs w:val="22"/>
          <w:highlight w:val="green"/>
          <w:u w:val="single"/>
          <w:rtl w:val="0"/>
        </w:rPr>
        <w:t xml:space="preserve">Efficiency</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crucial</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because it </w:t>
      </w:r>
      <w:r w:rsidDel="00000000" w:rsidR="00000000" w:rsidRPr="00000000">
        <w:rPr>
          <w:sz w:val="22"/>
          <w:szCs w:val="22"/>
          <w:highlight w:val="green"/>
          <w:u w:val="single"/>
          <w:rtl w:val="0"/>
        </w:rPr>
        <w:t xml:space="preserve">allows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operators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maximize </w:t>
      </w:r>
      <w:r w:rsidDel="00000000" w:rsidR="00000000" w:rsidRPr="00000000">
        <w:rPr>
          <w:sz w:val="22"/>
          <w:szCs w:val="22"/>
          <w:u w:val="single"/>
          <w:rtl w:val="0"/>
        </w:rPr>
        <w:t xml:space="preserve">computational </w:t>
      </w:r>
      <w:r w:rsidDel="00000000" w:rsidR="00000000" w:rsidRPr="00000000">
        <w:rPr>
          <w:b w:val="1"/>
          <w:bCs w:val="1"/>
          <w:sz w:val="22"/>
          <w:szCs w:val="22"/>
          <w:u w:val="single"/>
          <w:rtl w:val="0"/>
        </w:rPr>
        <w:t xml:space="preserve">output </w:t>
      </w:r>
      <w:r w:rsidDel="00000000" w:rsidR="00000000" w:rsidRPr="00000000">
        <w:rPr>
          <w:sz w:val="22"/>
          <w:szCs w:val="22"/>
          <w:u w:val="single"/>
          <w:rtl w:val="0"/>
        </w:rPr>
        <w:t xml:space="preserve">while </w:t>
      </w:r>
      <w:r w:rsidDel="00000000" w:rsidR="00000000" w:rsidRPr="00000000">
        <w:rPr>
          <w:sz w:val="22"/>
          <w:szCs w:val="22"/>
          <w:highlight w:val="green"/>
          <w:u w:val="single"/>
          <w:rtl w:val="0"/>
        </w:rPr>
        <w:t xml:space="preserve">minimiz</w:t>
      </w:r>
      <w:r w:rsidDel="00000000" w:rsidR="00000000" w:rsidRPr="00000000">
        <w:rPr>
          <w:sz w:val="22"/>
          <w:szCs w:val="22"/>
          <w:u w:val="single"/>
          <w:rtl w:val="0"/>
        </w:rPr>
        <w:t xml:space="preserve">ing energy consumption</w:t>
      </w:r>
      <w:r w:rsidDel="00000000" w:rsidR="00000000" w:rsidRPr="00000000">
        <w:rPr>
          <w:sz w:val="16"/>
          <w:szCs w:val="16"/>
          <w:rtl w:val="0"/>
        </w:rPr>
        <w:t xml:space="preserve"> and, thus, </w:t>
      </w:r>
      <w:r w:rsidDel="00000000" w:rsidR="00000000" w:rsidRPr="00000000">
        <w:rPr>
          <w:sz w:val="22"/>
          <w:szCs w:val="22"/>
          <w:highlight w:val="green"/>
          <w:u w:val="single"/>
          <w:rtl w:val="0"/>
        </w:rPr>
        <w:t xml:space="preserve">environmental</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impact</w:t>
      </w:r>
      <w:r w:rsidDel="00000000" w:rsidR="00000000" w:rsidRPr="00000000">
        <w:rPr>
          <w:sz w:val="16"/>
          <w:szCs w:val="16"/>
          <w:rtl w:val="0"/>
        </w:rPr>
        <w:t xml:space="preserve">. Modern data centers are </w:t>
      </w:r>
      <w:r w:rsidDel="00000000" w:rsidR="00000000" w:rsidRPr="00000000">
        <w:rPr>
          <w:sz w:val="22"/>
          <w:szCs w:val="22"/>
          <w:u w:val="single"/>
          <w:rtl w:val="0"/>
        </w:rPr>
        <w:t xml:space="preserve">targeting</w:t>
      </w:r>
      <w:r w:rsidDel="00000000" w:rsidR="00000000" w:rsidRPr="00000000">
        <w:rPr>
          <w:sz w:val="16"/>
          <w:szCs w:val="16"/>
          <w:rtl w:val="0"/>
        </w:rPr>
        <w:t xml:space="preserve"> a power utilization </w:t>
      </w:r>
      <w:r w:rsidDel="00000000" w:rsidR="00000000" w:rsidRPr="00000000">
        <w:rPr>
          <w:sz w:val="22"/>
          <w:szCs w:val="22"/>
          <w:u w:val="single"/>
          <w:rtl w:val="0"/>
        </w:rPr>
        <w:t xml:space="preserve">efficiency</w:t>
      </w:r>
      <w:r w:rsidDel="00000000" w:rsidR="00000000" w:rsidRPr="00000000">
        <w:rPr>
          <w:sz w:val="16"/>
          <w:szCs w:val="16"/>
          <w:rtl w:val="0"/>
        </w:rPr>
        <w:t xml:space="preserve"> (PUE)3 as low</w:t>
      </w:r>
      <w:r w:rsidDel="00000000" w:rsidR="00000000" w:rsidRPr="00000000">
        <w:rPr>
          <w:sz w:val="22"/>
          <w:szCs w:val="22"/>
          <w:u w:val="single"/>
          <w:rtl w:val="0"/>
        </w:rPr>
        <w:t xml:space="preserve"> as 1.1, compared with current industry averages of 1.5 to </w:t>
      </w:r>
      <w:r w:rsidDel="00000000" w:rsidR="00000000" w:rsidRPr="00000000">
        <w:rPr>
          <w:b w:val="1"/>
          <w:bCs w:val="1"/>
          <w:sz w:val="22"/>
          <w:szCs w:val="22"/>
          <w:u w:val="single"/>
          <w:rtl w:val="0"/>
        </w:rPr>
        <w:t xml:space="preserve">1.7</w:t>
      </w:r>
      <w:r w:rsidDel="00000000" w:rsidR="00000000" w:rsidRPr="00000000">
        <w:rPr>
          <w:sz w:val="22"/>
          <w:szCs w:val="22"/>
          <w:u w:val="single"/>
          <w:rtl w:val="0"/>
        </w:rPr>
        <w:t xml:space="preserve">.</w:t>
      </w:r>
    </w:p>
    <w:p w:rsidR="00000000" w:rsidDel="00000000" w:rsidP="00000000" w:rsidRDefault="00000000" w:rsidRPr="00000000" w14:paraId="0000009A">
      <w:pPr>
        <w:rPr>
          <w:sz w:val="16"/>
          <w:szCs w:val="16"/>
        </w:rPr>
      </w:pPr>
      <w:r w:rsidDel="00000000" w:rsidR="00000000" w:rsidRPr="00000000">
        <w:rPr>
          <w:rtl w:val="0"/>
        </w:rPr>
      </w:r>
    </w:p>
    <w:p w:rsidR="00000000" w:rsidDel="00000000" w:rsidP="00000000" w:rsidRDefault="00000000" w:rsidRPr="00000000" w14:paraId="0000009B">
      <w:pPr>
        <w:rPr>
          <w:sz w:val="16"/>
          <w:szCs w:val="16"/>
        </w:rPr>
      </w:pPr>
      <w:r w:rsidDel="00000000" w:rsidR="00000000" w:rsidRPr="00000000">
        <w:rPr>
          <w:sz w:val="16"/>
          <w:szCs w:val="16"/>
          <w:rtl w:val="0"/>
        </w:rPr>
        <w:t xml:space="preserve">An overhaul of data center design and construction could help capture economies of scale</w:t>
      </w:r>
    </w:p>
    <w:p w:rsidR="00000000" w:rsidDel="00000000" w:rsidP="00000000" w:rsidRDefault="00000000" w:rsidRPr="00000000" w14:paraId="0000009C">
      <w:pPr>
        <w:rPr>
          <w:sz w:val="16"/>
          <w:szCs w:val="16"/>
        </w:rPr>
      </w:pPr>
      <w:r w:rsidDel="00000000" w:rsidR="00000000" w:rsidRPr="00000000">
        <w:rPr>
          <w:sz w:val="16"/>
          <w:szCs w:val="16"/>
          <w:rtl w:val="0"/>
        </w:rPr>
        <w:t xml:space="preserve">Despite the increase in data center size,</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approach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designing and building campuses has </w:t>
      </w:r>
      <w:r w:rsidDel="00000000" w:rsidR="00000000" w:rsidRPr="00000000">
        <w:rPr>
          <w:sz w:val="22"/>
          <w:szCs w:val="22"/>
          <w:highlight w:val="green"/>
          <w:u w:val="single"/>
          <w:rtl w:val="0"/>
        </w:rPr>
        <w:t xml:space="preserve">remained</w:t>
      </w:r>
      <w:r w:rsidDel="00000000" w:rsidR="00000000" w:rsidRPr="00000000">
        <w:rPr>
          <w:sz w:val="22"/>
          <w:szCs w:val="22"/>
          <w:u w:val="single"/>
          <w:rtl w:val="0"/>
        </w:rPr>
        <w:t xml:space="preserve"> relatively </w:t>
      </w:r>
      <w:r w:rsidDel="00000000" w:rsidR="00000000" w:rsidRPr="00000000">
        <w:rPr>
          <w:b w:val="1"/>
          <w:bCs w:val="1"/>
          <w:sz w:val="22"/>
          <w:szCs w:val="22"/>
          <w:highlight w:val="green"/>
          <w:u w:val="single"/>
          <w:rtl w:val="0"/>
        </w:rPr>
        <w:t xml:space="preserve">consistent</w:t>
      </w:r>
      <w:r w:rsidDel="00000000" w:rsidR="00000000" w:rsidRPr="00000000">
        <w:rPr>
          <w:sz w:val="16"/>
          <w:szCs w:val="16"/>
          <w:rtl w:val="0"/>
        </w:rPr>
        <w:t xml:space="preserve">. Most developers</w:t>
      </w:r>
      <w:r w:rsidDel="00000000" w:rsidR="00000000" w:rsidRPr="00000000">
        <w:rPr>
          <w:sz w:val="22"/>
          <w:szCs w:val="22"/>
          <w:u w:val="single"/>
          <w:rtl w:val="0"/>
        </w:rPr>
        <w:t xml:space="preserve"> set multiple repeatable data centers on one site with independent </w:t>
      </w:r>
      <w:r w:rsidDel="00000000" w:rsidR="00000000" w:rsidRPr="00000000">
        <w:rPr>
          <w:b w:val="1"/>
          <w:bCs w:val="1"/>
          <w:sz w:val="22"/>
          <w:szCs w:val="22"/>
          <w:u w:val="single"/>
          <w:rtl w:val="0"/>
        </w:rPr>
        <w:t xml:space="preserve">redundancy </w:t>
      </w:r>
      <w:r w:rsidDel="00000000" w:rsidR="00000000" w:rsidRPr="00000000">
        <w:rPr>
          <w:sz w:val="22"/>
          <w:szCs w:val="22"/>
          <w:u w:val="single"/>
          <w:rtl w:val="0"/>
        </w:rPr>
        <w:t xml:space="preserve">systems for each building</w:t>
      </w:r>
      <w:r w:rsidDel="00000000" w:rsidR="00000000" w:rsidRPr="00000000">
        <w:rPr>
          <w:sz w:val="16"/>
          <w:szCs w:val="16"/>
          <w:rtl w:val="0"/>
        </w:rPr>
        <w:t xml:space="preserve">.</w:t>
      </w:r>
    </w:p>
    <w:p w:rsidR="00000000" w:rsidDel="00000000" w:rsidP="00000000" w:rsidRDefault="00000000" w:rsidRPr="00000000" w14:paraId="0000009D">
      <w:pPr>
        <w:rPr>
          <w:sz w:val="16"/>
          <w:szCs w:val="16"/>
        </w:rPr>
      </w:pPr>
      <w:r w:rsidDel="00000000" w:rsidR="00000000" w:rsidRPr="00000000">
        <w:rPr>
          <w:rtl w:val="0"/>
        </w:rPr>
      </w:r>
    </w:p>
    <w:p w:rsidR="00000000" w:rsidDel="00000000" w:rsidP="00000000" w:rsidRDefault="00000000" w:rsidRPr="00000000" w14:paraId="0000009E">
      <w:pPr>
        <w:rPr>
          <w:sz w:val="16"/>
          <w:szCs w:val="16"/>
        </w:rPr>
      </w:pPr>
      <w:r w:rsidDel="00000000" w:rsidR="00000000" w:rsidRPr="00000000">
        <w:rPr>
          <w:sz w:val="16"/>
          <w:szCs w:val="16"/>
          <w:rtl w:val="0"/>
        </w:rPr>
        <w:t xml:space="preserve">While the </w:t>
      </w:r>
      <w:r w:rsidDel="00000000" w:rsidR="00000000" w:rsidRPr="00000000">
        <w:rPr>
          <w:sz w:val="22"/>
          <w:szCs w:val="22"/>
          <w:u w:val="single"/>
          <w:rtl w:val="0"/>
        </w:rPr>
        <w:t xml:space="preserve">current approach </w:t>
      </w:r>
      <w:r w:rsidDel="00000000" w:rsidR="00000000" w:rsidRPr="00000000">
        <w:rPr>
          <w:sz w:val="22"/>
          <w:szCs w:val="22"/>
          <w:highlight w:val="green"/>
          <w:u w:val="single"/>
          <w:rtl w:val="0"/>
        </w:rPr>
        <w:t xml:space="preserve">enables</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standardization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repeatability</w:t>
      </w:r>
      <w:r w:rsidDel="00000000" w:rsidR="00000000" w:rsidRPr="00000000">
        <w:rPr>
          <w:sz w:val="16"/>
          <w:szCs w:val="16"/>
          <w:rtl w:val="0"/>
        </w:rPr>
        <w:t xml:space="preserve">, it does not fully lead to the economies of scale that data center developers could achieve. For instance, the diesel generators used for large-scale data centers are commonly 3.5 to 4.0 MW per unit, so building a 30.0- to 60.0-MW data center would require eight to 15 generators before accounting for redundancy. Scaling this approach to a one-GW data center would require up to 290 generators, and all of them would need to be maintained and prepared for a power loss situation, demonstrating the inefficiencies of the existing data center design methodology.</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sz w:val="16"/>
          <w:szCs w:val="16"/>
        </w:rPr>
      </w:pPr>
      <w:r w:rsidDel="00000000" w:rsidR="00000000" w:rsidRPr="00000000">
        <w:rPr>
          <w:sz w:val="22"/>
          <w:szCs w:val="22"/>
          <w:highlight w:val="green"/>
          <w:u w:val="single"/>
          <w:rtl w:val="0"/>
        </w:rPr>
        <w:t xml:space="preserve">To deliver on</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ambitions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gen AI</w:t>
      </w:r>
      <w:r w:rsidDel="00000000" w:rsidR="00000000" w:rsidRPr="00000000">
        <w:rPr>
          <w:sz w:val="16"/>
          <w:szCs w:val="16"/>
          <w:rtl w:val="0"/>
        </w:rPr>
        <w:t xml:space="preserve">, the way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deployed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will have to </w:t>
      </w:r>
      <w:r w:rsidDel="00000000" w:rsidR="00000000" w:rsidRPr="00000000">
        <w:rPr>
          <w:b w:val="1"/>
          <w:bCs w:val="1"/>
          <w:sz w:val="22"/>
          <w:szCs w:val="22"/>
          <w:highlight w:val="green"/>
          <w:u w:val="single"/>
          <w:rtl w:val="0"/>
        </w:rPr>
        <w:t xml:space="preserve">change</w:t>
      </w:r>
      <w:r w:rsidDel="00000000" w:rsidR="00000000" w:rsidRPr="00000000">
        <w:rPr>
          <w:sz w:val="16"/>
          <w:szCs w:val="16"/>
          <w:rtl w:val="0"/>
        </w:rPr>
        <w:t xml:space="preserve">. Simply scaling up current methods of data center design and construction would create inefficiencies, further inflating already large expenditures.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shd w:fill="auto" w:val="clear"/>
        <w:spacing w:line="240" w:lineRule="auto"/>
        <w:rPr/>
      </w:pPr>
      <w:bookmarkStart w:colFirst="0" w:colLast="0" w:name="_bm51zvopvx7j" w:id="19"/>
      <w:bookmarkEnd w:id="19"/>
      <w:r w:rsidDel="00000000" w:rsidR="00000000" w:rsidRPr="00000000">
        <w:rPr>
          <w:rtl w:val="0"/>
        </w:rPr>
      </w:r>
    </w:p>
    <w:p w:rsidR="00000000" w:rsidDel="00000000" w:rsidP="00000000" w:rsidRDefault="00000000" w:rsidRPr="00000000" w14:paraId="000000A3">
      <w:pPr>
        <w:pStyle w:val="Heading4"/>
        <w:shd w:fill="auto" w:val="clear"/>
        <w:spacing w:line="240" w:lineRule="auto"/>
        <w:rPr/>
      </w:pPr>
      <w:bookmarkStart w:colFirst="0" w:colLast="0" w:name="_qt7z1lx5673l" w:id="20"/>
      <w:bookmarkEnd w:id="20"/>
      <w:r w:rsidDel="00000000" w:rsidR="00000000" w:rsidRPr="00000000">
        <w:rPr>
          <w:rtl w:val="0"/>
        </w:rPr>
        <w:t xml:space="preserve">Really good.</w:t>
      </w:r>
    </w:p>
    <w:p w:rsidR="00000000" w:rsidDel="00000000" w:rsidP="00000000" w:rsidRDefault="00000000" w:rsidRPr="00000000" w14:paraId="000000A4">
      <w:pPr>
        <w:shd w:fill="auto" w:val="clear"/>
        <w:spacing w:line="240" w:lineRule="auto"/>
        <w:rPr>
          <w:sz w:val="22"/>
          <w:szCs w:val="22"/>
        </w:rPr>
      </w:pPr>
      <w:r w:rsidDel="00000000" w:rsidR="00000000" w:rsidRPr="00000000">
        <w:rPr>
          <w:sz w:val="22"/>
          <w:szCs w:val="22"/>
          <w:rtl w:val="0"/>
        </w:rPr>
        <w:t xml:space="preserve">Sanjith </w:t>
      </w:r>
      <w:r w:rsidDel="00000000" w:rsidR="00000000" w:rsidRPr="00000000">
        <w:rPr>
          <w:b w:val="1"/>
          <w:bCs w:val="1"/>
          <w:sz w:val="26"/>
          <w:szCs w:val="26"/>
          <w:rtl w:val="0"/>
        </w:rPr>
        <w:t xml:space="preserve">Athlur 26. </w:t>
      </w:r>
      <w:r w:rsidDel="00000000" w:rsidR="00000000" w:rsidRPr="00000000">
        <w:rPr>
          <w:sz w:val="22"/>
          <w:szCs w:val="22"/>
          <w:rtl w:val="0"/>
        </w:rPr>
        <w:t xml:space="preserve">Carnegie Mellon University. "Scaling the IO Wall with Declarative IO". 8-27-2026. https://www.usenix.org/conference/osdi26/presentation/athlur?. sm + elimafia🕵️</w:t>
      </w:r>
    </w:p>
    <w:p w:rsidR="00000000" w:rsidDel="00000000" w:rsidP="00000000" w:rsidRDefault="00000000" w:rsidRPr="00000000" w14:paraId="000000A5">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A6">
      <w:pPr>
        <w:shd w:fill="auto" w:val="clear"/>
        <w:spacing w:line="240" w:lineRule="auto"/>
        <w:rPr>
          <w:sz w:val="16"/>
          <w:szCs w:val="16"/>
        </w:rPr>
      </w:pPr>
      <w:r w:rsidDel="00000000" w:rsidR="00000000" w:rsidRPr="00000000">
        <w:rPr>
          <w:sz w:val="16"/>
          <w:szCs w:val="16"/>
          <w:rtl w:val="0"/>
        </w:rPr>
        <w:t xml:space="preserve">HDD capacities will greatly increase over the next ten years, lowering cost-p //SMer-TB in large-scale storage systems. Unfortunately, device bandwidth will not grow proportionally to device capacity. Hence, storage systems will face an IO wall where the demand for HDD IO will outstrip supply. We find that, surprisingly, between 45% and </w:t>
      </w:r>
      <w:r w:rsidDel="00000000" w:rsidR="00000000" w:rsidRPr="00000000">
        <w:rPr>
          <w:b w:val="1"/>
          <w:bCs w:val="1"/>
          <w:sz w:val="22"/>
          <w:szCs w:val="22"/>
          <w:highlight w:val="green"/>
          <w:u w:val="single"/>
          <w:rtl w:val="0"/>
        </w:rPr>
        <w:t xml:space="preserve">70% of after-cache</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HDD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IO </w:t>
      </w:r>
      <w:r w:rsidDel="00000000" w:rsidR="00000000" w:rsidRPr="00000000">
        <w:rPr>
          <w:sz w:val="22"/>
          <w:szCs w:val="22"/>
          <w:highlight w:val="green"/>
          <w:u w:val="single"/>
          <w:rtl w:val="0"/>
        </w:rPr>
        <w:t xml:space="preserve">demand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6 </w:t>
      </w:r>
      <w:r w:rsidDel="00000000" w:rsidR="00000000" w:rsidRPr="00000000">
        <w:rPr>
          <w:sz w:val="22"/>
          <w:szCs w:val="22"/>
          <w:highlight w:val="green"/>
          <w:u w:val="single"/>
          <w:rtl w:val="0"/>
        </w:rPr>
        <w:t xml:space="preserve">hyperscalers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comes from</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crucial </w:t>
      </w:r>
      <w:r w:rsidDel="00000000" w:rsidR="00000000" w:rsidRPr="00000000">
        <w:rPr>
          <w:sz w:val="22"/>
          <w:szCs w:val="22"/>
          <w:u w:val="single"/>
          <w:rtl w:val="0"/>
        </w:rPr>
        <w:t xml:space="preserve">maintenance </w:t>
      </w:r>
      <w:r w:rsidDel="00000000" w:rsidR="00000000" w:rsidRPr="00000000">
        <w:rPr>
          <w:sz w:val="22"/>
          <w:szCs w:val="22"/>
          <w:highlight w:val="green"/>
          <w:u w:val="single"/>
          <w:rtl w:val="0"/>
        </w:rPr>
        <w:t xml:space="preserve">tasks that ensure </w:t>
      </w:r>
      <w:r w:rsidDel="00000000" w:rsidR="00000000" w:rsidRPr="00000000">
        <w:rPr>
          <w:b w:val="1"/>
          <w:bCs w:val="1"/>
          <w:sz w:val="22"/>
          <w:szCs w:val="22"/>
          <w:highlight w:val="green"/>
          <w:u w:val="single"/>
          <w:rtl w:val="0"/>
        </w:rPr>
        <w:t xml:space="preserve">data reliability </w:t>
      </w:r>
      <w:r w:rsidDel="00000000" w:rsidR="00000000" w:rsidRPr="00000000">
        <w:rPr>
          <w:sz w:val="22"/>
          <w:szCs w:val="22"/>
          <w:u w:val="single"/>
          <w:rtl w:val="0"/>
        </w:rPr>
        <w:t xml:space="preserve">and </w:t>
      </w:r>
      <w:r w:rsidDel="00000000" w:rsidR="00000000" w:rsidRPr="00000000">
        <w:rPr>
          <w:b w:val="1"/>
          <w:bCs w:val="1"/>
          <w:sz w:val="22"/>
          <w:szCs w:val="22"/>
          <w:highlight w:val="green"/>
          <w:u w:val="single"/>
          <w:rtl w:val="0"/>
        </w:rPr>
        <w:t xml:space="preserve">efficiency</w:t>
      </w:r>
      <w:r w:rsidDel="00000000" w:rsidR="00000000" w:rsidRPr="00000000">
        <w:rPr>
          <w:b w:val="1"/>
          <w:bCs w:val="1"/>
          <w:sz w:val="16"/>
          <w:szCs w:val="16"/>
          <w:rtl w:val="0"/>
        </w:rPr>
        <w:t xml:space="preserve"> </w:t>
      </w:r>
      <w:r w:rsidDel="00000000" w:rsidR="00000000" w:rsidRPr="00000000">
        <w:rPr>
          <w:sz w:val="16"/>
          <w:szCs w:val="16"/>
          <w:rtl w:val="0"/>
        </w:rPr>
        <w:t xml:space="preserve">(e.g. </w:t>
      </w:r>
      <w:r w:rsidDel="00000000" w:rsidR="00000000" w:rsidRPr="00000000">
        <w:rPr>
          <w:sz w:val="22"/>
          <w:szCs w:val="22"/>
          <w:highlight w:val="green"/>
          <w:u w:val="single"/>
          <w:rtl w:val="0"/>
        </w:rPr>
        <w:t xml:space="preserve">scrubbing, garbage collection</w:t>
      </w:r>
      <w:r w:rsidDel="00000000" w:rsidR="00000000" w:rsidRPr="00000000">
        <w:rPr>
          <w:sz w:val="16"/>
          <w:szCs w:val="16"/>
          <w:rtl w:val="0"/>
        </w:rPr>
        <w:t xml:space="preserve">). Unfortunately, </w:t>
      </w:r>
      <w:r w:rsidDel="00000000" w:rsidR="00000000" w:rsidRPr="00000000">
        <w:rPr>
          <w:sz w:val="22"/>
          <w:szCs w:val="22"/>
          <w:highlight w:val="green"/>
          <w:u w:val="single"/>
          <w:rtl w:val="0"/>
        </w:rPr>
        <w:t xml:space="preserve">caching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maintenance</w:t>
      </w:r>
      <w:r w:rsidDel="00000000" w:rsidR="00000000" w:rsidRPr="00000000">
        <w:rPr>
          <w:sz w:val="22"/>
          <w:szCs w:val="22"/>
          <w:u w:val="single"/>
          <w:rtl w:val="0"/>
        </w:rPr>
        <w:t xml:space="preserve"> tasks </w:t>
      </w:r>
      <w:r w:rsidDel="00000000" w:rsidR="00000000" w:rsidRPr="00000000">
        <w:rPr>
          <w:sz w:val="22"/>
          <w:szCs w:val="22"/>
          <w:highlight w:val="green"/>
          <w:u w:val="single"/>
          <w:rtl w:val="0"/>
        </w:rPr>
        <w:t xml:space="preserve">is ineffective</w:t>
      </w:r>
      <w:r w:rsidDel="00000000" w:rsidR="00000000" w:rsidRPr="00000000">
        <w:rPr>
          <w:sz w:val="16"/>
          <w:szCs w:val="16"/>
          <w:rtl w:val="0"/>
        </w:rPr>
        <w:t xml:space="preserve"> — individual tasks have little reuse and inter-task reuse is too far apart in time. Fortunately, maintenance tasks are flexible in the timing, ordering of data accesses, and even which data they access. However, the current imperative storage interface (e.g., read/write) hides maintenance tasks’ flexible nature. We propose Declarative IO, a new interface for distributed storage systems that allows developers to expose tasks’ flexibility to the storage system. This interface allows tasks to send a declaration to our distributed storage system, DINGO, specifying sets of data and their associated deadlines, such as “process all blocks of this device within 7 days”. In processing declarations, DINGO coordinates IO across different tasks to create timely data reuse. DINGO achieves a 26–51% IO savings for maintenance task mixes corresponding to real hyperscalers, enabling the deployment of 1.7×larger HDDs than in imperative systems.</w:t>
      </w:r>
    </w:p>
    <w:p w:rsidR="00000000" w:rsidDel="00000000" w:rsidP="00000000" w:rsidRDefault="00000000" w:rsidRPr="00000000" w14:paraId="000000A7">
      <w:pPr>
        <w:shd w:fill="auto" w:val="clear"/>
        <w:spacing w:after="240" w:before="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spacing w:line="240" w:lineRule="auto"/>
        <w:rPr>
          <w:sz w:val="22"/>
          <w:szCs w:val="22"/>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A">
      <w:pPr>
        <w:rPr>
          <w:sz w:val="16"/>
          <w:szCs w:val="16"/>
        </w:rPr>
      </w:pPr>
      <w:r w:rsidDel="00000000" w:rsidR="00000000" w:rsidRPr="00000000">
        <w:rPr>
          <w:rtl w:val="0"/>
        </w:rPr>
      </w:r>
    </w:p>
    <w:p w:rsidR="00000000" w:rsidDel="00000000" w:rsidP="00000000" w:rsidRDefault="00000000" w:rsidRPr="00000000" w14:paraId="000000AB">
      <w:pPr>
        <w:rPr>
          <w:sz w:val="16"/>
          <w:szCs w:val="16"/>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rFonts w:ascii="Calibri" w:cs="Calibri" w:eastAsia="Calibri" w:hAnsi="Calibri"/>
      <w:b w:val="1"/>
      <w:bCs w:val="1"/>
      <w:sz w:val="48"/>
      <w:szCs w:val="48"/>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rgresearch.com/articles/hyperscale-data-center-count-hits-1136-average-size-increases-us-accounts-for-54-of-total-capa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