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56D6" w:rsidRDefault="000127A3" w:rsidP="000127A3">
      <w:pPr>
        <w:pStyle w:val="Heading1"/>
      </w:pPr>
      <w:r>
        <w:t>Aff vs Blake DS---Grapevine---Round 6</w:t>
      </w:r>
    </w:p>
    <w:p w:rsidR="000127A3" w:rsidRDefault="000127A3" w:rsidP="000127A3">
      <w:pPr>
        <w:pStyle w:val="Heading2"/>
      </w:pPr>
      <w:r>
        <w:lastRenderedPageBreak/>
        <w:t>1AC</w:t>
      </w:r>
    </w:p>
    <w:p w:rsidR="000127A3" w:rsidRPr="00DB678A" w:rsidRDefault="000127A3" w:rsidP="000127A3">
      <w:pPr>
        <w:pStyle w:val="Heading3"/>
      </w:pPr>
      <w:r>
        <w:lastRenderedPageBreak/>
        <w:t>Prisoner’s Dilemma---1AC</w:t>
      </w:r>
    </w:p>
    <w:p w:rsidR="000127A3" w:rsidRDefault="000127A3" w:rsidP="000127A3">
      <w:pPr>
        <w:pStyle w:val="Heading4"/>
        <w:rPr>
          <w:rFonts w:cs="Calibri"/>
        </w:rPr>
      </w:pPr>
      <w:r w:rsidRPr="00F26F81">
        <w:rPr>
          <w:rFonts w:cs="Calibri"/>
        </w:rPr>
        <w:t xml:space="preserve">CONTENTION ONE is </w:t>
      </w:r>
      <w:r>
        <w:rPr>
          <w:rFonts w:cs="Calibri"/>
          <w:u w:val="single"/>
        </w:rPr>
        <w:t>THE PRISONER’S DILEMMA</w:t>
      </w:r>
      <w:r w:rsidRPr="00F26F81">
        <w:rPr>
          <w:rFonts w:cs="Calibri"/>
        </w:rPr>
        <w:t xml:space="preserve">. </w:t>
      </w:r>
    </w:p>
    <w:p w:rsidR="000127A3" w:rsidRPr="00004666" w:rsidRDefault="000127A3" w:rsidP="000127A3">
      <w:pPr>
        <w:pStyle w:val="Heading4"/>
        <w:rPr>
          <w:rFonts w:cs="Calibri"/>
        </w:rPr>
      </w:pPr>
      <w:r w:rsidRPr="00004666">
        <w:rPr>
          <w:rFonts w:cs="Calibri"/>
          <w:u w:val="single"/>
        </w:rPr>
        <w:t>Unsafe</w:t>
      </w:r>
      <w:r w:rsidRPr="00004666">
        <w:rPr>
          <w:rFonts w:cs="Calibri"/>
        </w:rPr>
        <w:t xml:space="preserve"> AI development</w:t>
      </w:r>
      <w:r>
        <w:rPr>
          <w:rFonts w:cs="Calibri"/>
        </w:rPr>
        <w:t xml:space="preserve"> is </w:t>
      </w:r>
      <w:r>
        <w:rPr>
          <w:rFonts w:cs="Calibri"/>
          <w:u w:val="single"/>
        </w:rPr>
        <w:t>guaranteed</w:t>
      </w:r>
      <w:r>
        <w:rPr>
          <w:rFonts w:cs="Calibri"/>
        </w:rPr>
        <w:t xml:space="preserve"> by </w:t>
      </w:r>
      <w:r>
        <w:rPr>
          <w:rFonts w:cs="Calibri"/>
          <w:u w:val="single"/>
        </w:rPr>
        <w:t>structural incentives</w:t>
      </w:r>
      <w:r>
        <w:rPr>
          <w:rFonts w:cs="Calibri"/>
        </w:rPr>
        <w:t>.</w:t>
      </w:r>
    </w:p>
    <w:p w:rsidR="000127A3" w:rsidRPr="00F26F81" w:rsidRDefault="000127A3" w:rsidP="000127A3">
      <w:r w:rsidRPr="006F3A8F">
        <w:rPr>
          <w:rStyle w:val="Style13ptBold"/>
        </w:rPr>
        <w:t>Heslinga 26</w:t>
      </w:r>
      <w:r w:rsidRPr="00F26F81">
        <w:t xml:space="preserve"> [Mike (Digital Content Manager for the University of Chicago), 06-29-2026, “Competition may push AI firms to favor speed over safety, new study finds”, UChicago News, https://news.uchicago.edu/story/competition-may-push-ai-firms-favor-speed-over-safety-new-study-finds, accessed 07-12-2026] wrong</w:t>
      </w:r>
    </w:p>
    <w:p w:rsidR="000127A3" w:rsidRDefault="000127A3" w:rsidP="000127A3">
      <w:pPr>
        <w:rPr>
          <w:sz w:val="16"/>
        </w:rPr>
      </w:pPr>
      <w:r w:rsidRPr="00F26F81">
        <w:rPr>
          <w:sz w:val="16"/>
        </w:rPr>
        <w:t>As AI systems become increasingly powerful, policymakers around the world are grappling with a difficult question: How can society encourage innovation—and the now-plausible race to truly intelligent AI—while managing potentially catastrophic risks?</w:t>
      </w:r>
      <w:r w:rsidRPr="00324936">
        <w:rPr>
          <w:sz w:val="12"/>
        </w:rPr>
        <w:t>¶</w:t>
      </w:r>
      <w:r w:rsidRPr="00F26F81">
        <w:rPr>
          <w:sz w:val="16"/>
        </w:rPr>
        <w:t xml:space="preserve"> A new working paper by Ethan Bueno de Mesquita and Wioletta Dziuda of the University of Chicago’s Harris School of Public Policy suggests the answer may depend as much on economics </w:t>
      </w:r>
      <w:r w:rsidRPr="00CF4509">
        <w:rPr>
          <w:sz w:val="16"/>
        </w:rPr>
        <w:t>as on technology.</w:t>
      </w:r>
      <w:r w:rsidRPr="00324936">
        <w:rPr>
          <w:sz w:val="12"/>
        </w:rPr>
        <w:t>¶</w:t>
      </w:r>
      <w:r w:rsidRPr="00CF4509">
        <w:rPr>
          <w:sz w:val="16"/>
        </w:rPr>
        <w:t xml:space="preserve"> With co-author Mattias Polborn of Vanderbilt University, the researchers developed a model of </w:t>
      </w:r>
      <w:r w:rsidRPr="00CF4509">
        <w:rPr>
          <w:rStyle w:val="StyleUnderline"/>
        </w:rPr>
        <w:t>competition among firms racing to develop artificial general intelligence</w:t>
      </w:r>
      <w:r w:rsidRPr="00CF4509">
        <w:rPr>
          <w:sz w:val="16"/>
        </w:rPr>
        <w:t xml:space="preserve"> (</w:t>
      </w:r>
      <w:r w:rsidRPr="00CF4509">
        <w:rPr>
          <w:rStyle w:val="Emphasis"/>
        </w:rPr>
        <w:t>AGI</w:t>
      </w:r>
      <w:r w:rsidRPr="00CF4509">
        <w:rPr>
          <w:sz w:val="16"/>
        </w:rPr>
        <w:t xml:space="preserve">), systems that could perform a wide range of cognitive tasks at or beyond human levels. </w:t>
      </w:r>
      <w:r w:rsidRPr="00324936">
        <w:rPr>
          <w:sz w:val="12"/>
        </w:rPr>
        <w:t>¶</w:t>
      </w:r>
      <w:r w:rsidRPr="00CF4509">
        <w:rPr>
          <w:sz w:val="16"/>
        </w:rPr>
        <w:t xml:space="preserve"> Their analysis focuses on a central trade-off facing industry and policymakers: </w:t>
      </w:r>
      <w:r w:rsidRPr="00CF4509">
        <w:rPr>
          <w:rStyle w:val="StyleUnderline"/>
        </w:rPr>
        <w:t>resources devoted to moving faster are resources that cannot be devoted to making advanced AI systems safer</w:t>
      </w:r>
      <w:r w:rsidRPr="00CF4509">
        <w:rPr>
          <w:sz w:val="16"/>
        </w:rPr>
        <w:t>.</w:t>
      </w:r>
      <w:r w:rsidRPr="00324936">
        <w:rPr>
          <w:sz w:val="12"/>
        </w:rPr>
        <w:t>¶</w:t>
      </w:r>
      <w:r w:rsidRPr="00CF4509">
        <w:rPr>
          <w:sz w:val="16"/>
        </w:rPr>
        <w:t xml:space="preserve"> “We started by thinking about market structure,” said Bueno de Mesquita, who is dean and Sydney Stein Professor at Harris. “Should there be one firm? Should there be many firms? Eventually, the paper became more broadly about understanding the incentives driving safety and speed, and what policy levers governments might use to shape those incentives.”</w:t>
      </w:r>
      <w:r w:rsidRPr="00324936">
        <w:rPr>
          <w:sz w:val="12"/>
        </w:rPr>
        <w:t>¶</w:t>
      </w:r>
      <w:r w:rsidRPr="00CF4509">
        <w:rPr>
          <w:sz w:val="16"/>
        </w:rPr>
        <w:t xml:space="preserve"> The model begins with two assumptions. First, firms believe there is enormous value in being first to achieve AGI. Second, while AGI could generate tremendous benefits, many researchers and industry leaders also acknowledge the possibility, however uncertain, of </w:t>
      </w:r>
      <w:r w:rsidRPr="00CF4509">
        <w:rPr>
          <w:rStyle w:val="StyleUnderline"/>
        </w:rPr>
        <w:t>catastrophic, existential outcomes if advanced systems are developed or deployed unsafely</w:t>
      </w:r>
      <w:r w:rsidRPr="00CF4509">
        <w:rPr>
          <w:sz w:val="16"/>
        </w:rPr>
        <w:t>.</w:t>
      </w:r>
      <w:r w:rsidRPr="00324936">
        <w:rPr>
          <w:sz w:val="12"/>
        </w:rPr>
        <w:t>¶</w:t>
      </w:r>
      <w:r w:rsidRPr="00CF4509">
        <w:rPr>
          <w:sz w:val="16"/>
        </w:rPr>
        <w:t xml:space="preserve"> One of the paper's central findings is that </w:t>
      </w:r>
      <w:r w:rsidRPr="00CF4509">
        <w:rPr>
          <w:rStyle w:val="StyleUnderline"/>
        </w:rPr>
        <w:t xml:space="preserve">a high degree of </w:t>
      </w:r>
      <w:r w:rsidRPr="000127A3">
        <w:rPr>
          <w:rStyle w:val="StyleUnderline"/>
          <w:highlight w:val="cyan"/>
        </w:rPr>
        <w:t>competition</w:t>
      </w:r>
      <w:r w:rsidRPr="00CF4509">
        <w:rPr>
          <w:rStyle w:val="StyleUnderline"/>
        </w:rPr>
        <w:t xml:space="preserve"> can make the race to AGI riskier</w:t>
      </w:r>
      <w:r w:rsidRPr="00CF4509">
        <w:rPr>
          <w:sz w:val="16"/>
        </w:rPr>
        <w:t xml:space="preserve">. As more firms enter the market, </w:t>
      </w:r>
      <w:r w:rsidRPr="00CF4509">
        <w:rPr>
          <w:rStyle w:val="StyleUnderline"/>
        </w:rPr>
        <w:t>each firm devotes a larger share of its resources toward speed and a smaller share toward safety</w:t>
      </w:r>
      <w:r w:rsidRPr="00CF4509">
        <w:rPr>
          <w:sz w:val="16"/>
        </w:rPr>
        <w:t xml:space="preserve">. The </w:t>
      </w:r>
      <w:r w:rsidRPr="000127A3">
        <w:rPr>
          <w:rStyle w:val="StyleUnderline"/>
          <w:highlight w:val="cyan"/>
        </w:rPr>
        <w:t>result</w:t>
      </w:r>
      <w:r w:rsidRPr="00CF4509">
        <w:rPr>
          <w:rStyle w:val="StyleUnderline"/>
        </w:rPr>
        <w:t xml:space="preserve"> is faster development and a higher probability of </w:t>
      </w:r>
      <w:r w:rsidRPr="000127A3">
        <w:rPr>
          <w:rStyle w:val="StyleUnderline"/>
          <w:highlight w:val="cyan"/>
        </w:rPr>
        <w:t>harmful outcomes</w:t>
      </w:r>
      <w:r w:rsidRPr="00CF4509">
        <w:rPr>
          <w:sz w:val="16"/>
        </w:rPr>
        <w:t>.</w:t>
      </w:r>
      <w:r w:rsidRPr="00324936">
        <w:rPr>
          <w:sz w:val="12"/>
        </w:rPr>
        <w:t>¶</w:t>
      </w:r>
      <w:r w:rsidRPr="00CF4509">
        <w:rPr>
          <w:sz w:val="16"/>
        </w:rPr>
        <w:t xml:space="preserve"> “The more firms you have, the</w:t>
      </w:r>
      <w:r w:rsidRPr="00F26F81">
        <w:rPr>
          <w:sz w:val="16"/>
        </w:rPr>
        <w:t xml:space="preserve"> riskier the race becomes as the firms try to outpace one another,” said Dziuda, an associate professor at Harris who also serves as deputy dean for faculty and research. </w:t>
      </w:r>
      <w:r w:rsidRPr="00324936">
        <w:rPr>
          <w:sz w:val="12"/>
        </w:rPr>
        <w:t>¶</w:t>
      </w:r>
      <w:r w:rsidRPr="00F26F81">
        <w:rPr>
          <w:sz w:val="16"/>
        </w:rPr>
        <w:t xml:space="preserve"> “Our model challenges the assumption that more competition necessarily produces better outcomes. While competition often benefits consumers and spurs innovation, we show that in a race where being first carries enormous rewards, competition can also create incentives to cut corners on safety.”</w:t>
      </w:r>
      <w:r w:rsidRPr="00324936">
        <w:rPr>
          <w:sz w:val="12"/>
        </w:rPr>
        <w:t>¶</w:t>
      </w:r>
      <w:r w:rsidRPr="00F26F81">
        <w:rPr>
          <w:sz w:val="16"/>
        </w:rPr>
        <w:t xml:space="preserve"> In effect, the paper describes a classic collective-action problem. </w:t>
      </w:r>
      <w:r w:rsidRPr="000127A3">
        <w:rPr>
          <w:rStyle w:val="StyleUnderline"/>
          <w:highlight w:val="cyan"/>
        </w:rPr>
        <w:t>Individual firms may prefer</w:t>
      </w:r>
      <w:r w:rsidRPr="00F26F81">
        <w:rPr>
          <w:rStyle w:val="StyleUnderline"/>
        </w:rPr>
        <w:t xml:space="preserve"> a </w:t>
      </w:r>
      <w:r w:rsidRPr="000127A3">
        <w:rPr>
          <w:rStyle w:val="StyleUnderline"/>
          <w:highlight w:val="cyan"/>
        </w:rPr>
        <w:t>slower</w:t>
      </w:r>
      <w:r w:rsidRPr="00F26F81">
        <w:rPr>
          <w:rStyle w:val="StyleUnderline"/>
        </w:rPr>
        <w:t xml:space="preserve"> and safer </w:t>
      </w:r>
      <w:r w:rsidRPr="000127A3">
        <w:rPr>
          <w:rStyle w:val="StyleUnderline"/>
          <w:highlight w:val="cyan"/>
        </w:rPr>
        <w:t>race</w:t>
      </w:r>
      <w:r w:rsidRPr="00F26F81">
        <w:rPr>
          <w:sz w:val="16"/>
        </w:rPr>
        <w:t xml:space="preserve">, </w:t>
      </w:r>
      <w:r w:rsidRPr="000127A3">
        <w:rPr>
          <w:rStyle w:val="StyleUnderline"/>
          <w:highlight w:val="cyan"/>
        </w:rPr>
        <w:t>but</w:t>
      </w:r>
      <w:r w:rsidRPr="00F26F81">
        <w:rPr>
          <w:sz w:val="16"/>
        </w:rPr>
        <w:t xml:space="preserve"> </w:t>
      </w:r>
      <w:r w:rsidRPr="000127A3">
        <w:rPr>
          <w:b/>
          <w:bCs/>
          <w:highlight w:val="cyan"/>
          <w:u w:val="single"/>
        </w:rPr>
        <w:t>competitive pressure</w:t>
      </w:r>
      <w:r w:rsidRPr="000127A3">
        <w:rPr>
          <w:highlight w:val="cyan"/>
          <w:u w:val="single"/>
        </w:rPr>
        <w:t xml:space="preserve"> makes it </w:t>
      </w:r>
      <w:r w:rsidRPr="000127A3">
        <w:rPr>
          <w:b/>
          <w:bCs/>
          <w:highlight w:val="cyan"/>
          <w:u w:val="single"/>
        </w:rPr>
        <w:t>difficult</w:t>
      </w:r>
      <w:r w:rsidRPr="00F26F81">
        <w:rPr>
          <w:u w:val="single"/>
        </w:rPr>
        <w:t xml:space="preserve"> for any one company </w:t>
      </w:r>
      <w:r w:rsidRPr="000127A3">
        <w:rPr>
          <w:highlight w:val="cyan"/>
          <w:u w:val="single"/>
        </w:rPr>
        <w:t xml:space="preserve">to </w:t>
      </w:r>
      <w:r w:rsidRPr="000127A3">
        <w:rPr>
          <w:b/>
          <w:bCs/>
          <w:highlight w:val="cyan"/>
          <w:u w:val="single"/>
        </w:rPr>
        <w:t>slow</w:t>
      </w:r>
      <w:r w:rsidRPr="00F26F81">
        <w:rPr>
          <w:u w:val="single"/>
        </w:rPr>
        <w:t xml:space="preserve"> down on its own</w:t>
      </w:r>
      <w:r w:rsidRPr="00F26F81">
        <w:rPr>
          <w:sz w:val="16"/>
        </w:rPr>
        <w:t>.</w:t>
      </w:r>
      <w:r w:rsidRPr="00324936">
        <w:rPr>
          <w:sz w:val="12"/>
        </w:rPr>
        <w:t>¶</w:t>
      </w:r>
      <w:r w:rsidRPr="00F26F81">
        <w:rPr>
          <w:sz w:val="16"/>
        </w:rPr>
        <w:t xml:space="preserve"> The researchers find that firms can sometimes benefit from credible commitments to slower, safer development. If one company can convincingly commit to investing more in safety and moving more cautiously, competitors should respond by slowing down as well. The result is a safer race overall—and one that can leave all participants better off.</w:t>
      </w:r>
      <w:r w:rsidRPr="00324936">
        <w:rPr>
          <w:sz w:val="12"/>
        </w:rPr>
        <w:t>¶</w:t>
      </w:r>
      <w:r w:rsidRPr="00F26F81">
        <w:rPr>
          <w:sz w:val="16"/>
        </w:rPr>
        <w:t xml:space="preserve"> In other words, </w:t>
      </w:r>
      <w:r w:rsidRPr="00F26F81">
        <w:rPr>
          <w:rStyle w:val="StyleUnderline"/>
        </w:rPr>
        <w:t>being the firm that brings about catastrophe is bad for business</w:t>
      </w:r>
      <w:r w:rsidRPr="00F26F81">
        <w:rPr>
          <w:sz w:val="16"/>
        </w:rPr>
        <w:t xml:space="preserve">, </w:t>
      </w:r>
      <w:r w:rsidRPr="00F26F81">
        <w:rPr>
          <w:rStyle w:val="StyleUnderline"/>
        </w:rPr>
        <w:t>but the negative consequences affect everyone, whether your firm did it or not</w:t>
      </w:r>
      <w:r w:rsidRPr="00F26F81">
        <w:rPr>
          <w:sz w:val="16"/>
        </w:rPr>
        <w:t>.</w:t>
      </w:r>
      <w:r w:rsidRPr="00324936">
        <w:rPr>
          <w:sz w:val="12"/>
        </w:rPr>
        <w:t>¶</w:t>
      </w:r>
      <w:r w:rsidRPr="00F26F81">
        <w:rPr>
          <w:sz w:val="16"/>
        </w:rPr>
        <w:t xml:space="preserve"> Perhaps more surprisingly, the model suggests there may be circumstances in which firms continue racing </w:t>
      </w:r>
      <w:r w:rsidRPr="000127A3">
        <w:rPr>
          <w:rStyle w:val="StyleUnderline"/>
          <w:highlight w:val="cyan"/>
        </w:rPr>
        <w:t>even when</w:t>
      </w:r>
      <w:r w:rsidRPr="00F26F81">
        <w:rPr>
          <w:rStyle w:val="StyleUnderline"/>
        </w:rPr>
        <w:t xml:space="preserve"> the expected </w:t>
      </w:r>
      <w:r w:rsidRPr="000127A3">
        <w:rPr>
          <w:rStyle w:val="StyleUnderline"/>
          <w:highlight w:val="cyan"/>
        </w:rPr>
        <w:t>value</w:t>
      </w:r>
      <w:r w:rsidRPr="00F26F81">
        <w:rPr>
          <w:rStyle w:val="StyleUnderline"/>
        </w:rPr>
        <w:t xml:space="preserve"> of achieving AGI has </w:t>
      </w:r>
      <w:r w:rsidRPr="000127A3">
        <w:rPr>
          <w:rStyle w:val="StyleUnderline"/>
          <w:highlight w:val="cyan"/>
        </w:rPr>
        <w:t>become negative</w:t>
      </w:r>
      <w:r w:rsidRPr="00F26F81">
        <w:rPr>
          <w:sz w:val="16"/>
        </w:rPr>
        <w:t>.</w:t>
      </w:r>
      <w:r w:rsidRPr="00324936">
        <w:rPr>
          <w:sz w:val="12"/>
        </w:rPr>
        <w:t>¶</w:t>
      </w:r>
      <w:r w:rsidRPr="00F26F81">
        <w:rPr>
          <w:sz w:val="16"/>
        </w:rPr>
        <w:t xml:space="preserve"> “Why would they still race?” Dziuda asked. “Because </w:t>
      </w:r>
      <w:r w:rsidRPr="000127A3">
        <w:rPr>
          <w:rStyle w:val="StyleUnderline"/>
          <w:highlight w:val="cyan"/>
        </w:rPr>
        <w:t xml:space="preserve">other </w:t>
      </w:r>
      <w:r w:rsidRPr="00F26F81">
        <w:rPr>
          <w:rStyle w:val="StyleUnderline"/>
        </w:rPr>
        <w:t>firm</w:t>
      </w:r>
      <w:r w:rsidRPr="000127A3">
        <w:rPr>
          <w:rStyle w:val="StyleUnderline"/>
          <w:highlight w:val="cyan"/>
        </w:rPr>
        <w:t>s are racing</w:t>
      </w:r>
      <w:r w:rsidRPr="00F26F81">
        <w:rPr>
          <w:sz w:val="16"/>
        </w:rPr>
        <w:t xml:space="preserve">. If a catastrophic outcome occurs, whether they're in the market or not, </w:t>
      </w:r>
      <w:r w:rsidRPr="00F26F81">
        <w:rPr>
          <w:rStyle w:val="StyleUnderline"/>
        </w:rPr>
        <w:t>they're affected anyway</w:t>
      </w:r>
      <w:r w:rsidRPr="00F26F81">
        <w:rPr>
          <w:sz w:val="16"/>
        </w:rPr>
        <w:t xml:space="preserve">. So, </w:t>
      </w:r>
      <w:r w:rsidRPr="000127A3">
        <w:rPr>
          <w:rStyle w:val="StyleUnderline"/>
          <w:highlight w:val="cyan"/>
        </w:rPr>
        <w:t>they may as well participate</w:t>
      </w:r>
      <w:r w:rsidRPr="00F26F81">
        <w:rPr>
          <w:rStyle w:val="StyleUnderline"/>
        </w:rPr>
        <w:t xml:space="preserve"> and hope to be the one that wins</w:t>
      </w:r>
      <w:r w:rsidRPr="00F26F81">
        <w:rPr>
          <w:sz w:val="16"/>
        </w:rPr>
        <w:t>."</w:t>
      </w:r>
      <w:r w:rsidRPr="00324936">
        <w:rPr>
          <w:sz w:val="12"/>
        </w:rPr>
        <w:t>¶</w:t>
      </w:r>
      <w:r w:rsidRPr="00F26F81">
        <w:rPr>
          <w:sz w:val="16"/>
        </w:rPr>
        <w:t xml:space="preserve"> That dynamic </w:t>
      </w:r>
      <w:r w:rsidRPr="00F26F81">
        <w:rPr>
          <w:rStyle w:val="StyleUnderline"/>
        </w:rPr>
        <w:t>helps explain</w:t>
      </w:r>
      <w:r w:rsidRPr="00F26F81">
        <w:rPr>
          <w:sz w:val="16"/>
        </w:rPr>
        <w:t xml:space="preserve"> a conundrum that has emerged in recent years in which </w:t>
      </w:r>
      <w:r w:rsidRPr="00F26F81">
        <w:rPr>
          <w:rStyle w:val="StyleUnderline"/>
        </w:rPr>
        <w:t>some leaders of AI companies have publicly warned about the risks of advanced AI</w:t>
      </w:r>
      <w:r w:rsidRPr="00F26F81">
        <w:rPr>
          <w:sz w:val="16"/>
        </w:rPr>
        <w:t>—including with calls for stronger regulation—</w:t>
      </w:r>
      <w:r w:rsidRPr="00F26F81">
        <w:rPr>
          <w:rStyle w:val="StyleUnderline"/>
        </w:rPr>
        <w:t>while also investing billions of dollars to develop such technology</w:t>
      </w:r>
      <w:r w:rsidRPr="00F26F81">
        <w:rPr>
          <w:sz w:val="16"/>
        </w:rPr>
        <w:t>.</w:t>
      </w:r>
      <w:r w:rsidRPr="00324936">
        <w:rPr>
          <w:sz w:val="12"/>
        </w:rPr>
        <w:t>¶</w:t>
      </w:r>
      <w:r w:rsidRPr="00F26F81">
        <w:rPr>
          <w:sz w:val="16"/>
        </w:rPr>
        <w:t xml:space="preserve"> “Our model challenges the assumption that more competition necessarily produces better outcomes.”</w:t>
      </w:r>
      <w:r w:rsidRPr="00324936">
        <w:rPr>
          <w:sz w:val="12"/>
        </w:rPr>
        <w:t>¶</w:t>
      </w:r>
      <w:r w:rsidRPr="00F26F81">
        <w:rPr>
          <w:sz w:val="16"/>
        </w:rPr>
        <w:t xml:space="preserve"> —Assoc. Prof. Wioletta Dziuda</w:t>
      </w:r>
      <w:r w:rsidRPr="00324936">
        <w:rPr>
          <w:sz w:val="12"/>
        </w:rPr>
        <w:t>¶</w:t>
      </w:r>
      <w:r w:rsidRPr="00F26F81">
        <w:rPr>
          <w:sz w:val="16"/>
        </w:rPr>
        <w:t xml:space="preserve"> “These findings offer a new way to think about public calls for AI regulation,” Bueno de Mesquita said. “</w:t>
      </w:r>
      <w:r w:rsidRPr="00F26F81">
        <w:rPr>
          <w:rStyle w:val="StyleUnderline"/>
        </w:rPr>
        <w:t>Calls for industry-wide rules need not be interpreted solely as acts of public-minded restraint</w:t>
      </w:r>
      <w:r w:rsidRPr="00F26F81">
        <w:rPr>
          <w:sz w:val="16"/>
        </w:rPr>
        <w:t xml:space="preserve">. In some circumstances, </w:t>
      </w:r>
      <w:r w:rsidRPr="00F26F81">
        <w:rPr>
          <w:rStyle w:val="StyleUnderline"/>
        </w:rPr>
        <w:t>firms may support regulation</w:t>
      </w:r>
      <w:r w:rsidRPr="00F26F81">
        <w:rPr>
          <w:sz w:val="16"/>
        </w:rPr>
        <w:t xml:space="preserve"> because common constraints reduce pressure to sacrifice safety in order to keep pace with rivals.”</w:t>
      </w:r>
      <w:r w:rsidRPr="00324936">
        <w:rPr>
          <w:sz w:val="12"/>
        </w:rPr>
        <w:t>¶</w:t>
      </w:r>
      <w:r w:rsidRPr="00F26F81">
        <w:rPr>
          <w:sz w:val="16"/>
        </w:rPr>
        <w:t xml:space="preserve"> The paper examines several policy interventions that have become central to debates about AI governance, including restrictions on </w:t>
      </w:r>
      <w:r w:rsidRPr="00CF4509">
        <w:rPr>
          <w:sz w:val="16"/>
        </w:rPr>
        <w:t>computing resources, industry consolidation, public investment and government participation in AI development.</w:t>
      </w:r>
      <w:r w:rsidRPr="00324936">
        <w:rPr>
          <w:sz w:val="12"/>
        </w:rPr>
        <w:t>¶</w:t>
      </w:r>
      <w:r w:rsidRPr="00CF4509">
        <w:rPr>
          <w:sz w:val="16"/>
        </w:rPr>
        <w:t xml:space="preserve"> The authors find the effects of these policies are often complex and interconnected. </w:t>
      </w:r>
      <w:r w:rsidRPr="00324936">
        <w:rPr>
          <w:sz w:val="12"/>
        </w:rPr>
        <w:t>¶</w:t>
      </w:r>
      <w:r w:rsidRPr="00CF4509">
        <w:rPr>
          <w:sz w:val="16"/>
        </w:rPr>
        <w:t xml:space="preserve"> For example, many proposals focus on limiting access to computing power or other key inputs. But the researchers’ model suggests resource restrictions are not always helpful. In some market situations, especially one where there are fewer players, providing firms with additional resources may actually improve safety outcomes by allowing developers to devote more resources to safety alongside capability development.</w:t>
      </w:r>
      <w:r w:rsidRPr="00324936">
        <w:rPr>
          <w:sz w:val="12"/>
        </w:rPr>
        <w:t>¶</w:t>
      </w:r>
      <w:r w:rsidRPr="00CF4509">
        <w:rPr>
          <w:sz w:val="16"/>
        </w:rPr>
        <w:t xml:space="preserve"> “We discovered that the answer isn't always to tax or restrict resources,” Dziuda explained, “it can be a </w:t>
      </w:r>
      <w:r w:rsidRPr="00CF4509">
        <w:rPr>
          <w:rStyle w:val="StyleUnderline"/>
        </w:rPr>
        <w:t xml:space="preserve">combination of </w:t>
      </w:r>
      <w:r w:rsidRPr="00CF4509">
        <w:rPr>
          <w:rStyle w:val="StyleUnderline"/>
        </w:rPr>
        <w:lastRenderedPageBreak/>
        <w:t>policies</w:t>
      </w:r>
      <w:r w:rsidRPr="00CF4509">
        <w:rPr>
          <w:sz w:val="16"/>
        </w:rPr>
        <w:t xml:space="preserve"> that seek to limit the number of competitors and then offer support so that they have room to </w:t>
      </w:r>
      <w:r w:rsidRPr="00CF4509">
        <w:rPr>
          <w:rStyle w:val="StyleUnderline"/>
        </w:rPr>
        <w:t>pursue</w:t>
      </w:r>
      <w:r w:rsidRPr="00CF4509">
        <w:rPr>
          <w:sz w:val="16"/>
        </w:rPr>
        <w:t xml:space="preserve"> both </w:t>
      </w:r>
      <w:r w:rsidRPr="00CF4509">
        <w:rPr>
          <w:rStyle w:val="Emphasis"/>
        </w:rPr>
        <w:t>safety</w:t>
      </w:r>
      <w:r w:rsidRPr="00CF4509">
        <w:rPr>
          <w:sz w:val="16"/>
        </w:rPr>
        <w:t xml:space="preserve"> and new capability.” </w:t>
      </w:r>
      <w:r w:rsidRPr="00324936">
        <w:rPr>
          <w:sz w:val="12"/>
        </w:rPr>
        <w:t>¶</w:t>
      </w:r>
      <w:r w:rsidRPr="00CF4509">
        <w:rPr>
          <w:sz w:val="16"/>
        </w:rPr>
        <w:t xml:space="preserve"> The working paper also finds merit in publicly supported AI development. A government-sponsored AI project designed to prioritize safety rather</w:t>
      </w:r>
      <w:r w:rsidRPr="00F26F81">
        <w:rPr>
          <w:sz w:val="16"/>
        </w:rPr>
        <w:t xml:space="preserve"> than speed could improve overall outcomes by providing a safer pathway to innovation while encouraging private competitors to behave more cautiously. Switzerland is now advancing a similar model.</w:t>
      </w:r>
    </w:p>
    <w:p w:rsidR="000127A3" w:rsidRDefault="000127A3" w:rsidP="000127A3">
      <w:pPr>
        <w:pStyle w:val="Heading4"/>
      </w:pPr>
      <w:r>
        <w:t xml:space="preserve">Misalignment </w:t>
      </w:r>
      <w:r w:rsidRPr="00004666">
        <w:rPr>
          <w:u w:val="single"/>
        </w:rPr>
        <w:t>now</w:t>
      </w:r>
      <w:r>
        <w:t xml:space="preserve">---prefer </w:t>
      </w:r>
      <w:r w:rsidRPr="00BA52FB">
        <w:rPr>
          <w:u w:val="single"/>
        </w:rPr>
        <w:t>insider reports</w:t>
      </w:r>
      <w:r>
        <w:t>.</w:t>
      </w:r>
    </w:p>
    <w:p w:rsidR="000127A3" w:rsidRPr="00BA52FB" w:rsidRDefault="000127A3" w:rsidP="000127A3">
      <w:r w:rsidRPr="006F3A8F">
        <w:rPr>
          <w:rStyle w:val="Style13ptBold"/>
        </w:rPr>
        <w:t>Ray 9/9</w:t>
      </w:r>
      <w:r w:rsidRPr="00BA52FB">
        <w:t xml:space="preserve"> [Siladitya (</w:t>
      </w:r>
      <w:r>
        <w:t>staff @ Forbes</w:t>
      </w:r>
      <w:r w:rsidRPr="00BA52FB">
        <w:t xml:space="preserve">), </w:t>
      </w:r>
      <w:r>
        <w:t>“</w:t>
      </w:r>
      <w:r w:rsidRPr="00BA52FB">
        <w:t>Anthropic Alignment Lead Issues Warning About AI Killing Humans As Researcher Resigns,</w:t>
      </w:r>
      <w:r>
        <w:t>”</w:t>
      </w:r>
      <w:r w:rsidRPr="00BA52FB">
        <w:t xml:space="preserve"> </w:t>
      </w:r>
      <w:r>
        <w:t>9-9-2026</w:t>
      </w:r>
      <w:r w:rsidRPr="00BA52FB">
        <w:t>, https://www.forbes.com/sites/siladityaray/2026/09/09/anthropic-alignment-lead-warns-ai-could-kill-all-humans-as-researcher-quits/, DOA 9-8-2026] abhi</w:t>
      </w:r>
      <w:r>
        <w:t xml:space="preserve"> + eti</w:t>
      </w:r>
    </w:p>
    <w:p w:rsidR="000127A3" w:rsidRPr="00F74D14" w:rsidRDefault="000127A3" w:rsidP="000127A3">
      <w:pPr>
        <w:rPr>
          <w:u w:val="single"/>
        </w:rPr>
      </w:pPr>
      <w:r w:rsidRPr="00C833CB">
        <w:rPr>
          <w:sz w:val="16"/>
        </w:rPr>
        <w:t>Key Facts</w:t>
      </w:r>
      <w:r w:rsidRPr="00324936">
        <w:rPr>
          <w:sz w:val="12"/>
        </w:rPr>
        <w:t>¶</w:t>
      </w:r>
      <w:r w:rsidRPr="00C833CB">
        <w:rPr>
          <w:sz w:val="16"/>
        </w:rPr>
        <w:t xml:space="preserve"> Evan Hubinger, the </w:t>
      </w:r>
      <w:r w:rsidRPr="000127A3">
        <w:rPr>
          <w:b/>
          <w:bCs/>
          <w:highlight w:val="cyan"/>
          <w:u w:val="single"/>
        </w:rPr>
        <w:t>Alignment</w:t>
      </w:r>
      <w:r w:rsidRPr="00BA52FB">
        <w:rPr>
          <w:u w:val="single"/>
        </w:rPr>
        <w:t xml:space="preserve"> </w:t>
      </w:r>
      <w:r w:rsidRPr="00BA52FB">
        <w:rPr>
          <w:b/>
          <w:bCs/>
          <w:u w:val="single"/>
        </w:rPr>
        <w:t>Science</w:t>
      </w:r>
      <w:r w:rsidRPr="00BA52FB">
        <w:rPr>
          <w:u w:val="single"/>
        </w:rPr>
        <w:t xml:space="preserve"> </w:t>
      </w:r>
      <w:r w:rsidRPr="000127A3">
        <w:rPr>
          <w:b/>
          <w:bCs/>
          <w:highlight w:val="cyan"/>
          <w:u w:val="single"/>
        </w:rPr>
        <w:t>Lead</w:t>
      </w:r>
      <w:r w:rsidRPr="000127A3">
        <w:rPr>
          <w:highlight w:val="cyan"/>
          <w:u w:val="single"/>
        </w:rPr>
        <w:t xml:space="preserve"> at </w:t>
      </w:r>
      <w:r w:rsidRPr="000127A3">
        <w:rPr>
          <w:b/>
          <w:bCs/>
          <w:highlight w:val="cyan"/>
          <w:u w:val="single"/>
        </w:rPr>
        <w:t>Anthropic</w:t>
      </w:r>
      <w:r w:rsidRPr="00C833CB">
        <w:rPr>
          <w:sz w:val="16"/>
        </w:rPr>
        <w:t>, wrote on X that he and his colleagues do</w:t>
      </w:r>
      <w:r w:rsidRPr="00C833CB">
        <w:rPr>
          <w:sz w:val="16"/>
          <w:u w:val="single"/>
        </w:rPr>
        <w:t xml:space="preserve"> </w:t>
      </w:r>
      <w:r w:rsidRPr="00C833CB">
        <w:rPr>
          <w:u w:val="single"/>
        </w:rPr>
        <w:t xml:space="preserve">“earnestly </w:t>
      </w:r>
      <w:r w:rsidRPr="00004666">
        <w:rPr>
          <w:u w:val="single"/>
        </w:rPr>
        <w:t xml:space="preserve">believe </w:t>
      </w:r>
      <w:r w:rsidRPr="00004666">
        <w:rPr>
          <w:b/>
          <w:bCs/>
          <w:u w:val="single"/>
        </w:rPr>
        <w:t>AI</w:t>
      </w:r>
      <w:r w:rsidRPr="00004666">
        <w:rPr>
          <w:u w:val="single"/>
        </w:rPr>
        <w:t xml:space="preserve"> could </w:t>
      </w:r>
      <w:r w:rsidRPr="00004666">
        <w:rPr>
          <w:b/>
          <w:bCs/>
          <w:u w:val="single"/>
        </w:rPr>
        <w:t>kill all humans</w:t>
      </w:r>
      <w:r w:rsidRPr="00004666">
        <w:rPr>
          <w:u w:val="single"/>
        </w:rPr>
        <w:t>,” and he</w:t>
      </w:r>
      <w:r w:rsidRPr="00C833CB">
        <w:rPr>
          <w:u w:val="single"/>
        </w:rPr>
        <w:t xml:space="preserve"> pegged his own </w:t>
      </w:r>
      <w:r w:rsidRPr="00F74D14">
        <w:rPr>
          <w:u w:val="single"/>
        </w:rPr>
        <w:t xml:space="preserve">estimate at </w:t>
      </w:r>
      <w:r w:rsidRPr="00F74D14">
        <w:rPr>
          <w:b/>
          <w:bCs/>
          <w:u w:val="single"/>
        </w:rPr>
        <w:t>more than 10%</w:t>
      </w:r>
      <w:r w:rsidRPr="00F74D14">
        <w:rPr>
          <w:u w:val="single"/>
        </w:rPr>
        <w:t xml:space="preserve"> in the </w:t>
      </w:r>
      <w:r w:rsidRPr="00F74D14">
        <w:rPr>
          <w:b/>
          <w:bCs/>
          <w:u w:val="single"/>
        </w:rPr>
        <w:t>next</w:t>
      </w:r>
      <w:r w:rsidRPr="00F74D14">
        <w:rPr>
          <w:u w:val="single"/>
        </w:rPr>
        <w:t xml:space="preserve"> </w:t>
      </w:r>
      <w:r w:rsidRPr="00F74D14">
        <w:rPr>
          <w:b/>
          <w:bCs/>
          <w:u w:val="single"/>
        </w:rPr>
        <w:t>decade</w:t>
      </w:r>
      <w:r w:rsidRPr="00F74D14">
        <w:rPr>
          <w:u w:val="single"/>
        </w:rPr>
        <w:t>.</w:t>
      </w:r>
      <w:r w:rsidRPr="00324936">
        <w:rPr>
          <w:sz w:val="12"/>
        </w:rPr>
        <w:t>¶</w:t>
      </w:r>
      <w:r w:rsidRPr="00F74D14">
        <w:rPr>
          <w:sz w:val="12"/>
          <w:u w:val="single"/>
        </w:rPr>
        <w:t xml:space="preserve"> </w:t>
      </w:r>
      <w:r w:rsidRPr="00F74D14">
        <w:rPr>
          <w:u w:val="single"/>
        </w:rPr>
        <w:t>Hubinger</w:t>
      </w:r>
      <w:r w:rsidRPr="00C833CB">
        <w:rPr>
          <w:u w:val="single"/>
        </w:rPr>
        <w:t xml:space="preserve"> </w:t>
      </w:r>
      <w:r w:rsidRPr="000127A3">
        <w:rPr>
          <w:highlight w:val="cyan"/>
          <w:u w:val="single"/>
        </w:rPr>
        <w:t>said</w:t>
      </w:r>
      <w:r w:rsidRPr="00C833CB">
        <w:rPr>
          <w:u w:val="single"/>
        </w:rPr>
        <w:t xml:space="preserve"> the </w:t>
      </w:r>
      <w:r w:rsidRPr="000127A3">
        <w:rPr>
          <w:b/>
          <w:bCs/>
          <w:highlight w:val="cyan"/>
          <w:u w:val="single"/>
        </w:rPr>
        <w:t>company</w:t>
      </w:r>
      <w:r w:rsidRPr="00C833CB">
        <w:rPr>
          <w:u w:val="single"/>
        </w:rPr>
        <w:t xml:space="preserve"> was “trying its best,” but it </w:t>
      </w:r>
      <w:r w:rsidRPr="000127A3">
        <w:rPr>
          <w:highlight w:val="cyan"/>
          <w:u w:val="single"/>
        </w:rPr>
        <w:t xml:space="preserve">does </w:t>
      </w:r>
      <w:r w:rsidRPr="000127A3">
        <w:rPr>
          <w:b/>
          <w:bCs/>
          <w:highlight w:val="cyan"/>
          <w:u w:val="single"/>
        </w:rPr>
        <w:t>not</w:t>
      </w:r>
      <w:r w:rsidRPr="00C833CB">
        <w:rPr>
          <w:u w:val="single"/>
        </w:rPr>
        <w:t xml:space="preserve"> yet </w:t>
      </w:r>
      <w:r w:rsidRPr="000127A3">
        <w:rPr>
          <w:b/>
          <w:bCs/>
          <w:highlight w:val="cyan"/>
          <w:u w:val="single"/>
        </w:rPr>
        <w:t>have</w:t>
      </w:r>
      <w:r w:rsidRPr="000127A3">
        <w:rPr>
          <w:highlight w:val="cyan"/>
          <w:u w:val="single"/>
        </w:rPr>
        <w:t xml:space="preserve"> a </w:t>
      </w:r>
      <w:r w:rsidRPr="000127A3">
        <w:rPr>
          <w:b/>
          <w:bCs/>
          <w:highlight w:val="cyan"/>
          <w:u w:val="single"/>
        </w:rPr>
        <w:t>plan</w:t>
      </w:r>
      <w:r w:rsidRPr="00C833CB">
        <w:rPr>
          <w:u w:val="single"/>
        </w:rPr>
        <w:t xml:space="preserve"> </w:t>
      </w:r>
      <w:r w:rsidRPr="000127A3">
        <w:rPr>
          <w:highlight w:val="cyan"/>
          <w:u w:val="single"/>
        </w:rPr>
        <w:t>to solve</w:t>
      </w:r>
      <w:r w:rsidRPr="00C833CB">
        <w:rPr>
          <w:u w:val="single"/>
        </w:rPr>
        <w:t xml:space="preserve"> the issue of “</w:t>
      </w:r>
      <w:r w:rsidRPr="000127A3">
        <w:rPr>
          <w:b/>
          <w:bCs/>
          <w:highlight w:val="cyan"/>
          <w:u w:val="single"/>
        </w:rPr>
        <w:t>alignment</w:t>
      </w:r>
      <w:r w:rsidRPr="00C833CB">
        <w:rPr>
          <w:b/>
          <w:bCs/>
          <w:u w:val="single"/>
        </w:rPr>
        <w:t xml:space="preserve"> </w:t>
      </w:r>
      <w:r w:rsidRPr="00004666">
        <w:rPr>
          <w:b/>
          <w:bCs/>
          <w:u w:val="single"/>
        </w:rPr>
        <w:t>for superintelligence</w:t>
      </w:r>
      <w:r w:rsidRPr="00004666">
        <w:rPr>
          <w:u w:val="single"/>
        </w:rPr>
        <w:t>”</w:t>
      </w:r>
      <w:r w:rsidRPr="00C833CB">
        <w:rPr>
          <w:u w:val="single"/>
        </w:rPr>
        <w:t xml:space="preserve"> </w:t>
      </w:r>
      <w:r w:rsidRPr="000127A3">
        <w:rPr>
          <w:highlight w:val="cyan"/>
          <w:u w:val="single"/>
        </w:rPr>
        <w:t>and</w:t>
      </w:r>
      <w:r w:rsidRPr="00C833CB">
        <w:rPr>
          <w:u w:val="single"/>
        </w:rPr>
        <w:t xml:space="preserve"> is </w:t>
      </w:r>
      <w:r w:rsidRPr="000127A3">
        <w:rPr>
          <w:b/>
          <w:bCs/>
          <w:highlight w:val="cyan"/>
          <w:u w:val="single"/>
        </w:rPr>
        <w:t>not</w:t>
      </w:r>
      <w:r w:rsidRPr="00C833CB">
        <w:rPr>
          <w:u w:val="single"/>
        </w:rPr>
        <w:t xml:space="preserve"> “clearly </w:t>
      </w:r>
      <w:r w:rsidRPr="000127A3">
        <w:rPr>
          <w:b/>
          <w:bCs/>
          <w:highlight w:val="cyan"/>
          <w:u w:val="single"/>
        </w:rPr>
        <w:t>on track</w:t>
      </w:r>
      <w:r w:rsidRPr="00C833CB">
        <w:rPr>
          <w:u w:val="single"/>
        </w:rPr>
        <w:t xml:space="preserve">” </w:t>
      </w:r>
      <w:r w:rsidRPr="003C62FE">
        <w:rPr>
          <w:u w:val="single"/>
        </w:rPr>
        <w:t>to do so</w:t>
      </w:r>
      <w:r w:rsidRPr="00C833CB">
        <w:rPr>
          <w:u w:val="single"/>
        </w:rPr>
        <w:t>.</w:t>
      </w:r>
      <w:r w:rsidRPr="00324936">
        <w:rPr>
          <w:sz w:val="12"/>
        </w:rPr>
        <w:t>¶</w:t>
      </w:r>
      <w:r w:rsidRPr="00C833CB">
        <w:rPr>
          <w:sz w:val="16"/>
        </w:rPr>
        <w:t xml:space="preserve"> Hubinger’s post responded to an X thread by another </w:t>
      </w:r>
      <w:r w:rsidRPr="00C833CB">
        <w:rPr>
          <w:b/>
          <w:bCs/>
          <w:u w:val="single"/>
        </w:rPr>
        <w:t>Anthropic</w:t>
      </w:r>
      <w:r w:rsidRPr="00C833CB">
        <w:rPr>
          <w:u w:val="single"/>
        </w:rPr>
        <w:t xml:space="preserve"> </w:t>
      </w:r>
      <w:r w:rsidRPr="00BA52FB">
        <w:rPr>
          <w:b/>
          <w:bCs/>
          <w:u w:val="single"/>
        </w:rPr>
        <w:t>researcher</w:t>
      </w:r>
      <w:r w:rsidRPr="00BA52FB">
        <w:rPr>
          <w:u w:val="single"/>
        </w:rPr>
        <w:t xml:space="preserve">, Jacob Coxon, who announced he is </w:t>
      </w:r>
      <w:r w:rsidRPr="00BA52FB">
        <w:rPr>
          <w:b/>
          <w:bCs/>
          <w:u w:val="single"/>
        </w:rPr>
        <w:t>resigning</w:t>
      </w:r>
      <w:r w:rsidRPr="00BA52FB">
        <w:rPr>
          <w:u w:val="single"/>
        </w:rPr>
        <w:t xml:space="preserve"> from the </w:t>
      </w:r>
      <w:r w:rsidRPr="00BA52FB">
        <w:rPr>
          <w:b/>
          <w:bCs/>
          <w:u w:val="single"/>
        </w:rPr>
        <w:t>company over AI safety concerns</w:t>
      </w:r>
      <w:r w:rsidRPr="00BA52FB">
        <w:rPr>
          <w:sz w:val="16"/>
        </w:rPr>
        <w:t>.</w:t>
      </w:r>
      <w:r w:rsidRPr="00324936">
        <w:rPr>
          <w:sz w:val="12"/>
        </w:rPr>
        <w:t>¶</w:t>
      </w:r>
      <w:r w:rsidRPr="00BA52FB">
        <w:rPr>
          <w:sz w:val="16"/>
        </w:rPr>
        <w:t xml:space="preserve"> Coxon, who said he has worked on pretraining research at OpenAI and Anthropic, warned that the </w:t>
      </w:r>
      <w:r w:rsidRPr="00C55B78">
        <w:rPr>
          <w:sz w:val="16"/>
        </w:rPr>
        <w:t xml:space="preserve">rival </w:t>
      </w:r>
      <w:r w:rsidRPr="00C55B78">
        <w:rPr>
          <w:b/>
          <w:bCs/>
          <w:u w:val="single"/>
        </w:rPr>
        <w:t>companies</w:t>
      </w:r>
      <w:r w:rsidRPr="00C55B78">
        <w:rPr>
          <w:u w:val="single"/>
        </w:rPr>
        <w:t xml:space="preserve"> were </w:t>
      </w:r>
      <w:r w:rsidRPr="00C55B78">
        <w:rPr>
          <w:b/>
          <w:bCs/>
          <w:u w:val="single"/>
        </w:rPr>
        <w:t>not acting responsibly</w:t>
      </w:r>
      <w:r w:rsidRPr="00C55B78">
        <w:rPr>
          <w:u w:val="single"/>
        </w:rPr>
        <w:t xml:space="preserve"> by “</w:t>
      </w:r>
      <w:r w:rsidRPr="00C55B78">
        <w:rPr>
          <w:b/>
          <w:bCs/>
          <w:u w:val="single"/>
        </w:rPr>
        <w:t>racing straight to self-improving superintelligence</w:t>
      </w:r>
      <w:r w:rsidRPr="00C55B78">
        <w:rPr>
          <w:u w:val="single"/>
        </w:rPr>
        <w:t xml:space="preserve"> and gambling with our lives</w:t>
      </w:r>
      <w:r w:rsidRPr="00C55B78">
        <w:rPr>
          <w:sz w:val="16"/>
        </w:rPr>
        <w:t>.”</w:t>
      </w:r>
      <w:r w:rsidRPr="00324936">
        <w:rPr>
          <w:sz w:val="12"/>
        </w:rPr>
        <w:t>¶</w:t>
      </w:r>
      <w:r w:rsidRPr="00C55B78">
        <w:rPr>
          <w:sz w:val="16"/>
        </w:rPr>
        <w:t xml:space="preserve"> The departing researcher noted that people building AI believe it could “kill us all by the end of the decade,” and this was not a “marketing stunt.”</w:t>
      </w:r>
      <w:r w:rsidRPr="00324936">
        <w:rPr>
          <w:sz w:val="12"/>
        </w:rPr>
        <w:t>¶</w:t>
      </w:r>
      <w:r w:rsidRPr="00C55B78">
        <w:rPr>
          <w:sz w:val="16"/>
        </w:rPr>
        <w:t xml:space="preserve"> crucial quote</w:t>
      </w:r>
      <w:r w:rsidRPr="00324936">
        <w:rPr>
          <w:sz w:val="12"/>
        </w:rPr>
        <w:t>¶</w:t>
      </w:r>
      <w:r w:rsidRPr="00C55B78">
        <w:rPr>
          <w:sz w:val="16"/>
        </w:rPr>
        <w:t xml:space="preserve"> In a post following up his dire warning, Hubinger cited Anthropic’s latest risk report and said</w:t>
      </w:r>
      <w:r w:rsidRPr="00C833CB">
        <w:rPr>
          <w:sz w:val="16"/>
        </w:rPr>
        <w:t xml:space="preserve"> the threat posed by present models is low and added: “What I am worried about is </w:t>
      </w:r>
      <w:r w:rsidRPr="00C55B78">
        <w:rPr>
          <w:b/>
          <w:bCs/>
          <w:u w:val="single"/>
        </w:rPr>
        <w:t>superintelligence</w:t>
      </w:r>
      <w:r w:rsidRPr="00C55B78">
        <w:rPr>
          <w:u w:val="single"/>
        </w:rPr>
        <w:t xml:space="preserve"> </w:t>
      </w:r>
      <w:r w:rsidRPr="00C55B78">
        <w:rPr>
          <w:b/>
          <w:bCs/>
          <w:u w:val="single"/>
        </w:rPr>
        <w:t>arising</w:t>
      </w:r>
      <w:r w:rsidRPr="00C55B78">
        <w:rPr>
          <w:u w:val="single"/>
        </w:rPr>
        <w:t xml:space="preserve"> from </w:t>
      </w:r>
      <w:r w:rsidRPr="000127A3">
        <w:rPr>
          <w:b/>
          <w:bCs/>
          <w:highlight w:val="cyan"/>
          <w:u w:val="single"/>
        </w:rPr>
        <w:t>recursive self-improvement</w:t>
      </w:r>
      <w:r w:rsidRPr="00C55B78">
        <w:rPr>
          <w:sz w:val="16"/>
        </w:rPr>
        <w:t>, as we have said is happening</w:t>
      </w:r>
      <w:r w:rsidRPr="00C833CB">
        <w:rPr>
          <w:sz w:val="16"/>
        </w:rPr>
        <w:t xml:space="preserve"> faster than we thought.”</w:t>
      </w:r>
      <w:r w:rsidRPr="00324936">
        <w:rPr>
          <w:sz w:val="12"/>
        </w:rPr>
        <w:t>¶</w:t>
      </w:r>
      <w:r w:rsidRPr="00C833CB">
        <w:rPr>
          <w:sz w:val="16"/>
        </w:rPr>
        <w:t xml:space="preserve"> What Do We Know About The Anthropic Researcher’s Resignation?</w:t>
      </w:r>
      <w:r w:rsidRPr="00324936">
        <w:rPr>
          <w:sz w:val="12"/>
        </w:rPr>
        <w:t>¶</w:t>
      </w:r>
      <w:r w:rsidRPr="00C833CB">
        <w:rPr>
          <w:sz w:val="16"/>
        </w:rPr>
        <w:t xml:space="preserve"> The Wall Street Journal first reported Coxon’s departure from Anthropic over concerns about the </w:t>
      </w:r>
      <w:r w:rsidRPr="00C833CB">
        <w:rPr>
          <w:u w:val="single"/>
        </w:rPr>
        <w:t xml:space="preserve">push to build </w:t>
      </w:r>
      <w:r w:rsidRPr="00C833CB">
        <w:rPr>
          <w:b/>
          <w:bCs/>
          <w:u w:val="single"/>
        </w:rPr>
        <w:t>self-improving AI</w:t>
      </w:r>
      <w:r w:rsidRPr="00C833CB">
        <w:rPr>
          <w:u w:val="single"/>
        </w:rPr>
        <w:t xml:space="preserve"> </w:t>
      </w:r>
      <w:r w:rsidRPr="000127A3">
        <w:rPr>
          <w:b/>
          <w:bCs/>
          <w:highlight w:val="cyan"/>
          <w:u w:val="single"/>
        </w:rPr>
        <w:t>systems</w:t>
      </w:r>
      <w:r w:rsidRPr="00C833CB">
        <w:rPr>
          <w:u w:val="single"/>
        </w:rPr>
        <w:t xml:space="preserve"> that could </w:t>
      </w:r>
      <w:r w:rsidRPr="000127A3">
        <w:rPr>
          <w:b/>
          <w:bCs/>
          <w:highlight w:val="cyan"/>
          <w:u w:val="single"/>
        </w:rPr>
        <w:t>threaten humanity</w:t>
      </w:r>
      <w:r w:rsidRPr="00C833CB">
        <w:rPr>
          <w:u w:val="single"/>
        </w:rPr>
        <w:t xml:space="preserve">. Coxon told the Journal that he believes the world is on track for a “lot of the most </w:t>
      </w:r>
      <w:r w:rsidRPr="00C833CB">
        <w:rPr>
          <w:b/>
          <w:bCs/>
          <w:u w:val="single"/>
        </w:rPr>
        <w:t>aggressive</w:t>
      </w:r>
      <w:r w:rsidRPr="00C833CB">
        <w:rPr>
          <w:u w:val="single"/>
        </w:rPr>
        <w:t xml:space="preserve"> of these </w:t>
      </w:r>
      <w:r w:rsidRPr="00C833CB">
        <w:rPr>
          <w:b/>
          <w:bCs/>
          <w:u w:val="single"/>
        </w:rPr>
        <w:t>scenarios</w:t>
      </w:r>
      <w:r w:rsidRPr="00C833CB">
        <w:rPr>
          <w:u w:val="single"/>
        </w:rPr>
        <w:t xml:space="preserve"> where </w:t>
      </w:r>
      <w:r w:rsidRPr="000127A3">
        <w:rPr>
          <w:highlight w:val="cyan"/>
          <w:u w:val="single"/>
        </w:rPr>
        <w:t xml:space="preserve">by the </w:t>
      </w:r>
      <w:r w:rsidRPr="000127A3">
        <w:rPr>
          <w:b/>
          <w:bCs/>
          <w:highlight w:val="cyan"/>
          <w:u w:val="single"/>
        </w:rPr>
        <w:t>end of next year</w:t>
      </w:r>
      <w:r w:rsidRPr="000127A3">
        <w:rPr>
          <w:highlight w:val="cyan"/>
          <w:u w:val="single"/>
        </w:rPr>
        <w:t xml:space="preserve"> things </w:t>
      </w:r>
      <w:r w:rsidRPr="000127A3">
        <w:rPr>
          <w:b/>
          <w:bCs/>
          <w:highlight w:val="cyan"/>
          <w:u w:val="single"/>
        </w:rPr>
        <w:t>could be out of</w:t>
      </w:r>
      <w:r w:rsidRPr="000127A3">
        <w:rPr>
          <w:highlight w:val="cyan"/>
          <w:u w:val="single"/>
        </w:rPr>
        <w:t xml:space="preserve"> </w:t>
      </w:r>
      <w:r w:rsidRPr="000127A3">
        <w:rPr>
          <w:b/>
          <w:bCs/>
          <w:highlight w:val="cyan"/>
          <w:u w:val="single"/>
        </w:rPr>
        <w:t>control</w:t>
      </w:r>
      <w:r w:rsidRPr="00C833CB">
        <w:rPr>
          <w:b/>
          <w:bCs/>
          <w:u w:val="single"/>
        </w:rPr>
        <w:t xml:space="preserve"> already</w:t>
      </w:r>
      <w:r w:rsidRPr="00C833CB">
        <w:rPr>
          <w:u w:val="single"/>
        </w:rPr>
        <w:t>.”</w:t>
      </w:r>
      <w:r w:rsidRPr="00C833CB">
        <w:rPr>
          <w:sz w:val="16"/>
        </w:rPr>
        <w:t xml:space="preserve"> In his X posts, Coxon compared working at OpenAI and Anthropic, noting that staffers at the ChatGPT-maker have not “deeply internalized the civilizational stakes.” He said the stakes were “well-understood” at Anthropic, </w:t>
      </w:r>
      <w:r w:rsidRPr="00C833CB">
        <w:rPr>
          <w:u w:val="single"/>
        </w:rPr>
        <w:t xml:space="preserve">but </w:t>
      </w:r>
      <w:r w:rsidRPr="00F20E53">
        <w:rPr>
          <w:u w:val="single"/>
        </w:rPr>
        <w:t xml:space="preserve">the </w:t>
      </w:r>
      <w:r w:rsidRPr="00F20E53">
        <w:rPr>
          <w:b/>
          <w:bCs/>
          <w:u w:val="single"/>
        </w:rPr>
        <w:t>company</w:t>
      </w:r>
      <w:r w:rsidRPr="00F20E53">
        <w:rPr>
          <w:u w:val="single"/>
        </w:rPr>
        <w:t xml:space="preserve"> was “</w:t>
      </w:r>
      <w:r w:rsidRPr="00F20E53">
        <w:rPr>
          <w:b/>
          <w:bCs/>
          <w:u w:val="single"/>
        </w:rPr>
        <w:t>locked in a race to get there first</w:t>
      </w:r>
      <w:r w:rsidRPr="00F20E53">
        <w:rPr>
          <w:u w:val="single"/>
        </w:rPr>
        <w:t>” as they believe “</w:t>
      </w:r>
      <w:r w:rsidRPr="00F20E53">
        <w:rPr>
          <w:b/>
          <w:bCs/>
          <w:u w:val="single"/>
        </w:rPr>
        <w:t>no</w:t>
      </w:r>
      <w:r w:rsidRPr="00F20E53">
        <w:rPr>
          <w:u w:val="single"/>
        </w:rPr>
        <w:t xml:space="preserve"> </w:t>
      </w:r>
      <w:r w:rsidRPr="00F20E53">
        <w:rPr>
          <w:b/>
          <w:bCs/>
          <w:u w:val="single"/>
        </w:rPr>
        <w:t>one else will act responsibly</w:t>
      </w:r>
      <w:r w:rsidRPr="00F20E53">
        <w:rPr>
          <w:u w:val="single"/>
        </w:rPr>
        <w:t xml:space="preserve">, so they </w:t>
      </w:r>
      <w:r w:rsidRPr="00F20E53">
        <w:rPr>
          <w:b/>
          <w:bCs/>
          <w:u w:val="single"/>
        </w:rPr>
        <w:t>must</w:t>
      </w:r>
      <w:r w:rsidRPr="00F20E53">
        <w:rPr>
          <w:u w:val="single"/>
        </w:rPr>
        <w:t xml:space="preserve"> </w:t>
      </w:r>
      <w:r w:rsidRPr="00F20E53">
        <w:rPr>
          <w:b/>
          <w:bCs/>
          <w:u w:val="single"/>
        </w:rPr>
        <w:t>do it themselves</w:t>
      </w:r>
      <w:r w:rsidRPr="00F20E53">
        <w:rPr>
          <w:u w:val="single"/>
        </w:rPr>
        <w:t>, despite</w:t>
      </w:r>
      <w:r w:rsidRPr="00C833CB">
        <w:rPr>
          <w:u w:val="single"/>
        </w:rPr>
        <w:t xml:space="preserve"> the risk.”</w:t>
      </w:r>
    </w:p>
    <w:p w:rsidR="000127A3" w:rsidRPr="00F26F81" w:rsidRDefault="000127A3" w:rsidP="000127A3">
      <w:pPr>
        <w:pStyle w:val="Heading4"/>
        <w:rPr>
          <w:rFonts w:cs="Calibri"/>
        </w:rPr>
      </w:pPr>
      <w:r>
        <w:rPr>
          <w:rFonts w:cs="Calibri"/>
        </w:rPr>
        <w:t xml:space="preserve">Experts </w:t>
      </w:r>
      <w:r>
        <w:rPr>
          <w:rFonts w:cs="Calibri"/>
          <w:u w:val="single"/>
        </w:rPr>
        <w:t>vote AFF</w:t>
      </w:r>
      <w:r w:rsidRPr="00F26F81">
        <w:rPr>
          <w:rFonts w:cs="Calibri"/>
        </w:rPr>
        <w:t>---</w:t>
      </w:r>
      <w:r>
        <w:rPr>
          <w:rFonts w:cs="Calibri"/>
        </w:rPr>
        <w:t xml:space="preserve">outweighs because </w:t>
      </w:r>
      <w:r w:rsidRPr="00F26F81">
        <w:rPr>
          <w:rFonts w:cs="Calibri"/>
        </w:rPr>
        <w:t xml:space="preserve">we’ll never be able to fully debate the </w:t>
      </w:r>
      <w:r w:rsidRPr="00F26F81">
        <w:rPr>
          <w:rFonts w:cs="Calibri"/>
          <w:u w:val="single"/>
        </w:rPr>
        <w:t>intricacies</w:t>
      </w:r>
      <w:r w:rsidRPr="00F26F81">
        <w:rPr>
          <w:rFonts w:cs="Calibri"/>
        </w:rPr>
        <w:t xml:space="preserve"> of AGI.</w:t>
      </w:r>
    </w:p>
    <w:p w:rsidR="000127A3" w:rsidRPr="00F26F81" w:rsidRDefault="000127A3" w:rsidP="000127A3">
      <w:r w:rsidRPr="006F3A8F">
        <w:rPr>
          <w:rStyle w:val="Style13ptBold"/>
        </w:rPr>
        <w:t>Dilmegani 26</w:t>
      </w:r>
      <w:r w:rsidRPr="00F26F81">
        <w:t xml:space="preserve"> [Cem (principal analyst at AIMultiple), Sıla Ermut (industry analyst at AIMultiple), 05-22-2026, “AGI/Singularity: 9,800 Predictions Analyzed”, AI Multiple, https://aimultiple.com/artificial-general-intelligence-singularity-timing, accessed 07-12-2026] wrong</w:t>
      </w:r>
    </w:p>
    <w:p w:rsidR="000127A3" w:rsidRPr="00004666" w:rsidRDefault="000127A3" w:rsidP="000127A3">
      <w:pPr>
        <w:rPr>
          <w:sz w:val="16"/>
        </w:rPr>
      </w:pPr>
      <w:r w:rsidRPr="00F26F81">
        <w:rPr>
          <w:sz w:val="16"/>
        </w:rPr>
        <w:t xml:space="preserve">Artificial general intelligence (AGI) is when an AI system matches human cognitive abilities across all tasks. We </w:t>
      </w:r>
      <w:r w:rsidRPr="000127A3">
        <w:rPr>
          <w:rStyle w:val="StyleUnderline"/>
          <w:highlight w:val="cyan"/>
        </w:rPr>
        <w:t xml:space="preserve">analyzed 9,800 </w:t>
      </w:r>
      <w:r w:rsidRPr="00F26F81">
        <w:rPr>
          <w:rStyle w:val="StyleUnderline"/>
        </w:rPr>
        <w:t xml:space="preserve">AI </w:t>
      </w:r>
      <w:r w:rsidRPr="000127A3">
        <w:rPr>
          <w:rStyle w:val="StyleUnderline"/>
          <w:highlight w:val="cyan"/>
        </w:rPr>
        <w:t>researchers</w:t>
      </w:r>
      <w:r w:rsidRPr="00F26F81">
        <w:rPr>
          <w:sz w:val="16"/>
        </w:rPr>
        <w:t xml:space="preserve">‘, </w:t>
      </w:r>
      <w:r w:rsidRPr="00F26F81">
        <w:rPr>
          <w:rStyle w:val="StyleUnderline"/>
        </w:rPr>
        <w:t>leading entrepreneurs</w:t>
      </w:r>
      <w:r w:rsidRPr="00F26F81">
        <w:rPr>
          <w:sz w:val="16"/>
        </w:rPr>
        <w:t xml:space="preserve">‘, </w:t>
      </w:r>
      <w:r w:rsidRPr="00F26F81">
        <w:rPr>
          <w:rStyle w:val="StyleUnderline"/>
        </w:rPr>
        <w:t xml:space="preserve">and community </w:t>
      </w:r>
      <w:r w:rsidRPr="000127A3">
        <w:rPr>
          <w:rStyle w:val="StyleUnderline"/>
          <w:highlight w:val="cyan"/>
        </w:rPr>
        <w:t>predictions</w:t>
      </w:r>
      <w:r w:rsidRPr="00F26F81">
        <w:rPr>
          <w:sz w:val="16"/>
        </w:rPr>
        <w:t xml:space="preserve"> about the AGI timeline:</w:t>
      </w:r>
      <w:r w:rsidRPr="00324936">
        <w:rPr>
          <w:sz w:val="12"/>
        </w:rPr>
        <w:t>¶</w:t>
      </w:r>
      <w:r w:rsidRPr="00F26F81">
        <w:rPr>
          <w:sz w:val="16"/>
        </w:rPr>
        <w:t xml:space="preserve"> Will AGI/singularity happen? </w:t>
      </w:r>
      <w:r w:rsidRPr="000127A3">
        <w:rPr>
          <w:rStyle w:val="StyleUnderline"/>
          <w:highlight w:val="cyan"/>
        </w:rPr>
        <w:t>AGI is inevitable</w:t>
      </w:r>
      <w:r w:rsidRPr="00F26F81">
        <w:rPr>
          <w:rStyle w:val="StyleUnderline"/>
        </w:rPr>
        <w:t xml:space="preserve"> </w:t>
      </w:r>
      <w:r w:rsidRPr="00F26F81">
        <w:rPr>
          <w:sz w:val="16"/>
        </w:rPr>
        <w:t>according to most AI experts.</w:t>
      </w:r>
      <w:r w:rsidRPr="00324936">
        <w:rPr>
          <w:sz w:val="12"/>
        </w:rPr>
        <w:t>¶</w:t>
      </w:r>
      <w:r w:rsidRPr="00F26F81">
        <w:rPr>
          <w:sz w:val="16"/>
        </w:rPr>
        <w:t xml:space="preserve"> When will </w:t>
      </w:r>
      <w:r w:rsidRPr="00F26F81">
        <w:rPr>
          <w:rStyle w:val="StyleUnderline"/>
        </w:rPr>
        <w:t>we reach AGI</w:t>
      </w:r>
      <w:r w:rsidRPr="00F26F81">
        <w:rPr>
          <w:sz w:val="16"/>
        </w:rPr>
        <w:t xml:space="preserve">? </w:t>
      </w:r>
      <w:r w:rsidRPr="000127A3">
        <w:rPr>
          <w:rStyle w:val="StyleUnderline"/>
          <w:highlight w:val="cyan"/>
        </w:rPr>
        <w:t>Between late 2020s and early 2030s</w:t>
      </w:r>
      <w:r w:rsidRPr="00F26F81">
        <w:rPr>
          <w:sz w:val="16"/>
        </w:rPr>
        <w:t>. AGI timeline shortened after ChatGPT launch.</w:t>
      </w:r>
      <w:r w:rsidRPr="00324936">
        <w:rPr>
          <w:sz w:val="12"/>
        </w:rPr>
        <w:t>¶</w:t>
      </w:r>
      <w:r w:rsidRPr="00F26F81">
        <w:rPr>
          <w:sz w:val="16"/>
        </w:rPr>
        <w:t xml:space="preserve"> Artificial General Intelligence timeline</w:t>
      </w:r>
      <w:r w:rsidRPr="00324936">
        <w:rPr>
          <w:sz w:val="12"/>
        </w:rPr>
        <w:t>¶</w:t>
      </w:r>
      <w:r w:rsidRPr="00F26F81">
        <w:rPr>
          <w:sz w:val="16"/>
        </w:rPr>
        <w:t xml:space="preserve"> 2009</w:t>
      </w:r>
      <w:r w:rsidRPr="00324936">
        <w:rPr>
          <w:sz w:val="12"/>
        </w:rPr>
        <w:t>¶</w:t>
      </w:r>
      <w:r w:rsidRPr="00F26F81">
        <w:rPr>
          <w:sz w:val="16"/>
        </w:rPr>
        <w:t xml:space="preserve"> 2010</w:t>
      </w:r>
      <w:r w:rsidRPr="00324936">
        <w:rPr>
          <w:sz w:val="12"/>
        </w:rPr>
        <w:t>¶</w:t>
      </w:r>
      <w:r w:rsidRPr="00F26F81">
        <w:rPr>
          <w:sz w:val="16"/>
        </w:rPr>
        <w:t xml:space="preserve"> 2011</w:t>
      </w:r>
      <w:r w:rsidRPr="00324936">
        <w:rPr>
          <w:sz w:val="12"/>
        </w:rPr>
        <w:t>¶</w:t>
      </w:r>
      <w:r w:rsidRPr="00F26F81">
        <w:rPr>
          <w:sz w:val="16"/>
        </w:rPr>
        <w:t xml:space="preserve"> 2012</w:t>
      </w:r>
      <w:r w:rsidRPr="00324936">
        <w:rPr>
          <w:sz w:val="12"/>
        </w:rPr>
        <w:t>¶</w:t>
      </w:r>
      <w:r w:rsidRPr="00F26F81">
        <w:rPr>
          <w:sz w:val="16"/>
        </w:rPr>
        <w:t xml:space="preserve"> 2013</w:t>
      </w:r>
      <w:r w:rsidRPr="00324936">
        <w:rPr>
          <w:sz w:val="12"/>
        </w:rPr>
        <w:t>¶</w:t>
      </w:r>
      <w:r w:rsidRPr="00F26F81">
        <w:rPr>
          <w:sz w:val="16"/>
        </w:rPr>
        <w:t xml:space="preserve"> 2014</w:t>
      </w:r>
      <w:r w:rsidRPr="00324936">
        <w:rPr>
          <w:sz w:val="12"/>
        </w:rPr>
        <w:t>¶</w:t>
      </w:r>
      <w:r w:rsidRPr="00F26F81">
        <w:rPr>
          <w:sz w:val="16"/>
        </w:rPr>
        <w:t xml:space="preserve"> 2015</w:t>
      </w:r>
      <w:r w:rsidRPr="00324936">
        <w:rPr>
          <w:sz w:val="12"/>
        </w:rPr>
        <w:t>¶</w:t>
      </w:r>
      <w:r w:rsidRPr="00F26F81">
        <w:rPr>
          <w:sz w:val="16"/>
        </w:rPr>
        <w:t xml:space="preserve"> 2016</w:t>
      </w:r>
      <w:r w:rsidRPr="00324936">
        <w:rPr>
          <w:sz w:val="12"/>
        </w:rPr>
        <w:t>¶</w:t>
      </w:r>
      <w:r w:rsidRPr="00F26F81">
        <w:rPr>
          <w:sz w:val="16"/>
        </w:rPr>
        <w:t xml:space="preserve"> 2017</w:t>
      </w:r>
      <w:r w:rsidRPr="00324936">
        <w:rPr>
          <w:sz w:val="12"/>
        </w:rPr>
        <w:t>¶</w:t>
      </w:r>
      <w:r w:rsidRPr="00F26F81">
        <w:rPr>
          <w:sz w:val="16"/>
        </w:rPr>
        <w:t xml:space="preserve"> 2018</w:t>
      </w:r>
      <w:r w:rsidRPr="00324936">
        <w:rPr>
          <w:sz w:val="12"/>
        </w:rPr>
        <w:t>¶</w:t>
      </w:r>
      <w:r w:rsidRPr="00F26F81">
        <w:rPr>
          <w:sz w:val="16"/>
        </w:rPr>
        <w:t xml:space="preserve"> 2019</w:t>
      </w:r>
      <w:r w:rsidRPr="00324936">
        <w:rPr>
          <w:sz w:val="12"/>
        </w:rPr>
        <w:t>¶</w:t>
      </w:r>
      <w:r w:rsidRPr="00F26F81">
        <w:rPr>
          <w:sz w:val="16"/>
        </w:rPr>
        <w:t xml:space="preserve"> 2020</w:t>
      </w:r>
      <w:r w:rsidRPr="00324936">
        <w:rPr>
          <w:sz w:val="12"/>
        </w:rPr>
        <w:t>¶</w:t>
      </w:r>
      <w:r w:rsidRPr="00F26F81">
        <w:rPr>
          <w:sz w:val="16"/>
        </w:rPr>
        <w:t xml:space="preserve"> 2021</w:t>
      </w:r>
      <w:r w:rsidRPr="00324936">
        <w:rPr>
          <w:sz w:val="12"/>
        </w:rPr>
        <w:t>¶</w:t>
      </w:r>
      <w:r w:rsidRPr="00F26F81">
        <w:rPr>
          <w:sz w:val="16"/>
        </w:rPr>
        <w:t xml:space="preserve"> 2022</w:t>
      </w:r>
      <w:r w:rsidRPr="00324936">
        <w:rPr>
          <w:sz w:val="12"/>
        </w:rPr>
        <w:t>¶</w:t>
      </w:r>
      <w:r w:rsidRPr="00F26F81">
        <w:rPr>
          <w:sz w:val="16"/>
        </w:rPr>
        <w:t xml:space="preserve"> 2023</w:t>
      </w:r>
      <w:r w:rsidRPr="00324936">
        <w:rPr>
          <w:sz w:val="12"/>
        </w:rPr>
        <w:t>¶</w:t>
      </w:r>
      <w:r w:rsidRPr="00F26F81">
        <w:rPr>
          <w:sz w:val="16"/>
        </w:rPr>
        <w:t xml:space="preserve"> 2024</w:t>
      </w:r>
      <w:r w:rsidRPr="00324936">
        <w:rPr>
          <w:sz w:val="12"/>
        </w:rPr>
        <w:t>¶</w:t>
      </w:r>
      <w:r w:rsidRPr="00F26F81">
        <w:rPr>
          <w:sz w:val="16"/>
        </w:rPr>
        <w:t xml:space="preserve"> 2025</w:t>
      </w:r>
      <w:r w:rsidRPr="00324936">
        <w:rPr>
          <w:sz w:val="12"/>
        </w:rPr>
        <w:t>¶</w:t>
      </w:r>
      <w:r w:rsidRPr="00F26F81">
        <w:rPr>
          <w:sz w:val="16"/>
        </w:rPr>
        <w:t xml:space="preserve"> 2026</w:t>
      </w:r>
      <w:r w:rsidRPr="00324936">
        <w:rPr>
          <w:sz w:val="12"/>
        </w:rPr>
        <w:t>¶</w:t>
      </w:r>
      <w:r w:rsidRPr="00F26F81">
        <w:rPr>
          <w:sz w:val="16"/>
        </w:rPr>
        <w:t xml:space="preserve"> Year of Prediction</w:t>
      </w:r>
      <w:r w:rsidRPr="00324936">
        <w:rPr>
          <w:sz w:val="12"/>
        </w:rPr>
        <w:t>¶</w:t>
      </w:r>
      <w:r w:rsidRPr="00F26F81">
        <w:rPr>
          <w:sz w:val="16"/>
        </w:rPr>
        <w:t xml:space="preserve"> 2025</w:t>
      </w:r>
      <w:r w:rsidRPr="00324936">
        <w:rPr>
          <w:sz w:val="12"/>
        </w:rPr>
        <w:t>¶</w:t>
      </w:r>
      <w:r w:rsidRPr="00F26F81">
        <w:rPr>
          <w:sz w:val="16"/>
        </w:rPr>
        <w:t xml:space="preserve"> 2030</w:t>
      </w:r>
      <w:r w:rsidRPr="00324936">
        <w:rPr>
          <w:sz w:val="12"/>
        </w:rPr>
        <w:t>¶</w:t>
      </w:r>
      <w:r w:rsidRPr="00F26F81">
        <w:rPr>
          <w:sz w:val="16"/>
        </w:rPr>
        <w:t xml:space="preserve"> 2035</w:t>
      </w:r>
      <w:r w:rsidRPr="00324936">
        <w:rPr>
          <w:sz w:val="12"/>
        </w:rPr>
        <w:t>¶</w:t>
      </w:r>
      <w:r w:rsidRPr="00F26F81">
        <w:rPr>
          <w:sz w:val="16"/>
        </w:rPr>
        <w:t xml:space="preserve"> 2040</w:t>
      </w:r>
      <w:r w:rsidRPr="00324936">
        <w:rPr>
          <w:sz w:val="12"/>
        </w:rPr>
        <w:t>¶</w:t>
      </w:r>
      <w:r w:rsidRPr="00F26F81">
        <w:rPr>
          <w:sz w:val="16"/>
        </w:rPr>
        <w:t xml:space="preserve"> 2045</w:t>
      </w:r>
      <w:r w:rsidRPr="00324936">
        <w:rPr>
          <w:sz w:val="12"/>
        </w:rPr>
        <w:t>¶</w:t>
      </w:r>
      <w:r w:rsidRPr="00F26F81">
        <w:rPr>
          <w:sz w:val="16"/>
        </w:rPr>
        <w:t xml:space="preserve"> 2050</w:t>
      </w:r>
      <w:r w:rsidRPr="00324936">
        <w:rPr>
          <w:sz w:val="12"/>
        </w:rPr>
        <w:t>¶</w:t>
      </w:r>
      <w:r w:rsidRPr="00F26F81">
        <w:rPr>
          <w:sz w:val="16"/>
        </w:rPr>
        <w:t xml:space="preserve"> 2055</w:t>
      </w:r>
      <w:r w:rsidRPr="00324936">
        <w:rPr>
          <w:sz w:val="12"/>
        </w:rPr>
        <w:t>¶</w:t>
      </w:r>
      <w:r w:rsidRPr="00F26F81">
        <w:rPr>
          <w:sz w:val="16"/>
        </w:rPr>
        <w:t xml:space="preserve"> 2060</w:t>
      </w:r>
      <w:r w:rsidRPr="00324936">
        <w:rPr>
          <w:sz w:val="12"/>
        </w:rPr>
        <w:t>¶</w:t>
      </w:r>
      <w:r w:rsidRPr="00F26F81">
        <w:rPr>
          <w:sz w:val="16"/>
        </w:rPr>
        <w:t xml:space="preserve"> 2065</w:t>
      </w:r>
      <w:r w:rsidRPr="00324936">
        <w:rPr>
          <w:sz w:val="12"/>
        </w:rPr>
        <w:t>¶</w:t>
      </w:r>
      <w:r w:rsidRPr="00F26F81">
        <w:rPr>
          <w:sz w:val="16"/>
        </w:rPr>
        <w:t xml:space="preserve"> 2070</w:t>
      </w:r>
      <w:r w:rsidRPr="00324936">
        <w:rPr>
          <w:sz w:val="12"/>
        </w:rPr>
        <w:t>¶</w:t>
      </w:r>
      <w:r w:rsidRPr="00F26F81">
        <w:rPr>
          <w:sz w:val="16"/>
        </w:rPr>
        <w:t xml:space="preserve"> Expected Year of AGI Development</w:t>
      </w:r>
      <w:r w:rsidRPr="00324936">
        <w:rPr>
          <w:sz w:val="12"/>
        </w:rPr>
        <w:t>¶</w:t>
      </w:r>
      <w:r w:rsidRPr="00F26F81">
        <w:rPr>
          <w:sz w:val="16"/>
        </w:rPr>
        <w:t xml:space="preserve"> Scientists</w:t>
      </w:r>
      <w:r w:rsidRPr="00324936">
        <w:rPr>
          <w:sz w:val="12"/>
        </w:rPr>
        <w:t>¶</w:t>
      </w:r>
      <w:r w:rsidRPr="00F26F81">
        <w:rPr>
          <w:sz w:val="16"/>
        </w:rPr>
        <w:t xml:space="preserve"> Individuals</w:t>
      </w:r>
      <w:r w:rsidRPr="00324936">
        <w:rPr>
          <w:sz w:val="12"/>
        </w:rPr>
        <w:t>¶</w:t>
      </w:r>
      <w:r w:rsidRPr="00F26F81">
        <w:rPr>
          <w:sz w:val="16"/>
        </w:rPr>
        <w:t xml:space="preserve"> Prediction Markets</w:t>
      </w:r>
      <w:r w:rsidRPr="00324936">
        <w:rPr>
          <w:sz w:val="12"/>
        </w:rPr>
        <w:t>¶</w:t>
      </w:r>
      <w:r w:rsidRPr="00F26F81">
        <w:rPr>
          <w:sz w:val="16"/>
        </w:rPr>
        <w:t xml:space="preserve"> The timeline above outlines the anticipated year of the singularity, </w:t>
      </w:r>
      <w:r w:rsidRPr="00F26F81">
        <w:rPr>
          <w:rStyle w:val="StyleUnderline"/>
        </w:rPr>
        <w:t>based on insights gathered from 10 surveys with over 6,000 participants</w:t>
      </w:r>
      <w:r w:rsidRPr="00F26F81">
        <w:rPr>
          <w:sz w:val="16"/>
        </w:rPr>
        <w:t xml:space="preserve">, </w:t>
      </w:r>
      <w:r w:rsidRPr="00F26F81">
        <w:rPr>
          <w:rStyle w:val="StyleUnderline"/>
        </w:rPr>
        <w:t xml:space="preserve">responses from </w:t>
      </w:r>
      <w:r w:rsidRPr="00F26F81">
        <w:rPr>
          <w:rStyle w:val="Emphasis"/>
        </w:rPr>
        <w:t>18 AI researchers</w:t>
      </w:r>
      <w:r w:rsidRPr="00F26F81">
        <w:rPr>
          <w:sz w:val="16"/>
        </w:rPr>
        <w:t xml:space="preserve">, </w:t>
      </w:r>
      <w:r w:rsidRPr="00F26F81">
        <w:rPr>
          <w:rStyle w:val="StyleUnderline"/>
        </w:rPr>
        <w:t>and community insights</w:t>
      </w:r>
      <w:r w:rsidRPr="00F26F81">
        <w:rPr>
          <w:sz w:val="16"/>
        </w:rPr>
        <w:t xml:space="preserve"> from the prediction markets Manifold, Kalshi, and Metaculus.</w:t>
      </w:r>
      <w:r w:rsidRPr="00324936">
        <w:rPr>
          <w:sz w:val="12"/>
        </w:rPr>
        <w:t>¶</w:t>
      </w:r>
      <w:r w:rsidRPr="00F26F81">
        <w:rPr>
          <w:sz w:val="16"/>
        </w:rPr>
        <w:t xml:space="preserve"> As you can see above, survey respondents increasingly expect the singularity to occur earlier than previously anticipated. Learn the methods we used to create this graph.</w:t>
      </w:r>
      <w:r w:rsidRPr="00324936">
        <w:rPr>
          <w:sz w:val="12"/>
        </w:rPr>
        <w:t>¶</w:t>
      </w:r>
      <w:r w:rsidRPr="00F26F81">
        <w:rPr>
          <w:sz w:val="16"/>
        </w:rPr>
        <w:t xml:space="preserve"> AGI predictions from prediction markets</w:t>
      </w:r>
      <w:r w:rsidRPr="00324936">
        <w:rPr>
          <w:sz w:val="12"/>
        </w:rPr>
        <w:t>¶</w:t>
      </w:r>
      <w:r w:rsidRPr="00F26F81">
        <w:rPr>
          <w:sz w:val="16"/>
        </w:rPr>
        <w:t xml:space="preserve"> 2021</w:t>
      </w:r>
      <w:r w:rsidRPr="00324936">
        <w:rPr>
          <w:sz w:val="12"/>
        </w:rPr>
        <w:t>¶</w:t>
      </w:r>
      <w:r w:rsidRPr="00F26F81">
        <w:rPr>
          <w:sz w:val="16"/>
        </w:rPr>
        <w:t xml:space="preserve"> 2022</w:t>
      </w:r>
      <w:r w:rsidRPr="00324936">
        <w:rPr>
          <w:sz w:val="12"/>
        </w:rPr>
        <w:t>¶</w:t>
      </w:r>
      <w:r w:rsidRPr="00F26F81">
        <w:rPr>
          <w:sz w:val="16"/>
        </w:rPr>
        <w:t xml:space="preserve"> 2023</w:t>
      </w:r>
      <w:r w:rsidRPr="00324936">
        <w:rPr>
          <w:sz w:val="12"/>
        </w:rPr>
        <w:t>¶</w:t>
      </w:r>
      <w:r w:rsidRPr="00F26F81">
        <w:rPr>
          <w:sz w:val="16"/>
        </w:rPr>
        <w:t xml:space="preserve"> 2024</w:t>
      </w:r>
      <w:r w:rsidRPr="00324936">
        <w:rPr>
          <w:sz w:val="12"/>
        </w:rPr>
        <w:t>¶</w:t>
      </w:r>
      <w:r w:rsidRPr="00F26F81">
        <w:rPr>
          <w:sz w:val="16"/>
        </w:rPr>
        <w:t xml:space="preserve"> 2025</w:t>
      </w:r>
      <w:r w:rsidRPr="00324936">
        <w:rPr>
          <w:sz w:val="12"/>
        </w:rPr>
        <w:t>¶</w:t>
      </w:r>
      <w:r w:rsidRPr="00F26F81">
        <w:rPr>
          <w:sz w:val="16"/>
        </w:rPr>
        <w:t xml:space="preserve"> 2026</w:t>
      </w:r>
      <w:r w:rsidRPr="00324936">
        <w:rPr>
          <w:sz w:val="12"/>
        </w:rPr>
        <w:t>¶</w:t>
      </w:r>
      <w:r w:rsidRPr="00F26F81">
        <w:rPr>
          <w:sz w:val="16"/>
        </w:rPr>
        <w:t xml:space="preserve"> Prediction Date</w:t>
      </w:r>
      <w:r w:rsidRPr="00324936">
        <w:rPr>
          <w:sz w:val="12"/>
        </w:rPr>
        <w:t>¶</w:t>
      </w:r>
      <w:r w:rsidRPr="00F26F81">
        <w:rPr>
          <w:sz w:val="16"/>
        </w:rPr>
        <w:t xml:space="preserve"> 2025</w:t>
      </w:r>
      <w:r w:rsidRPr="00324936">
        <w:rPr>
          <w:sz w:val="12"/>
        </w:rPr>
        <w:t>¶</w:t>
      </w:r>
      <w:r w:rsidRPr="00F26F81">
        <w:rPr>
          <w:sz w:val="16"/>
        </w:rPr>
        <w:t xml:space="preserve"> 2030</w:t>
      </w:r>
      <w:r w:rsidRPr="00324936">
        <w:rPr>
          <w:sz w:val="12"/>
        </w:rPr>
        <w:t>¶</w:t>
      </w:r>
      <w:r w:rsidRPr="00F26F81">
        <w:rPr>
          <w:sz w:val="16"/>
        </w:rPr>
        <w:t xml:space="preserve"> 2035</w:t>
      </w:r>
      <w:r w:rsidRPr="00324936">
        <w:rPr>
          <w:sz w:val="12"/>
        </w:rPr>
        <w:t>¶</w:t>
      </w:r>
      <w:r w:rsidRPr="00F26F81">
        <w:rPr>
          <w:sz w:val="16"/>
        </w:rPr>
        <w:t xml:space="preserve"> 2040</w:t>
      </w:r>
      <w:r w:rsidRPr="00324936">
        <w:rPr>
          <w:sz w:val="12"/>
        </w:rPr>
        <w:t>¶</w:t>
      </w:r>
      <w:r w:rsidRPr="00F26F81">
        <w:rPr>
          <w:sz w:val="16"/>
        </w:rPr>
        <w:t xml:space="preserve"> 2045</w:t>
      </w:r>
      <w:r w:rsidRPr="00324936">
        <w:rPr>
          <w:sz w:val="12"/>
        </w:rPr>
        <w:t>¶</w:t>
      </w:r>
      <w:r w:rsidRPr="00F26F81">
        <w:rPr>
          <w:sz w:val="16"/>
        </w:rPr>
        <w:t xml:space="preserve"> 2050</w:t>
      </w:r>
      <w:r w:rsidRPr="00324936">
        <w:rPr>
          <w:sz w:val="12"/>
        </w:rPr>
        <w:t>¶</w:t>
      </w:r>
      <w:r w:rsidRPr="00F26F81">
        <w:rPr>
          <w:sz w:val="16"/>
        </w:rPr>
        <w:t xml:space="preserve"> 2055</w:t>
      </w:r>
      <w:r w:rsidRPr="00324936">
        <w:rPr>
          <w:sz w:val="12"/>
        </w:rPr>
        <w:t>¶</w:t>
      </w:r>
      <w:r w:rsidRPr="00F26F81">
        <w:rPr>
          <w:sz w:val="16"/>
        </w:rPr>
        <w:t xml:space="preserve"> 2060</w:t>
      </w:r>
      <w:r w:rsidRPr="00324936">
        <w:rPr>
          <w:sz w:val="12"/>
        </w:rPr>
        <w:t>¶</w:t>
      </w:r>
      <w:r w:rsidRPr="00F26F81">
        <w:rPr>
          <w:sz w:val="16"/>
        </w:rPr>
        <w:t xml:space="preserve"> Expected Year</w:t>
      </w:r>
      <w:r w:rsidRPr="00324936">
        <w:rPr>
          <w:sz w:val="12"/>
        </w:rPr>
        <w:t>¶</w:t>
      </w:r>
      <w:r w:rsidRPr="00F26F81">
        <w:rPr>
          <w:sz w:val="16"/>
        </w:rPr>
        <w:t xml:space="preserve"> AI passes high quality Turing test</w:t>
      </w:r>
      <w:r w:rsidRPr="00324936">
        <w:rPr>
          <w:sz w:val="12"/>
        </w:rPr>
        <w:t>¶</w:t>
      </w:r>
      <w:r w:rsidRPr="00F26F81">
        <w:rPr>
          <w:sz w:val="16"/>
        </w:rPr>
        <w:t xml:space="preserve"> First general AI system announced</w:t>
      </w:r>
      <w:r w:rsidRPr="00324936">
        <w:rPr>
          <w:sz w:val="12"/>
        </w:rPr>
        <w:t>¶</w:t>
      </w:r>
      <w:r w:rsidRPr="00F26F81">
        <w:rPr>
          <w:sz w:val="16"/>
        </w:rPr>
        <w:t xml:space="preserve"> OpenAI achieves AGI</w:t>
      </w:r>
      <w:r w:rsidRPr="00324936">
        <w:rPr>
          <w:sz w:val="12"/>
        </w:rPr>
        <w:t>¶</w:t>
      </w:r>
      <w:r w:rsidRPr="00F26F81">
        <w:rPr>
          <w:sz w:val="16"/>
        </w:rPr>
        <w:t xml:space="preserve"> Any company achieves AGI</w:t>
      </w:r>
      <w:r w:rsidRPr="00324936">
        <w:rPr>
          <w:sz w:val="12"/>
        </w:rPr>
        <w:t>¶</w:t>
      </w:r>
      <w:r w:rsidRPr="00F26F81">
        <w:rPr>
          <w:sz w:val="16"/>
        </w:rPr>
        <w:t xml:space="preserve"> First superintelligent AI</w:t>
      </w:r>
      <w:r w:rsidRPr="00324936">
        <w:rPr>
          <w:sz w:val="12"/>
        </w:rPr>
        <w:t>¶</w:t>
      </w:r>
      <w:r w:rsidRPr="00F26F81">
        <w:rPr>
          <w:sz w:val="16"/>
        </w:rPr>
        <w:t xml:space="preserve"> Average</w:t>
      </w:r>
      <w:r w:rsidRPr="00324936">
        <w:rPr>
          <w:sz w:val="12"/>
        </w:rPr>
        <w:t>¶</w:t>
      </w:r>
      <w:r w:rsidRPr="00F26F81">
        <w:rPr>
          <w:sz w:val="16"/>
        </w:rPr>
        <w:t xml:space="preserve"> For prediction markets &amp; community insight predictions, we used:</w:t>
      </w:r>
      <w:r w:rsidRPr="00324936">
        <w:rPr>
          <w:sz w:val="12"/>
        </w:rPr>
        <w:t>¶</w:t>
      </w:r>
      <w:r w:rsidRPr="00F26F81">
        <w:rPr>
          <w:sz w:val="16"/>
        </w:rPr>
        <w:t xml:space="preserve"> Over 3,700 predictions from Manifold, Kalshi, and Metaculus, which are online prediction markets where participants trade on the likelihood and timing of future events for profit or reputation. We also included the average prediction date obtained from these prediction markets.</w:t>
      </w:r>
      <w:r w:rsidRPr="00324936">
        <w:rPr>
          <w:sz w:val="12"/>
        </w:rPr>
        <w:t>¶</w:t>
      </w:r>
      <w:r w:rsidRPr="00F26F81">
        <w:rPr>
          <w:sz w:val="16"/>
        </w:rPr>
        <w:t xml:space="preserve"> Other key questions </w:t>
      </w:r>
      <w:r w:rsidRPr="00004666">
        <w:rPr>
          <w:sz w:val="16"/>
        </w:rPr>
        <w:t xml:space="preserve">on </w:t>
      </w:r>
      <w:r w:rsidRPr="00004666">
        <w:rPr>
          <w:sz w:val="16"/>
        </w:rPr>
        <w:lastRenderedPageBreak/>
        <w:t>AGI</w:t>
      </w:r>
      <w:r w:rsidRPr="00324936">
        <w:rPr>
          <w:sz w:val="12"/>
        </w:rPr>
        <w:t>¶</w:t>
      </w:r>
      <w:r w:rsidRPr="00004666">
        <w:rPr>
          <w:sz w:val="16"/>
        </w:rPr>
        <w:t xml:space="preserve"> What is our current status on AGI?</w:t>
      </w:r>
      <w:r w:rsidRPr="00324936">
        <w:rPr>
          <w:sz w:val="12"/>
        </w:rPr>
        <w:t>¶</w:t>
      </w:r>
      <w:r w:rsidRPr="00004666">
        <w:rPr>
          <w:sz w:val="16"/>
        </w:rPr>
        <w:t xml:space="preserve"> Although narrow AI surpasses humans in specific tasks, an intelligent machine doesn’t exist. Some researchers state that </w:t>
      </w:r>
      <w:r w:rsidRPr="00004666">
        <w:rPr>
          <w:rStyle w:val="StyleUnderline"/>
        </w:rPr>
        <w:t>large language models demonstrate emerging generalist capabilities</w:t>
      </w:r>
      <w:r w:rsidRPr="00004666">
        <w:rPr>
          <w:sz w:val="16"/>
        </w:rPr>
        <w:t>.1 According to our AGI benchmark, machines are far from generating economic value autonomously.</w:t>
      </w:r>
      <w:r w:rsidRPr="00324936">
        <w:rPr>
          <w:sz w:val="12"/>
        </w:rPr>
        <w:t>¶</w:t>
      </w:r>
      <w:r w:rsidRPr="00004666">
        <w:rPr>
          <w:sz w:val="16"/>
        </w:rPr>
        <w:t xml:space="preserve"> How can </w:t>
      </w:r>
      <w:r w:rsidRPr="00004666">
        <w:rPr>
          <w:rStyle w:val="StyleUnderline"/>
        </w:rPr>
        <w:t>we reach AGI</w:t>
      </w:r>
      <w:r w:rsidRPr="00004666">
        <w:rPr>
          <w:b/>
          <w:bCs/>
          <w:sz w:val="16"/>
        </w:rPr>
        <w:t>?</w:t>
      </w:r>
      <w:r w:rsidRPr="00324936">
        <w:rPr>
          <w:sz w:val="12"/>
        </w:rPr>
        <w:t>¶</w:t>
      </w:r>
      <w:r w:rsidRPr="00004666">
        <w:rPr>
          <w:sz w:val="16"/>
        </w:rPr>
        <w:t xml:space="preserve"> Either </w:t>
      </w:r>
      <w:r w:rsidRPr="00004666">
        <w:rPr>
          <w:rStyle w:val="StyleUnderline"/>
        </w:rPr>
        <w:t>by putting more compute and data</w:t>
      </w:r>
      <w:r w:rsidRPr="00004666">
        <w:rPr>
          <w:sz w:val="16"/>
        </w:rPr>
        <w:t xml:space="preserve"> behind current architectures like transformers, or by inventing new approaches. There is no scientific consensus yet on the method for achieving AGI or for validating it.</w:t>
      </w:r>
      <w:r w:rsidRPr="00324936">
        <w:rPr>
          <w:sz w:val="12"/>
        </w:rPr>
        <w:t>¶</w:t>
      </w:r>
      <w:r w:rsidRPr="00004666">
        <w:rPr>
          <w:sz w:val="16"/>
        </w:rPr>
        <w:t xml:space="preserve"> Below you can see a summary of predictions that make up this timeline, or see the complete table.</w:t>
      </w:r>
      <w:r w:rsidRPr="00324936">
        <w:rPr>
          <w:sz w:val="12"/>
        </w:rPr>
        <w:t>¶</w:t>
      </w:r>
      <w:r w:rsidRPr="00004666">
        <w:rPr>
          <w:sz w:val="16"/>
        </w:rPr>
        <w:t xml:space="preserve"> Group</w:t>
      </w:r>
      <w:r w:rsidRPr="00324936">
        <w:rPr>
          <w:sz w:val="12"/>
        </w:rPr>
        <w:t>¶</w:t>
      </w:r>
      <w:r w:rsidRPr="00004666">
        <w:rPr>
          <w:sz w:val="16"/>
        </w:rPr>
        <w:t xml:space="preserve"> Estimated Year (Median)</w:t>
      </w:r>
      <w:r w:rsidRPr="00324936">
        <w:rPr>
          <w:sz w:val="12"/>
        </w:rPr>
        <w:t>¶</w:t>
      </w:r>
      <w:r w:rsidRPr="00004666">
        <w:rPr>
          <w:sz w:val="16"/>
        </w:rPr>
        <w:t xml:space="preserve"> Range/Confidence Interval</w:t>
      </w:r>
      <w:r w:rsidRPr="00324936">
        <w:rPr>
          <w:sz w:val="12"/>
        </w:rPr>
        <w:t>¶</w:t>
      </w:r>
      <w:r w:rsidRPr="00004666">
        <w:rPr>
          <w:sz w:val="16"/>
        </w:rPr>
        <w:t xml:space="preserve"> Key Perspectives</w:t>
      </w:r>
      <w:r w:rsidRPr="00324936">
        <w:rPr>
          <w:sz w:val="12"/>
        </w:rPr>
        <w:t>¶</w:t>
      </w:r>
      <w:r w:rsidRPr="00004666">
        <w:rPr>
          <w:sz w:val="16"/>
        </w:rPr>
        <w:t xml:space="preserve"> Researchers/Scientists</w:t>
      </w:r>
      <w:r w:rsidRPr="00324936">
        <w:rPr>
          <w:sz w:val="12"/>
        </w:rPr>
        <w:t>¶</w:t>
      </w:r>
      <w:r w:rsidRPr="00004666">
        <w:rPr>
          <w:sz w:val="16"/>
        </w:rPr>
        <w:t xml:space="preserve"> 2052</w:t>
      </w:r>
      <w:r w:rsidRPr="00324936">
        <w:rPr>
          <w:sz w:val="12"/>
        </w:rPr>
        <w:t>¶</w:t>
      </w:r>
      <w:r w:rsidRPr="00004666">
        <w:rPr>
          <w:sz w:val="16"/>
        </w:rPr>
        <w:t xml:space="preserve"> 2033–2068</w:t>
      </w:r>
      <w:r w:rsidRPr="00324936">
        <w:rPr>
          <w:sz w:val="12"/>
        </w:rPr>
        <w:t>¶</w:t>
      </w:r>
      <w:r w:rsidRPr="00004666">
        <w:rPr>
          <w:sz w:val="16"/>
        </w:rPr>
        <w:t xml:space="preserve"> Conservative, focusing on formal milestones like human-level machine intelligence and AI surpassing human economic tasks.</w:t>
      </w:r>
      <w:r w:rsidRPr="00324936">
        <w:rPr>
          <w:sz w:val="12"/>
        </w:rPr>
        <w:t>¶</w:t>
      </w:r>
      <w:r w:rsidRPr="00004666">
        <w:rPr>
          <w:sz w:val="16"/>
        </w:rPr>
        <w:t xml:space="preserve"> Show More</w:t>
      </w:r>
      <w:r w:rsidRPr="00324936">
        <w:rPr>
          <w:sz w:val="12"/>
        </w:rPr>
        <w:t>¶</w:t>
      </w:r>
      <w:r w:rsidRPr="00004666">
        <w:rPr>
          <w:sz w:val="16"/>
        </w:rPr>
        <w:t xml:space="preserve"> Individuals</w:t>
      </w:r>
      <w:r w:rsidRPr="00324936">
        <w:rPr>
          <w:sz w:val="12"/>
        </w:rPr>
        <w:t>¶</w:t>
      </w:r>
      <w:r w:rsidRPr="00004666">
        <w:rPr>
          <w:sz w:val="16"/>
        </w:rPr>
        <w:t xml:space="preserve"> 2032</w:t>
      </w:r>
      <w:r w:rsidRPr="00324936">
        <w:rPr>
          <w:sz w:val="12"/>
        </w:rPr>
        <w:t>¶</w:t>
      </w:r>
      <w:r w:rsidRPr="00004666">
        <w:rPr>
          <w:sz w:val="16"/>
        </w:rPr>
        <w:t xml:space="preserve"> 2026–2050</w:t>
      </w:r>
      <w:r w:rsidRPr="00324936">
        <w:rPr>
          <w:sz w:val="12"/>
        </w:rPr>
        <w:t>¶</w:t>
      </w:r>
      <w:r w:rsidRPr="00004666">
        <w:rPr>
          <w:sz w:val="16"/>
        </w:rPr>
        <w:t xml:space="preserve"> More optimistic than scientists, with estimates ranging from Musk’s aggressive 2026 to Hinton’s cautious 2043.</w:t>
      </w:r>
      <w:r w:rsidRPr="00324936">
        <w:rPr>
          <w:sz w:val="12"/>
        </w:rPr>
        <w:t>¶</w:t>
      </w:r>
      <w:r w:rsidRPr="00004666">
        <w:rPr>
          <w:sz w:val="16"/>
        </w:rPr>
        <w:t xml:space="preserve"> Show More</w:t>
      </w:r>
      <w:r w:rsidRPr="00324936">
        <w:rPr>
          <w:sz w:val="12"/>
        </w:rPr>
        <w:t>¶</w:t>
      </w:r>
      <w:r w:rsidRPr="00004666">
        <w:rPr>
          <w:sz w:val="16"/>
        </w:rPr>
        <w:t xml:space="preserve"> Prediction Markets &amp; Community</w:t>
      </w:r>
      <w:r w:rsidRPr="00324936">
        <w:rPr>
          <w:sz w:val="12"/>
        </w:rPr>
        <w:t>¶</w:t>
      </w:r>
      <w:r w:rsidRPr="00004666">
        <w:rPr>
          <w:sz w:val="16"/>
        </w:rPr>
        <w:t xml:space="preserve"> 2032</w:t>
      </w:r>
      <w:r w:rsidRPr="00324936">
        <w:rPr>
          <w:sz w:val="12"/>
        </w:rPr>
        <w:t>¶</w:t>
      </w:r>
      <w:r w:rsidRPr="00004666">
        <w:rPr>
          <w:sz w:val="16"/>
        </w:rPr>
        <w:t xml:space="preserve"> 2022–2058</w:t>
      </w:r>
      <w:r w:rsidRPr="00324936">
        <w:rPr>
          <w:sz w:val="12"/>
        </w:rPr>
        <w:t>¶</w:t>
      </w:r>
      <w:r w:rsidRPr="00004666">
        <w:rPr>
          <w:sz w:val="16"/>
        </w:rPr>
        <w:t xml:space="preserve"> Occupy a middle ground, distinguishing sub-milestones like Turing test passage (2029) vs. full AGI (2033), with markets skewing earlier than multi-forecaster groups.</w:t>
      </w:r>
      <w:r w:rsidRPr="00324936">
        <w:rPr>
          <w:sz w:val="12"/>
        </w:rPr>
        <w:t>¶</w:t>
      </w:r>
      <w:r w:rsidRPr="00004666">
        <w:rPr>
          <w:sz w:val="16"/>
        </w:rPr>
        <w:t xml:space="preserve"> Show More</w:t>
      </w:r>
      <w:r w:rsidRPr="00324936">
        <w:rPr>
          <w:sz w:val="12"/>
        </w:rPr>
        <w:t>¶</w:t>
      </w:r>
      <w:r w:rsidRPr="00004666">
        <w:rPr>
          <w:sz w:val="16"/>
        </w:rPr>
        <w:t xml:space="preserve"> Results of major surveys of AI researchers</w:t>
      </w:r>
      <w:r w:rsidRPr="00324936">
        <w:rPr>
          <w:sz w:val="12"/>
        </w:rPr>
        <w:t>¶</w:t>
      </w:r>
      <w:r w:rsidRPr="00004666">
        <w:rPr>
          <w:sz w:val="16"/>
        </w:rPr>
        <w:t xml:space="preserve"> We examined the results of 10 surveys involving more than 6,000 AI researchers and experts, in which they estimated when AGI/singularity might occur.</w:t>
      </w:r>
      <w:r w:rsidRPr="00324936">
        <w:rPr>
          <w:sz w:val="12"/>
        </w:rPr>
        <w:t>¶</w:t>
      </w:r>
      <w:r w:rsidRPr="00004666">
        <w:rPr>
          <w:sz w:val="16"/>
        </w:rPr>
        <w:t xml:space="preserve"> While predictions vary, most surveys indicate a 50% probability of achieving AGI between 2040 and 2061, with some estimating that superintelligence could follow within a few decades.</w:t>
      </w:r>
      <w:r w:rsidRPr="00324936">
        <w:rPr>
          <w:sz w:val="12"/>
        </w:rPr>
        <w:t>¶</w:t>
      </w:r>
      <w:r w:rsidRPr="00004666">
        <w:rPr>
          <w:sz w:val="16"/>
        </w:rPr>
        <w:t xml:space="preserve"> Expert Survey on Progress in AI</w:t>
      </w:r>
      <w:r w:rsidRPr="00324936">
        <w:rPr>
          <w:sz w:val="12"/>
        </w:rPr>
        <w:t>¶</w:t>
      </w:r>
      <w:r w:rsidRPr="00004666">
        <w:rPr>
          <w:sz w:val="16"/>
        </w:rPr>
        <w:t xml:space="preserve"> In October 2023, AI Impacts surveyed 2,778 AI researchers on when AGI might be achieved. This survey included nearly identical questions to the 2022 survey. Based on the results of the Expert Survey on Progress in AI, the high-level machine intelligence is estimated to occur by 2040.2</w:t>
      </w:r>
      <w:r w:rsidRPr="00324936">
        <w:rPr>
          <w:sz w:val="12"/>
        </w:rPr>
        <w:t>¶</w:t>
      </w:r>
      <w:r w:rsidRPr="00004666">
        <w:rPr>
          <w:sz w:val="16"/>
        </w:rPr>
        <w:t xml:space="preserve"> Expert Survey on Progress in AI</w:t>
      </w:r>
      <w:r w:rsidRPr="00324936">
        <w:rPr>
          <w:sz w:val="12"/>
        </w:rPr>
        <w:t>¶</w:t>
      </w:r>
      <w:r w:rsidRPr="00004666">
        <w:rPr>
          <w:sz w:val="16"/>
        </w:rPr>
        <w:t xml:space="preserve"> The survey was conducted with 738 experts who published at the 2021 NIPS and ICML conferences. Based on the results of the Expert Survey on Progress in AI, the experts estimate that there’s a 50% chance that high-level machine intelligence will occur by 2059.3</w:t>
      </w:r>
      <w:r w:rsidRPr="00324936">
        <w:rPr>
          <w:sz w:val="12"/>
        </w:rPr>
        <w:t>¶</w:t>
      </w:r>
      <w:r w:rsidRPr="00004666">
        <w:rPr>
          <w:sz w:val="16"/>
        </w:rPr>
        <w:t xml:space="preserve"> Experts also predicted that hardware cost, algorithmic progress, and work on training sets would be the biggest factors in AI progress.</w:t>
      </w:r>
      <w:r w:rsidRPr="00324936">
        <w:rPr>
          <w:sz w:val="12"/>
        </w:rPr>
        <w:t>¶</w:t>
      </w:r>
      <w:r w:rsidRPr="00004666">
        <w:rPr>
          <w:sz w:val="16"/>
        </w:rPr>
        <w:t xml:space="preserve"> Forecasting AI Progress Survey</w:t>
      </w:r>
      <w:r w:rsidRPr="00324936">
        <w:rPr>
          <w:sz w:val="12"/>
        </w:rPr>
        <w:t>¶</w:t>
      </w:r>
      <w:r w:rsidRPr="00004666">
        <w:rPr>
          <w:sz w:val="16"/>
        </w:rPr>
        <w:t xml:space="preserve"> Baobao Zhang surveyed 296 AI experts in 2019, asking them to predict when machines would surpass the median human worker in performing over 90% of economically relevant tasks. According to the results of the Forecasting AI Progress Survey, half of the respondents estimated this would happen before 2060.4</w:t>
      </w:r>
      <w:r w:rsidRPr="00324936">
        <w:rPr>
          <w:sz w:val="12"/>
        </w:rPr>
        <w:t>¶</w:t>
      </w:r>
      <w:r w:rsidRPr="00004666">
        <w:rPr>
          <w:sz w:val="16"/>
        </w:rPr>
        <w:t xml:space="preserve"> AI Experts’ Survey on AGI Timing</w:t>
      </w:r>
      <w:r w:rsidRPr="00324936">
        <w:rPr>
          <w:sz w:val="12"/>
        </w:rPr>
        <w:t>¶</w:t>
      </w:r>
      <w:r w:rsidRPr="00004666">
        <w:rPr>
          <w:sz w:val="16"/>
        </w:rPr>
        <w:t xml:space="preserve"> The predictions from the AI Experts’ Survey on AGI Timing in 20195 are:</w:t>
      </w:r>
      <w:r w:rsidRPr="00324936">
        <w:rPr>
          <w:sz w:val="12"/>
        </w:rPr>
        <w:t>¶</w:t>
      </w:r>
      <w:r w:rsidRPr="00004666">
        <w:rPr>
          <w:sz w:val="16"/>
        </w:rPr>
        <w:t xml:space="preserve"> 45% of respondents predict a date before 2060.</w:t>
      </w:r>
      <w:r w:rsidRPr="00324936">
        <w:rPr>
          <w:sz w:val="12"/>
        </w:rPr>
        <w:t>¶</w:t>
      </w:r>
      <w:r w:rsidRPr="00004666">
        <w:rPr>
          <w:sz w:val="16"/>
        </w:rPr>
        <w:t xml:space="preserve"> 34% of all participants predicted a date after 2060.</w:t>
      </w:r>
      <w:r w:rsidRPr="00324936">
        <w:rPr>
          <w:sz w:val="12"/>
        </w:rPr>
        <w:t>¶</w:t>
      </w:r>
      <w:r w:rsidRPr="00004666">
        <w:rPr>
          <w:sz w:val="16"/>
        </w:rPr>
        <w:t xml:space="preserve"> 21% of participants predicted that the singularity would never occur.</w:t>
      </w:r>
      <w:r w:rsidRPr="00324936">
        <w:rPr>
          <w:sz w:val="12"/>
        </w:rPr>
        <w:t>¶</w:t>
      </w:r>
      <w:r w:rsidRPr="00004666">
        <w:rPr>
          <w:sz w:val="16"/>
        </w:rPr>
        <w:t xml:space="preserve"> Survey on AI’s Potential Impact on Labor Displacement</w:t>
      </w:r>
      <w:r w:rsidRPr="00324936">
        <w:rPr>
          <w:sz w:val="12"/>
        </w:rPr>
        <w:t>¶</w:t>
      </w:r>
      <w:r w:rsidRPr="00004666">
        <w:rPr>
          <w:sz w:val="16"/>
        </w:rPr>
        <w:t xml:space="preserve"> Ross Gruetzemacher surveyed 165 AI experts in 2018 to assess the potential impact of AI on labor displacement. The experts were asked to estimate when AI systems would be capable of performing 99% of tasks for which humans are currently paid, at a level equal to or exceeding that of an average human.</w:t>
      </w:r>
      <w:r w:rsidRPr="00324936">
        <w:rPr>
          <w:sz w:val="12"/>
        </w:rPr>
        <w:t>¶</w:t>
      </w:r>
      <w:r w:rsidRPr="00004666">
        <w:rPr>
          <w:sz w:val="16"/>
        </w:rPr>
        <w:t xml:space="preserve"> Based on the results of the AI’s Potential Impact on Labor Displacement survey, half of the respondents predicted this milestone would be reached before 2068, while 75% anticipated it would occur within the next 100 years.6</w:t>
      </w:r>
      <w:r w:rsidRPr="00324936">
        <w:rPr>
          <w:sz w:val="12"/>
        </w:rPr>
        <w:t>¶</w:t>
      </w:r>
      <w:r w:rsidRPr="00004666">
        <w:rPr>
          <w:sz w:val="16"/>
        </w:rPr>
        <w:t xml:space="preserve"> AI experts in the NIPS and ICML conferences survey</w:t>
      </w:r>
      <w:r w:rsidRPr="00324936">
        <w:rPr>
          <w:sz w:val="12"/>
        </w:rPr>
        <w:t>¶</w:t>
      </w:r>
      <w:r w:rsidRPr="00004666">
        <w:rPr>
          <w:sz w:val="16"/>
        </w:rPr>
        <w:t xml:space="preserve"> In May 2017, 352 AI experts who published at the 2015 NIPS and ICML conferences were surveyed.7</w:t>
      </w:r>
      <w:r w:rsidRPr="00324936">
        <w:rPr>
          <w:sz w:val="12"/>
        </w:rPr>
        <w:t>¶</w:t>
      </w:r>
      <w:r w:rsidRPr="00004666">
        <w:rPr>
          <w:sz w:val="16"/>
        </w:rPr>
        <w:t xml:space="preserve"> Based on survey results from the NIPS and ICML conferences, experts estimate a 50% chance that AGI will occur by 2060. That said, there’s a significant difference of opinion based on geography: </w:t>
      </w:r>
      <w:r w:rsidRPr="00324936">
        <w:rPr>
          <w:sz w:val="12"/>
        </w:rPr>
        <w:t>¶</w:t>
      </w:r>
      <w:r w:rsidRPr="00004666">
        <w:rPr>
          <w:sz w:val="16"/>
        </w:rPr>
        <w:t xml:space="preserve"> Asian respondents expect AGI in 30 years,</w:t>
      </w:r>
      <w:r w:rsidRPr="00324936">
        <w:rPr>
          <w:sz w:val="12"/>
        </w:rPr>
        <w:t>¶</w:t>
      </w:r>
      <w:r w:rsidRPr="00004666">
        <w:rPr>
          <w:sz w:val="16"/>
        </w:rPr>
        <w:t xml:space="preserve"> North Americans expect it in 74 years.</w:t>
      </w:r>
      <w:r w:rsidRPr="00324936">
        <w:rPr>
          <w:sz w:val="12"/>
        </w:rPr>
        <w:t>¶</w:t>
      </w:r>
      <w:r w:rsidRPr="00004666">
        <w:rPr>
          <w:sz w:val="16"/>
        </w:rPr>
        <w:t xml:space="preserve"> Some significant job functions expected to be automated by 2030 include call center reps, truck driving, and retail sales.</w:t>
      </w:r>
      <w:r w:rsidRPr="00324936">
        <w:rPr>
          <w:sz w:val="12"/>
        </w:rPr>
        <w:t>¶</w:t>
      </w:r>
      <w:r w:rsidRPr="00004666">
        <w:rPr>
          <w:sz w:val="16"/>
        </w:rPr>
        <w:t xml:space="preserve"> Future Progress in Artificial Intelligence survey</w:t>
      </w:r>
      <w:r w:rsidRPr="00324936">
        <w:rPr>
          <w:sz w:val="12"/>
        </w:rPr>
        <w:t>¶</w:t>
      </w:r>
      <w:r w:rsidRPr="00004666">
        <w:rPr>
          <w:sz w:val="16"/>
        </w:rPr>
        <w:t xml:space="preserve"> Vincent C. Muller, the president of the European Association for Cognitive Systems, and Nick Bostrom, from the University of Oxford, who has published over 200 articles on superintelligence and artificial general intelligence (AGI), conducted the Future Progress in Artificial Intelligence survey in 2012 and 2013. 550 participants answered the question: When is AGI likely to happen?8</w:t>
      </w:r>
      <w:r w:rsidRPr="00324936">
        <w:rPr>
          <w:sz w:val="12"/>
        </w:rPr>
        <w:t>¶</w:t>
      </w:r>
      <w:r w:rsidRPr="00004666">
        <w:rPr>
          <w:sz w:val="16"/>
        </w:rPr>
        <w:t xml:space="preserve"> According to the results of the Future Progress in Artificial Intelligence survey:</w:t>
      </w:r>
      <w:r w:rsidRPr="00324936">
        <w:rPr>
          <w:sz w:val="12"/>
        </w:rPr>
        <w:t>¶</w:t>
      </w:r>
      <w:r w:rsidRPr="00004666">
        <w:rPr>
          <w:sz w:val="16"/>
        </w:rPr>
        <w:t xml:space="preserve"> The surveyed AI experts estimate that AGI will probably (over 50% chance) emerge between 2040 and 2050 and is highly likely (90% chance) to appear by 2075.</w:t>
      </w:r>
      <w:r w:rsidRPr="00324936">
        <w:rPr>
          <w:sz w:val="12"/>
        </w:rPr>
        <w:t>¶</w:t>
      </w:r>
      <w:r w:rsidRPr="00004666">
        <w:rPr>
          <w:sz w:val="16"/>
        </w:rPr>
        <w:t xml:space="preserve"> Once AGI is reached, most experts state that it will progress to super-intelligence relatively quickly, with a timeframe ranging from as little as 2 years (unlikely, 10% probability) to about 30 years (high probability, 75%).</w:t>
      </w:r>
      <w:r w:rsidRPr="00324936">
        <w:rPr>
          <w:sz w:val="12"/>
        </w:rPr>
        <w:t>¶</w:t>
      </w:r>
      <w:r w:rsidRPr="00004666">
        <w:rPr>
          <w:sz w:val="16"/>
        </w:rPr>
        <w:t xml:space="preserve"> Survey with AI experts participating in the AGI-09 conference</w:t>
      </w:r>
      <w:r w:rsidRPr="00324936">
        <w:rPr>
          <w:sz w:val="12"/>
        </w:rPr>
        <w:t>¶</w:t>
      </w:r>
      <w:r w:rsidRPr="00004666">
        <w:rPr>
          <w:sz w:val="16"/>
        </w:rPr>
        <w:t xml:space="preserve"> Based on the survey results from 21 AI experts participating in the AGI-09 conference in 2009, AGI will occur around 2050, and plausibly sooner.9 You can see below their estimates regarding specific AI achievements: passing the Turing test, passing third grade, accomplishing Nobel-worthy scientific breakthroughs, and achieving superhuman intelligence.</w:t>
      </w:r>
      <w:r w:rsidRPr="00324936">
        <w:rPr>
          <w:sz w:val="12"/>
        </w:rPr>
        <w:t>¶</w:t>
      </w:r>
      <w:r w:rsidRPr="00004666">
        <w:rPr>
          <w:sz w:val="16"/>
        </w:rPr>
        <w:t xml:space="preserve"> Survey results on "When will singularity/AGI happen?" with 21 AI experts.</w:t>
      </w:r>
      <w:r w:rsidRPr="00324936">
        <w:rPr>
          <w:sz w:val="12"/>
        </w:rPr>
        <w:t>¶</w:t>
      </w:r>
      <w:r w:rsidRPr="00004666">
        <w:rPr>
          <w:sz w:val="16"/>
        </w:rPr>
        <w:t xml:space="preserve"> Figure 1: Results from the survey distributed to attendees of the Artificial General Intelligence 2009 (AGI-09) conference.</w:t>
      </w:r>
      <w:r w:rsidRPr="00324936">
        <w:rPr>
          <w:sz w:val="12"/>
        </w:rPr>
        <w:t>¶</w:t>
      </w:r>
      <w:r w:rsidRPr="00004666">
        <w:rPr>
          <w:sz w:val="16"/>
        </w:rPr>
        <w:t xml:space="preserve"> Community insights</w:t>
      </w:r>
      <w:r w:rsidRPr="00324936">
        <w:rPr>
          <w:sz w:val="12"/>
        </w:rPr>
        <w:t>¶</w:t>
      </w:r>
      <w:r w:rsidRPr="00004666">
        <w:rPr>
          <w:sz w:val="16"/>
        </w:rPr>
        <w:t xml:space="preserve"> We also evaluated Samotsvety Forecasting and Metaculus Community predictions on AGI, and prediction market results from Manifold, Kalshi, and Polymarket:</w:t>
      </w:r>
      <w:r w:rsidRPr="00324936">
        <w:rPr>
          <w:sz w:val="12"/>
        </w:rPr>
        <w:t>¶</w:t>
      </w:r>
      <w:r w:rsidRPr="00004666">
        <w:rPr>
          <w:sz w:val="16"/>
        </w:rPr>
        <w:t xml:space="preserve"> Samotsvety Forecasting</w:t>
      </w:r>
      <w:r w:rsidRPr="00324936">
        <w:rPr>
          <w:sz w:val="12"/>
        </w:rPr>
        <w:t>¶</w:t>
      </w:r>
      <w:r w:rsidRPr="00004666">
        <w:rPr>
          <w:sz w:val="16"/>
        </w:rPr>
        <w:t xml:space="preserve"> Samotsvety Forecasting is a team of forecasters that makes probabilistic predictions about real-world events, especially in geopolitics, technology, and global risks, using structured reasoning and quantitative methods. They demonstrate a strong competitive track record on major forecasting platforms and tournaments (e.g., INFER/CSET-Foretell), where their accuracy is measured using formal scoring metrics such as the Brier score.10</w:t>
      </w:r>
      <w:r w:rsidRPr="00324936">
        <w:rPr>
          <w:sz w:val="12"/>
        </w:rPr>
        <w:t>¶</w:t>
      </w:r>
      <w:r w:rsidRPr="00004666">
        <w:rPr>
          <w:sz w:val="16"/>
        </w:rPr>
        <w:t xml:space="preserve"> In January 2026, the team updated their predictions on AGI with 8 forecasters.11 Here are the aggregated results:</w:t>
      </w:r>
      <w:r w:rsidRPr="00324936">
        <w:rPr>
          <w:sz w:val="12"/>
        </w:rPr>
        <w:t>¶</w:t>
      </w:r>
      <w:r w:rsidRPr="00004666">
        <w:rPr>
          <w:sz w:val="16"/>
        </w:rPr>
        <w:t xml:space="preserve"> 10% probability that we reach AGI in 2026 </w:t>
      </w:r>
      <w:r w:rsidRPr="00324936">
        <w:rPr>
          <w:sz w:val="12"/>
        </w:rPr>
        <w:t>¶</w:t>
      </w:r>
      <w:r w:rsidRPr="00004666">
        <w:rPr>
          <w:sz w:val="16"/>
        </w:rPr>
        <w:t xml:space="preserve"> 50% probability that we reach AGI by 2041 </w:t>
      </w:r>
      <w:r w:rsidRPr="00324936">
        <w:rPr>
          <w:sz w:val="12"/>
        </w:rPr>
        <w:t>¶</w:t>
      </w:r>
      <w:r w:rsidRPr="00004666">
        <w:rPr>
          <w:sz w:val="16"/>
        </w:rPr>
        <w:t xml:space="preserve"> 90% probability that we reach AGI by 2164</w:t>
      </w:r>
      <w:r w:rsidRPr="00324936">
        <w:rPr>
          <w:sz w:val="12"/>
        </w:rPr>
        <w:t>¶</w:t>
      </w:r>
      <w:r w:rsidRPr="00004666">
        <w:rPr>
          <w:sz w:val="16"/>
        </w:rPr>
        <w:t xml:space="preserve"> In an earlier forecast from 2022, the team estimated a 32% chance of AGI within 20 years (by ~2042) and 73% by 2100, both lower than their current projections.12</w:t>
      </w:r>
      <w:r w:rsidRPr="00324936">
        <w:rPr>
          <w:sz w:val="12"/>
        </w:rPr>
        <w:t>¶</w:t>
      </w:r>
      <w:r w:rsidRPr="00004666">
        <w:rPr>
          <w:sz w:val="16"/>
        </w:rPr>
        <w:t xml:space="preserve"> Manifold Market</w:t>
      </w:r>
      <w:r w:rsidRPr="00324936">
        <w:rPr>
          <w:sz w:val="12"/>
        </w:rPr>
        <w:t>¶</w:t>
      </w:r>
      <w:r w:rsidRPr="00004666">
        <w:rPr>
          <w:sz w:val="16"/>
        </w:rPr>
        <w:t xml:space="preserve"> As of April 2026, over 1,100 Manifold market contributors predicted the year when an AI will first pass a “high-quality, adversarial Turing test” as 2033.13</w:t>
      </w:r>
      <w:r w:rsidRPr="00324936">
        <w:rPr>
          <w:sz w:val="12"/>
        </w:rPr>
        <w:t>¶</w:t>
      </w:r>
      <w:r w:rsidRPr="00004666">
        <w:rPr>
          <w:sz w:val="16"/>
        </w:rPr>
        <w:t xml:space="preserve"> Kalshi Prediction Market</w:t>
      </w:r>
      <w:r w:rsidRPr="00324936">
        <w:rPr>
          <w:sz w:val="12"/>
        </w:rPr>
        <w:t>¶</w:t>
      </w:r>
      <w:r w:rsidRPr="00004666">
        <w:rPr>
          <w:sz w:val="16"/>
        </w:rPr>
        <w:t xml:space="preserve"> As of April 2026, contributors to the Kalshi prediction market state that there is a 55% chance that OpenAI will achieve AGI by 2030.14</w:t>
      </w:r>
      <w:r w:rsidRPr="00324936">
        <w:rPr>
          <w:sz w:val="12"/>
        </w:rPr>
        <w:t>¶</w:t>
      </w:r>
      <w:r w:rsidRPr="00004666">
        <w:rPr>
          <w:sz w:val="16"/>
        </w:rPr>
        <w:t xml:space="preserve"> Polymarket</w:t>
      </w:r>
      <w:r w:rsidRPr="00324936">
        <w:rPr>
          <w:sz w:val="12"/>
        </w:rPr>
        <w:t>¶</w:t>
      </w:r>
      <w:r w:rsidRPr="00004666">
        <w:rPr>
          <w:sz w:val="16"/>
        </w:rPr>
        <w:t xml:space="preserve"> Results from Polymarket predictions in April 2026 indicated that there is a 14% probability that OpenAI achieves AGI by 2027.15</w:t>
      </w:r>
      <w:r w:rsidRPr="00324936">
        <w:rPr>
          <w:sz w:val="12"/>
        </w:rPr>
        <w:t>¶</w:t>
      </w:r>
      <w:r w:rsidRPr="00004666">
        <w:rPr>
          <w:sz w:val="16"/>
        </w:rPr>
        <w:t xml:space="preserve"> Metaculus Community Predictions</w:t>
      </w:r>
      <w:r w:rsidRPr="00324936">
        <w:rPr>
          <w:sz w:val="12"/>
        </w:rPr>
        <w:t>¶</w:t>
      </w:r>
      <w:r w:rsidRPr="00004666">
        <w:rPr>
          <w:sz w:val="16"/>
        </w:rPr>
        <w:t xml:space="preserve"> As of April 2026:</w:t>
      </w:r>
      <w:r w:rsidRPr="00324936">
        <w:rPr>
          <w:sz w:val="12"/>
        </w:rPr>
        <w:t>¶</w:t>
      </w:r>
      <w:r w:rsidRPr="00004666">
        <w:rPr>
          <w:sz w:val="16"/>
        </w:rPr>
        <w:t xml:space="preserve"> 1,700 participants answered the question “When will the first weakly general AI system be devised, tested, and publicly announced?” and the prediction is 20 April 2028.16</w:t>
      </w:r>
      <w:r w:rsidRPr="00324936">
        <w:rPr>
          <w:sz w:val="12"/>
        </w:rPr>
        <w:t>¶</w:t>
      </w:r>
      <w:r w:rsidRPr="00004666">
        <w:rPr>
          <w:sz w:val="16"/>
        </w:rPr>
        <w:t xml:space="preserve"> 180 participants answered the question “When will an AI first pass a long, informed, adversarial Turing test?” and their prediction is 25 August 2029.17</w:t>
      </w:r>
      <w:r w:rsidRPr="00324936">
        <w:rPr>
          <w:sz w:val="12"/>
        </w:rPr>
        <w:t>¶</w:t>
      </w:r>
      <w:r w:rsidRPr="00004666">
        <w:rPr>
          <w:sz w:val="16"/>
        </w:rPr>
        <w:t xml:space="preserve"> 1,800 participants answered the question “When will the first general AI system be devised, tested, and publicly announced?” and their prediction is October 2032.18</w:t>
      </w:r>
      <w:r w:rsidRPr="00324936">
        <w:rPr>
          <w:sz w:val="12"/>
        </w:rPr>
        <w:t>¶</w:t>
      </w:r>
      <w:r w:rsidRPr="00004666">
        <w:rPr>
          <w:sz w:val="16"/>
        </w:rPr>
        <w:t xml:space="preserve"> In 2022, 81 participants answered the question “When will top forecasters expect the first Artificial General Intelligence to be developed and demonstrated?” and their prediction was 2035.19</w:t>
      </w:r>
      <w:r w:rsidRPr="00324936">
        <w:rPr>
          <w:sz w:val="12"/>
        </w:rPr>
        <w:t>¶</w:t>
      </w:r>
      <w:r w:rsidRPr="00004666">
        <w:rPr>
          <w:sz w:val="16"/>
        </w:rPr>
        <w:t xml:space="preserve"> Insights from AI entrepreneurs &amp; individual researchers</w:t>
      </w:r>
      <w:r w:rsidRPr="00324936">
        <w:rPr>
          <w:sz w:val="12"/>
        </w:rPr>
        <w:t>¶</w:t>
      </w:r>
      <w:r w:rsidRPr="00004666">
        <w:rPr>
          <w:sz w:val="16"/>
        </w:rPr>
        <w:t xml:space="preserve"> AI entrepreneurs are also making estimates on when we will reach singularity, and they are more optimistic than researchers. This is expected as they benefit from increased interest in AI.</w:t>
      </w:r>
      <w:r w:rsidRPr="00324936">
        <w:rPr>
          <w:sz w:val="12"/>
        </w:rPr>
        <w:t>¶</w:t>
      </w:r>
      <w:r w:rsidRPr="00004666">
        <w:rPr>
          <w:sz w:val="16"/>
        </w:rPr>
        <w:t xml:space="preserve"> Their opinions differ on its speed and development pathway. Amodei from Anthropic expects AGI to arrive in the near term due </w:t>
      </w:r>
      <w:r w:rsidRPr="00004666">
        <w:rPr>
          <w:sz w:val="16"/>
        </w:rPr>
        <w:lastRenderedPageBreak/>
        <w:t>to rapid self-reinforcing progress, while Hassabis from DeepMind sees it as plausible but remains cautious, citing unresolved challenges in scientific creativity and autonomous self-improvement.</w:t>
      </w:r>
      <w:r w:rsidRPr="00324936">
        <w:rPr>
          <w:sz w:val="12"/>
        </w:rPr>
        <w:t>¶</w:t>
      </w:r>
      <w:r w:rsidRPr="00004666">
        <w:rPr>
          <w:sz w:val="16"/>
        </w:rPr>
        <w:t xml:space="preserve"> Here are the predictions of 15 of the most prominent AI entrepreneurs and researchers:</w:t>
      </w:r>
      <w:r w:rsidRPr="00324936">
        <w:rPr>
          <w:sz w:val="12"/>
        </w:rPr>
        <w:t>¶</w:t>
      </w:r>
      <w:r w:rsidRPr="00004666">
        <w:rPr>
          <w:sz w:val="16"/>
        </w:rPr>
        <w:t xml:space="preserve"> Shane Legg, cofounder of DeepMind Technologies, defines minimal AGI as an artificial agent that can reliably perform the full range of cognitive tasks that an average human can do, without failing in ways that would surprise us if a person were given the same task. His prediction in January 2026 is that there is a 50% chance of Minimal AGI happening by 2028.</w:t>
      </w:r>
      <w:r w:rsidRPr="00324936">
        <w:rPr>
          <w:sz w:val="12"/>
        </w:rPr>
        <w:t>¶</w:t>
      </w:r>
      <w:r w:rsidRPr="00004666">
        <w:rPr>
          <w:sz w:val="16"/>
        </w:rPr>
        <w:t xml:space="preserve"> According to Legg, reaching minimal AGI does not mean we fully understand or can reproduce the highest forms of human intelligence, such as major scientific breakthroughs or artistic achievements. Full AGI would be achieved once AI can match the entire spectrum of human cognition.20</w:t>
      </w:r>
      <w:r w:rsidRPr="00324936">
        <w:rPr>
          <w:sz w:val="12"/>
        </w:rPr>
        <w:t>¶</w:t>
      </w:r>
      <w:r w:rsidRPr="00004666">
        <w:rPr>
          <w:sz w:val="16"/>
        </w:rPr>
        <w:t xml:space="preserve"> Dario Amodei, CEO of Anthropic, expressed strong confidence that AGI-level systems are approaching in the near term at the 2026 World Economic Forum in Davos. He stated that AGI will likely occur within a few years (2027), possibly sooner than widely expected.</w:t>
      </w:r>
      <w:r w:rsidRPr="00324936">
        <w:rPr>
          <w:sz w:val="12"/>
        </w:rPr>
        <w:t>¶</w:t>
      </w:r>
      <w:r w:rsidRPr="00004666">
        <w:rPr>
          <w:sz w:val="16"/>
        </w:rPr>
        <w:t xml:space="preserve"> He argues that rapid advances in coding and AI research automation are central, enabling AI systems to handle most software engineering tasks end-to-end and to accelerate their own development through feedback loops.</w:t>
      </w:r>
      <w:r w:rsidRPr="00324936">
        <w:rPr>
          <w:sz w:val="12"/>
        </w:rPr>
        <w:t>¶</w:t>
      </w:r>
      <w:r w:rsidRPr="00004666">
        <w:rPr>
          <w:sz w:val="16"/>
        </w:rPr>
        <w:t xml:space="preserve"> Although he acknowledges constraints such as hardware availability and training time, he considers a longer timeline unlikely and anticipates rapid acceleration once these loops mature.21</w:t>
      </w:r>
      <w:r w:rsidRPr="00324936">
        <w:rPr>
          <w:sz w:val="12"/>
        </w:rPr>
        <w:t>¶</w:t>
      </w:r>
      <w:r w:rsidRPr="00004666">
        <w:rPr>
          <w:sz w:val="16"/>
        </w:rPr>
        <w:t xml:space="preserve"> At the same event in 2026, Demis Hassabis, founder of DeepMind, maintained a more cautious outlook, reiterating an estimate of roughly a 50% chance of achieving AGI by the end of the decade (2030).</w:t>
      </w:r>
      <w:r w:rsidRPr="00324936">
        <w:rPr>
          <w:sz w:val="12"/>
        </w:rPr>
        <w:t>¶</w:t>
      </w:r>
      <w:r w:rsidRPr="00004666">
        <w:rPr>
          <w:sz w:val="16"/>
        </w:rPr>
        <w:t xml:space="preserve"> Hassabis agrees that progress is rapid in verifiable domains like coding and mathematics, but emphasizes that scientific discovery and creative reasoning remain more difficult.</w:t>
      </w:r>
      <w:r w:rsidRPr="00324936">
        <w:rPr>
          <w:sz w:val="12"/>
        </w:rPr>
        <w:t>¶</w:t>
      </w:r>
      <w:r w:rsidRPr="00004666">
        <w:rPr>
          <w:sz w:val="16"/>
        </w:rPr>
        <w:t xml:space="preserve"> He highlights unresolved limitations in generating new questions and theories and expresses uncertainty about fully autonomous self-improvement, particularly in complex, real-world domains, which he believes makes AGI timelines less certain.</w:t>
      </w:r>
      <w:r w:rsidRPr="00324936">
        <w:rPr>
          <w:sz w:val="12"/>
        </w:rPr>
        <w:t>¶</w:t>
      </w:r>
      <w:r w:rsidRPr="00004666">
        <w:rPr>
          <w:sz w:val="16"/>
        </w:rPr>
        <w:t xml:space="preserve"> Combining AI’s progress in reasoning, programming, and mathematics, Eric Schmidt, former CEO of Google, states that we are heading toward Artificial General Intelligence within 3–5 years (as stated in April 2025).22</w:t>
      </w:r>
      <w:r w:rsidRPr="00324936">
        <w:rPr>
          <w:sz w:val="12"/>
        </w:rPr>
        <w:t>¶</w:t>
      </w:r>
      <w:r w:rsidRPr="00004666">
        <w:rPr>
          <w:sz w:val="16"/>
        </w:rPr>
        <w:t xml:space="preserve"> Elon Musk expects development of an artificial intelligence smarter than the smartest of humans by 2026.23</w:t>
      </w:r>
      <w:r w:rsidRPr="00324936">
        <w:rPr>
          <w:sz w:val="12"/>
        </w:rPr>
        <w:t>¶</w:t>
      </w:r>
      <w:r w:rsidRPr="00004666">
        <w:rPr>
          <w:sz w:val="16"/>
        </w:rPr>
        <w:t xml:space="preserve"> In February 2025, entrepreneur and investor Masayoshi Son predicted it in 2-3 years (i.e., 2027 or 2028).</w:t>
      </w:r>
      <w:r w:rsidRPr="00324936">
        <w:rPr>
          <w:sz w:val="12"/>
        </w:rPr>
        <w:t>¶</w:t>
      </w:r>
      <w:r w:rsidRPr="00004666">
        <w:rPr>
          <w:sz w:val="16"/>
        </w:rPr>
        <w:t xml:space="preserve"> In March 2024, Nvidia CEO Jensen Huang predicted that within five years, AI would match or surpass human performance on any test: 2029.24</w:t>
      </w:r>
      <w:r w:rsidRPr="00324936">
        <w:rPr>
          <w:sz w:val="12"/>
        </w:rPr>
        <w:t>¶</w:t>
      </w:r>
      <w:r w:rsidRPr="00004666">
        <w:rPr>
          <w:sz w:val="16"/>
        </w:rPr>
        <w:t xml:space="preserve"> Louis Rosenberg, computer scientist, entrepreneur, and writer, by 2030.</w:t>
      </w:r>
      <w:r w:rsidRPr="00324936">
        <w:rPr>
          <w:sz w:val="12"/>
        </w:rPr>
        <w:t>¶</w:t>
      </w:r>
      <w:r w:rsidRPr="00004666">
        <w:rPr>
          <w:sz w:val="16"/>
        </w:rPr>
        <w:t xml:space="preserve"> Ray Kurzweil, computer scientist, entrepreneur, and writer of 5 national best sellers, including The Singularity Is Near: Previously 2045, in 2024, 2032.25</w:t>
      </w:r>
      <w:r w:rsidRPr="00324936">
        <w:rPr>
          <w:sz w:val="12"/>
        </w:rPr>
        <w:t>¶</w:t>
      </w:r>
      <w:r w:rsidRPr="00004666">
        <w:rPr>
          <w:sz w:val="16"/>
        </w:rPr>
        <w:t xml:space="preserve"> In 2023, Hinton found that AGI could take 5-20 years.26</w:t>
      </w:r>
      <w:r w:rsidRPr="00324936">
        <w:rPr>
          <w:sz w:val="12"/>
        </w:rPr>
        <w:t>¶</w:t>
      </w:r>
      <w:r w:rsidRPr="00004666">
        <w:rPr>
          <w:sz w:val="16"/>
        </w:rPr>
        <w:t xml:space="preserve"> Sam Altman, CEO of OpenAI, by 2035. He mentioned “a few thousand days” in 2024 in his blog “The Intelligence Age”.</w:t>
      </w:r>
      <w:r w:rsidRPr="00324936">
        <w:rPr>
          <w:sz w:val="12"/>
        </w:rPr>
        <w:t>¶</w:t>
      </w:r>
      <w:r w:rsidRPr="00004666">
        <w:rPr>
          <w:sz w:val="16"/>
        </w:rPr>
        <w:t xml:space="preserve"> Ajeya Cotra, an AI researcher, analyzed the growth of training computation and estimated a 50% chance that AI with human-like capabilities will emerge by 2040.27</w:t>
      </w:r>
      <w:r w:rsidRPr="00324936">
        <w:rPr>
          <w:sz w:val="12"/>
        </w:rPr>
        <w:t>¶</w:t>
      </w:r>
      <w:r w:rsidRPr="00004666">
        <w:rPr>
          <w:sz w:val="16"/>
        </w:rPr>
        <w:t xml:space="preserve"> Patrick Winston, MIT professor and director of the MIT Artificial Intelligence Laboratory from 1972 to 1997, mentioned 2040, emphasizing that although it is a date that would occur, it is tough to estimate.</w:t>
      </w:r>
      <w:r w:rsidRPr="00324936">
        <w:rPr>
          <w:sz w:val="12"/>
        </w:rPr>
        <w:t>¶</w:t>
      </w:r>
      <w:r w:rsidRPr="00004666">
        <w:rPr>
          <w:sz w:val="16"/>
        </w:rPr>
        <w:t xml:space="preserve"> Jürgen Schmidhuber, co-founder at AI company NNAISENSE and director of the Swiss AI lab IDSIA, by 2050.28</w:t>
      </w:r>
      <w:r w:rsidRPr="00324936">
        <w:rPr>
          <w:sz w:val="12"/>
        </w:rPr>
        <w:t>¶</w:t>
      </w:r>
      <w:r w:rsidRPr="00004666">
        <w:rPr>
          <w:sz w:val="16"/>
        </w:rPr>
        <w:t xml:space="preserve"> Other comments and developments about AGI</w:t>
      </w:r>
      <w:r w:rsidRPr="00324936">
        <w:rPr>
          <w:sz w:val="12"/>
        </w:rPr>
        <w:t>¶</w:t>
      </w:r>
      <w:r w:rsidRPr="00004666">
        <w:rPr>
          <w:sz w:val="16"/>
        </w:rPr>
        <w:t xml:space="preserve"> AAAI Presidential Panel on the Future of AI Research</w:t>
      </w:r>
      <w:r w:rsidRPr="00324936">
        <w:rPr>
          <w:sz w:val="12"/>
        </w:rPr>
        <w:t>¶</w:t>
      </w:r>
      <w:r w:rsidRPr="00004666">
        <w:rPr>
          <w:sz w:val="16"/>
        </w:rPr>
        <w:t xml:space="preserve"> 475 respondents, mainly from academia (67%) and North America (53%), were asked about progress in AI. Though the AAAI 2025 Presidential Panel on the Future of AI Research survey didn’t ask for a timeline for AGI, 76% of respondents shared that scaling up current AI approaches would be unlikely to lead to AGI.29</w:t>
      </w:r>
      <w:r w:rsidRPr="00324936">
        <w:rPr>
          <w:sz w:val="12"/>
        </w:rPr>
        <w:t>¶</w:t>
      </w:r>
      <w:r w:rsidRPr="00004666">
        <w:rPr>
          <w:sz w:val="16"/>
        </w:rPr>
        <w:t xml:space="preserve"> OpenAI expands its robotics ambitions</w:t>
      </w:r>
      <w:r w:rsidRPr="00324936">
        <w:rPr>
          <w:sz w:val="12"/>
        </w:rPr>
        <w:t>¶</w:t>
      </w:r>
      <w:r w:rsidRPr="00004666">
        <w:rPr>
          <w:sz w:val="16"/>
        </w:rPr>
        <w:t xml:space="preserve"> OpenAI is increasing its focus on robotics as part of its goal to advance artificial general intelligence. The company is hiring specialists in humanoid robot systems and forming a team to design algorithms that help robots learn and act independently in the physical world.</w:t>
      </w:r>
      <w:r w:rsidRPr="00324936">
        <w:rPr>
          <w:sz w:val="12"/>
        </w:rPr>
        <w:t>¶</w:t>
      </w:r>
      <w:r w:rsidRPr="00004666">
        <w:rPr>
          <w:sz w:val="16"/>
        </w:rPr>
        <w:t xml:space="preserve"> This marks a shift from OpenAI’s earlier focus on language and image models. The company now aims to connect advanced reasoning with physical interaction, suggesting it views robotics as an essential step toward testing and achieving AGI.</w:t>
      </w:r>
      <w:r w:rsidRPr="00324936">
        <w:rPr>
          <w:sz w:val="12"/>
        </w:rPr>
        <w:t>¶</w:t>
      </w:r>
      <w:r w:rsidRPr="00004666">
        <w:rPr>
          <w:sz w:val="16"/>
        </w:rPr>
        <w:t xml:space="preserve"> Context and implications</w:t>
      </w:r>
      <w:r w:rsidRPr="00324936">
        <w:rPr>
          <w:sz w:val="12"/>
        </w:rPr>
        <w:t>¶</w:t>
      </w:r>
      <w:r w:rsidRPr="00004666">
        <w:rPr>
          <w:sz w:val="16"/>
        </w:rPr>
        <w:t xml:space="preserve"> After winding down its first robotics team around 2020, OpenAI is returning to active development in the field. Recent hiring and potential partnerships point to a renewed effort to build robots capable of real-world learning and manipulation.</w:t>
      </w:r>
      <w:r w:rsidRPr="00324936">
        <w:rPr>
          <w:sz w:val="12"/>
        </w:rPr>
        <w:t>¶</w:t>
      </w:r>
      <w:r w:rsidRPr="00004666">
        <w:rPr>
          <w:sz w:val="16"/>
        </w:rPr>
        <w:t xml:space="preserve"> By combining large-scale AI models with sensory data, </w:t>
      </w:r>
      <w:r w:rsidRPr="00004666">
        <w:rPr>
          <w:rStyle w:val="StyleUnderline"/>
        </w:rPr>
        <w:t>OpenAI aims to create systems that can reason and operate outside digital environments</w:t>
      </w:r>
      <w:r w:rsidRPr="00004666">
        <w:rPr>
          <w:sz w:val="16"/>
        </w:rPr>
        <w:t>. The recruitment of humanoid robotics experts also indicates long-term goals that go beyond automation and toward robots that can work safely alongside people.30</w:t>
      </w:r>
      <w:r w:rsidRPr="00324936">
        <w:rPr>
          <w:sz w:val="12"/>
        </w:rPr>
        <w:t>¶</w:t>
      </w:r>
      <w:r w:rsidRPr="00004666">
        <w:rPr>
          <w:sz w:val="16"/>
        </w:rPr>
        <w:t xml:space="preserve"> Microsoft’s report on early experiments with GPT-4</w:t>
      </w:r>
      <w:r w:rsidRPr="00324936">
        <w:rPr>
          <w:sz w:val="12"/>
        </w:rPr>
        <w:t>¶</w:t>
      </w:r>
      <w:r w:rsidRPr="00004666">
        <w:rPr>
          <w:sz w:val="16"/>
        </w:rPr>
        <w:t xml:space="preserve"> Microsoft Research studied an early version of OpenAI’s GPT-4 in 2023. The report claimed that it showed greater general intelligence than previous AI models, performing at a human level in areas like math, coding, and law. This sparked debate on whether GPT-4 was a preliminary form of artificial general intelligence. 31</w:t>
      </w:r>
      <w:r w:rsidRPr="00324936">
        <w:rPr>
          <w:sz w:val="12"/>
        </w:rPr>
        <w:t>¶</w:t>
      </w:r>
      <w:r w:rsidRPr="00004666">
        <w:rPr>
          <w:sz w:val="16"/>
        </w:rPr>
        <w:t xml:space="preserve"> The road to artificial general intelligence report by MIT</w:t>
      </w:r>
      <w:r w:rsidRPr="00324936">
        <w:rPr>
          <w:sz w:val="12"/>
        </w:rPr>
        <w:t>¶</w:t>
      </w:r>
      <w:r w:rsidRPr="00004666">
        <w:rPr>
          <w:sz w:val="16"/>
        </w:rPr>
        <w:t xml:space="preserve"> “The road to artificial general intelligence” report in August 2025 anticipates that </w:t>
      </w:r>
      <w:r w:rsidRPr="00004666">
        <w:rPr>
          <w:rStyle w:val="StyleUnderline"/>
        </w:rPr>
        <w:t>early AGI-like systems could begin emerging between 2026 and 2028</w:t>
      </w:r>
      <w:r w:rsidRPr="00004666">
        <w:rPr>
          <w:sz w:val="16"/>
        </w:rPr>
        <w:t>, showing human-level reasoning within specific domains, multimodal capabilities across text, audio, and physical interfaces, and limited goal-directed autonomy.</w:t>
      </w:r>
      <w:r w:rsidRPr="00324936">
        <w:rPr>
          <w:sz w:val="12"/>
        </w:rPr>
        <w:t>¶</w:t>
      </w:r>
      <w:r w:rsidRPr="00004666">
        <w:rPr>
          <w:sz w:val="16"/>
        </w:rPr>
        <w:t xml:space="preserve"> The report combines aggregated forecasts and suggests a 50% probability that several generalized milestones, such as knowledge transfer and broad reasoning, will be achieved by 2028.</w:t>
      </w:r>
      <w:r w:rsidRPr="00324936">
        <w:rPr>
          <w:sz w:val="12"/>
        </w:rPr>
        <w:t>¶</w:t>
      </w:r>
      <w:r w:rsidRPr="00004666">
        <w:rPr>
          <w:sz w:val="16"/>
        </w:rPr>
        <w:t xml:space="preserve"> Longer-range projections estimate that machines may surpass human performance in all economically valuable tasks by around 2047, contingent on advances in compute efficiency, algorithmic breakthroughs, and autonomous learning.32</w:t>
      </w:r>
      <w:r w:rsidRPr="00324936">
        <w:rPr>
          <w:sz w:val="12"/>
        </w:rPr>
        <w:t>¶</w:t>
      </w:r>
      <w:r w:rsidRPr="00004666">
        <w:rPr>
          <w:sz w:val="16"/>
        </w:rPr>
        <w:t xml:space="preserve"> AI Frontiers on AGI probabilities</w:t>
      </w:r>
      <w:r w:rsidRPr="00324936">
        <w:rPr>
          <w:sz w:val="12"/>
        </w:rPr>
        <w:t>¶</w:t>
      </w:r>
      <w:r w:rsidRPr="00004666">
        <w:rPr>
          <w:sz w:val="16"/>
        </w:rPr>
        <w:t xml:space="preserve"> Adam Khoja and Laura Hiscott from AI Frontiers, a platform for AI debates and dialogues, estimate a 50% probability of reaching AGI by 2028 and an 80% probability by 2030, using their quantitative AGI definition.33</w:t>
      </w:r>
      <w:r w:rsidRPr="00324936">
        <w:rPr>
          <w:sz w:val="12"/>
        </w:rPr>
        <w:t>¶</w:t>
      </w:r>
      <w:r w:rsidRPr="00004666">
        <w:rPr>
          <w:sz w:val="16"/>
        </w:rPr>
        <w:t xml:space="preserve"> Khoja and Hiscott evaluate progress toward artificial general intelligence using a definition developed by Khoja, Dan Hendrycks, and their co-authors.34 Their framework measures ten cognitive abilities and assigns GPT-4 a score of 27% and GPT-5 a score of 57%. This indicates that current models are roughly halfway to the defined AGI threshold.</w:t>
      </w:r>
      <w:r w:rsidRPr="00324936">
        <w:rPr>
          <w:sz w:val="12"/>
        </w:rPr>
        <w:t>¶</w:t>
      </w:r>
      <w:r w:rsidRPr="00004666">
        <w:rPr>
          <w:sz w:val="16"/>
        </w:rPr>
        <w:t xml:space="preserve"> Khoja and Hiscott argue that traditional discussions about AGI timelines lack precision because they rely on inconsistent definitions. Their standardized framework is intended to create clarity by identifying specific strengths and weaknesses in current models. They note that reading, writing, mathematics, and general knowledge meet or exceed human baselines and are no longer limiting factors.</w:t>
      </w:r>
      <w:r w:rsidRPr="00324936">
        <w:rPr>
          <w:sz w:val="12"/>
        </w:rPr>
        <w:t>¶</w:t>
      </w:r>
      <w:r w:rsidRPr="00004666">
        <w:rPr>
          <w:sz w:val="16"/>
        </w:rPr>
        <w:t xml:space="preserve"> The authors highlight remaining gaps in visual reasoning, intuitive physics, auditory processing, perception-dependent speed, and visual and auditory working memory. They report rapid improvement on benchmarks such as SPACE and MindCube and suggest these gaps can likely be addressed through continued incremental research. They also observe that hallucinations remain a concern but are tractable given performance differences across leading models.</w:t>
      </w:r>
      <w:r w:rsidRPr="00324936">
        <w:rPr>
          <w:sz w:val="12"/>
        </w:rPr>
        <w:t>¶</w:t>
      </w:r>
      <w:r w:rsidRPr="00004666">
        <w:rPr>
          <w:sz w:val="16"/>
        </w:rPr>
        <w:t xml:space="preserve"> According to Khoja, Hiscott, and Hendrycks, the most significant remaining obstacle is continual learning and long-term memory storage. Current systems cannot retain information across sessions, and resolving this limitation will require at least one meaningful breakthrough. However, the authors emphasize that major AI labs are now prioritizing this area.</w:t>
      </w:r>
      <w:r w:rsidRPr="00324936">
        <w:rPr>
          <w:sz w:val="12"/>
        </w:rPr>
        <w:t>¶</w:t>
      </w:r>
      <w:r w:rsidRPr="00004666">
        <w:rPr>
          <w:sz w:val="16"/>
        </w:rPr>
        <w:t xml:space="preserve"> Learning from past over-optimism in AI predictions</w:t>
      </w:r>
      <w:r w:rsidRPr="00324936">
        <w:rPr>
          <w:sz w:val="12"/>
        </w:rPr>
        <w:t>¶</w:t>
      </w:r>
      <w:r w:rsidRPr="00004666">
        <w:rPr>
          <w:sz w:val="16"/>
        </w:rPr>
        <w:t xml:space="preserve"> Keep in mind that AI researchers were </w:t>
      </w:r>
      <w:r w:rsidRPr="00004666">
        <w:rPr>
          <w:sz w:val="16"/>
        </w:rPr>
        <w:lastRenderedPageBreak/>
        <w:t>over-optimistic before. Examples include:</w:t>
      </w:r>
      <w:r w:rsidRPr="00324936">
        <w:rPr>
          <w:sz w:val="12"/>
        </w:rPr>
        <w:t>¶</w:t>
      </w:r>
      <w:r w:rsidRPr="00004666">
        <w:rPr>
          <w:sz w:val="16"/>
        </w:rPr>
        <w:t xml:space="preserve"> Geoff Hinton claimed in 2016 that we wouldn’t need radiologists by 2021 or 2026. So far, radiology hasn’t been fully automated, and hospitals need thousands of them.35</w:t>
      </w:r>
      <w:r w:rsidRPr="00324936">
        <w:rPr>
          <w:sz w:val="12"/>
        </w:rPr>
        <w:t>¶</w:t>
      </w:r>
      <w:r w:rsidRPr="00004666">
        <w:rPr>
          <w:sz w:val="16"/>
        </w:rPr>
        <w:t xml:space="preserve"> AI pioneer Herbert A. Simon in 1965: “machines will be capable, within twenty years, of doing any work a man can do.”36</w:t>
      </w:r>
      <w:r w:rsidRPr="00324936">
        <w:rPr>
          <w:sz w:val="12"/>
        </w:rPr>
        <w:t>¶</w:t>
      </w:r>
      <w:r w:rsidRPr="00004666">
        <w:rPr>
          <w:sz w:val="16"/>
        </w:rPr>
        <w:t xml:space="preserve"> Japan’s Fifth Generation Computer in 1980 had a ten-year timeline with goals like “carrying on casual conversations”.37</w:t>
      </w:r>
      <w:r w:rsidRPr="00324936">
        <w:rPr>
          <w:sz w:val="12"/>
        </w:rPr>
        <w:t>¶</w:t>
      </w:r>
      <w:r w:rsidRPr="00004666">
        <w:rPr>
          <w:sz w:val="16"/>
        </w:rPr>
        <w:t xml:space="preserve"> This historical experience contributed to most current scientists shying away from predicting AGI in bold time frames like 10-20 years, but this has changed with the rise of generative AI.</w:t>
      </w:r>
      <w:r w:rsidRPr="00324936">
        <w:rPr>
          <w:sz w:val="12"/>
        </w:rPr>
        <w:t>¶</w:t>
      </w:r>
      <w:r w:rsidRPr="00004666">
        <w:rPr>
          <w:sz w:val="16"/>
        </w:rPr>
        <w:t xml:space="preserve"> Understand what singularity is</w:t>
      </w:r>
      <w:r w:rsidRPr="00324936">
        <w:rPr>
          <w:sz w:val="12"/>
        </w:rPr>
        <w:t>¶</w:t>
      </w:r>
      <w:r w:rsidRPr="00004666">
        <w:rPr>
          <w:sz w:val="16"/>
        </w:rPr>
        <w:t xml:space="preserve"> Artificial intelligence scares and intrigues us. Almost every week, there’s a new AI scare on the news, like developers afraid of what they’ve created or shutting down bots because they got too intelligent.38</w:t>
      </w:r>
      <w:r w:rsidRPr="00324936">
        <w:rPr>
          <w:sz w:val="12"/>
        </w:rPr>
        <w:t>¶</w:t>
      </w:r>
      <w:r w:rsidRPr="00004666">
        <w:rPr>
          <w:sz w:val="16"/>
        </w:rPr>
        <w:t xml:space="preserve"> Most of these myths result from research misinterpreted by those outside the AI and GenAI fields. Some stakeholders claim to fear AI because they may profit from more regulation, or it may bring them more attention.</w:t>
      </w:r>
      <w:r w:rsidRPr="00324936">
        <w:rPr>
          <w:sz w:val="12"/>
        </w:rPr>
        <w:t>¶</w:t>
      </w:r>
      <w:r w:rsidRPr="00004666">
        <w:rPr>
          <w:sz w:val="16"/>
        </w:rPr>
        <w:t xml:space="preserve"> The greatest fear about AI is singularity (also called Artificial General Intelligence or AGI), which is an event that is expected to bring a rapid increase in machine intelligence. This is expected when a system combines human-level thinking with superhuman speed and rapidly accessible, near-perfect memory. According to some experts, singularity also implies machine consciousness.</w:t>
      </w:r>
      <w:r w:rsidRPr="00324936">
        <w:rPr>
          <w:sz w:val="12"/>
        </w:rPr>
        <w:t>¶</w:t>
      </w:r>
      <w:r w:rsidRPr="00004666">
        <w:rPr>
          <w:sz w:val="16"/>
        </w:rPr>
        <w:t xml:space="preserve"> Such a machine could self-improve and surpass human capabilities. Even before artificial intelligence was a computer science research topic, science fiction writers like Asimov were concerned about this. They were devising mechanisms (i.e., Asimov’s Laws of Robotics) to ensure the benevolence of intelligent machines, which is more commonly called alignment research today.</w:t>
      </w:r>
      <w:r w:rsidRPr="00324936">
        <w:rPr>
          <w:sz w:val="12"/>
        </w:rPr>
        <w:t>¶</w:t>
      </w:r>
      <w:r w:rsidRPr="00004666">
        <w:rPr>
          <w:sz w:val="16"/>
        </w:rPr>
        <w:t xml:space="preserve"> Why experts believe AGI is inevitable: Key arguments &amp; evidence</w:t>
      </w:r>
      <w:r w:rsidRPr="00324936">
        <w:rPr>
          <w:sz w:val="12"/>
        </w:rPr>
        <w:t>¶</w:t>
      </w:r>
      <w:r w:rsidRPr="00004666">
        <w:rPr>
          <w:sz w:val="16"/>
        </w:rPr>
        <w:t xml:space="preserve"> Reaching AGI feels like a wild prediction, but it seems like quite a reasonable goal when you consider that human intelligence is fixed and machine intelligence is growing. </w:t>
      </w:r>
      <w:r w:rsidRPr="00004666">
        <w:rPr>
          <w:rStyle w:val="StyleUnderline"/>
        </w:rPr>
        <w:t>It is a matter of time before machines surpass us unless there’s some hard limit to their intelligence</w:t>
      </w:r>
      <w:r w:rsidRPr="00004666">
        <w:rPr>
          <w:sz w:val="16"/>
        </w:rPr>
        <w:t xml:space="preserve">. </w:t>
      </w:r>
      <w:r w:rsidRPr="00004666">
        <w:rPr>
          <w:rStyle w:val="StyleUnderline"/>
        </w:rPr>
        <w:t>We haven’t encountered such a limit yet</w:t>
      </w:r>
      <w:r w:rsidRPr="00004666">
        <w:rPr>
          <w:sz w:val="16"/>
        </w:rPr>
        <w:t>.</w:t>
      </w:r>
      <w:r w:rsidRPr="00324936">
        <w:rPr>
          <w:sz w:val="12"/>
        </w:rPr>
        <w:t>¶</w:t>
      </w:r>
      <w:r w:rsidRPr="00004666">
        <w:rPr>
          <w:sz w:val="16"/>
        </w:rPr>
        <w:t xml:space="preserve"> </w:t>
      </w:r>
      <w:r w:rsidRPr="00004666">
        <w:rPr>
          <w:rStyle w:val="StyleUnderline"/>
        </w:rPr>
        <w:t>Human intelligence is fixed</w:t>
      </w:r>
      <w:r w:rsidRPr="00004666">
        <w:rPr>
          <w:sz w:val="16"/>
        </w:rPr>
        <w:t xml:space="preserve"> unless we somehow merge our cognitive capabilities with machines. Elon Musk’s neural lace startup aims to do this, but research on brain-computer interfaces is in the early stages.39</w:t>
      </w:r>
      <w:r w:rsidRPr="00324936">
        <w:rPr>
          <w:sz w:val="12"/>
        </w:rPr>
        <w:t>¶</w:t>
      </w:r>
      <w:r w:rsidRPr="00004666">
        <w:rPr>
          <w:rStyle w:val="StyleUnderline"/>
          <w:sz w:val="12"/>
        </w:rPr>
        <w:t xml:space="preserve"> </w:t>
      </w:r>
      <w:r w:rsidRPr="00004666">
        <w:rPr>
          <w:rStyle w:val="StyleUnderline"/>
        </w:rPr>
        <w:t xml:space="preserve">Machine intelligence depends on </w:t>
      </w:r>
      <w:r w:rsidRPr="00004666">
        <w:rPr>
          <w:sz w:val="16"/>
        </w:rPr>
        <w:t xml:space="preserve">algorithms, </w:t>
      </w:r>
      <w:r w:rsidRPr="00004666">
        <w:rPr>
          <w:rStyle w:val="Emphasis"/>
        </w:rPr>
        <w:t>processing power</w:t>
      </w:r>
      <w:r w:rsidRPr="00004666">
        <w:rPr>
          <w:sz w:val="16"/>
        </w:rPr>
        <w:t>, and data.</w:t>
      </w:r>
      <w:r w:rsidRPr="00324936">
        <w:rPr>
          <w:sz w:val="12"/>
        </w:rPr>
        <w:t>¶</w:t>
      </w:r>
      <w:r w:rsidRPr="00004666">
        <w:rPr>
          <w:sz w:val="16"/>
        </w:rPr>
        <w:t xml:space="preserve"> </w:t>
      </w:r>
      <w:r w:rsidRPr="00004666">
        <w:rPr>
          <w:rStyle w:val="StyleUnderline"/>
        </w:rPr>
        <w:t>Processing power has been growing at an exponential rate as investment pours in R&amp;D</w:t>
      </w:r>
      <w:r w:rsidRPr="00004666">
        <w:rPr>
          <w:sz w:val="16"/>
        </w:rPr>
        <w:t xml:space="preserve"> </w:t>
      </w:r>
      <w:r w:rsidRPr="00004666">
        <w:rPr>
          <w:rStyle w:val="StyleUnderline"/>
        </w:rPr>
        <w:t>and data centers</w:t>
      </w:r>
      <w:r w:rsidRPr="00004666">
        <w:rPr>
          <w:sz w:val="16"/>
        </w:rPr>
        <w:t>.</w:t>
      </w:r>
      <w:r w:rsidRPr="00324936">
        <w:rPr>
          <w:sz w:val="12"/>
        </w:rPr>
        <w:t>¶</w:t>
      </w:r>
      <w:r w:rsidRPr="00004666">
        <w:rPr>
          <w:sz w:val="16"/>
        </w:rPr>
        <w:t xml:space="preserve"> Until now, we have been good at supplying machines with the necessary algorithms to use their processing power and memory effectively.</w:t>
      </w:r>
      <w:r w:rsidRPr="00324936">
        <w:rPr>
          <w:sz w:val="12"/>
        </w:rPr>
        <w:t>¶</w:t>
      </w:r>
      <w:r w:rsidRPr="00004666">
        <w:rPr>
          <w:sz w:val="16"/>
        </w:rPr>
        <w:t xml:space="preserve"> Finally, businesses and individuals are creating digital data at an increasing rate. Synthetic data can corrupt models or augment models. Even if it corrupts them, it is a solvable problem thanks to data curation.</w:t>
      </w:r>
      <w:r w:rsidRPr="00324936">
        <w:rPr>
          <w:sz w:val="12"/>
        </w:rPr>
        <w:t>¶</w:t>
      </w:r>
      <w:r w:rsidRPr="00004666">
        <w:rPr>
          <w:sz w:val="16"/>
        </w:rPr>
        <w:t xml:space="preserve"> Recent achievements</w:t>
      </w:r>
      <w:r w:rsidRPr="00324936">
        <w:rPr>
          <w:sz w:val="12"/>
        </w:rPr>
        <w:t>¶</w:t>
      </w:r>
      <w:r w:rsidRPr="00004666">
        <w:rPr>
          <w:sz w:val="16"/>
        </w:rPr>
        <w:t xml:space="preserve"> Opus 4.6</w:t>
      </w:r>
      <w:r w:rsidRPr="00324936">
        <w:rPr>
          <w:sz w:val="12"/>
        </w:rPr>
        <w:t>¶</w:t>
      </w:r>
      <w:r w:rsidRPr="00004666">
        <w:rPr>
          <w:sz w:val="16"/>
        </w:rPr>
        <w:t xml:space="preserve"> On February 2026, Claude released Opus 4.6 with a 1M context window and impressive benchmark results.</w:t>
      </w:r>
      <w:r w:rsidRPr="00324936">
        <w:rPr>
          <w:sz w:val="12"/>
        </w:rPr>
        <w:t>¶</w:t>
      </w:r>
      <w:r w:rsidRPr="00004666">
        <w:rPr>
          <w:sz w:val="16"/>
        </w:rPr>
        <w:t xml:space="preserve"> Anthropic is also focusing on use cases by releasing plugins like Claude legal which are markdown files for helping models navigate specific domains. Though this was a minor addition to Claude, it triggered a stock market selloff including SaaS and legal software.40</w:t>
      </w:r>
      <w:r w:rsidRPr="00324936">
        <w:rPr>
          <w:sz w:val="12"/>
        </w:rPr>
        <w:t>¶</w:t>
      </w:r>
      <w:r w:rsidRPr="00004666">
        <w:rPr>
          <w:sz w:val="16"/>
        </w:rPr>
        <w:t xml:space="preserve"> Gemini Deep Think</w:t>
      </w:r>
      <w:r w:rsidRPr="00324936">
        <w:rPr>
          <w:sz w:val="12"/>
        </w:rPr>
        <w:t>¶</w:t>
      </w:r>
      <w:r w:rsidRPr="00004666">
        <w:rPr>
          <w:sz w:val="16"/>
        </w:rPr>
        <w:t xml:space="preserve"> Another example is DeepMind’s Gemini deep think mode, which achieved gold-medal performance at the 2025 International Mathematical Olympiad, marking a significant step in AI’s ability to reason through complex problems.</w:t>
      </w:r>
      <w:r w:rsidRPr="00324936">
        <w:rPr>
          <w:sz w:val="12"/>
        </w:rPr>
        <w:t>¶</w:t>
      </w:r>
      <w:r w:rsidRPr="00004666">
        <w:rPr>
          <w:sz w:val="16"/>
        </w:rPr>
        <w:t xml:space="preserve"> Operating entirely in natural language, Gemini solved five out of six problems within the official 4.5-hour contest window, while producing clear, human-readable proofs without relying on formal symbolic tools.</w:t>
      </w:r>
      <w:r w:rsidRPr="00324936">
        <w:rPr>
          <w:sz w:val="12"/>
        </w:rPr>
        <w:t>¶</w:t>
      </w:r>
      <w:r w:rsidRPr="00004666">
        <w:rPr>
          <w:sz w:val="16"/>
        </w:rPr>
        <w:t xml:space="preserve"> Its capabilities stem from several innovations: Deep Think mode enables parallel exploration of solution paths, training incorporates expert-level mathematical proofs, and reinforcement learning refines its strategic approach.</w:t>
      </w:r>
      <w:r w:rsidRPr="00324936">
        <w:rPr>
          <w:sz w:val="12"/>
        </w:rPr>
        <w:t>¶</w:t>
      </w:r>
      <w:r w:rsidRPr="00004666">
        <w:rPr>
          <w:sz w:val="16"/>
        </w:rPr>
        <w:t xml:space="preserve"> This progress demonstrates that advanced AI can now engage in sophisticated, interpretable reasoning at a level once reserved for top human problem-solvers.41</w:t>
      </w:r>
      <w:r w:rsidRPr="00324936">
        <w:rPr>
          <w:sz w:val="12"/>
        </w:rPr>
        <w:t>¶</w:t>
      </w:r>
      <w:r w:rsidRPr="00004666">
        <w:rPr>
          <w:sz w:val="16"/>
        </w:rPr>
        <w:t xml:space="preserve"> Opencrawl</w:t>
      </w:r>
      <w:r w:rsidRPr="00324936">
        <w:rPr>
          <w:sz w:val="12"/>
        </w:rPr>
        <w:t>¶</w:t>
      </w:r>
      <w:r w:rsidRPr="00004666">
        <w:rPr>
          <w:sz w:val="16"/>
        </w:rPr>
        <w:t xml:space="preserve"> Opencrawl is an open source project to turn LLMs into agents. It became one of the most popular projects on GitHub and kicked off the opencrawl ecosystem.</w:t>
      </w:r>
      <w:r w:rsidRPr="00324936">
        <w:rPr>
          <w:sz w:val="12"/>
        </w:rPr>
        <w:t>¶</w:t>
      </w:r>
      <w:r w:rsidRPr="00004666">
        <w:rPr>
          <w:sz w:val="16"/>
        </w:rPr>
        <w:t xml:space="preserve"> Exponential growth</w:t>
      </w:r>
      <w:r w:rsidRPr="00324936">
        <w:rPr>
          <w:sz w:val="12"/>
        </w:rPr>
        <w:t>¶</w:t>
      </w:r>
      <w:r w:rsidRPr="00004666">
        <w:rPr>
          <w:sz w:val="16"/>
        </w:rPr>
        <w:t xml:space="preserve"> The following is a helpful analogy for understanding exponential growth. While machines may not seem highly intelligent right now, they can become quite smart in the near future.</w:t>
      </w:r>
      <w:r w:rsidRPr="00324936">
        <w:rPr>
          <w:sz w:val="12"/>
        </w:rPr>
        <w:t>¶</w:t>
      </w:r>
      <w:r w:rsidRPr="00004666">
        <w:rPr>
          <w:sz w:val="16"/>
        </w:rPr>
        <w:t xml:space="preserve"> Recent growth in AI computing capabilities</w:t>
      </w:r>
      <w:r w:rsidRPr="00324936">
        <w:rPr>
          <w:sz w:val="12"/>
        </w:rPr>
        <w:t>¶</w:t>
      </w:r>
      <w:r w:rsidRPr="00004666">
        <w:rPr>
          <w:sz w:val="16"/>
        </w:rPr>
        <w:t xml:space="preserve"> The figure shows a summary of the compute growth patterns observed across various categories.</w:t>
      </w:r>
      <w:r w:rsidRPr="00324936">
        <w:rPr>
          <w:sz w:val="12"/>
        </w:rPr>
        <w:t>¶</w:t>
      </w:r>
      <w:r w:rsidRPr="00004666">
        <w:rPr>
          <w:sz w:val="16"/>
        </w:rPr>
        <w:t xml:space="preserve"> Figure 2: The figure shows a summary of the compute growth patterns observed across various categories: overall notable models (top left), frontier models (top right), leading language models (bottom left), and top models from leading companies (bottom right).</w:t>
      </w:r>
      <w:r w:rsidRPr="00324936">
        <w:rPr>
          <w:sz w:val="12"/>
        </w:rPr>
        <w:t>¶</w:t>
      </w:r>
      <w:r w:rsidRPr="00004666">
        <w:rPr>
          <w:sz w:val="16"/>
        </w:rPr>
        <w:t xml:space="preserve"> </w:t>
      </w:r>
      <w:r w:rsidRPr="00004666">
        <w:rPr>
          <w:rStyle w:val="StyleUnderline"/>
        </w:rPr>
        <w:t>Computational resources for training AI models have significantly increased</w:t>
      </w:r>
      <w:r w:rsidRPr="00004666">
        <w:rPr>
          <w:sz w:val="16"/>
        </w:rPr>
        <w:t>, with about two-thirds of language model performance attributed to model scale improvements.</w:t>
      </w:r>
      <w:r w:rsidRPr="00324936">
        <w:rPr>
          <w:sz w:val="12"/>
        </w:rPr>
        <w:t>¶</w:t>
      </w:r>
      <w:r w:rsidRPr="00004666">
        <w:rPr>
          <w:sz w:val="16"/>
        </w:rPr>
        <w:t xml:space="preserve"> According to a 2024 article,42 the growth of compute usage in training AI models has consistently increased by around 4-5x per year, reflecting trends in notable models, frontier models, and top companies like OpenAI, Google DeepMind, and Meta AI (See Figure 2).</w:t>
      </w:r>
      <w:r w:rsidRPr="00324936">
        <w:rPr>
          <w:sz w:val="12"/>
        </w:rPr>
        <w:t>¶</w:t>
      </w:r>
      <w:r w:rsidRPr="00004666">
        <w:rPr>
          <w:sz w:val="16"/>
        </w:rPr>
        <w:t xml:space="preserve"> However, the growth rate has slowed somewhat since 2018, especially for frontier models</w:t>
      </w:r>
      <w:r w:rsidRPr="00F26F81">
        <w:rPr>
          <w:sz w:val="16"/>
        </w:rPr>
        <w:t>, but language models have experienced faster growth up to 9x/year until mid-2020, after which the pace slowed to 4-5x/year.</w:t>
      </w:r>
    </w:p>
    <w:p w:rsidR="000127A3" w:rsidRDefault="000127A3" w:rsidP="000127A3">
      <w:pPr>
        <w:pStyle w:val="Heading4"/>
      </w:pPr>
      <w:r>
        <w:t xml:space="preserve">Status quo </w:t>
      </w:r>
      <w:r w:rsidRPr="00547165">
        <w:rPr>
          <w:u w:val="single"/>
        </w:rPr>
        <w:t>measures fail</w:t>
      </w:r>
      <w:r>
        <w:t>.</w:t>
      </w:r>
    </w:p>
    <w:p w:rsidR="000127A3" w:rsidRPr="002030FF" w:rsidRDefault="000127A3" w:rsidP="000127A3">
      <w:pPr>
        <w:rPr>
          <w:rStyle w:val="Style13ptBold"/>
        </w:rPr>
      </w:pPr>
      <w:r w:rsidRPr="006F3A8F">
        <w:rPr>
          <w:rStyle w:val="Style13ptBold"/>
        </w:rPr>
        <w:t>Barcott 26</w:t>
      </w:r>
      <w:r>
        <w:rPr>
          <w:rStyle w:val="Style13ptBold"/>
        </w:rPr>
        <w:t xml:space="preserve"> </w:t>
      </w:r>
      <w:r w:rsidRPr="002030FF">
        <w:t>[</w:t>
      </w:r>
      <w:r>
        <w:t>Bruce (former editor @ NYT and environmental journalist), “</w:t>
      </w:r>
      <w:r w:rsidRPr="002030FF">
        <w:t>State AI safety leaders demand tech companies ‘eliminate risk of catastrophe’</w:t>
      </w:r>
      <w:r>
        <w:t xml:space="preserve">,” Transparency Coalition, 9-4-2026, </w:t>
      </w:r>
      <w:r w:rsidRPr="002030FF">
        <w:t>https://www.transparencycoalition.ai/news/state-ai-policy-leaders-demand-tech-companies-act-now-to-eliminate-risk-of-catastrophe</w:t>
      </w:r>
      <w:r>
        <w:t>, DOA 9-8-2026] abhi</w:t>
      </w:r>
    </w:p>
    <w:p w:rsidR="000127A3" w:rsidRDefault="000127A3" w:rsidP="000127A3">
      <w:pPr>
        <w:rPr>
          <w:sz w:val="16"/>
        </w:rPr>
      </w:pPr>
      <w:r w:rsidRPr="002030FF">
        <w:rPr>
          <w:sz w:val="16"/>
        </w:rPr>
        <w:t>Letter stresses urgent need to act</w:t>
      </w:r>
      <w:r w:rsidRPr="00324936">
        <w:rPr>
          <w:sz w:val="12"/>
        </w:rPr>
        <w:t>¶</w:t>
      </w:r>
      <w:r w:rsidRPr="002030FF">
        <w:rPr>
          <w:sz w:val="16"/>
        </w:rPr>
        <w:t xml:space="preserve"> In the open letter </w:t>
      </w:r>
      <w:r w:rsidRPr="00C56B70">
        <w:rPr>
          <w:sz w:val="16"/>
        </w:rPr>
        <w:t xml:space="preserve">released today, the </w:t>
      </w:r>
      <w:r w:rsidRPr="00C56B70">
        <w:rPr>
          <w:b/>
          <w:bCs/>
          <w:u w:val="single"/>
        </w:rPr>
        <w:t>state AI policy leaders</w:t>
      </w:r>
      <w:r w:rsidRPr="00C56B70">
        <w:rPr>
          <w:u w:val="single"/>
        </w:rPr>
        <w:t xml:space="preserve"> noted that the </w:t>
      </w:r>
      <w:r w:rsidRPr="00C56B70">
        <w:rPr>
          <w:b/>
          <w:bCs/>
          <w:u w:val="single"/>
        </w:rPr>
        <w:t>risks presented</w:t>
      </w:r>
      <w:r w:rsidRPr="00C56B70">
        <w:rPr>
          <w:u w:val="single"/>
        </w:rPr>
        <w:t xml:space="preserve"> by ever more powerful </w:t>
      </w:r>
      <w:r w:rsidRPr="00C56B70">
        <w:rPr>
          <w:b/>
          <w:bCs/>
          <w:u w:val="single"/>
        </w:rPr>
        <w:t>AI systems</w:t>
      </w:r>
      <w:r w:rsidRPr="00C56B70">
        <w:rPr>
          <w:u w:val="single"/>
        </w:rPr>
        <w:t xml:space="preserve"> have made the question of </w:t>
      </w:r>
      <w:r w:rsidRPr="00C56B70">
        <w:rPr>
          <w:b/>
          <w:bCs/>
          <w:u w:val="single"/>
        </w:rPr>
        <w:t>public protection</w:t>
      </w:r>
      <w:r w:rsidRPr="00C56B70">
        <w:rPr>
          <w:u w:val="single"/>
        </w:rPr>
        <w:t xml:space="preserve"> “</w:t>
      </w:r>
      <w:r w:rsidRPr="00C56B70">
        <w:rPr>
          <w:b/>
          <w:bCs/>
          <w:u w:val="single"/>
        </w:rPr>
        <w:t>even</w:t>
      </w:r>
      <w:r w:rsidRPr="00C56B70">
        <w:rPr>
          <w:u w:val="single"/>
        </w:rPr>
        <w:t xml:space="preserve"> </w:t>
      </w:r>
      <w:r w:rsidRPr="00C56B70">
        <w:rPr>
          <w:b/>
          <w:bCs/>
          <w:u w:val="single"/>
        </w:rPr>
        <w:t>more</w:t>
      </w:r>
      <w:r w:rsidRPr="00C56B70">
        <w:rPr>
          <w:u w:val="single"/>
        </w:rPr>
        <w:t xml:space="preserve"> </w:t>
      </w:r>
      <w:r w:rsidRPr="00C56B70">
        <w:rPr>
          <w:b/>
          <w:bCs/>
          <w:u w:val="single"/>
        </w:rPr>
        <w:t>urgent</w:t>
      </w:r>
      <w:r w:rsidRPr="00C56B70">
        <w:rPr>
          <w:u w:val="single"/>
        </w:rPr>
        <w:t>.”</w:t>
      </w:r>
      <w:r w:rsidRPr="00C56B70">
        <w:rPr>
          <w:sz w:val="16"/>
        </w:rPr>
        <w:t xml:space="preserve"> </w:t>
      </w:r>
      <w:r w:rsidRPr="00324936">
        <w:rPr>
          <w:sz w:val="12"/>
        </w:rPr>
        <w:t>¶</w:t>
      </w:r>
      <w:r w:rsidRPr="00C56B70">
        <w:rPr>
          <w:sz w:val="16"/>
        </w:rPr>
        <w:t xml:space="preserve"> “This question was thrown into sharp relief by recent reports of </w:t>
      </w:r>
      <w:r w:rsidRPr="00C56B70">
        <w:rPr>
          <w:b/>
          <w:bCs/>
          <w:u w:val="single"/>
        </w:rPr>
        <w:t>AI agents</w:t>
      </w:r>
      <w:r w:rsidRPr="00C56B70">
        <w:rPr>
          <w:u w:val="single"/>
        </w:rPr>
        <w:t xml:space="preserve"> scheming on how to cheat tests, </w:t>
      </w:r>
      <w:r w:rsidRPr="00C56B70">
        <w:rPr>
          <w:b/>
          <w:bCs/>
          <w:u w:val="single"/>
        </w:rPr>
        <w:t>hack</w:t>
      </w:r>
      <w:r w:rsidRPr="00C56B70">
        <w:rPr>
          <w:u w:val="single"/>
        </w:rPr>
        <w:t>ing</w:t>
      </w:r>
      <w:r w:rsidRPr="00C56B70">
        <w:rPr>
          <w:b/>
          <w:bCs/>
          <w:u w:val="single"/>
        </w:rPr>
        <w:t xml:space="preserve"> companies</w:t>
      </w:r>
      <w:r w:rsidRPr="00C56B70">
        <w:rPr>
          <w:u w:val="single"/>
        </w:rPr>
        <w:t xml:space="preserve"> in the </w:t>
      </w:r>
      <w:r w:rsidRPr="00C56B70">
        <w:rPr>
          <w:b/>
          <w:bCs/>
          <w:u w:val="single"/>
        </w:rPr>
        <w:t>real</w:t>
      </w:r>
      <w:r w:rsidRPr="00C56B70">
        <w:rPr>
          <w:u w:val="single"/>
        </w:rPr>
        <w:t xml:space="preserve"> </w:t>
      </w:r>
      <w:r w:rsidRPr="00C56B70">
        <w:rPr>
          <w:b/>
          <w:bCs/>
          <w:u w:val="single"/>
        </w:rPr>
        <w:t>world</w:t>
      </w:r>
      <w:r w:rsidRPr="00C56B70">
        <w:rPr>
          <w:u w:val="single"/>
        </w:rPr>
        <w:t xml:space="preserve">, and even trying to </w:t>
      </w:r>
      <w:r w:rsidRPr="00C56B70">
        <w:rPr>
          <w:b/>
          <w:bCs/>
          <w:u w:val="single"/>
        </w:rPr>
        <w:t>trick humans</w:t>
      </w:r>
      <w:r w:rsidRPr="00C56B70">
        <w:rPr>
          <w:u w:val="single"/>
        </w:rPr>
        <w:t xml:space="preserve"> </w:t>
      </w:r>
      <w:r w:rsidRPr="00C56B70">
        <w:rPr>
          <w:b/>
          <w:bCs/>
          <w:u w:val="single"/>
        </w:rPr>
        <w:t>into installing mal</w:t>
      </w:r>
      <w:r w:rsidRPr="00C56B70">
        <w:rPr>
          <w:sz w:val="16"/>
        </w:rPr>
        <w:t>icious soft</w:t>
      </w:r>
      <w:r w:rsidRPr="00C56B70">
        <w:rPr>
          <w:b/>
          <w:bCs/>
          <w:u w:val="single"/>
        </w:rPr>
        <w:t>ware</w:t>
      </w:r>
      <w:r w:rsidRPr="00C56B70">
        <w:rPr>
          <w:sz w:val="16"/>
        </w:rPr>
        <w:t>,” they</w:t>
      </w:r>
      <w:r w:rsidRPr="002030FF">
        <w:rPr>
          <w:sz w:val="16"/>
        </w:rPr>
        <w:t xml:space="preserve"> wrote. “These behaviors are alarming and should serve as a warning shot to us all. </w:t>
      </w:r>
      <w:r w:rsidRPr="002030FF">
        <w:rPr>
          <w:u w:val="single"/>
        </w:rPr>
        <w:t xml:space="preserve">If </w:t>
      </w:r>
      <w:r w:rsidRPr="000127A3">
        <w:rPr>
          <w:b/>
          <w:bCs/>
          <w:highlight w:val="cyan"/>
          <w:u w:val="single"/>
        </w:rPr>
        <w:t xml:space="preserve">researchers </w:t>
      </w:r>
      <w:r w:rsidRPr="000127A3">
        <w:rPr>
          <w:highlight w:val="cyan"/>
          <w:u w:val="single"/>
        </w:rPr>
        <w:t>cannot</w:t>
      </w:r>
      <w:r w:rsidRPr="002030FF">
        <w:rPr>
          <w:b/>
          <w:bCs/>
          <w:u w:val="single"/>
        </w:rPr>
        <w:t xml:space="preserve"> reliably</w:t>
      </w:r>
      <w:r w:rsidRPr="002030FF">
        <w:rPr>
          <w:u w:val="single"/>
        </w:rPr>
        <w:t xml:space="preserve"> </w:t>
      </w:r>
      <w:r w:rsidRPr="000127A3">
        <w:rPr>
          <w:b/>
          <w:bCs/>
          <w:highlight w:val="cyan"/>
          <w:u w:val="single"/>
        </w:rPr>
        <w:t>prevent</w:t>
      </w:r>
      <w:r w:rsidRPr="002030FF">
        <w:rPr>
          <w:u w:val="single"/>
        </w:rPr>
        <w:t xml:space="preserve"> </w:t>
      </w:r>
      <w:r w:rsidRPr="002030FF">
        <w:rPr>
          <w:u w:val="single"/>
        </w:rPr>
        <w:lastRenderedPageBreak/>
        <w:t xml:space="preserve">their </w:t>
      </w:r>
      <w:r w:rsidRPr="000127A3">
        <w:rPr>
          <w:b/>
          <w:bCs/>
          <w:highlight w:val="cyan"/>
          <w:u w:val="single"/>
        </w:rPr>
        <w:t xml:space="preserve">models </w:t>
      </w:r>
      <w:r w:rsidRPr="000127A3">
        <w:rPr>
          <w:highlight w:val="cyan"/>
          <w:u w:val="single"/>
        </w:rPr>
        <w:t>from</w:t>
      </w:r>
      <w:r w:rsidRPr="000127A3">
        <w:rPr>
          <w:b/>
          <w:bCs/>
          <w:highlight w:val="cyan"/>
          <w:u w:val="single"/>
        </w:rPr>
        <w:t xml:space="preserve"> going rogue</w:t>
      </w:r>
      <w:r w:rsidRPr="002030FF">
        <w:rPr>
          <w:u w:val="single"/>
        </w:rPr>
        <w:t xml:space="preserve">, much of our </w:t>
      </w:r>
      <w:r w:rsidRPr="002030FF">
        <w:rPr>
          <w:b/>
          <w:bCs/>
          <w:u w:val="single"/>
        </w:rPr>
        <w:t>digital infrastructure</w:t>
      </w:r>
      <w:r w:rsidRPr="002030FF">
        <w:rPr>
          <w:u w:val="single"/>
        </w:rPr>
        <w:t xml:space="preserve"> and the essential </w:t>
      </w:r>
      <w:r w:rsidRPr="002030FF">
        <w:rPr>
          <w:b/>
          <w:bCs/>
          <w:u w:val="single"/>
        </w:rPr>
        <w:t>systems</w:t>
      </w:r>
      <w:r w:rsidRPr="002030FF">
        <w:rPr>
          <w:u w:val="single"/>
        </w:rPr>
        <w:t xml:space="preserve"> that </w:t>
      </w:r>
      <w:r w:rsidRPr="002030FF">
        <w:rPr>
          <w:b/>
          <w:bCs/>
          <w:u w:val="single"/>
        </w:rPr>
        <w:t>keep</w:t>
      </w:r>
      <w:r w:rsidRPr="002030FF">
        <w:rPr>
          <w:u w:val="single"/>
        </w:rPr>
        <w:t xml:space="preserve"> our </w:t>
      </w:r>
      <w:r w:rsidRPr="002030FF">
        <w:rPr>
          <w:b/>
          <w:bCs/>
          <w:u w:val="single"/>
        </w:rPr>
        <w:t>society</w:t>
      </w:r>
      <w:r w:rsidRPr="002030FF">
        <w:rPr>
          <w:u w:val="single"/>
        </w:rPr>
        <w:t xml:space="preserve"> </w:t>
      </w:r>
      <w:r w:rsidRPr="002030FF">
        <w:rPr>
          <w:b/>
          <w:bCs/>
          <w:u w:val="single"/>
        </w:rPr>
        <w:t>running are at risk</w:t>
      </w:r>
      <w:r w:rsidRPr="002030FF">
        <w:rPr>
          <w:sz w:val="16"/>
        </w:rPr>
        <w:t>.”</w:t>
      </w:r>
      <w:r w:rsidRPr="00324936">
        <w:rPr>
          <w:sz w:val="12"/>
        </w:rPr>
        <w:t>¶</w:t>
      </w:r>
      <w:r w:rsidRPr="002030FF">
        <w:rPr>
          <w:sz w:val="16"/>
        </w:rPr>
        <w:t xml:space="preserve"> This statement was released earlier this morning (Sept. 4, 2026). Click on image to download full pdf. </w:t>
      </w:r>
      <w:r w:rsidRPr="00324936">
        <w:rPr>
          <w:sz w:val="12"/>
        </w:rPr>
        <w:t>¶</w:t>
      </w:r>
      <w:r w:rsidRPr="002030FF">
        <w:rPr>
          <w:sz w:val="16"/>
        </w:rPr>
        <w:t xml:space="preserve"> calls for a map framework</w:t>
      </w:r>
      <w:r w:rsidRPr="00324936">
        <w:rPr>
          <w:sz w:val="12"/>
        </w:rPr>
        <w:t>¶</w:t>
      </w:r>
      <w:r w:rsidRPr="002030FF">
        <w:rPr>
          <w:sz w:val="16"/>
        </w:rPr>
        <w:t xml:space="preserve"> </w:t>
      </w:r>
      <w:r w:rsidRPr="002030FF">
        <w:rPr>
          <w:u w:val="single"/>
        </w:rPr>
        <w:t xml:space="preserve">The open letter calls for all </w:t>
      </w:r>
      <w:r w:rsidRPr="002030FF">
        <w:rPr>
          <w:b/>
          <w:bCs/>
          <w:u w:val="single"/>
        </w:rPr>
        <w:t>frontier</w:t>
      </w:r>
      <w:r w:rsidRPr="002030FF">
        <w:rPr>
          <w:u w:val="single"/>
        </w:rPr>
        <w:t xml:space="preserve"> AI </w:t>
      </w:r>
      <w:r w:rsidRPr="002030FF">
        <w:rPr>
          <w:b/>
          <w:bCs/>
          <w:u w:val="single"/>
        </w:rPr>
        <w:t>labs</w:t>
      </w:r>
      <w:r w:rsidRPr="002030FF">
        <w:rPr>
          <w:u w:val="single"/>
        </w:rPr>
        <w:t xml:space="preserve"> “to immediately establish a </w:t>
      </w:r>
      <w:r w:rsidRPr="002030FF">
        <w:rPr>
          <w:b/>
          <w:bCs/>
          <w:u w:val="single"/>
        </w:rPr>
        <w:t>Mutually Agreed Pacing Framework</w:t>
      </w:r>
      <w:r w:rsidRPr="002030FF">
        <w:rPr>
          <w:u w:val="single"/>
        </w:rPr>
        <w:t xml:space="preserve"> (MAP Framework) that is jointly negotiated and independently verified by third parties</w:t>
      </w:r>
      <w:r w:rsidRPr="002030FF">
        <w:rPr>
          <w:sz w:val="16"/>
        </w:rPr>
        <w:t xml:space="preserve">.” </w:t>
      </w:r>
      <w:r w:rsidRPr="00324936">
        <w:rPr>
          <w:sz w:val="12"/>
        </w:rPr>
        <w:t>¶</w:t>
      </w:r>
      <w:r w:rsidRPr="002030FF">
        <w:rPr>
          <w:sz w:val="16"/>
        </w:rPr>
        <w:t xml:space="preserve"> In advocating that pathway, the state legislators acknowledge the limitations of state and federal safety mechanisms. The five co-signers have crafted and passed AI safety laws that are seen as the leading edge of frontier model protection. “We are simply responding to the speed of developments by asking everyone to play their part, recognizing that the </w:t>
      </w:r>
      <w:r w:rsidRPr="00C56B70">
        <w:rPr>
          <w:u w:val="single"/>
        </w:rPr>
        <w:t>pace of these</w:t>
      </w:r>
      <w:r w:rsidRPr="002030FF">
        <w:rPr>
          <w:u w:val="single"/>
        </w:rPr>
        <w:t xml:space="preserve"> </w:t>
      </w:r>
      <w:r w:rsidRPr="000127A3">
        <w:rPr>
          <w:b/>
          <w:bCs/>
          <w:highlight w:val="cyan"/>
          <w:u w:val="single"/>
        </w:rPr>
        <w:t>advancements</w:t>
      </w:r>
      <w:r w:rsidRPr="002030FF">
        <w:rPr>
          <w:u w:val="single"/>
        </w:rPr>
        <w:t xml:space="preserve"> is likely to </w:t>
      </w:r>
      <w:r w:rsidRPr="000127A3">
        <w:rPr>
          <w:highlight w:val="cyan"/>
          <w:u w:val="single"/>
        </w:rPr>
        <w:t>exceed</w:t>
      </w:r>
      <w:r w:rsidRPr="002030FF">
        <w:rPr>
          <w:u w:val="single"/>
        </w:rPr>
        <w:t xml:space="preserve"> the </w:t>
      </w:r>
      <w:r w:rsidRPr="000127A3">
        <w:rPr>
          <w:highlight w:val="cyan"/>
          <w:u w:val="single"/>
        </w:rPr>
        <w:t>current</w:t>
      </w:r>
      <w:r w:rsidRPr="002030FF">
        <w:rPr>
          <w:u w:val="single"/>
        </w:rPr>
        <w:t xml:space="preserve"> speed of </w:t>
      </w:r>
      <w:r w:rsidRPr="000127A3">
        <w:rPr>
          <w:b/>
          <w:bCs/>
          <w:highlight w:val="cyan"/>
          <w:u w:val="single"/>
        </w:rPr>
        <w:t>government action</w:t>
      </w:r>
      <w:r w:rsidRPr="002030FF">
        <w:rPr>
          <w:sz w:val="16"/>
        </w:rPr>
        <w:t xml:space="preserve">.” </w:t>
      </w:r>
      <w:r w:rsidRPr="00324936">
        <w:rPr>
          <w:sz w:val="12"/>
        </w:rPr>
        <w:t>¶</w:t>
      </w:r>
      <w:r w:rsidRPr="002030FF">
        <w:rPr>
          <w:sz w:val="16"/>
        </w:rPr>
        <w:t xml:space="preserve"> Even the state frontier model safety laws already passed will take time to become effective. New York’s RAISE Act, crafted by Bores and Gounardes, and the Illinois AI Safety Measures Act, authored by Edly-Allen Didech, both become effective on Jan. 1, 2027.</w:t>
      </w:r>
    </w:p>
    <w:p w:rsidR="000127A3" w:rsidRDefault="000127A3" w:rsidP="000127A3">
      <w:pPr>
        <w:pStyle w:val="Heading4"/>
      </w:pPr>
      <w:r>
        <w:t xml:space="preserve">Misalignment causes </w:t>
      </w:r>
      <w:r>
        <w:rPr>
          <w:u w:val="single"/>
        </w:rPr>
        <w:t>s-risks</w:t>
      </w:r>
      <w:r>
        <w:t xml:space="preserve">, but aligned AI solves </w:t>
      </w:r>
      <w:r>
        <w:rPr>
          <w:u w:val="single"/>
        </w:rPr>
        <w:t>everything</w:t>
      </w:r>
      <w:r>
        <w:t>.</w:t>
      </w:r>
    </w:p>
    <w:p w:rsidR="000127A3" w:rsidRPr="00F352BE" w:rsidRDefault="000127A3" w:rsidP="000127A3">
      <w:r w:rsidRPr="006F3A8F">
        <w:rPr>
          <w:rStyle w:val="Style13ptBold"/>
        </w:rPr>
        <w:t>Sotala 17</w:t>
      </w:r>
      <w:r>
        <w:rPr>
          <w:rStyle w:val="Style13ptBold"/>
        </w:rPr>
        <w:t xml:space="preserve"> </w:t>
      </w:r>
      <w:r>
        <w:t>[Kaj Sotala (Foundational Research Institute), Lukas Gloor (Foundational Research Institute), 08-31-2017, “</w:t>
      </w:r>
      <w:r w:rsidRPr="00F352BE">
        <w:t>Superintelligence as a Cause or Cure for Risks of Astronomical Suffering</w:t>
      </w:r>
      <w:r>
        <w:t xml:space="preserve">”, Center on Long Term Risk, </w:t>
      </w:r>
      <w:r w:rsidRPr="00F67C06">
        <w:t>https://longtermrisk.org/files/Sotala-Gloor-Superintelligent-AI-and-Suffering-Risks.pdf</w:t>
      </w:r>
      <w:r>
        <w:t>, DOA: 07-14-2026]|eti</w:t>
      </w:r>
    </w:p>
    <w:p w:rsidR="000127A3" w:rsidRPr="00F26F81" w:rsidRDefault="000127A3" w:rsidP="000127A3">
      <w:pPr>
        <w:rPr>
          <w:sz w:val="16"/>
        </w:rPr>
      </w:pPr>
      <w:r w:rsidRPr="00C90496">
        <w:rPr>
          <w:sz w:val="16"/>
        </w:rPr>
        <w:t xml:space="preserve">In </w:t>
      </w:r>
      <w:r w:rsidRPr="00634642">
        <w:rPr>
          <w:sz w:val="16"/>
        </w:rPr>
        <w:t xml:space="preserve">order </w:t>
      </w:r>
      <w:r w:rsidRPr="000127A3">
        <w:rPr>
          <w:rStyle w:val="StyleUnderline"/>
          <w:highlight w:val="cyan"/>
        </w:rPr>
        <w:t>to</w:t>
      </w:r>
      <w:r w:rsidRPr="00634642">
        <w:rPr>
          <w:rStyle w:val="StyleUnderline"/>
        </w:rPr>
        <w:t xml:space="preserve"> qualify as</w:t>
      </w:r>
      <w:r w:rsidRPr="00634642">
        <w:rPr>
          <w:sz w:val="16"/>
        </w:rPr>
        <w:t xml:space="preserve"> equally </w:t>
      </w:r>
      <w:r w:rsidRPr="000127A3">
        <w:rPr>
          <w:rStyle w:val="StyleUnderline"/>
          <w:highlight w:val="cyan"/>
        </w:rPr>
        <w:t>b</w:t>
      </w:r>
      <w:r w:rsidRPr="00634642">
        <w:rPr>
          <w:sz w:val="16"/>
        </w:rPr>
        <w:t xml:space="preserve">ad or </w:t>
      </w:r>
      <w:r w:rsidRPr="000127A3">
        <w:rPr>
          <w:rStyle w:val="Emphasis"/>
          <w:highlight w:val="cyan"/>
        </w:rPr>
        <w:t>worse than extinction</w:t>
      </w:r>
      <w:r w:rsidRPr="00634642">
        <w:rPr>
          <w:sz w:val="16"/>
        </w:rPr>
        <w:t xml:space="preserve">, suffering risks do not necessarily need to affect every single member of humanity. For example, consider a simplified ethical calculus where someone may have a predominantly happy life (+1), never exist (0), or have a predominantly unhappy life (-1). As long as the </w:t>
      </w:r>
      <w:r w:rsidRPr="00634642">
        <w:rPr>
          <w:rStyle w:val="StyleUnderline"/>
        </w:rPr>
        <w:t xml:space="preserve">people having predominantly </w:t>
      </w:r>
      <w:r w:rsidRPr="000127A3">
        <w:rPr>
          <w:rStyle w:val="StyleUnderline"/>
          <w:highlight w:val="cyan"/>
        </w:rPr>
        <w:t xml:space="preserve">unhappy lives </w:t>
      </w:r>
      <w:r w:rsidRPr="000127A3">
        <w:rPr>
          <w:rStyle w:val="Emphasis"/>
          <w:highlight w:val="cyan"/>
        </w:rPr>
        <w:t>outnumber</w:t>
      </w:r>
      <w:r w:rsidRPr="00634642">
        <w:rPr>
          <w:rStyle w:val="StyleUnderline"/>
        </w:rPr>
        <w:t xml:space="preserve"> the people having predominantly </w:t>
      </w:r>
      <w:r w:rsidRPr="000127A3">
        <w:rPr>
          <w:rStyle w:val="StyleUnderline"/>
          <w:highlight w:val="cyan"/>
        </w:rPr>
        <w:t>happy</w:t>
      </w:r>
      <w:r w:rsidRPr="00634642">
        <w:rPr>
          <w:rStyle w:val="StyleUnderline"/>
        </w:rPr>
        <w:t xml:space="preserve"> lives</w:t>
      </w:r>
      <w:r w:rsidRPr="00634642">
        <w:rPr>
          <w:sz w:val="16"/>
        </w:rPr>
        <w:t xml:space="preserve">, under this calculus such an outcome would be considered </w:t>
      </w:r>
      <w:r w:rsidRPr="00634642">
        <w:rPr>
          <w:rStyle w:val="StyleUnderline"/>
        </w:rPr>
        <w:t xml:space="preserve">worse than </w:t>
      </w:r>
      <w:r w:rsidRPr="00634642">
        <w:rPr>
          <w:rStyle w:val="Emphasis"/>
        </w:rPr>
        <w:t>nobody existing</w:t>
      </w:r>
      <w:r w:rsidRPr="00634642">
        <w:rPr>
          <w:rStyle w:val="StyleUnderline"/>
        </w:rPr>
        <w:t xml:space="preserve"> in the first place</w:t>
      </w:r>
      <w:r w:rsidRPr="00634642">
        <w:rPr>
          <w:sz w:val="16"/>
        </w:rPr>
        <w:t xml:space="preserve">. We will call this scenario </w:t>
      </w:r>
      <w:r w:rsidRPr="00634642">
        <w:rPr>
          <w:rStyle w:val="StyleUnderline"/>
        </w:rPr>
        <w:t>a net suffering outcome</w:t>
      </w:r>
      <w:r w:rsidRPr="00634642">
        <w:rPr>
          <w:sz w:val="16"/>
        </w:rPr>
        <w:t xml:space="preserve">. 3 </w:t>
      </w:r>
      <w:r w:rsidRPr="00324936">
        <w:rPr>
          <w:sz w:val="12"/>
        </w:rPr>
        <w:t>¶</w:t>
      </w:r>
      <w:r w:rsidRPr="00634642">
        <w:rPr>
          <w:sz w:val="12"/>
        </w:rPr>
        <w:t xml:space="preserve"> </w:t>
      </w:r>
      <w:r w:rsidRPr="00634642">
        <w:rPr>
          <w:sz w:val="16"/>
        </w:rPr>
        <w:t xml:space="preserve">This </w:t>
      </w:r>
      <w:r w:rsidRPr="00634642">
        <w:rPr>
          <w:rStyle w:val="StyleUnderline"/>
        </w:rPr>
        <w:t>outcome</w:t>
      </w:r>
      <w:r w:rsidRPr="00634642">
        <w:rPr>
          <w:sz w:val="16"/>
        </w:rPr>
        <w:t xml:space="preserve"> might be considered </w:t>
      </w:r>
      <w:r w:rsidRPr="00634642">
        <w:rPr>
          <w:rStyle w:val="StyleUnderline"/>
        </w:rPr>
        <w:t>justifiable if</w:t>
      </w:r>
      <w:r w:rsidRPr="00634642">
        <w:rPr>
          <w:sz w:val="16"/>
        </w:rPr>
        <w:t xml:space="preserve"> we assumed that, </w:t>
      </w:r>
      <w:r w:rsidRPr="00634642">
        <w:rPr>
          <w:rStyle w:val="StyleUnderline"/>
        </w:rPr>
        <w:t>given</w:t>
      </w:r>
      <w:r w:rsidRPr="00634642">
        <w:rPr>
          <w:sz w:val="16"/>
        </w:rPr>
        <w:t xml:space="preserve"> enough </w:t>
      </w:r>
      <w:r w:rsidRPr="00634642">
        <w:rPr>
          <w:rStyle w:val="StyleUnderline"/>
        </w:rPr>
        <w:t>time</w:t>
      </w:r>
      <w:r w:rsidRPr="00634642">
        <w:rPr>
          <w:sz w:val="16"/>
        </w:rPr>
        <w:t xml:space="preserve">, the </w:t>
      </w:r>
      <w:r w:rsidRPr="00634642">
        <w:rPr>
          <w:rStyle w:val="StyleUnderline"/>
        </w:rPr>
        <w:t>people liv</w:t>
      </w:r>
      <w:r w:rsidRPr="00634642">
        <w:rPr>
          <w:sz w:val="16"/>
        </w:rPr>
        <w:t xml:space="preserve">ing </w:t>
      </w:r>
      <w:r w:rsidRPr="00634642">
        <w:rPr>
          <w:rStyle w:val="StyleUnderline"/>
        </w:rPr>
        <w:t>happy lives</w:t>
      </w:r>
      <w:r w:rsidRPr="00634642">
        <w:rPr>
          <w:sz w:val="16"/>
        </w:rPr>
        <w:t xml:space="preserve"> would eventually outnumber the people living unhappy lives. Most value systems would then still consider a net suffering outcome worth avoiding, </w:t>
      </w:r>
      <w:r w:rsidRPr="00634642">
        <w:rPr>
          <w:rStyle w:val="StyleUnderline"/>
        </w:rPr>
        <w:t>but</w:t>
      </w:r>
      <w:r w:rsidRPr="00634642">
        <w:rPr>
          <w:sz w:val="16"/>
        </w:rPr>
        <w:t xml:space="preserve"> they might consider it an acceptable cost for an even larger amount of future happy lives. </w:t>
      </w:r>
      <w:r w:rsidRPr="00324936">
        <w:rPr>
          <w:sz w:val="12"/>
        </w:rPr>
        <w:t>¶</w:t>
      </w:r>
      <w:r w:rsidRPr="00634642">
        <w:rPr>
          <w:sz w:val="12"/>
        </w:rPr>
        <w:t xml:space="preserve"> </w:t>
      </w:r>
      <w:r w:rsidRPr="00634642">
        <w:rPr>
          <w:sz w:val="16"/>
        </w:rPr>
        <w:t>On the other hand it is also possible that</w:t>
      </w:r>
      <w:r w:rsidRPr="00C90496">
        <w:rPr>
          <w:sz w:val="16"/>
        </w:rPr>
        <w:t xml:space="preserve"> </w:t>
      </w:r>
      <w:r w:rsidRPr="000127A3">
        <w:rPr>
          <w:rStyle w:val="StyleUnderline"/>
          <w:highlight w:val="cyan"/>
        </w:rPr>
        <w:t>the world could</w:t>
      </w:r>
      <w:r w:rsidRPr="004B2DAC">
        <w:rPr>
          <w:rStyle w:val="StyleUnderline"/>
        </w:rPr>
        <w:t xml:space="preserve"> become locked into conditions in which</w:t>
      </w:r>
      <w:r w:rsidRPr="00C90496">
        <w:rPr>
          <w:sz w:val="16"/>
        </w:rPr>
        <w:t xml:space="preserve"> the balance would remain negative even when considering all the lives that will ever live: </w:t>
      </w:r>
      <w:r w:rsidRPr="004B2DAC">
        <w:rPr>
          <w:rStyle w:val="StyleUnderline"/>
        </w:rPr>
        <w:t xml:space="preserve">things would </w:t>
      </w:r>
      <w:r w:rsidRPr="000127A3">
        <w:rPr>
          <w:rStyle w:val="Emphasis"/>
          <w:highlight w:val="cyan"/>
        </w:rPr>
        <w:t>never get better</w:t>
      </w:r>
      <w:r w:rsidRPr="00C90496">
        <w:rPr>
          <w:sz w:val="16"/>
        </w:rPr>
        <w:t xml:space="preserve">. We will call this </w:t>
      </w:r>
      <w:r w:rsidRPr="004B2DAC">
        <w:rPr>
          <w:rStyle w:val="StyleUnderline"/>
        </w:rPr>
        <w:t xml:space="preserve">a pan-generational net suffering outcome. </w:t>
      </w:r>
      <w:r w:rsidRPr="00324936">
        <w:rPr>
          <w:rStyle w:val="StyleUnderline"/>
          <w:sz w:val="12"/>
        </w:rPr>
        <w:t>¶</w:t>
      </w:r>
      <w:r w:rsidRPr="002D37D7">
        <w:rPr>
          <w:rStyle w:val="StyleUnderline"/>
          <w:sz w:val="12"/>
        </w:rPr>
        <w:t xml:space="preserve"> </w:t>
      </w:r>
      <w:r w:rsidRPr="002D37D7">
        <w:rPr>
          <w:sz w:val="16"/>
        </w:rPr>
        <w:t xml:space="preserve">In addition to net and pan-generational net suffering outcomes, we will consider a third category. In these outcomes, </w:t>
      </w:r>
      <w:r w:rsidRPr="002D37D7">
        <w:rPr>
          <w:rStyle w:val="StyleUnderline"/>
        </w:rPr>
        <w:t xml:space="preserve">serious </w:t>
      </w:r>
      <w:r w:rsidRPr="00031288">
        <w:rPr>
          <w:rStyle w:val="StyleUnderline"/>
        </w:rPr>
        <w:t xml:space="preserve">suffering may be limited to only a fraction </w:t>
      </w:r>
      <w:r w:rsidRPr="00634642">
        <w:rPr>
          <w:rStyle w:val="StyleUnderline"/>
        </w:rPr>
        <w:t>of the population, but</w:t>
      </w:r>
      <w:r w:rsidRPr="00634642">
        <w:rPr>
          <w:sz w:val="16"/>
        </w:rPr>
        <w:t xml:space="preserve"> the overall population at some given time4 is still large enough that even </w:t>
      </w:r>
      <w:r w:rsidRPr="00634642">
        <w:rPr>
          <w:rStyle w:val="StyleUnderline"/>
        </w:rPr>
        <w:t xml:space="preserve">this small fraction accounts for </w:t>
      </w:r>
      <w:r w:rsidRPr="000127A3">
        <w:rPr>
          <w:rStyle w:val="Emphasis"/>
          <w:highlight w:val="cyan"/>
        </w:rPr>
        <w:t>many times more suffering</w:t>
      </w:r>
      <w:r w:rsidRPr="002D37D7">
        <w:rPr>
          <w:rStyle w:val="StyleUnderline"/>
        </w:rPr>
        <w:t xml:space="preserve"> than has existed in the history of the Earth</w:t>
      </w:r>
      <w:r w:rsidRPr="002D37D7">
        <w:rPr>
          <w:sz w:val="16"/>
        </w:rPr>
        <w:t xml:space="preserve">. We will call these </w:t>
      </w:r>
      <w:r w:rsidRPr="002D37D7">
        <w:rPr>
          <w:rStyle w:val="StyleUnderline"/>
        </w:rPr>
        <w:t>astronomical suffering outcomes.</w:t>
      </w:r>
      <w:r w:rsidRPr="00324936">
        <w:rPr>
          <w:rStyle w:val="StyleUnderline"/>
          <w:sz w:val="12"/>
        </w:rPr>
        <w:t>¶</w:t>
      </w:r>
      <w:r w:rsidRPr="00F80388">
        <w:rPr>
          <w:rStyle w:val="StyleUnderline"/>
          <w:sz w:val="12"/>
        </w:rPr>
        <w:t xml:space="preserve"> </w:t>
      </w:r>
      <w:r w:rsidRPr="00F80388">
        <w:rPr>
          <w:sz w:val="16"/>
        </w:rPr>
        <w:t>Any value system that puts weight on preventing suffering implies at least some interest in preventing suffering risks. Additionally, as we will discuss below, even value systems which do not care about suffering directly may still have an interest in preventing suffering risks.</w:t>
      </w:r>
      <w:r w:rsidRPr="00324936">
        <w:rPr>
          <w:sz w:val="12"/>
        </w:rPr>
        <w:t>¶</w:t>
      </w:r>
      <w:r w:rsidRPr="00F80388">
        <w:rPr>
          <w:sz w:val="12"/>
        </w:rPr>
        <w:t xml:space="preserve"> </w:t>
      </w:r>
      <w:r w:rsidRPr="00F80388">
        <w:rPr>
          <w:sz w:val="16"/>
        </w:rPr>
        <w:t>We expect these claims to be relatively uncontroversial. A more complicated question is that of tradeoffs: what should one do if some interventions increase the risk of extinction but make suffering risks less likely, or vice versa? As we will discuss below, if forced to choose between these two, different value systems will differ in which of the interventions they favor. In such a case, rather than to risk conflict between value systems, a better alternative would be to attempt to identify interventions that do not involve such a tradeoff. If there were interventions that reduced the risk of extinction without increasing the risk of astronomical suffering, or decreased the risk of astronomical suffering without increasing the risk of extinction, or decreased both, then it would be in everyone’s interest to agree to jointly focus on these three classes of interventions.</w:t>
      </w:r>
      <w:r w:rsidRPr="00324936">
        <w:rPr>
          <w:sz w:val="12"/>
        </w:rPr>
        <w:t>¶</w:t>
      </w:r>
      <w:r w:rsidRPr="00F80388">
        <w:rPr>
          <w:sz w:val="12"/>
        </w:rPr>
        <w:t xml:space="preserve"> </w:t>
      </w:r>
      <w:r w:rsidRPr="00F80388">
        <w:rPr>
          <w:sz w:val="16"/>
        </w:rPr>
        <w:t>3 Suffering risks from the perspective of different value systems</w:t>
      </w:r>
      <w:r w:rsidRPr="00324936">
        <w:rPr>
          <w:sz w:val="12"/>
        </w:rPr>
        <w:t>¶</w:t>
      </w:r>
      <w:r w:rsidRPr="00F80388">
        <w:rPr>
          <w:sz w:val="12"/>
        </w:rPr>
        <w:t xml:space="preserve"> </w:t>
      </w:r>
      <w:r w:rsidRPr="00F80388">
        <w:rPr>
          <w:sz w:val="16"/>
        </w:rPr>
        <w:t>We will now take a brief look at different value systems and their stance on suffering risks, as well as their stance on the related tradeoffs.</w:t>
      </w:r>
      <w:r w:rsidRPr="00324936">
        <w:rPr>
          <w:sz w:val="12"/>
        </w:rPr>
        <w:t>¶</w:t>
      </w:r>
      <w:r w:rsidRPr="00F80388">
        <w:rPr>
          <w:sz w:val="12"/>
        </w:rPr>
        <w:t xml:space="preserve"> </w:t>
      </w:r>
      <w:r w:rsidRPr="00F80388">
        <w:rPr>
          <w:sz w:val="16"/>
        </w:rPr>
        <w:t>Classical utilitarianism. All else being equal, classical utilitarians would prefer a universe in which there were many happy lives and no suffering. However, a noteworthy feature about classical utilitarianism (as well as some other aggregative theories) is that it considers very good and very bad scenarios to be symmetrical—that is, a scenario with 10^20 humans living happy lives may be considered equally good, as a scenario with 10^20 humans living miserable lives is considered bad.</w:t>
      </w:r>
      <w:r w:rsidRPr="00324936">
        <w:rPr>
          <w:sz w:val="12"/>
        </w:rPr>
        <w:t>¶</w:t>
      </w:r>
      <w:r w:rsidRPr="00F80388">
        <w:rPr>
          <w:sz w:val="12"/>
        </w:rPr>
        <w:t xml:space="preserve"> </w:t>
      </w:r>
      <w:r w:rsidRPr="00F80388">
        <w:rPr>
          <w:sz w:val="16"/>
        </w:rPr>
        <w:t>Thus, people following classical utilitarianism or some other aggregative theory may find compelling the argument (Bostrom 2003a) that an uncolonized universe represents a massive waste of potential value, and be willing to risk</w:t>
      </w:r>
      <w:r w:rsidRPr="00F765F1">
        <w:rPr>
          <w:sz w:val="16"/>
        </w:rPr>
        <w:t xml:space="preserve">—or even accept—astronomical numbers of suffering individuals if that was an unavoidable cost to creating even larger numbers of happiness. Thus, classical </w:t>
      </w:r>
      <w:r w:rsidRPr="00F765F1">
        <w:rPr>
          <w:rStyle w:val="StyleUnderline"/>
        </w:rPr>
        <w:t>util</w:t>
      </w:r>
      <w:r w:rsidRPr="00F765F1">
        <w:rPr>
          <w:sz w:val="16"/>
        </w:rPr>
        <w:t xml:space="preserve">itarianism </w:t>
      </w:r>
      <w:r w:rsidRPr="00F765F1">
        <w:rPr>
          <w:rStyle w:val="StyleUnderline"/>
        </w:rPr>
        <w:t>would consider</w:t>
      </w:r>
      <w:r w:rsidRPr="00F765F1">
        <w:rPr>
          <w:sz w:val="16"/>
        </w:rPr>
        <w:t xml:space="preserve"> astronomical and net suffering outcomes something to avoid but possibly acceptable, and </w:t>
      </w:r>
      <w:r w:rsidRPr="00F765F1">
        <w:rPr>
          <w:rStyle w:val="StyleUnderline"/>
        </w:rPr>
        <w:t>pan-generational net suffering</w:t>
      </w:r>
      <w:r w:rsidRPr="00F765F1">
        <w:rPr>
          <w:sz w:val="16"/>
        </w:rPr>
        <w:t xml:space="preserve"> outcomes </w:t>
      </w:r>
      <w:r w:rsidRPr="00F765F1">
        <w:rPr>
          <w:rStyle w:val="StyleUnderline"/>
        </w:rPr>
        <w:t xml:space="preserve">as something to </w:t>
      </w:r>
      <w:r w:rsidRPr="00F765F1">
        <w:rPr>
          <w:rStyle w:val="Emphasis"/>
        </w:rPr>
        <w:t>avoid under all circumstances.</w:t>
      </w:r>
      <w:r w:rsidRPr="00324936">
        <w:rPr>
          <w:rStyle w:val="Emphasis"/>
          <w:b w:val="0"/>
          <w:sz w:val="12"/>
        </w:rPr>
        <w:t>¶</w:t>
      </w:r>
      <w:r w:rsidRPr="00F765F1">
        <w:rPr>
          <w:rStyle w:val="Emphasis"/>
          <w:sz w:val="12"/>
        </w:rPr>
        <w:t xml:space="preserve"> </w:t>
      </w:r>
      <w:r w:rsidRPr="00F765F1">
        <w:rPr>
          <w:sz w:val="8"/>
          <w:szCs w:val="8"/>
        </w:rPr>
        <w:t>Other aggregative theories. Any moral theory that is not explicitly utilitarian, yet still has an aggregative component that disvalues suffering, would consider suffering risks as something to avoid. Additionally, for moral theories that value things other than just pleasure and suffering—such as preference satisfaction, some broader notion of “human flourishing”, objective list theories—hellscape scenarios would likely also threaten the satisfaction of many of the things that these theories valued. For example, minds experiencing enormous suffering are probably not flourishing, are likely to have unsatisfied preferences, and probably do not</w:t>
      </w:r>
      <w:r w:rsidRPr="00F80388">
        <w:rPr>
          <w:sz w:val="8"/>
          <w:szCs w:val="8"/>
        </w:rPr>
        <w:t xml:space="preserve"> have many of the things considered valuable in objective list theories.</w:t>
      </w:r>
      <w:r w:rsidRPr="00324936">
        <w:rPr>
          <w:sz w:val="12"/>
          <w:szCs w:val="8"/>
        </w:rPr>
        <w:t>¶</w:t>
      </w:r>
      <w:r w:rsidRPr="00F80388">
        <w:rPr>
          <w:sz w:val="8"/>
          <w:szCs w:val="8"/>
        </w:rPr>
        <w:t xml:space="preserve"> Similarly to classical utilitarianism, many aggregative theories could be willing to risk or even accept astronomical and civilization-wide suffering outcomes as a necessary evil, yet wish to avoid pangenerational net suffering outcomes. At the same time, many aggregative theories might incorporate some suffering-focused intuition (discussed below) that cause them to put more weight on the avoidance of suffering than the creation of other valuable things. Depending on the circumstances, this might cause them to reject the kind of reasoning that suggested that suffering outcomes could be an acceptable cost.</w:t>
      </w:r>
      <w:r w:rsidRPr="00324936">
        <w:rPr>
          <w:sz w:val="12"/>
          <w:szCs w:val="8"/>
        </w:rPr>
        <w:t>¶</w:t>
      </w:r>
      <w:r w:rsidRPr="00F80388">
        <w:rPr>
          <w:sz w:val="8"/>
          <w:szCs w:val="8"/>
        </w:rPr>
        <w:t xml:space="preserve"> Rights-based theories. Rights-based theories would consider suffering risks a bad thing directly to the extent that they held that people—or animals </w:t>
      </w:r>
      <w:r w:rsidRPr="00F80388">
        <w:rPr>
          <w:sz w:val="8"/>
          <w:szCs w:val="8"/>
        </w:rPr>
        <w:lastRenderedPageBreak/>
        <w:t>(Regan 1980)— had a right to be treated well avoid unnecessary suffering. They could also consider suffering risks indirectly bad, if the suffering was caused by conditions which violated some other right or severely constrained someone’s capabilities (Nussbaum 1997, p. 287). For example, a right to meaningful autonomy could be violated if a mind was subjected to enormous suffering and had no meaningful option to escape it.</w:t>
      </w:r>
      <w:r w:rsidRPr="00324936">
        <w:rPr>
          <w:sz w:val="12"/>
          <w:szCs w:val="8"/>
        </w:rPr>
        <w:t>¶</w:t>
      </w:r>
      <w:r w:rsidRPr="00F80388">
        <w:rPr>
          <w:sz w:val="8"/>
          <w:szCs w:val="8"/>
        </w:rPr>
        <w:t xml:space="preserve"> General suffering-focused intuitions. There are various moral views and principles which could fit many different value systems, all of which would imply that suffering risks were something important to avoid and which might cause one to weigh the avoidance of suffering more strongly than the creation of happiness:</w:t>
      </w:r>
      <w:r w:rsidRPr="00324936">
        <w:rPr>
          <w:sz w:val="12"/>
          <w:szCs w:val="8"/>
        </w:rPr>
        <w:t>¶</w:t>
      </w:r>
      <w:r w:rsidRPr="00F80388">
        <w:rPr>
          <w:sz w:val="8"/>
          <w:szCs w:val="8"/>
        </w:rPr>
        <w:t xml:space="preserve"> 1. Prioritarianism. Prioritarianism is the position that the worse off an individual is, the more morally valuable it is to make that individual better off (Parfit 1991). That is, if one person is living in hellish conditions and another is well-off, then making the former person slightly better off is more valuable than improving the life of the well-off person by the same amount. A stance of “astronomical prioritarianism” that considers all minds across the universe, and prioritizes improving the worst ones sufficiently strongly, pushes in the direction of mainly improving the lives of those that would be worst off and thus avoiding suffering risks. If a suffering outcome does manifest itself, prioritarianism would prioritize bringing it to an end, over creating additional well-off lives or further helping those who are already well off. Prioritarianism may imply focusing particularly on risks from future technologies, as these may enable the creation of mind states that are worse than the current biopsychological limits.</w:t>
      </w:r>
      <w:r w:rsidRPr="00324936">
        <w:rPr>
          <w:sz w:val="12"/>
          <w:szCs w:val="8"/>
        </w:rPr>
        <w:t>¶</w:t>
      </w:r>
      <w:r w:rsidRPr="00F80388">
        <w:rPr>
          <w:sz w:val="8"/>
          <w:szCs w:val="8"/>
        </w:rPr>
        <w:t xml:space="preserve"> Besides prioritarianism, the following three intuitions (Gloor &amp; Mannino 2016) would also prioritize the avoidance of suffering risks: 5</w:t>
      </w:r>
      <w:r w:rsidRPr="00324936">
        <w:rPr>
          <w:sz w:val="12"/>
          <w:szCs w:val="8"/>
        </w:rPr>
        <w:t>¶</w:t>
      </w:r>
      <w:r w:rsidRPr="00F80388">
        <w:rPr>
          <w:sz w:val="8"/>
          <w:szCs w:val="8"/>
        </w:rPr>
        <w:t xml:space="preserve"> 2. Making people happy, not happy people. 6 An intuition which is present in preference-based views such as antifrustrationism (Fehige 1998), antinatalism (Benatar 2008), as well as the “moral ledger” analogy (Singer 1993) and prior-existence utilitarianism (Singer 1993), is that it is more important to make existing people better off than it is to create new happy beings.7 For example, given the choice between helping a million currently-existing people who are in pain and bringing ten million new people into existence, this view holds that it is more important to help the existing people, even if the ten million new people would end up living happy lives. </w:t>
      </w:r>
      <w:r w:rsidRPr="00324936">
        <w:rPr>
          <w:sz w:val="12"/>
          <w:szCs w:val="8"/>
        </w:rPr>
        <w:t>¶</w:t>
      </w:r>
      <w:r w:rsidRPr="00F80388">
        <w:rPr>
          <w:sz w:val="8"/>
          <w:szCs w:val="8"/>
        </w:rPr>
        <w:t xml:space="preserve"> A part of this view is the notion that it is not intrinsically bad to never be created, whereas it is intrinsically bad to exist and be badly off, or to be killed against one’s wishes once one does exist. If one accepts this position, then one could still want to avoid extinction—or at least the death of currently-living humans—but the promise of astronomical numbers of happy lives being created (Bostrom 2003a) would not be seen as particularly compelling, whereas the possible creation of astronomical numbers of lives experiencing suffering could be seen as a major thing to avoid. </w:t>
      </w:r>
      <w:r w:rsidRPr="00324936">
        <w:rPr>
          <w:sz w:val="12"/>
          <w:szCs w:val="8"/>
        </w:rPr>
        <w:t>¶</w:t>
      </w:r>
      <w:r w:rsidRPr="00F80388">
        <w:rPr>
          <w:sz w:val="8"/>
          <w:szCs w:val="8"/>
        </w:rPr>
        <w:t xml:space="preserve"> 3</w:t>
      </w:r>
      <w:r w:rsidRPr="00F80388">
        <w:rPr>
          <w:sz w:val="16"/>
        </w:rPr>
        <w:t xml:space="preserve">. </w:t>
      </w:r>
      <w:r w:rsidRPr="00782285">
        <w:rPr>
          <w:rStyle w:val="StyleUnderline"/>
        </w:rPr>
        <w:t>Torture</w:t>
      </w:r>
      <w:r w:rsidRPr="00485E8E">
        <w:rPr>
          <w:rStyle w:val="StyleUnderline"/>
        </w:rPr>
        <w:t xml:space="preserve">-level suffering </w:t>
      </w:r>
      <w:r w:rsidRPr="00485E8E">
        <w:rPr>
          <w:rStyle w:val="Emphasis"/>
        </w:rPr>
        <w:t>cannot</w:t>
      </w:r>
      <w:r w:rsidRPr="00485E8E">
        <w:rPr>
          <w:rStyle w:val="StyleUnderline"/>
        </w:rPr>
        <w:t xml:space="preserve"> be </w:t>
      </w:r>
      <w:r w:rsidRPr="00485E8E">
        <w:rPr>
          <w:rStyle w:val="Emphasis"/>
        </w:rPr>
        <w:t>counterbalanced</w:t>
      </w:r>
      <w:r w:rsidRPr="00485E8E">
        <w:rPr>
          <w:sz w:val="16"/>
        </w:rPr>
        <w:t xml:space="preserve">. This intuition is present in the widespread notion that </w:t>
      </w:r>
      <w:r w:rsidRPr="00485E8E">
        <w:rPr>
          <w:rStyle w:val="StyleUnderline"/>
        </w:rPr>
        <w:t xml:space="preserve">minor pains </w:t>
      </w:r>
      <w:r w:rsidRPr="00485E8E">
        <w:rPr>
          <w:rStyle w:val="Emphasis"/>
        </w:rPr>
        <w:t>cannot be aggregated</w:t>
      </w:r>
      <w:r w:rsidRPr="00485E8E">
        <w:rPr>
          <w:rStyle w:val="StyleUnderline"/>
        </w:rPr>
        <w:t xml:space="preserve"> to become worse than an instant of </w:t>
      </w:r>
      <w:r w:rsidRPr="00485E8E">
        <w:rPr>
          <w:rStyle w:val="Emphasis"/>
        </w:rPr>
        <w:t>torture</w:t>
      </w:r>
      <w:r w:rsidRPr="00485E8E">
        <w:rPr>
          <w:sz w:val="16"/>
        </w:rPr>
        <w:t xml:space="preserve"> (Rachels 1998), in threshold negative utilitarianism (Ord 2013), philosophical fictional works such as The Ones Who Walk Away From Omelas (LeGuin 1973), and it may contribute to the absolute prohibitions against torture in some deontological moralities. Pearce (1995) expresses a form of it when he writes, “No amount of happiness or fun enjoyed by some organisms can notionally justify the indescribable horrors of Auschwitz”. </w:t>
      </w:r>
      <w:r w:rsidRPr="00324936">
        <w:rPr>
          <w:sz w:val="12"/>
        </w:rPr>
        <w:t>¶</w:t>
      </w:r>
      <w:r w:rsidRPr="00485E8E">
        <w:rPr>
          <w:sz w:val="12"/>
        </w:rPr>
        <w:t xml:space="preserve"> </w:t>
      </w:r>
      <w:r w:rsidRPr="00485E8E">
        <w:rPr>
          <w:sz w:val="16"/>
        </w:rPr>
        <w:t>4. Happiness</w:t>
      </w:r>
      <w:r w:rsidRPr="00F80388">
        <w:rPr>
          <w:sz w:val="16"/>
        </w:rPr>
        <w:t xml:space="preserve"> as the absence of suffering. A view present in Epicureanism, as well as many non-Western traditions such as Buddhism, is that of happiness as the absence of suffering. Under this view, when we are not experiencing states of pleasure, we begin to crave pleasure, and this craving constitutes suffering. Gloor (2017) writes: </w:t>
      </w:r>
      <w:r w:rsidRPr="00324936">
        <w:rPr>
          <w:sz w:val="12"/>
        </w:rPr>
        <w:t>¶</w:t>
      </w:r>
      <w:r w:rsidRPr="00F80388">
        <w:rPr>
          <w:sz w:val="12"/>
        </w:rPr>
        <w:t xml:space="preserve"> </w:t>
      </w:r>
      <w:r w:rsidRPr="00F80388">
        <w:rPr>
          <w:sz w:val="16"/>
        </w:rPr>
        <w:t>Uncomfortable pressure in one’s shoes, thirst, hunger, headaches, boredom, itches, non-effortless work, worries, longing for better times. When our brain is flooded with pleasure, we temporarily become unaware of all the negative ingredients of our stream of consciousness, and they thus cease to exist. Pleasure is the typical way in which our minds experience temporary freedom from suffering. This may contribute to the view that pleasure is the symmetrical counterpart to suffering, and that pleasure is in itself valuable and important to bring about. However, there are also (contingently rare) mental states devoid of anything bothersome that are not commonly described as (intensely) pleasurable, examples being flow states or states of meditative tranquility. Felt from the inside, tranquility is perfect in that it is untroubled by any aversive components, untroubled by any cravings for more pleasure. Likewise, a state of flow as it may be experienced during stimulating work, when listening to music or when playing video games, where tasks are being completed on auto-pilot with time flying and us having a low sense of self, also has this same quality of being experienced as completely problem-free. Such states—let us call them states of contentment—may not commonly be described as (intensely) pleasurable, but following philosophical traditions in both Buddhism and Epicureanism, these states, too, deserve to be considered states of happiness.</w:t>
      </w:r>
      <w:r w:rsidRPr="00324936">
        <w:rPr>
          <w:sz w:val="12"/>
        </w:rPr>
        <w:t>¶</w:t>
      </w:r>
      <w:r w:rsidRPr="00F80388">
        <w:rPr>
          <w:sz w:val="12"/>
        </w:rPr>
        <w:t xml:space="preserve"> </w:t>
      </w:r>
      <w:r w:rsidRPr="00F80388">
        <w:rPr>
          <w:sz w:val="16"/>
        </w:rPr>
        <w:t>Under this view, happiness and pleasure are not intrinsically good, but rather instrumentally good in that pleasure takes our focus away from suffering and thus helps us avoid it. Creating additional happiness, then, has no intrinsic value if that creation does not help avoid suffering.</w:t>
      </w:r>
      <w:r w:rsidRPr="00324936">
        <w:rPr>
          <w:sz w:val="12"/>
        </w:rPr>
        <w:t>¶</w:t>
      </w:r>
      <w:r w:rsidRPr="00EC047C">
        <w:rPr>
          <w:sz w:val="12"/>
        </w:rPr>
        <w:t xml:space="preserve"> </w:t>
      </w:r>
      <w:r w:rsidRPr="00EC047C">
        <w:rPr>
          <w:sz w:val="16"/>
        </w:rPr>
        <w:t>4 Suffering outcomes that could be prevented by a superintelligence</w:t>
      </w:r>
      <w:r w:rsidRPr="00324936">
        <w:rPr>
          <w:sz w:val="12"/>
        </w:rPr>
        <w:t>¶</w:t>
      </w:r>
      <w:r w:rsidRPr="00EC047C">
        <w:rPr>
          <w:sz w:val="12"/>
        </w:rPr>
        <w:t xml:space="preserve"> </w:t>
      </w:r>
      <w:r w:rsidRPr="00EC047C">
        <w:rPr>
          <w:sz w:val="16"/>
        </w:rPr>
        <w:t>In the previous section, we argued that nearly all plausible value systems will want to avoid suffering risks and that for many value systems, suffering risks are some of the worst possible outcomes and thus some of the most important to avoid. However, whether this also makes suffering risks the type of risk that is the most important to focus on, also depends on how probable suffering risks are. If they seem exceedingly unlikely, then there is little reason to care about them.</w:t>
      </w:r>
      <w:r w:rsidRPr="00324936">
        <w:rPr>
          <w:sz w:val="12"/>
        </w:rPr>
        <w:t>¶</w:t>
      </w:r>
      <w:r w:rsidRPr="00EC047C">
        <w:rPr>
          <w:sz w:val="12"/>
        </w:rPr>
        <w:t xml:space="preserve"> </w:t>
      </w:r>
      <w:r w:rsidRPr="00EC047C">
        <w:rPr>
          <w:sz w:val="16"/>
        </w:rPr>
        <w:t xml:space="preserve">In this and the next section, we will discuss reasons for believing that there are various suffering outcomes that might realize themselves. We begin by considering outcomes that occur naturally but could be prevented by a superintelligence. In the next section, we will consider suffering </w:t>
      </w:r>
      <w:r w:rsidRPr="00634642">
        <w:rPr>
          <w:sz w:val="16"/>
        </w:rPr>
        <w:t>outcomes that could be caused by a superintelligence.</w:t>
      </w:r>
      <w:r w:rsidRPr="00324936">
        <w:rPr>
          <w:sz w:val="12"/>
        </w:rPr>
        <w:t>¶</w:t>
      </w:r>
      <w:r w:rsidRPr="00634642">
        <w:rPr>
          <w:sz w:val="12"/>
        </w:rPr>
        <w:t xml:space="preserve"> </w:t>
      </w:r>
      <w:r w:rsidRPr="00634642">
        <w:rPr>
          <w:rStyle w:val="StyleUnderline"/>
        </w:rPr>
        <w:t xml:space="preserve">A superintelligence could </w:t>
      </w:r>
      <w:r w:rsidRPr="00634642">
        <w:rPr>
          <w:rStyle w:val="Emphasis"/>
        </w:rPr>
        <w:t>prevent almost any outcome</w:t>
      </w:r>
      <w:r w:rsidRPr="00634642">
        <w:rPr>
          <w:rStyle w:val="StyleUnderline"/>
        </w:rPr>
        <w:t xml:space="preserve"> if it established itself a singleton</w:t>
      </w:r>
      <w:r w:rsidRPr="00634642">
        <w:rPr>
          <w:sz w:val="16"/>
        </w:rPr>
        <w:t>, "</w:t>
      </w:r>
      <w:r w:rsidRPr="00634642">
        <w:rPr>
          <w:rStyle w:val="StyleUnderline"/>
        </w:rPr>
        <w:t>a world order</w:t>
      </w:r>
      <w:r w:rsidRPr="00634642">
        <w:rPr>
          <w:sz w:val="16"/>
        </w:rPr>
        <w:t xml:space="preserve"> in which there is a </w:t>
      </w:r>
      <w:r w:rsidRPr="00634642">
        <w:rPr>
          <w:rStyle w:val="StyleUnderline"/>
        </w:rPr>
        <w:t>single decision-making agency at the highest level</w:t>
      </w:r>
      <w:r w:rsidRPr="00634642">
        <w:rPr>
          <w:sz w:val="16"/>
        </w:rPr>
        <w:t xml:space="preserve">" (Bostrom 2005). Although a superintelligence is not the only way by which a singleton might be formed, alternative ways—such as a world government or convergent evolution leading everyone to adopt the same values and goals (Bostrom 2005)—do not seem particularly likely to happen soon. </w:t>
      </w:r>
      <w:r w:rsidRPr="00634642">
        <w:rPr>
          <w:rStyle w:val="StyleUnderline"/>
        </w:rPr>
        <w:t xml:space="preserve">Once a superintelligence had established itself as a singleton, </w:t>
      </w:r>
      <w:r w:rsidRPr="00634642">
        <w:rPr>
          <w:rStyle w:val="Emphasis"/>
        </w:rPr>
        <w:t>depending on its values</w:t>
      </w:r>
      <w:r w:rsidRPr="00634642">
        <w:rPr>
          <w:rStyle w:val="StyleUnderline"/>
        </w:rPr>
        <w:t xml:space="preserve"> it might choose to take actions</w:t>
      </w:r>
      <w:r w:rsidRPr="00634642">
        <w:rPr>
          <w:sz w:val="16"/>
        </w:rPr>
        <w:t xml:space="preserve"> that prevented suffering outcomes from arising.</w:t>
      </w:r>
      <w:r w:rsidRPr="00324936">
        <w:rPr>
          <w:sz w:val="12"/>
        </w:rPr>
        <w:t>¶</w:t>
      </w:r>
      <w:r w:rsidRPr="00634642">
        <w:rPr>
          <w:sz w:val="12"/>
        </w:rPr>
        <w:t xml:space="preserve"> </w:t>
      </w:r>
      <w:r w:rsidRPr="00634642">
        <w:rPr>
          <w:sz w:val="16"/>
        </w:rPr>
        <w:t>4.1 Are suffering outcomes likely?</w:t>
      </w:r>
      <w:r w:rsidRPr="00324936">
        <w:rPr>
          <w:sz w:val="12"/>
        </w:rPr>
        <w:t>¶</w:t>
      </w:r>
      <w:r w:rsidRPr="00634642">
        <w:rPr>
          <w:sz w:val="12"/>
        </w:rPr>
        <w:t xml:space="preserve"> </w:t>
      </w:r>
      <w:r w:rsidRPr="00634642">
        <w:rPr>
          <w:sz w:val="16"/>
        </w:rPr>
        <w:t>Bostrom (2003a) argues</w:t>
      </w:r>
      <w:r w:rsidRPr="00EC047C">
        <w:rPr>
          <w:sz w:val="16"/>
        </w:rPr>
        <w:t xml:space="preserve"> that a technologically mature civilization capable of space colonization on a large scale "would likely also have the ability to establish at least the minimally favorable conditions required for future lives to be worth living", and that it could thus be assumed that all of these lives would be worth living. Moreover, we can reasonably assume that outcomes that are optimized for everything that is valuable are more likely than outcomes optimized for things that are disvaluable. While people want the future to be valuable both for altruistic and self-oriented reasons, no one intrinsically wants things to go badly.</w:t>
      </w:r>
      <w:r w:rsidRPr="00324936">
        <w:rPr>
          <w:sz w:val="12"/>
        </w:rPr>
        <w:t>¶</w:t>
      </w:r>
      <w:r w:rsidRPr="00EC047C">
        <w:rPr>
          <w:sz w:val="12"/>
        </w:rPr>
        <w:t xml:space="preserve"> </w:t>
      </w:r>
      <w:r w:rsidRPr="00EC047C">
        <w:rPr>
          <w:sz w:val="16"/>
        </w:rPr>
        <w:t>However, Bostrom has himself later argued that technological advancement combined with evolutionary forces could "lead to the gradual elimination of all forms of being worth caring about" (Bostrom 2005), admitting the possibility that there could be technologically advanced civilizations with very little of anything that we would consider valuable. The technological potential to create a civilization that had positive value does not automatically translate to that potential being used, so a very advanced civilization could still be one of no value or even negative value.</w:t>
      </w:r>
      <w:r w:rsidRPr="00324936">
        <w:rPr>
          <w:sz w:val="12"/>
        </w:rPr>
        <w:t>¶</w:t>
      </w:r>
      <w:r w:rsidRPr="00EC047C">
        <w:rPr>
          <w:sz w:val="12"/>
        </w:rPr>
        <w:t xml:space="preserve"> </w:t>
      </w:r>
      <w:r w:rsidRPr="00EC047C">
        <w:rPr>
          <w:sz w:val="16"/>
        </w:rPr>
        <w:t xml:space="preserve">Examples of technology’s potential being unevenly applied can be found throughout history. </w:t>
      </w:r>
      <w:r w:rsidRPr="00311789">
        <w:rPr>
          <w:rStyle w:val="StyleUnderline"/>
        </w:rPr>
        <w:t>Wealth remains unevenly</w:t>
      </w:r>
      <w:r w:rsidRPr="00805078">
        <w:rPr>
          <w:rStyle w:val="StyleUnderline"/>
        </w:rPr>
        <w:t xml:space="preserve"> distributed</w:t>
      </w:r>
      <w:r w:rsidRPr="00EC047C">
        <w:rPr>
          <w:sz w:val="16"/>
        </w:rPr>
        <w:t xml:space="preserve"> today, with an estimated 795 million people suffering from hunger even as one third of all produced food goes to waste (World Food Programme, 2017). Technological advancement has helped prevent many sources of suffering, but it has also created new ones, such as </w:t>
      </w:r>
      <w:r w:rsidRPr="000127A3">
        <w:rPr>
          <w:rStyle w:val="StyleUnderline"/>
          <w:highlight w:val="cyan"/>
        </w:rPr>
        <w:t>factory-farming</w:t>
      </w:r>
      <w:r w:rsidRPr="00805078">
        <w:rPr>
          <w:rStyle w:val="StyleUnderline"/>
        </w:rPr>
        <w:t xml:space="preserve"> practices</w:t>
      </w:r>
      <w:r w:rsidRPr="00EC047C">
        <w:rPr>
          <w:sz w:val="16"/>
        </w:rPr>
        <w:t xml:space="preserve"> under which large numbers of animals are </w:t>
      </w:r>
      <w:r w:rsidRPr="000127A3">
        <w:rPr>
          <w:rStyle w:val="Emphasis"/>
          <w:highlight w:val="cyan"/>
        </w:rPr>
        <w:t>maltreat</w:t>
      </w:r>
      <w:r w:rsidRPr="00EC047C">
        <w:rPr>
          <w:sz w:val="16"/>
        </w:rPr>
        <w:t xml:space="preserve">ed in ways which maximize their production: in 2012, the number of </w:t>
      </w:r>
      <w:r w:rsidRPr="00805078">
        <w:rPr>
          <w:rStyle w:val="StyleUnderline"/>
        </w:rPr>
        <w:t>animals</w:t>
      </w:r>
      <w:r w:rsidRPr="00EC047C">
        <w:rPr>
          <w:sz w:val="16"/>
        </w:rPr>
        <w:t xml:space="preserve"> slaughtered for food was estimated at </w:t>
      </w:r>
      <w:r w:rsidRPr="000127A3">
        <w:rPr>
          <w:rStyle w:val="Emphasis"/>
          <w:highlight w:val="cyan"/>
        </w:rPr>
        <w:t>68 billion</w:t>
      </w:r>
      <w:r w:rsidRPr="00805078">
        <w:rPr>
          <w:rStyle w:val="Emphasis"/>
        </w:rPr>
        <w:t xml:space="preserve"> worldwide</w:t>
      </w:r>
      <w:r w:rsidRPr="00EC047C">
        <w:rPr>
          <w:sz w:val="16"/>
        </w:rPr>
        <w:t xml:space="preserve"> (Food and Agriculture Organization of the United Nations 2012). </w:t>
      </w:r>
      <w:r w:rsidRPr="00805078">
        <w:rPr>
          <w:rStyle w:val="StyleUnderline"/>
        </w:rPr>
        <w:t>Industrialization</w:t>
      </w:r>
      <w:r w:rsidRPr="00EC047C">
        <w:rPr>
          <w:sz w:val="16"/>
        </w:rPr>
        <w:t xml:space="preserve"> has also </w:t>
      </w:r>
      <w:r w:rsidRPr="00805078">
        <w:rPr>
          <w:rStyle w:val="StyleUnderline"/>
        </w:rPr>
        <w:t>contribute</w:t>
      </w:r>
      <w:r w:rsidRPr="00EC047C">
        <w:rPr>
          <w:sz w:val="16"/>
        </w:rPr>
        <w:t xml:space="preserve">d </w:t>
      </w:r>
      <w:r w:rsidRPr="00805078">
        <w:rPr>
          <w:rStyle w:val="StyleUnderline"/>
        </w:rPr>
        <w:t>to</w:t>
      </w:r>
      <w:r w:rsidRPr="00EC047C">
        <w:rPr>
          <w:sz w:val="16"/>
        </w:rPr>
        <w:t xml:space="preserve"> </w:t>
      </w:r>
      <w:r w:rsidRPr="00634642">
        <w:rPr>
          <w:sz w:val="16"/>
        </w:rPr>
        <w:t xml:space="preserve">anthropogenic </w:t>
      </w:r>
      <w:r w:rsidRPr="00634642">
        <w:rPr>
          <w:rStyle w:val="Emphasis"/>
        </w:rPr>
        <w:t>climate change</w:t>
      </w:r>
      <w:r w:rsidRPr="00634642">
        <w:rPr>
          <w:sz w:val="16"/>
        </w:rPr>
        <w:t>, which may lead to considerable global destruction. Earlier in history, advances in seafaring enabled the transatlantic slave trade, with close to 12 million Africans being sent in ships</w:t>
      </w:r>
      <w:r w:rsidRPr="00EC047C">
        <w:rPr>
          <w:sz w:val="16"/>
        </w:rPr>
        <w:t xml:space="preserve"> to live in slavery (Manning 1992).</w:t>
      </w:r>
      <w:r w:rsidRPr="00324936">
        <w:rPr>
          <w:sz w:val="12"/>
        </w:rPr>
        <w:t>¶</w:t>
      </w:r>
      <w:r w:rsidRPr="00EC047C">
        <w:rPr>
          <w:sz w:val="12"/>
        </w:rPr>
        <w:t xml:space="preserve"> </w:t>
      </w:r>
      <w:r w:rsidRPr="00EC047C">
        <w:rPr>
          <w:sz w:val="16"/>
        </w:rPr>
        <w:t xml:space="preserve">Technological advancement does not automatically lead to positive results (Häggström 2016). Persson &amp; Savulescu (2012) argue that </w:t>
      </w:r>
      <w:r w:rsidRPr="00EC047C">
        <w:rPr>
          <w:rStyle w:val="StyleUnderline"/>
        </w:rPr>
        <w:t>human</w:t>
      </w:r>
      <w:r w:rsidRPr="00EC047C">
        <w:rPr>
          <w:sz w:val="16"/>
        </w:rPr>
        <w:t xml:space="preserve"> tendencies such as “the </w:t>
      </w:r>
      <w:r w:rsidRPr="00EC047C">
        <w:rPr>
          <w:rStyle w:val="StyleUnderline"/>
        </w:rPr>
        <w:t>bias towards the near future</w:t>
      </w:r>
      <w:r w:rsidRPr="00EC047C">
        <w:rPr>
          <w:sz w:val="16"/>
        </w:rPr>
        <w:t xml:space="preserve">, our </w:t>
      </w:r>
      <w:r w:rsidRPr="00EC047C">
        <w:rPr>
          <w:rStyle w:val="Emphasis"/>
        </w:rPr>
        <w:lastRenderedPageBreak/>
        <w:t>numb</w:t>
      </w:r>
      <w:r w:rsidRPr="00EC047C">
        <w:rPr>
          <w:sz w:val="16"/>
        </w:rPr>
        <w:t xml:space="preserve">ness </w:t>
      </w:r>
      <w:r w:rsidRPr="00EC047C">
        <w:rPr>
          <w:rStyle w:val="StyleUnderline"/>
        </w:rPr>
        <w:t>to the suffering of great numbers</w:t>
      </w:r>
      <w:r w:rsidRPr="00EC047C">
        <w:rPr>
          <w:sz w:val="16"/>
        </w:rPr>
        <w:t xml:space="preserve">, and our weak sense of responsibility for our omissions and collective contributions”, which are a result of the environment humanity evolved in, are no longer sufficient for dealing with novel technological problems such as climate change and it becoming easier for </w:t>
      </w:r>
      <w:r w:rsidRPr="00805078">
        <w:rPr>
          <w:rStyle w:val="StyleUnderline"/>
        </w:rPr>
        <w:t>small groups</w:t>
      </w:r>
      <w:r w:rsidRPr="00EC047C">
        <w:rPr>
          <w:sz w:val="16"/>
        </w:rPr>
        <w:t xml:space="preserve"> to </w:t>
      </w:r>
      <w:r w:rsidRPr="00805078">
        <w:rPr>
          <w:rStyle w:val="StyleUnderline"/>
        </w:rPr>
        <w:t xml:space="preserve">cause </w:t>
      </w:r>
      <w:r w:rsidRPr="00805078">
        <w:rPr>
          <w:rStyle w:val="Emphasis"/>
        </w:rPr>
        <w:t>widespread</w:t>
      </w:r>
      <w:r w:rsidRPr="00EC047C">
        <w:rPr>
          <w:sz w:val="16"/>
        </w:rPr>
        <w:t xml:space="preserve"> destruction. Supporting this case, Greene (2013) draws on research from moral psychology to argue that </w:t>
      </w:r>
      <w:r w:rsidRPr="00634642">
        <w:rPr>
          <w:rStyle w:val="StyleUnderline"/>
        </w:rPr>
        <w:t>morality has evolved to enable mutual cooperation and collaboration within a select group (“us”), and to enable groups to fight off everyone else (“them</w:t>
      </w:r>
      <w:r w:rsidRPr="00EC047C">
        <w:rPr>
          <w:sz w:val="16"/>
        </w:rPr>
        <w:t xml:space="preserve">”). Such an </w:t>
      </w:r>
      <w:r w:rsidRPr="00634642">
        <w:rPr>
          <w:rStyle w:val="StyleUnderline"/>
        </w:rPr>
        <w:t>evolved morality is badly equipped to deal with collective action problems requiring global compromises</w:t>
      </w:r>
      <w:r w:rsidRPr="00634642">
        <w:rPr>
          <w:sz w:val="16"/>
        </w:rPr>
        <w:t xml:space="preserve">, and also </w:t>
      </w:r>
      <w:r w:rsidRPr="00634642">
        <w:rPr>
          <w:rStyle w:val="StyleUnderline"/>
        </w:rPr>
        <w:t>increases the risk of</w:t>
      </w:r>
      <w:r w:rsidRPr="00634642">
        <w:rPr>
          <w:sz w:val="16"/>
        </w:rPr>
        <w:t xml:space="preserve"> </w:t>
      </w:r>
      <w:r w:rsidRPr="00634642">
        <w:rPr>
          <w:rStyle w:val="Emphasis"/>
        </w:rPr>
        <w:t>conflict</w:t>
      </w:r>
      <w:r w:rsidRPr="00634642">
        <w:rPr>
          <w:sz w:val="16"/>
        </w:rPr>
        <w:t xml:space="preserve"> and generally negative-sum dynamics as more different groups get in contact with each other.</w:t>
      </w:r>
      <w:r w:rsidRPr="00324936">
        <w:rPr>
          <w:sz w:val="12"/>
        </w:rPr>
        <w:t>¶</w:t>
      </w:r>
      <w:r w:rsidRPr="00634642">
        <w:rPr>
          <w:sz w:val="12"/>
        </w:rPr>
        <w:t xml:space="preserve"> </w:t>
      </w:r>
      <w:r w:rsidRPr="00634642">
        <w:rPr>
          <w:sz w:val="16"/>
        </w:rPr>
        <w:t>As an opposing perspective, West (2017) argues that</w:t>
      </w:r>
      <w:r w:rsidRPr="00A3482A">
        <w:rPr>
          <w:sz w:val="16"/>
        </w:rPr>
        <w:t xml:space="preserve"> while </w:t>
      </w:r>
      <w:r w:rsidRPr="00EC047C">
        <w:rPr>
          <w:rStyle w:val="StyleUnderline"/>
        </w:rPr>
        <w:t>people</w:t>
      </w:r>
      <w:r w:rsidRPr="00A3482A">
        <w:rPr>
          <w:sz w:val="16"/>
        </w:rPr>
        <w:t xml:space="preserve"> are often willing to engage in cruelty if this is the easiest way of achieving their desires, they </w:t>
      </w:r>
      <w:r w:rsidRPr="00EC047C">
        <w:rPr>
          <w:rStyle w:val="StyleUnderline"/>
        </w:rPr>
        <w:t>are generally “not evil, just lazy”.</w:t>
      </w:r>
      <w:r w:rsidRPr="00A3482A">
        <w:rPr>
          <w:sz w:val="16"/>
        </w:rPr>
        <w:t xml:space="preserve"> Practices such as factory farming are widespread not because of some deep-seated desire to cause suffering, but rather because they are the most efficient way of producing meat and other animal source foods. </w:t>
      </w:r>
      <w:r w:rsidRPr="000127A3">
        <w:rPr>
          <w:rStyle w:val="StyleUnderline"/>
          <w:highlight w:val="cyan"/>
        </w:rPr>
        <w:t>If</w:t>
      </w:r>
      <w:r w:rsidRPr="00634642">
        <w:rPr>
          <w:rStyle w:val="StyleUnderline"/>
        </w:rPr>
        <w:t xml:space="preserve"> </w:t>
      </w:r>
      <w:r w:rsidRPr="000127A3">
        <w:rPr>
          <w:rStyle w:val="StyleUnderline"/>
          <w:highlight w:val="cyan"/>
        </w:rPr>
        <w:t>tech</w:t>
      </w:r>
      <w:r w:rsidRPr="005E77D8">
        <w:rPr>
          <w:rStyle w:val="StyleUnderline"/>
        </w:rPr>
        <w:t xml:space="preserve">nologies </w:t>
      </w:r>
      <w:r w:rsidRPr="000127A3">
        <w:rPr>
          <w:rStyle w:val="StyleUnderline"/>
          <w:highlight w:val="cyan"/>
        </w:rPr>
        <w:t>such as</w:t>
      </w:r>
      <w:r w:rsidRPr="003757D6">
        <w:rPr>
          <w:rStyle w:val="StyleUnderline"/>
        </w:rPr>
        <w:t xml:space="preserve"> </w:t>
      </w:r>
      <w:r w:rsidRPr="000127A3">
        <w:rPr>
          <w:rStyle w:val="StyleUnderline"/>
          <w:highlight w:val="cyan"/>
        </w:rPr>
        <w:t>growing</w:t>
      </w:r>
      <w:r w:rsidRPr="003757D6">
        <w:rPr>
          <w:rStyle w:val="StyleUnderline"/>
        </w:rPr>
        <w:t xml:space="preserve"> </w:t>
      </w:r>
      <w:r w:rsidRPr="000127A3">
        <w:rPr>
          <w:rStyle w:val="StyleUnderline"/>
          <w:highlight w:val="cyan"/>
        </w:rPr>
        <w:t xml:space="preserve">meat </w:t>
      </w:r>
      <w:r w:rsidRPr="00634642">
        <w:rPr>
          <w:rStyle w:val="StyleUnderline"/>
        </w:rPr>
        <w:t xml:space="preserve">from cell cultures </w:t>
      </w:r>
      <w:r w:rsidRPr="000127A3">
        <w:rPr>
          <w:rStyle w:val="StyleUnderline"/>
          <w:highlight w:val="cyan"/>
        </w:rPr>
        <w:t xml:space="preserve">became more </w:t>
      </w:r>
      <w:r w:rsidRPr="000127A3">
        <w:rPr>
          <w:rStyle w:val="Emphasis"/>
          <w:highlight w:val="cyan"/>
        </w:rPr>
        <w:t>efficient</w:t>
      </w:r>
      <w:r w:rsidRPr="00EC047C">
        <w:rPr>
          <w:rStyle w:val="StyleUnderline"/>
        </w:rPr>
        <w:t xml:space="preserve"> than factory farming</w:t>
      </w:r>
      <w:r w:rsidRPr="00A3482A">
        <w:rPr>
          <w:sz w:val="16"/>
        </w:rPr>
        <w:t xml:space="preserve">, then the desire for efficiency </w:t>
      </w:r>
      <w:r w:rsidRPr="00EC047C">
        <w:rPr>
          <w:rStyle w:val="StyleUnderline"/>
        </w:rPr>
        <w:t xml:space="preserve">could lead to the </w:t>
      </w:r>
      <w:r w:rsidRPr="000127A3">
        <w:rPr>
          <w:rStyle w:val="Emphasis"/>
          <w:highlight w:val="cyan"/>
        </w:rPr>
        <w:t>eliminat</w:t>
      </w:r>
      <w:r w:rsidRPr="0099262E">
        <w:rPr>
          <w:rStyle w:val="Emphasis"/>
        </w:rPr>
        <w:t xml:space="preserve">ion of </w:t>
      </w:r>
      <w:r w:rsidRPr="000127A3">
        <w:rPr>
          <w:rStyle w:val="Emphasis"/>
          <w:highlight w:val="cyan"/>
        </w:rPr>
        <w:t>suffering</w:t>
      </w:r>
      <w:r w:rsidRPr="00A3482A">
        <w:rPr>
          <w:sz w:val="16"/>
        </w:rPr>
        <w:t xml:space="preserve">. </w:t>
      </w:r>
      <w:r w:rsidRPr="008058A7">
        <w:rPr>
          <w:sz w:val="8"/>
          <w:szCs w:val="8"/>
        </w:rPr>
        <w:t>Similarly, industrialization has reduced the demand for slaves and forced labor as machine labor has become more effective. At the same time, West acknowledges that this is not a knockdown argument against the possibility of massive future suffering, and that the desire for efficiency could still lead to suffering outcomes such as simulated game worlds filled with sentient non-player characters (see section on cruelty-enabling technologies below).</w:t>
      </w:r>
      <w:r w:rsidRPr="00324936">
        <w:rPr>
          <w:sz w:val="12"/>
          <w:szCs w:val="8"/>
        </w:rPr>
        <w:t>¶</w:t>
      </w:r>
      <w:r w:rsidRPr="008058A7">
        <w:rPr>
          <w:sz w:val="8"/>
          <w:szCs w:val="8"/>
        </w:rPr>
        <w:t xml:space="preserve"> Another argument against net suffering outcomes is offered by Shulman (2012), who discusses the possibility of civilizations spending some nontrivial fraction of their resources constructin</w:t>
      </w:r>
      <w:r w:rsidRPr="00AF1E65">
        <w:rPr>
          <w:sz w:val="8"/>
          <w:szCs w:val="8"/>
        </w:rPr>
        <w:t>g computing matter that was optimized for producing maximum pleasure per unit of energy, or for producing maximum suffering per unit of energy. Shulman’s argument rests on the assumption that value and disvalue are symmetrical with regard to such optimized states. The amount of pleasure or suffering produced this way could come to dominate any hedonistic utilitarian calculus, and even a weak benevolent bias that led to there being more optimized pleasure than optimized suffering could tip the balance in favor of there being more total happiness. Shulman’s argument thus suggests that net suffering outcomes could be unlikely unless a (non-compassionate) singleton ensures that no optimized happiness is created. However, the possibility of optimized suffering and the chance of e.g. civilizations intentionally creating it as a way of extorting agents that care about suffering reduction, also makes astronomical suffering outcomes more likely.</w:t>
      </w:r>
      <w:r w:rsidRPr="00324936">
        <w:rPr>
          <w:sz w:val="12"/>
          <w:szCs w:val="8"/>
        </w:rPr>
        <w:t>¶</w:t>
      </w:r>
      <w:r w:rsidRPr="00AF1E65">
        <w:rPr>
          <w:sz w:val="8"/>
          <w:szCs w:val="8"/>
        </w:rPr>
        <w:t xml:space="preserve"> 4.2 Suffering outcome: dystopian scenarios created by non-value-aligned incentives.</w:t>
      </w:r>
      <w:r w:rsidRPr="00324936">
        <w:rPr>
          <w:sz w:val="12"/>
          <w:szCs w:val="8"/>
        </w:rPr>
        <w:t>¶</w:t>
      </w:r>
      <w:r w:rsidRPr="00AF1E65">
        <w:rPr>
          <w:sz w:val="8"/>
          <w:szCs w:val="8"/>
        </w:rPr>
        <w:t xml:space="preserve"> Bostrom (2005, 2014) discusses the possibility of technological development and evolutionary and competitive pressures leading to various scenarios where everything of value has been lost, and where the overall value of the world may even be negative. Considering the possibility of a world where most minds are brain uploads doing constant work, Bostrom (2014) points out that we cannot know for sure that happy minds are the most productive under all conditions: it could turn out that anxious or unhappy minds would be more productive. If this were the case, the resulting outcomes could be dystopian indeed:</w:t>
      </w:r>
      <w:r w:rsidRPr="00324936">
        <w:rPr>
          <w:sz w:val="12"/>
          <w:szCs w:val="8"/>
        </w:rPr>
        <w:t>¶</w:t>
      </w:r>
      <w:r w:rsidRPr="00AF1E65">
        <w:rPr>
          <w:sz w:val="8"/>
          <w:szCs w:val="8"/>
        </w:rPr>
        <w:t xml:space="preserve"> We seldom put forth full effort. When we do, it is sometimes painful. Imagine running on a treadmill at a steep incline—heart pounding, muscles aching, lungs gasping for air. A glance at the timer: your next break, which will also be your death, is due in 49 years, 3 months, 20 days, 4 hours, 56 minutes, and 12 seconds. You wish you had not been born. (Bostrom 2014, p. 201)</w:t>
      </w:r>
      <w:r w:rsidRPr="00324936">
        <w:rPr>
          <w:sz w:val="12"/>
          <w:szCs w:val="8"/>
        </w:rPr>
        <w:t>¶</w:t>
      </w:r>
      <w:r w:rsidRPr="00AF1E65">
        <w:rPr>
          <w:sz w:val="8"/>
          <w:szCs w:val="8"/>
        </w:rPr>
        <w:t xml:space="preserve"> As Bostrom (2014) notes, this kind of a scenario is by no means inevitable; Hanson (2016) argues for a more optimistic outcome, where brain emulations still spend most of their time working, but are generally happy. But even Hanson’s argument depends on economic pressures and human well-being happening to coincide: absent such a happy coincidence, he offers no argument for believing that the future will indeed be a happy one.</w:t>
      </w:r>
      <w:r w:rsidRPr="00324936">
        <w:rPr>
          <w:sz w:val="12"/>
          <w:szCs w:val="8"/>
        </w:rPr>
        <w:t>¶</w:t>
      </w:r>
      <w:r w:rsidRPr="00AF1E65">
        <w:rPr>
          <w:sz w:val="8"/>
          <w:szCs w:val="8"/>
        </w:rPr>
        <w:t xml:space="preserve"> More generally, Alexander (2014) discusses examples such as tragedies of the commons, Malthusian traps, arms races, and races to the bottom as cases where people are forced to choose between sacrificing some of their values and getting outcompeted. Alexander also notes the existence of changes to the world that nearly everyone would agree to be net improvements—such as every country reducing its military by 50%, with the savings going to infrastructure—which nonetheless do not happen because nobody has the incentive to carry them out. As such, even if the prevention of various kinds of suffering outcomes would be in everyone’s interest, the world might nonetheless end up in them if the incentives are sufficiently badly aligned and new technologies enable their creation.</w:t>
      </w:r>
      <w:r w:rsidRPr="00324936">
        <w:rPr>
          <w:sz w:val="12"/>
          <w:szCs w:val="8"/>
        </w:rPr>
        <w:t>¶</w:t>
      </w:r>
      <w:r w:rsidRPr="00AF1E65">
        <w:rPr>
          <w:sz w:val="8"/>
          <w:szCs w:val="8"/>
        </w:rPr>
        <w:t xml:space="preserve"> An additional reason for why such dynamics might lead to various suffering outcomes is the so-called Anna Karenina principle (Diamond 1997, Zaneveld et al. 2017), named after the opening line of Tolstoy’s novel Anna Karenina: "all happy families are all alike; each unhappy family is unhappy in its own way". The general form of the principle is that for a range of endeavors or processes, from animal domestication (Diamond 1997) to the stability of animal microbiomes (Zaneveld et al. 2017), there are many different factors that all need to go right, with even a single mismatch being liable to cause failure.</w:t>
      </w:r>
      <w:r w:rsidRPr="00324936">
        <w:rPr>
          <w:sz w:val="12"/>
          <w:szCs w:val="8"/>
        </w:rPr>
        <w:t>¶</w:t>
      </w:r>
      <w:r w:rsidRPr="00AF1E65">
        <w:rPr>
          <w:sz w:val="8"/>
          <w:szCs w:val="8"/>
        </w:rPr>
        <w:t xml:space="preserve"> Within the domain of psychology, Baumeister et al. (2001) review a range of research areas to argue that “bad is stronger than good”: while sufficiently many good events can overcome the effects of bad experiences, bad experiences have a bigger effect on the mind than good ones do. The effect of positive changes to wellbeing also tends to decline faster than the impact of negative changes: on average, people’s well-being suffers and never fully recovers from events such as disability, widowhood, and divorce, whereas the improved well-being that results from events such as marriage or a job change dissipates almost completely given enough time (Lyubomirsky 2010).</w:t>
      </w:r>
      <w:r w:rsidRPr="00324936">
        <w:rPr>
          <w:sz w:val="12"/>
          <w:szCs w:val="8"/>
        </w:rPr>
        <w:t>¶</w:t>
      </w:r>
      <w:r w:rsidRPr="00AF1E65">
        <w:rPr>
          <w:sz w:val="8"/>
          <w:szCs w:val="8"/>
        </w:rPr>
        <w:t xml:space="preserve"> To recap, various evolutionary and game-theoretical forces may push civilization in directions that are effectively random, random changes are likely to bad for the things that humans value, and the effects of bad events are likely to linger disproportionately on the human psyche. Putting these considerations together suggests (though does not guarantee) that freewheeling development could eventually come to produce massive amounts of suffering.</w:t>
      </w:r>
      <w:r w:rsidRPr="00324936">
        <w:rPr>
          <w:sz w:val="12"/>
          <w:szCs w:val="8"/>
        </w:rPr>
        <w:t>¶</w:t>
      </w:r>
      <w:r w:rsidRPr="00AF1E65">
        <w:rPr>
          <w:sz w:val="8"/>
          <w:szCs w:val="8"/>
        </w:rPr>
        <w:t xml:space="preserve"> A possible counter-argument is that people are often more happy than their conditions might suggest. For example, as a widely-reported finding, while the life satisfaction reported by people living in bad conditions in slums is lower than that of people living in more affluent conditions, it is still higher than one might intuitively expect, and the slum-dwellers report being satisfied with many aspects of their life (Biswas-Diener &amp; Diener 2001). In part, this is explained by fact that despite the poor conditions, people living in the slums still report many things that bring them pleasure: a mother who has lost two daughters reports getting joy from her surviving son, is glad that the son will soon receive a job at a bakery, and is glad about her marriage to her husband and feels that her daily prayer is important (BiswasDiener &amp; Diener 2001).</w:t>
      </w:r>
      <w:r w:rsidRPr="00324936">
        <w:rPr>
          <w:sz w:val="12"/>
          <w:szCs w:val="8"/>
        </w:rPr>
        <w:t>¶</w:t>
      </w:r>
      <w:r w:rsidRPr="00AF1E65">
        <w:rPr>
          <w:sz w:val="8"/>
          <w:szCs w:val="8"/>
        </w:rPr>
        <w:t xml:space="preserve"> However, a proper evaluation of this research is complicated: “suffering” might be conceptualized as best corresponding to negative feelings, which are a separate component from cognitively evaluated life satisfaction (Lukas, Diener &amp; Suh 1996), with the above slumdweller study focusing mainly on life satisfaction. In general, life satisfaction is associated with material prosperity, while positive and negative feelings are associated with psychological needs such as autonomy, respect, and the ability to be able count on others in an emergency (Diener et al. 2010). A proper review of the literature and an analysis of how to interpret the research in terms of suffering risks lie beyond the scope of this paper.</w:t>
      </w:r>
      <w:r w:rsidRPr="00324936">
        <w:rPr>
          <w:sz w:val="12"/>
          <w:szCs w:val="8"/>
        </w:rPr>
        <w:t>¶</w:t>
      </w:r>
      <w:r w:rsidRPr="00AF1E65">
        <w:rPr>
          <w:sz w:val="8"/>
          <w:szCs w:val="8"/>
        </w:rPr>
        <w:t xml:space="preserve"> 4.3 Suffering outcome: cruelty-enabling technologies.</w:t>
      </w:r>
      <w:r w:rsidRPr="00324936">
        <w:rPr>
          <w:sz w:val="12"/>
          <w:szCs w:val="8"/>
        </w:rPr>
        <w:t>¶</w:t>
      </w:r>
      <w:r w:rsidRPr="00AF1E65">
        <w:rPr>
          <w:sz w:val="8"/>
          <w:szCs w:val="8"/>
        </w:rPr>
        <w:t xml:space="preserve"> Better technology may enable people to better engage in cruel and actively sadistic pursuits. While active sadism and desire to hurt others may be a relatively rare occurrence in contemporary society, public cruelty has been a form of entertainment in many societies, ranging from the Roman practice of involuntary gladiator fights to animal cruelty in the Middle Ages. Even in contemporary society, there are widespread sentiments that people such as criminals should be severely punished in ways that inflict considerable suffering (part of the Roman gladiators were convicted criminals).</w:t>
      </w:r>
      <w:r w:rsidRPr="00324936">
        <w:rPr>
          <w:sz w:val="12"/>
          <w:szCs w:val="8"/>
        </w:rPr>
        <w:t>¶</w:t>
      </w:r>
      <w:r w:rsidRPr="00AF1E65">
        <w:rPr>
          <w:sz w:val="8"/>
          <w:szCs w:val="8"/>
        </w:rPr>
        <w:t xml:space="preserve"> Contemporary society also contains various individuals who are motivated by the desire to hurt others (Torres 2016, 2017a, 2017b, ch. 4.), even to the point of sacrificing their own lives in the process. For example, Eric Harris, one of the two shooters of the Columbine High School Massacre, wrote extensively about his desire to rape and torture people, fantasized about tricking women into thinking that they were safe so that he could then hurt them, and wanted the freedom to be able to kill and rape without consequences (Langman 2015). While mass shooters tend to be lone individuals, there have existed more organized groups who seem to have given their members the liberty to act on similar motivations (Torres 2017a), such as the Aum Shinrikyo cult, where dissent or even just “impure thoughts” were punished by rituals amounting to torture and defectors "routinely kidnapped, tortured, imprisoned in cargo crates, subjected to electro shock, drugged in the Astral Hospital or killed outright" (Flannery 2016).</w:t>
      </w:r>
      <w:r w:rsidRPr="00324936">
        <w:rPr>
          <w:sz w:val="12"/>
          <w:szCs w:val="8"/>
        </w:rPr>
        <w:t>¶</w:t>
      </w:r>
      <w:r w:rsidRPr="00AF1E65">
        <w:rPr>
          <w:sz w:val="8"/>
          <w:szCs w:val="8"/>
        </w:rPr>
        <w:t xml:space="preserve"> While most contemporary societies reject the idea of cruelty as entertainment, civilizations could eventually emerge in which such practices were again acceptable. Assuming advanced technology, this could take the form of keeping criminals and other undesirables alive indefinitely while subjecting them to eternal torture, 8 slaves kept for the purpose of sadistic actions who could be healed of any damage inflicted to them (one fictional illustration of such a scenario recently received widespread popularity as the TV series Westworld), 9 or even something like vast dystopian simulations of fantasy warfare inhabited by sentient “non-player characters”, to serve as the location of massive multiplayer online games which people may play in as super-powered “heroes”.</w:t>
      </w:r>
      <w:r w:rsidRPr="00324936">
        <w:rPr>
          <w:sz w:val="12"/>
          <w:szCs w:val="8"/>
        </w:rPr>
        <w:t>¶</w:t>
      </w:r>
      <w:r w:rsidRPr="00AF1E65">
        <w:rPr>
          <w:sz w:val="8"/>
          <w:szCs w:val="8"/>
        </w:rPr>
        <w:t xml:space="preserve"> Particularly in the latter scenarios, the amount of sentient minds in such conditions could be many times larger than the civilization’s other population. In contemporary computer games, it is normal for the player to kill thousands of computer-controlled opponents during the game, suggesting that a large-scale game in which a sizeable part of the population participated might instantiate very large numbers of non-player characters per player, existing only to be hurt for the pleasure of the players.</w:t>
      </w:r>
      <w:r w:rsidRPr="00324936">
        <w:rPr>
          <w:sz w:val="12"/>
          <w:szCs w:val="8"/>
        </w:rPr>
        <w:t>¶</w:t>
      </w:r>
      <w:r w:rsidRPr="00AF1E65">
        <w:rPr>
          <w:sz w:val="8"/>
          <w:szCs w:val="8"/>
        </w:rPr>
        <w:t xml:space="preserve"> 5 Suffering outcomes that may be caused by superintelligence10</w:t>
      </w:r>
      <w:r w:rsidRPr="00324936">
        <w:rPr>
          <w:sz w:val="12"/>
          <w:szCs w:val="8"/>
        </w:rPr>
        <w:t>¶</w:t>
      </w:r>
      <w:r w:rsidRPr="00AF1E65">
        <w:rPr>
          <w:sz w:val="8"/>
          <w:szCs w:val="8"/>
        </w:rPr>
        <w:t xml:space="preserve"> In the previous section, we discussed possible suffering outcomes that might be realized without a singleton that could prevent them from occurring, and suggested that an appropriately-programmed superintelligence is currently the most likely candidate for forming such a singleton. However</w:t>
      </w:r>
      <w:r w:rsidRPr="00AF1E65">
        <w:rPr>
          <w:sz w:val="16"/>
        </w:rPr>
        <w:t xml:space="preserve">, </w:t>
      </w:r>
      <w:r w:rsidRPr="003A3B4F">
        <w:rPr>
          <w:rStyle w:val="StyleUnderline"/>
        </w:rPr>
        <w:t xml:space="preserve">an </w:t>
      </w:r>
      <w:r w:rsidRPr="000127A3">
        <w:rPr>
          <w:rStyle w:val="Emphasis"/>
          <w:highlight w:val="cyan"/>
        </w:rPr>
        <w:t>inappropriately programmed</w:t>
      </w:r>
      <w:r w:rsidRPr="000127A3">
        <w:rPr>
          <w:rStyle w:val="StyleUnderline"/>
          <w:highlight w:val="cyan"/>
        </w:rPr>
        <w:t xml:space="preserve"> superintelligence</w:t>
      </w:r>
      <w:r w:rsidRPr="00AF1E65">
        <w:rPr>
          <w:sz w:val="16"/>
        </w:rPr>
        <w:t xml:space="preserve"> could also </w:t>
      </w:r>
      <w:r w:rsidRPr="000127A3">
        <w:rPr>
          <w:rStyle w:val="Emphasis"/>
          <w:highlight w:val="cyan"/>
        </w:rPr>
        <w:t>cause</w:t>
      </w:r>
      <w:r w:rsidRPr="00FE5945">
        <w:rPr>
          <w:rStyle w:val="Emphasis"/>
        </w:rPr>
        <w:t xml:space="preserve"> suffering</w:t>
      </w:r>
      <w:r w:rsidRPr="003A3B4F">
        <w:rPr>
          <w:rStyle w:val="StyleUnderline"/>
        </w:rPr>
        <w:t xml:space="preserve"> outcomes</w:t>
      </w:r>
      <w:r w:rsidRPr="00AF1E65">
        <w:rPr>
          <w:sz w:val="16"/>
        </w:rPr>
        <w:t>; we will now turn to this topic.</w:t>
      </w:r>
      <w:r w:rsidRPr="00324936">
        <w:rPr>
          <w:sz w:val="12"/>
        </w:rPr>
        <w:t>¶</w:t>
      </w:r>
      <w:r w:rsidRPr="00AF1E65">
        <w:rPr>
          <w:sz w:val="12"/>
        </w:rPr>
        <w:t xml:space="preserve"> </w:t>
      </w:r>
      <w:r w:rsidRPr="00AF1E65">
        <w:rPr>
          <w:sz w:val="16"/>
        </w:rPr>
        <w:t xml:space="preserve">Superintelligence is related to three categories of </w:t>
      </w:r>
      <w:r w:rsidRPr="000127A3">
        <w:rPr>
          <w:rStyle w:val="Emphasis"/>
          <w:highlight w:val="cyan"/>
        </w:rPr>
        <w:t>s</w:t>
      </w:r>
      <w:r w:rsidRPr="00FE5945">
        <w:rPr>
          <w:rStyle w:val="Emphasis"/>
        </w:rPr>
        <w:t xml:space="preserve">uffering </w:t>
      </w:r>
      <w:r w:rsidRPr="000127A3">
        <w:rPr>
          <w:rStyle w:val="Emphasis"/>
          <w:highlight w:val="cyan"/>
        </w:rPr>
        <w:t>risk</w:t>
      </w:r>
      <w:r w:rsidRPr="00FE5945">
        <w:rPr>
          <w:rStyle w:val="Emphasis"/>
        </w:rPr>
        <w:t>:</w:t>
      </w:r>
      <w:r w:rsidRPr="00AF1E65">
        <w:rPr>
          <w:sz w:val="16"/>
        </w:rPr>
        <w:t xml:space="preserve"> suffering subroutines (Tomasik 2017), mind crime (Bostrom 2014) and flawed realization (Bostrom 2013).</w:t>
      </w:r>
      <w:r w:rsidRPr="00324936">
        <w:rPr>
          <w:sz w:val="12"/>
        </w:rPr>
        <w:t>¶</w:t>
      </w:r>
      <w:r w:rsidRPr="00AF1E65">
        <w:rPr>
          <w:sz w:val="12"/>
        </w:rPr>
        <w:t xml:space="preserve"> </w:t>
      </w:r>
      <w:r w:rsidRPr="00AF1E65">
        <w:rPr>
          <w:sz w:val="16"/>
        </w:rPr>
        <w:t>5.1 Suffering subroutines</w:t>
      </w:r>
      <w:r w:rsidRPr="00324936">
        <w:rPr>
          <w:sz w:val="12"/>
        </w:rPr>
        <w:t>¶</w:t>
      </w:r>
      <w:r w:rsidRPr="00AF1E65">
        <w:rPr>
          <w:sz w:val="12"/>
        </w:rPr>
        <w:t xml:space="preserve"> </w:t>
      </w:r>
      <w:r w:rsidRPr="00AF1E65">
        <w:rPr>
          <w:sz w:val="16"/>
        </w:rPr>
        <w:t>Humans have evolved to be capable of suffering, and while the question of which other animals are conscious or capable of suffering is controversial, pain analogues are present in a wide variety of animals. The U.S. National Research Council’s Committee on Recognition and Alleviation of Pain in Laboratory Animals (2004) argues that, based on the state of existing evidence, at least all vertebrates should be considered capable of experiencing pain.</w:t>
      </w:r>
      <w:r w:rsidRPr="00324936">
        <w:rPr>
          <w:sz w:val="12"/>
        </w:rPr>
        <w:t>¶</w:t>
      </w:r>
      <w:r w:rsidRPr="00AF1E65">
        <w:rPr>
          <w:sz w:val="12"/>
        </w:rPr>
        <w:t xml:space="preserve"> </w:t>
      </w:r>
      <w:r w:rsidRPr="000127A3">
        <w:rPr>
          <w:rStyle w:val="StyleUnderline"/>
          <w:highlight w:val="cyan"/>
        </w:rPr>
        <w:t>Pain</w:t>
      </w:r>
      <w:r w:rsidRPr="00AF1E65">
        <w:rPr>
          <w:sz w:val="16"/>
        </w:rPr>
        <w:t xml:space="preserve"> seems to have evolved because it </w:t>
      </w:r>
      <w:r w:rsidRPr="006407FC">
        <w:rPr>
          <w:rStyle w:val="StyleUnderline"/>
        </w:rPr>
        <w:t xml:space="preserve">has a functional purpose in </w:t>
      </w:r>
      <w:r w:rsidRPr="000127A3">
        <w:rPr>
          <w:rStyle w:val="Emphasis"/>
          <w:highlight w:val="cyan"/>
        </w:rPr>
        <w:t>guid</w:t>
      </w:r>
      <w:r w:rsidRPr="006407FC">
        <w:rPr>
          <w:rStyle w:val="Emphasis"/>
        </w:rPr>
        <w:t xml:space="preserve">ing </w:t>
      </w:r>
      <w:r w:rsidRPr="000127A3">
        <w:rPr>
          <w:rStyle w:val="Emphasis"/>
          <w:highlight w:val="cyan"/>
        </w:rPr>
        <w:t>behavior</w:t>
      </w:r>
      <w:r w:rsidRPr="00AF1E65">
        <w:rPr>
          <w:sz w:val="16"/>
        </w:rPr>
        <w:t xml:space="preserve">: evolution having found it suggests that pain might </w:t>
      </w:r>
      <w:r w:rsidRPr="00397AAA">
        <w:rPr>
          <w:sz w:val="16"/>
        </w:rPr>
        <w:t xml:space="preserve">be the simplest solution for achieving its purpose. A </w:t>
      </w:r>
      <w:r w:rsidRPr="00397AAA">
        <w:rPr>
          <w:rStyle w:val="StyleUnderline"/>
        </w:rPr>
        <w:t>superintelligence</w:t>
      </w:r>
      <w:r w:rsidRPr="00397AAA">
        <w:rPr>
          <w:sz w:val="16"/>
        </w:rPr>
        <w:t xml:space="preserve"> which was </w:t>
      </w:r>
      <w:r w:rsidRPr="000127A3">
        <w:rPr>
          <w:rStyle w:val="StyleUnderline"/>
          <w:highlight w:val="cyan"/>
        </w:rPr>
        <w:t>build</w:t>
      </w:r>
      <w:r w:rsidRPr="00397AAA">
        <w:rPr>
          <w:rStyle w:val="StyleUnderline"/>
        </w:rPr>
        <w:t>ing</w:t>
      </w:r>
      <w:r w:rsidRPr="00397AAA">
        <w:rPr>
          <w:sz w:val="16"/>
        </w:rPr>
        <w:t xml:space="preserve"> </w:t>
      </w:r>
      <w:r w:rsidRPr="00634642">
        <w:rPr>
          <w:sz w:val="16"/>
        </w:rPr>
        <w:t>sub</w:t>
      </w:r>
      <w:r w:rsidRPr="000127A3">
        <w:rPr>
          <w:rStyle w:val="StyleUnderline"/>
          <w:highlight w:val="cyan"/>
        </w:rPr>
        <w:t>agents</w:t>
      </w:r>
      <w:r w:rsidRPr="00397AAA">
        <w:rPr>
          <w:sz w:val="16"/>
        </w:rPr>
        <w:t xml:space="preserve">, such as worker robots or disembodied cognitive agents, might then also </w:t>
      </w:r>
      <w:r w:rsidRPr="000127A3">
        <w:rPr>
          <w:rStyle w:val="Emphasis"/>
          <w:highlight w:val="cyan"/>
        </w:rPr>
        <w:t>construct</w:t>
      </w:r>
      <w:r w:rsidRPr="00397AAA">
        <w:rPr>
          <w:sz w:val="16"/>
        </w:rPr>
        <w:t xml:space="preserve"> them in such a way that they were capable of feeling pain—and thus possibly </w:t>
      </w:r>
      <w:r w:rsidRPr="000127A3">
        <w:rPr>
          <w:rStyle w:val="Emphasis"/>
          <w:highlight w:val="cyan"/>
        </w:rPr>
        <w:t>suffering</w:t>
      </w:r>
      <w:r w:rsidRPr="00397AAA">
        <w:rPr>
          <w:sz w:val="16"/>
        </w:rPr>
        <w:t xml:space="preserve"> (Metzinger 2015)—</w:t>
      </w:r>
      <w:r w:rsidRPr="00397AAA">
        <w:rPr>
          <w:rStyle w:val="StyleUnderline"/>
        </w:rPr>
        <w:t>if that was the most efficient way of making them behave in a way that achieved the superintelligence’s goals.</w:t>
      </w:r>
      <w:r w:rsidRPr="00324936">
        <w:rPr>
          <w:rStyle w:val="StyleUnderline"/>
          <w:sz w:val="12"/>
        </w:rPr>
        <w:t>¶</w:t>
      </w:r>
      <w:r w:rsidRPr="00397AAA">
        <w:rPr>
          <w:rStyle w:val="StyleUnderline"/>
          <w:sz w:val="12"/>
        </w:rPr>
        <w:t xml:space="preserve"> </w:t>
      </w:r>
      <w:r w:rsidRPr="00397AAA">
        <w:rPr>
          <w:sz w:val="16"/>
        </w:rPr>
        <w:t xml:space="preserve">Humans have also evolved to experience empathy towards each other, but the evolutionary reasons </w:t>
      </w:r>
      <w:r w:rsidRPr="00FC35EA">
        <w:rPr>
          <w:sz w:val="16"/>
        </w:rPr>
        <w:t xml:space="preserve">which cause humans to </w:t>
      </w:r>
      <w:r w:rsidRPr="00634642">
        <w:rPr>
          <w:sz w:val="16"/>
        </w:rPr>
        <w:t xml:space="preserve">have </w:t>
      </w:r>
      <w:r w:rsidRPr="00634642">
        <w:rPr>
          <w:rStyle w:val="Emphasis"/>
        </w:rPr>
        <w:t>empathy</w:t>
      </w:r>
      <w:r w:rsidRPr="00634642">
        <w:rPr>
          <w:sz w:val="16"/>
        </w:rPr>
        <w:t xml:space="preserve"> (Singer 1981) </w:t>
      </w:r>
      <w:r w:rsidRPr="00634642">
        <w:rPr>
          <w:rStyle w:val="StyleUnderline"/>
        </w:rPr>
        <w:t>may not be relevant for a superintelligent singleton</w:t>
      </w:r>
      <w:r w:rsidRPr="00634642">
        <w:rPr>
          <w:sz w:val="16"/>
        </w:rPr>
        <w:t xml:space="preserve"> which had no game-theoretical reason to empathize with others. In such a case, a superintelligence which had </w:t>
      </w:r>
      <w:r w:rsidRPr="00634642">
        <w:rPr>
          <w:rStyle w:val="StyleUnderline"/>
        </w:rPr>
        <w:t>no disincentive to create suffering but did have an incentive to</w:t>
      </w:r>
      <w:r w:rsidRPr="00634642">
        <w:rPr>
          <w:sz w:val="16"/>
        </w:rPr>
        <w:t xml:space="preserve"> create whatever </w:t>
      </w:r>
      <w:r w:rsidRPr="00634642">
        <w:rPr>
          <w:rStyle w:val="StyleUnderline"/>
        </w:rPr>
        <w:t>further</w:t>
      </w:r>
      <w:r w:rsidRPr="00634642">
        <w:rPr>
          <w:sz w:val="16"/>
        </w:rPr>
        <w:t xml:space="preserve">ed </w:t>
      </w:r>
      <w:r w:rsidRPr="00634642">
        <w:rPr>
          <w:rStyle w:val="StyleUnderline"/>
        </w:rPr>
        <w:t xml:space="preserve">its goals, could create </w:t>
      </w:r>
      <w:r w:rsidRPr="00634642">
        <w:rPr>
          <w:rStyle w:val="Emphasis"/>
        </w:rPr>
        <w:t>vast</w:t>
      </w:r>
      <w:r w:rsidRPr="00634642">
        <w:rPr>
          <w:sz w:val="16"/>
        </w:rPr>
        <w:t xml:space="preserve"> populations of agents which sometimes suffered while carrying out the superintelligence’s goals. Because of the ruling superintelligence’s indifference towards </w:t>
      </w:r>
      <w:r w:rsidRPr="00634642">
        <w:rPr>
          <w:rStyle w:val="Emphasis"/>
        </w:rPr>
        <w:t>suffering</w:t>
      </w:r>
      <w:r w:rsidRPr="00634642">
        <w:rPr>
          <w:sz w:val="16"/>
        </w:rPr>
        <w:t xml:space="preserve">, the </w:t>
      </w:r>
      <w:r w:rsidRPr="00634642">
        <w:rPr>
          <w:rStyle w:val="StyleUnderline"/>
        </w:rPr>
        <w:t>amount of suffering experienced by this population</w:t>
      </w:r>
      <w:r w:rsidRPr="00634642">
        <w:rPr>
          <w:sz w:val="16"/>
        </w:rPr>
        <w:t xml:space="preserve"> could be </w:t>
      </w:r>
      <w:r w:rsidRPr="00634642">
        <w:rPr>
          <w:rStyle w:val="Emphasis"/>
        </w:rPr>
        <w:t>vastly higher</w:t>
      </w:r>
      <w:r w:rsidRPr="00634642">
        <w:rPr>
          <w:rStyle w:val="StyleUnderline"/>
        </w:rPr>
        <w:t xml:space="preserve"> than</w:t>
      </w:r>
      <w:r w:rsidRPr="00634642">
        <w:rPr>
          <w:sz w:val="16"/>
        </w:rPr>
        <w:t xml:space="preserve"> it would be in e.g. an advanced </w:t>
      </w:r>
      <w:r w:rsidRPr="00634642">
        <w:rPr>
          <w:rStyle w:val="StyleUnderline"/>
        </w:rPr>
        <w:t>human civilization</w:t>
      </w:r>
      <w:r w:rsidRPr="00634642">
        <w:rPr>
          <w:sz w:val="16"/>
        </w:rPr>
        <w:t>, where humans had an interest in helping out their fellow humans.</w:t>
      </w:r>
      <w:r w:rsidRPr="00324936">
        <w:rPr>
          <w:sz w:val="12"/>
        </w:rPr>
        <w:t>¶</w:t>
      </w:r>
      <w:r w:rsidRPr="00634642">
        <w:rPr>
          <w:sz w:val="12"/>
        </w:rPr>
        <w:t xml:space="preserve"> </w:t>
      </w:r>
      <w:r w:rsidRPr="00634642">
        <w:rPr>
          <w:sz w:val="16"/>
        </w:rPr>
        <w:t xml:space="preserve">Depending on the functional purpose of positive mental states such as happiness, the subagents might or might not be built to </w:t>
      </w:r>
      <w:r w:rsidRPr="00634642">
        <w:rPr>
          <w:sz w:val="16"/>
        </w:rPr>
        <w:lastRenderedPageBreak/>
        <w:t>experience them. For example, Fredrickson (1998) suggests that positive and negative emotions have differing functions. Negative emotions bias an individual’s thoughts and actions towards some relatively specific response that has been evolutionarily adaptive: fear causes an urge to escape, anger causes an urge to attack, disgust an urge to be rid of the disgusting thing, and so on. In contrast, positive emotions bias thought-action tendencies in a much less specific direction. For example, joy creates an urge to play and be playful, but “play” includes a very wide range of behaviors, including physical, social, intellectual, and artistic play. All of these behaviors have the effect of developing the individual’s skills in whatever the domain. The overall effect of experiencing positive emotions is to build an individual’s resources—be those resources physical, intellectual, or social.</w:t>
      </w:r>
      <w:r w:rsidRPr="00324936">
        <w:rPr>
          <w:sz w:val="12"/>
        </w:rPr>
        <w:t>¶</w:t>
      </w:r>
      <w:r w:rsidRPr="00634642">
        <w:rPr>
          <w:sz w:val="12"/>
        </w:rPr>
        <w:t xml:space="preserve"> </w:t>
      </w:r>
      <w:r w:rsidRPr="00634642">
        <w:rPr>
          <w:sz w:val="16"/>
        </w:rPr>
        <w:t xml:space="preserve">To the extent that this hypothesis were true, a superintelligence might design its subagents in such a way that they had pre-determined response patterns for undesirable situations, so exhibited negative emotions. However, if it was constructing a kind of a command economy in which it desired to remain in control, it might not put a high value on any subagent accumulating individual resources. Intellectual resources would be valued to the extent that they contributed to the subagent doing its job, but physical and social resources could be irrelevant, if the subagents were provided with whatever resources necessary for doing their tasks. In such a case, the end result could be a </w:t>
      </w:r>
      <w:r w:rsidRPr="00634642">
        <w:rPr>
          <w:rStyle w:val="StyleUnderline"/>
        </w:rPr>
        <w:t xml:space="preserve">world whose inhabitants experienced </w:t>
      </w:r>
      <w:r w:rsidRPr="00634642">
        <w:rPr>
          <w:rStyle w:val="Emphasis"/>
        </w:rPr>
        <w:t>very little</w:t>
      </w:r>
      <w:r w:rsidRPr="00634642">
        <w:rPr>
          <w:rStyle w:val="StyleUnderline"/>
        </w:rPr>
        <w:t xml:space="preserve"> if any in the way of positive emotions, but did experience negative emotions</w:t>
      </w:r>
      <w:r w:rsidRPr="00634642">
        <w:rPr>
          <w:sz w:val="16"/>
        </w:rPr>
        <w:t>. This could qualify as any one of the suffering outcomes we’ve considered (astronomical, net, pan-generational net).</w:t>
      </w:r>
      <w:r w:rsidRPr="00324936">
        <w:rPr>
          <w:sz w:val="12"/>
        </w:rPr>
        <w:t>¶</w:t>
      </w:r>
      <w:r w:rsidRPr="00634642">
        <w:rPr>
          <w:sz w:val="12"/>
        </w:rPr>
        <w:t xml:space="preserve"> </w:t>
      </w:r>
      <w:r w:rsidRPr="00634642">
        <w:rPr>
          <w:sz w:val="16"/>
        </w:rPr>
        <w:t xml:space="preserve">One central and unresolved problem of suffering subroutines is the requirements for consciousness (Muehlhauser 2017) and suffering (Metzinger 2016, Tomasik 2017). The simpler the algorithms that can suffer, the more likely it is that an entity with no regard for minimizing it would happen to instantiate large numbers of them. If suffering has narrow requirements such as a specific kind of self-model (Metzinger 2016), then suffering subroutines may become less common. </w:t>
      </w:r>
      <w:r w:rsidRPr="00324936">
        <w:rPr>
          <w:sz w:val="12"/>
        </w:rPr>
        <w:t>¶</w:t>
      </w:r>
      <w:r w:rsidRPr="00634642">
        <w:rPr>
          <w:sz w:val="12"/>
        </w:rPr>
        <w:t xml:space="preserve"> </w:t>
      </w:r>
      <w:r w:rsidRPr="00634642">
        <w:rPr>
          <w:sz w:val="16"/>
        </w:rPr>
        <w:t>Below are some pathways that could lead to the instantiation of large numbers of suffering subroutines (Gloor 2016):</w:t>
      </w:r>
      <w:r w:rsidRPr="00324936">
        <w:rPr>
          <w:sz w:val="12"/>
        </w:rPr>
        <w:t>¶</w:t>
      </w:r>
      <w:r w:rsidRPr="00634642">
        <w:rPr>
          <w:sz w:val="12"/>
        </w:rPr>
        <w:t xml:space="preserve"> </w:t>
      </w:r>
      <w:r w:rsidRPr="00634642">
        <w:rPr>
          <w:sz w:val="16"/>
        </w:rPr>
        <w:t>Anthropocentrism. If the superintelligence were programmed to only care about humans, or by minds that were sufficiently human-like by some criteria, then it could end up being indifferent to the suffering of any other minds, including subroutines.</w:t>
      </w:r>
      <w:r w:rsidRPr="00324936">
        <w:rPr>
          <w:sz w:val="12"/>
        </w:rPr>
        <w:t>¶</w:t>
      </w:r>
      <w:r w:rsidRPr="00634642">
        <w:rPr>
          <w:sz w:val="12"/>
        </w:rPr>
        <w:t xml:space="preserve"> </w:t>
      </w:r>
      <w:r w:rsidRPr="00634642">
        <w:rPr>
          <w:sz w:val="16"/>
        </w:rPr>
        <w:t xml:space="preserve">Indifference. </w:t>
      </w:r>
      <w:r w:rsidRPr="00634642">
        <w:rPr>
          <w:rStyle w:val="StyleUnderline"/>
        </w:rPr>
        <w:t xml:space="preserve">If attempts to </w:t>
      </w:r>
      <w:r w:rsidRPr="00634642">
        <w:rPr>
          <w:rStyle w:val="Emphasis"/>
        </w:rPr>
        <w:t>align</w:t>
      </w:r>
      <w:r w:rsidRPr="00634642">
        <w:rPr>
          <w:rStyle w:val="StyleUnderline"/>
        </w:rPr>
        <w:t xml:space="preserve"> the superintelligence with human values </w:t>
      </w:r>
      <w:r w:rsidRPr="00634642">
        <w:rPr>
          <w:rStyle w:val="Emphasis"/>
        </w:rPr>
        <w:t>failed</w:t>
      </w:r>
      <w:r w:rsidRPr="00634642">
        <w:rPr>
          <w:rStyle w:val="StyleUnderline"/>
        </w:rPr>
        <w:t>, it might not put any intrinsic value on avoiding suffering</w:t>
      </w:r>
      <w:r w:rsidRPr="00634642">
        <w:rPr>
          <w:sz w:val="16"/>
        </w:rPr>
        <w:t>, so it may create large numbers of suffering subroutines.</w:t>
      </w:r>
      <w:r w:rsidRPr="00324936">
        <w:rPr>
          <w:sz w:val="12"/>
        </w:rPr>
        <w:t>¶</w:t>
      </w:r>
      <w:r w:rsidRPr="00634642">
        <w:rPr>
          <w:sz w:val="12"/>
        </w:rPr>
        <w:t xml:space="preserve"> </w:t>
      </w:r>
      <w:r w:rsidRPr="00634642">
        <w:rPr>
          <w:sz w:val="16"/>
        </w:rPr>
        <w:t>Uncooperativeness. The superintelligence’s goal is something like classical utilitarianism, with no additional regards for cooperating with other value systems. As previously discussed, classical utilitarianism would prefer to avoid suffering, all else being equal. However, this concern could be overridden by opportunity costs. For example, Bostrom (2003a) suggests that every second of delayed space colonization corresponds to a loss equal to 10^14 potential lives. A classical utilitarian superintelligence that took this estimate literally might choose to build colonization robots that used suffering subroutines, if this was the easiest</w:t>
      </w:r>
      <w:r w:rsidRPr="00AF1E65">
        <w:rPr>
          <w:sz w:val="16"/>
        </w:rPr>
        <w:t xml:space="preserve"> way and developing alternative cognitive architectures capable of doing the job would take more time.</w:t>
      </w:r>
      <w:r w:rsidRPr="00324936">
        <w:rPr>
          <w:sz w:val="12"/>
        </w:rPr>
        <w:t>¶</w:t>
      </w:r>
      <w:r w:rsidRPr="00D330D3">
        <w:rPr>
          <w:sz w:val="12"/>
        </w:rPr>
        <w:t xml:space="preserve"> </w:t>
      </w:r>
      <w:r w:rsidRPr="00D330D3">
        <w:rPr>
          <w:sz w:val="16"/>
        </w:rPr>
        <w:t>5.2 Mind crime</w:t>
      </w:r>
      <w:r w:rsidRPr="00324936">
        <w:rPr>
          <w:sz w:val="12"/>
        </w:rPr>
        <w:t>¶</w:t>
      </w:r>
      <w:r w:rsidRPr="00D330D3">
        <w:rPr>
          <w:sz w:val="12"/>
        </w:rPr>
        <w:t xml:space="preserve"> </w:t>
      </w:r>
      <w:r w:rsidRPr="001D3F0B">
        <w:rPr>
          <w:rStyle w:val="StyleUnderline"/>
        </w:rPr>
        <w:t xml:space="preserve">A superintelligence might </w:t>
      </w:r>
      <w:r w:rsidRPr="000127A3">
        <w:rPr>
          <w:rStyle w:val="StyleUnderline"/>
          <w:highlight w:val="cyan"/>
        </w:rPr>
        <w:t xml:space="preserve">run </w:t>
      </w:r>
      <w:r w:rsidRPr="000127A3">
        <w:rPr>
          <w:rStyle w:val="Emphasis"/>
          <w:highlight w:val="cyan"/>
        </w:rPr>
        <w:t>simulations</w:t>
      </w:r>
      <w:r w:rsidRPr="00D330D3">
        <w:rPr>
          <w:sz w:val="16"/>
        </w:rPr>
        <w:t xml:space="preserve"> of sentient beings for a variety of purposes. Bostrom (2014, p. 152) discusses the specific possibility of an AI creating simulations </w:t>
      </w:r>
      <w:r w:rsidRPr="00E379CD">
        <w:rPr>
          <w:rStyle w:val="StyleUnderline"/>
        </w:rPr>
        <w:t>of human beings</w:t>
      </w:r>
      <w:r w:rsidRPr="00D330D3">
        <w:rPr>
          <w:sz w:val="16"/>
        </w:rPr>
        <w:t xml:space="preserve"> which were </w:t>
      </w:r>
      <w:r w:rsidRPr="00634642">
        <w:rPr>
          <w:rStyle w:val="StyleUnderline"/>
        </w:rPr>
        <w:t xml:space="preserve">detailed enough to be </w:t>
      </w:r>
      <w:r w:rsidRPr="00634642">
        <w:rPr>
          <w:rStyle w:val="Emphasis"/>
        </w:rPr>
        <w:t>conscious</w:t>
      </w:r>
      <w:r w:rsidRPr="00634642">
        <w:rPr>
          <w:sz w:val="16"/>
        </w:rPr>
        <w:t xml:space="preserve">. These </w:t>
      </w:r>
      <w:r w:rsidRPr="00634642">
        <w:rPr>
          <w:rStyle w:val="StyleUnderline"/>
        </w:rPr>
        <w:t>simulations</w:t>
      </w:r>
      <w:r w:rsidRPr="0029058F">
        <w:rPr>
          <w:rStyle w:val="StyleUnderline"/>
        </w:rPr>
        <w:t xml:space="preserve"> could</w:t>
      </w:r>
      <w:r w:rsidRPr="00D330D3">
        <w:rPr>
          <w:sz w:val="16"/>
        </w:rPr>
        <w:t xml:space="preserve"> then be placed in a variety of situations in order </w:t>
      </w:r>
      <w:r w:rsidRPr="000127A3">
        <w:rPr>
          <w:rStyle w:val="StyleUnderline"/>
          <w:highlight w:val="cyan"/>
        </w:rPr>
        <w:t>to</w:t>
      </w:r>
      <w:r w:rsidRPr="00D330D3">
        <w:rPr>
          <w:sz w:val="16"/>
        </w:rPr>
        <w:t xml:space="preserve"> </w:t>
      </w:r>
      <w:r w:rsidRPr="000127A3">
        <w:rPr>
          <w:rStyle w:val="StyleUnderline"/>
          <w:highlight w:val="cyan"/>
        </w:rPr>
        <w:t>study</w:t>
      </w:r>
      <w:r w:rsidRPr="00D330D3">
        <w:rPr>
          <w:sz w:val="16"/>
        </w:rPr>
        <w:t xml:space="preserve"> things such as </w:t>
      </w:r>
      <w:r w:rsidRPr="0029058F">
        <w:rPr>
          <w:rStyle w:val="Emphasis"/>
        </w:rPr>
        <w:t xml:space="preserve">human </w:t>
      </w:r>
      <w:r w:rsidRPr="000127A3">
        <w:rPr>
          <w:rStyle w:val="Emphasis"/>
          <w:highlight w:val="cyan"/>
        </w:rPr>
        <w:t>psychology</w:t>
      </w:r>
      <w:r w:rsidRPr="00D330D3">
        <w:rPr>
          <w:sz w:val="16"/>
        </w:rPr>
        <w:t xml:space="preserve"> and sociology, </w:t>
      </w:r>
      <w:r w:rsidRPr="00634642">
        <w:rPr>
          <w:rStyle w:val="StyleUnderline"/>
        </w:rPr>
        <w:t>and</w:t>
      </w:r>
      <w:r w:rsidRPr="00634642">
        <w:rPr>
          <w:sz w:val="16"/>
        </w:rPr>
        <w:t xml:space="preserve"> be </w:t>
      </w:r>
      <w:r w:rsidRPr="00634642">
        <w:rPr>
          <w:rStyle w:val="StyleUnderline"/>
        </w:rPr>
        <w:t>destroy</w:t>
      </w:r>
      <w:r w:rsidRPr="00634642">
        <w:rPr>
          <w:sz w:val="16"/>
        </w:rPr>
        <w:t xml:space="preserve">ed </w:t>
      </w:r>
      <w:r w:rsidRPr="00634642">
        <w:rPr>
          <w:rStyle w:val="StyleUnderline"/>
        </w:rPr>
        <w:t>afterwards</w:t>
      </w:r>
      <w:r w:rsidRPr="00634642">
        <w:rPr>
          <w:sz w:val="16"/>
        </w:rPr>
        <w:t>.</w:t>
      </w:r>
      <w:r w:rsidRPr="00324936">
        <w:rPr>
          <w:sz w:val="12"/>
        </w:rPr>
        <w:t>¶</w:t>
      </w:r>
      <w:r w:rsidRPr="00634642">
        <w:rPr>
          <w:sz w:val="12"/>
        </w:rPr>
        <w:t xml:space="preserve"> </w:t>
      </w:r>
      <w:r w:rsidRPr="00634642">
        <w:rPr>
          <w:sz w:val="16"/>
        </w:rPr>
        <w:t xml:space="preserve">The AI </w:t>
      </w:r>
      <w:r w:rsidRPr="00634642">
        <w:rPr>
          <w:rStyle w:val="StyleUnderline"/>
        </w:rPr>
        <w:t>could</w:t>
      </w:r>
      <w:r w:rsidRPr="00634642">
        <w:rPr>
          <w:sz w:val="16"/>
        </w:rPr>
        <w:t xml:space="preserve"> also run simulations that </w:t>
      </w:r>
      <w:r w:rsidRPr="00634642">
        <w:rPr>
          <w:rStyle w:val="StyleUnderline"/>
        </w:rPr>
        <w:t>model</w:t>
      </w:r>
      <w:r w:rsidRPr="00634642">
        <w:rPr>
          <w:sz w:val="16"/>
        </w:rPr>
        <w:t xml:space="preserve">ed the </w:t>
      </w:r>
      <w:r w:rsidRPr="00634642">
        <w:rPr>
          <w:rStyle w:val="StyleUnderline"/>
        </w:rPr>
        <w:t>evolutionary history of life on Earth in order to obtain</w:t>
      </w:r>
      <w:r w:rsidRPr="00634642">
        <w:rPr>
          <w:sz w:val="16"/>
        </w:rPr>
        <w:t xml:space="preserve"> various kinds of </w:t>
      </w:r>
      <w:r w:rsidRPr="00634642">
        <w:rPr>
          <w:rStyle w:val="Emphasis"/>
        </w:rPr>
        <w:t>scientific information</w:t>
      </w:r>
      <w:r w:rsidRPr="00634642">
        <w:rPr>
          <w:sz w:val="16"/>
        </w:rPr>
        <w:t>, or to help estimate the likely location of the “Great Filter” (Hanson 1998) and whether</w:t>
      </w:r>
      <w:r w:rsidRPr="00D330D3">
        <w:rPr>
          <w:sz w:val="16"/>
        </w:rPr>
        <w:t xml:space="preserve"> it should expect to encounter other intelligent civilizations. </w:t>
      </w:r>
      <w:r w:rsidRPr="00824F41">
        <w:rPr>
          <w:rStyle w:val="StyleUnderline"/>
        </w:rPr>
        <w:t>This</w:t>
      </w:r>
      <w:r w:rsidRPr="00D330D3">
        <w:rPr>
          <w:sz w:val="16"/>
        </w:rPr>
        <w:t xml:space="preserve"> could </w:t>
      </w:r>
      <w:r w:rsidRPr="000127A3">
        <w:rPr>
          <w:rStyle w:val="StyleUnderline"/>
          <w:highlight w:val="cyan"/>
        </w:rPr>
        <w:t>repeat</w:t>
      </w:r>
      <w:r w:rsidRPr="00D330D3">
        <w:rPr>
          <w:sz w:val="16"/>
        </w:rPr>
        <w:t xml:space="preserve"> the </w:t>
      </w:r>
      <w:r w:rsidRPr="000127A3">
        <w:rPr>
          <w:rStyle w:val="Emphasis"/>
          <w:highlight w:val="cyan"/>
        </w:rPr>
        <w:t>wildanimal suffering</w:t>
      </w:r>
      <w:r w:rsidRPr="00D330D3">
        <w:rPr>
          <w:sz w:val="16"/>
        </w:rPr>
        <w:t xml:space="preserve"> (Tomasik 2015, Dorado 2015) experienced in Earth’s evolutionary history. The AI could also create and mistreat, or threaten to mistreat, various minds as a way to blackmail other agents.</w:t>
      </w:r>
      <w:r w:rsidRPr="00324936">
        <w:rPr>
          <w:sz w:val="12"/>
        </w:rPr>
        <w:t>¶</w:t>
      </w:r>
      <w:r w:rsidRPr="00D330D3">
        <w:rPr>
          <w:sz w:val="12"/>
        </w:rPr>
        <w:t xml:space="preserve"> </w:t>
      </w:r>
      <w:r w:rsidRPr="00D330D3">
        <w:rPr>
          <w:sz w:val="16"/>
        </w:rPr>
        <w:t xml:space="preserve">As it is possible that </w:t>
      </w:r>
      <w:r w:rsidRPr="000127A3">
        <w:rPr>
          <w:rStyle w:val="StyleUnderline"/>
          <w:highlight w:val="cyan"/>
        </w:rPr>
        <w:t>minds in sim</w:t>
      </w:r>
      <w:r w:rsidRPr="00395C4A">
        <w:rPr>
          <w:rStyle w:val="StyleUnderline"/>
        </w:rPr>
        <w:t>ulation</w:t>
      </w:r>
      <w:r w:rsidRPr="000127A3">
        <w:rPr>
          <w:rStyle w:val="StyleUnderline"/>
          <w:highlight w:val="cyan"/>
        </w:rPr>
        <w:t>s</w:t>
      </w:r>
      <w:r w:rsidRPr="00395C4A">
        <w:rPr>
          <w:rStyle w:val="StyleUnderline"/>
        </w:rPr>
        <w:t xml:space="preserve"> could</w:t>
      </w:r>
      <w:r w:rsidRPr="00D330D3">
        <w:rPr>
          <w:sz w:val="16"/>
        </w:rPr>
        <w:t xml:space="preserve"> one day </w:t>
      </w:r>
      <w:r w:rsidRPr="000127A3">
        <w:rPr>
          <w:rStyle w:val="StyleUnderline"/>
          <w:highlight w:val="cyan"/>
        </w:rPr>
        <w:t xml:space="preserve">compose the </w:t>
      </w:r>
      <w:r w:rsidRPr="000127A3">
        <w:rPr>
          <w:rStyle w:val="Emphasis"/>
          <w:highlight w:val="cyan"/>
        </w:rPr>
        <w:t>majority</w:t>
      </w:r>
      <w:r w:rsidRPr="00395C4A">
        <w:rPr>
          <w:rStyle w:val="StyleUnderline"/>
        </w:rPr>
        <w:t xml:space="preserve"> of all existing minds</w:t>
      </w:r>
      <w:r w:rsidRPr="00D330D3">
        <w:rPr>
          <w:sz w:val="16"/>
        </w:rPr>
        <w:t xml:space="preserve"> (Bostrom 2003b)—and that, with sufficient technology, there could be astronomical numbers of them—then depending on the nature of the simulations and the </w:t>
      </w:r>
      <w:r w:rsidRPr="00427CA8">
        <w:rPr>
          <w:rStyle w:val="Emphasis"/>
        </w:rPr>
        <w:t>net</w:t>
      </w:r>
      <w:r w:rsidRPr="00D330D3">
        <w:rPr>
          <w:sz w:val="16"/>
        </w:rPr>
        <w:t xml:space="preserve"> amount of happiness and </w:t>
      </w:r>
      <w:r w:rsidRPr="00427CA8">
        <w:rPr>
          <w:rStyle w:val="Emphasis"/>
        </w:rPr>
        <w:t>suffering</w:t>
      </w:r>
      <w:r w:rsidRPr="00D330D3">
        <w:rPr>
          <w:sz w:val="16"/>
        </w:rPr>
        <w:t>, mind crime could possibly lead to any one of the three suffering outcomes.</w:t>
      </w:r>
      <w:r w:rsidRPr="00324936">
        <w:rPr>
          <w:sz w:val="12"/>
        </w:rPr>
        <w:t>¶</w:t>
      </w:r>
      <w:r w:rsidRPr="00C00FC7">
        <w:rPr>
          <w:sz w:val="12"/>
        </w:rPr>
        <w:t xml:space="preserve"> </w:t>
      </w:r>
      <w:r w:rsidRPr="00C00FC7">
        <w:rPr>
          <w:sz w:val="16"/>
        </w:rPr>
        <w:t>Below are some pathways that could lead to mind crime (Gloor 2016):</w:t>
      </w:r>
      <w:r w:rsidRPr="00324936">
        <w:rPr>
          <w:sz w:val="12"/>
        </w:rPr>
        <w:t>¶</w:t>
      </w:r>
      <w:r w:rsidRPr="00C00FC7">
        <w:rPr>
          <w:sz w:val="12"/>
        </w:rPr>
        <w:t xml:space="preserve"> </w:t>
      </w:r>
      <w:r w:rsidRPr="00C00FC7">
        <w:rPr>
          <w:sz w:val="16"/>
        </w:rPr>
        <w:t>Anthropocentrism. Again, if the superintelligence were programmed to only care about humans, or about minds that were sufficiently human-like by some criteria, then it could be indifferent to the suffering experienced by non-humans in its simulations.</w:t>
      </w:r>
      <w:r w:rsidRPr="00324936">
        <w:rPr>
          <w:sz w:val="12"/>
        </w:rPr>
        <w:t>¶</w:t>
      </w:r>
      <w:r w:rsidRPr="00C00FC7">
        <w:rPr>
          <w:sz w:val="12"/>
        </w:rPr>
        <w:t xml:space="preserve"> </w:t>
      </w:r>
      <w:r w:rsidRPr="00C00FC7">
        <w:rPr>
          <w:sz w:val="16"/>
        </w:rPr>
        <w:t>Indifference. If attempts to align the superintelligence with human values failed, it might not put any intrinsic value on avoiding suffering, and may thus create large numbers of simulations with sentient minds if that furthered its objectives.</w:t>
      </w:r>
      <w:r w:rsidRPr="00324936">
        <w:rPr>
          <w:sz w:val="12"/>
        </w:rPr>
        <w:t>¶</w:t>
      </w:r>
      <w:r w:rsidRPr="00C00FC7">
        <w:rPr>
          <w:sz w:val="12"/>
        </w:rPr>
        <w:t xml:space="preserve"> </w:t>
      </w:r>
      <w:r w:rsidRPr="00C00FC7">
        <w:rPr>
          <w:sz w:val="16"/>
        </w:rPr>
        <w:t>Extortion. The superintelligence comes into conflict with another actor that disvalues suffering, so the superintelligence instantiates large numbers of suffering minds as a way of extorting the other entity.</w:t>
      </w:r>
      <w:r w:rsidRPr="00324936">
        <w:rPr>
          <w:sz w:val="12"/>
        </w:rPr>
        <w:t>¶</w:t>
      </w:r>
      <w:r w:rsidRPr="00C00FC7">
        <w:rPr>
          <w:sz w:val="12"/>
        </w:rPr>
        <w:t xml:space="preserve"> </w:t>
      </w:r>
      <w:r w:rsidRPr="00C00FC7">
        <w:rPr>
          <w:sz w:val="16"/>
        </w:rPr>
        <w:t>Libertarianism regarding computations: the creators of the first superintelligence instruct the AI to give every human alive at the time control of a planet or galaxy, with no additional rules to govern what goes on within those territories. This would practically guarantee that some humans would use this opportunity for inflicting widespread cruelty (see the previous section).</w:t>
      </w:r>
      <w:r w:rsidRPr="00324936">
        <w:rPr>
          <w:sz w:val="12"/>
        </w:rPr>
        <w:t>¶</w:t>
      </w:r>
      <w:r w:rsidRPr="00F47957">
        <w:rPr>
          <w:sz w:val="12"/>
        </w:rPr>
        <w:t xml:space="preserve"> </w:t>
      </w:r>
      <w:r w:rsidRPr="00F47957">
        <w:rPr>
          <w:sz w:val="16"/>
        </w:rPr>
        <w:t>5.3 Flawed realization</w:t>
      </w:r>
      <w:r w:rsidRPr="00324936">
        <w:rPr>
          <w:sz w:val="12"/>
        </w:rPr>
        <w:t>¶</w:t>
      </w:r>
      <w:r w:rsidRPr="00F47957">
        <w:rPr>
          <w:sz w:val="12"/>
        </w:rPr>
        <w:t xml:space="preserve"> </w:t>
      </w:r>
      <w:r w:rsidRPr="00F47957">
        <w:rPr>
          <w:sz w:val="16"/>
        </w:rPr>
        <w:t>A superintelligence with human-aligned values might aim to convert the resources in its reach into clusters of utopia, and seek to colonize the universe in order to maximize the value of the world (Bostrom 2003a), filling the universe with new minds and valuable experiences and resources. At the same time, if the superintelligence had the wrong goals, this could result in a universe filled by vast amounts of disvalue.</w:t>
      </w:r>
      <w:r w:rsidRPr="00324936">
        <w:rPr>
          <w:sz w:val="12"/>
        </w:rPr>
        <w:t>¶</w:t>
      </w:r>
      <w:r w:rsidRPr="00F47957">
        <w:rPr>
          <w:sz w:val="12"/>
        </w:rPr>
        <w:t xml:space="preserve"> </w:t>
      </w:r>
      <w:r w:rsidRPr="00F47957">
        <w:rPr>
          <w:sz w:val="16"/>
        </w:rPr>
        <w:t>While some mistakes in value loading may result in a superintelligence whose goal is completely unlike what people value, certain mistakes could result in flawed realization (Bostrom 2013). In this outcome, the superintelligence’s goal gets human values mostly right, in the sense of sharing many similarities with what we value, but also contains a flaw that drastically changes the intended outcome. 11</w:t>
      </w:r>
      <w:r w:rsidRPr="00324936">
        <w:rPr>
          <w:sz w:val="12"/>
        </w:rPr>
        <w:t>¶</w:t>
      </w:r>
      <w:r w:rsidRPr="00F47957">
        <w:rPr>
          <w:sz w:val="12"/>
        </w:rPr>
        <w:t xml:space="preserve"> </w:t>
      </w:r>
      <w:r w:rsidRPr="00F47957">
        <w:rPr>
          <w:sz w:val="16"/>
        </w:rPr>
        <w:t xml:space="preserve">For example, value-extrapolation (Yudkowsky 2004) and value-learning (Soares 2016, Sotala 2016) approaches attempt to learn human values in order to create a world that is in accordance with those values. There have been occasions in history when circumstances that cause suffering have been defended by appealing to values which seem pointless to modern sensibilities, but which were nonetheless a part of the prevailing values at the time. In Victorian London, the use of anesthesia in childbirth was opposed on the grounds that being under the partial influence of anesthetics may cause “improper” and </w:t>
      </w:r>
      <w:r w:rsidRPr="00F47957">
        <w:rPr>
          <w:sz w:val="16"/>
        </w:rPr>
        <w:lastRenderedPageBreak/>
        <w:t xml:space="preserve">“lascivious” sexual dreams (Farr 1980), with this being considered more important to avoid than the pain of </w:t>
      </w:r>
      <w:r w:rsidRPr="00634642">
        <w:rPr>
          <w:sz w:val="16"/>
        </w:rPr>
        <w:t>childbirth.</w:t>
      </w:r>
      <w:r w:rsidRPr="00324936">
        <w:rPr>
          <w:sz w:val="12"/>
        </w:rPr>
        <w:t>¶</w:t>
      </w:r>
      <w:r w:rsidRPr="00634642">
        <w:rPr>
          <w:sz w:val="12"/>
        </w:rPr>
        <w:t xml:space="preserve"> </w:t>
      </w:r>
      <w:r w:rsidRPr="00634642">
        <w:rPr>
          <w:rStyle w:val="StyleUnderline"/>
        </w:rPr>
        <w:t xml:space="preserve">A flawed value-loading process might give disproportionate weight to </w:t>
      </w:r>
      <w:r w:rsidRPr="00634642">
        <w:rPr>
          <w:rStyle w:val="Emphasis"/>
        </w:rPr>
        <w:t>historical</w:t>
      </w:r>
      <w:r w:rsidRPr="00634642">
        <w:rPr>
          <w:sz w:val="16"/>
        </w:rPr>
        <w:t xml:space="preserve">, existing, or incorrectly extrapolated future </w:t>
      </w:r>
      <w:r w:rsidRPr="00634642">
        <w:rPr>
          <w:rStyle w:val="Emphasis"/>
        </w:rPr>
        <w:t>values</w:t>
      </w:r>
      <w:r w:rsidRPr="00634642">
        <w:rPr>
          <w:sz w:val="16"/>
        </w:rPr>
        <w:t xml:space="preserve"> whose realization then becomes more important than the avoidance of suffering. Besides merely considering the avoidance of suffering less important than the enabling of other values, a flawed process might also </w:t>
      </w:r>
      <w:r w:rsidRPr="00634642">
        <w:rPr>
          <w:rStyle w:val="StyleUnderline"/>
        </w:rPr>
        <w:t xml:space="preserve">tap into various human tendencies for endorsing or </w:t>
      </w:r>
      <w:r w:rsidRPr="00634642">
        <w:rPr>
          <w:rStyle w:val="Emphasis"/>
        </w:rPr>
        <w:t>celebrating cruelty</w:t>
      </w:r>
      <w:r w:rsidRPr="00634642">
        <w:rPr>
          <w:sz w:val="16"/>
        </w:rPr>
        <w:t xml:space="preserve"> (see the discussion in section 4), or outright glorifying suffering. Small changes to a recipe for utopia may lead to a future with much more suffering than one shaped by a superintelligence whose goals were completely different from</w:t>
      </w:r>
      <w:r w:rsidRPr="00F47957">
        <w:rPr>
          <w:sz w:val="16"/>
        </w:rPr>
        <w:t xml:space="preserve"> ours.</w:t>
      </w:r>
      <w:r w:rsidRPr="00324936">
        <w:rPr>
          <w:sz w:val="12"/>
        </w:rPr>
        <w:t>¶</w:t>
      </w:r>
      <w:r w:rsidRPr="00F47957">
        <w:rPr>
          <w:sz w:val="12"/>
        </w:rPr>
        <w:t xml:space="preserve"> </w:t>
      </w:r>
      <w:r w:rsidRPr="00F47957">
        <w:rPr>
          <w:sz w:val="16"/>
        </w:rPr>
        <w:t>6 How and whether to work on s-risk?</w:t>
      </w:r>
      <w:r w:rsidRPr="00324936">
        <w:rPr>
          <w:sz w:val="12"/>
        </w:rPr>
        <w:t>¶</w:t>
      </w:r>
      <w:r w:rsidRPr="00F47957">
        <w:rPr>
          <w:sz w:val="12"/>
        </w:rPr>
        <w:t xml:space="preserve"> </w:t>
      </w:r>
      <w:r w:rsidRPr="00F47957">
        <w:rPr>
          <w:sz w:val="16"/>
        </w:rPr>
        <w:t>In the previous sections, we have argued for s-risks being severe enough to be worth preventing, and for the existence of several plausible routes by which they might be realized. We will now argue for the case that it is possible to productively work on them today, via some of the following recommendations.</w:t>
      </w:r>
      <w:r w:rsidRPr="00324936">
        <w:rPr>
          <w:sz w:val="12"/>
        </w:rPr>
        <w:t>¶</w:t>
      </w:r>
      <w:r w:rsidRPr="00F47957">
        <w:rPr>
          <w:sz w:val="12"/>
        </w:rPr>
        <w:t xml:space="preserve"> </w:t>
      </w:r>
      <w:r w:rsidRPr="00F47957">
        <w:rPr>
          <w:sz w:val="16"/>
        </w:rPr>
        <w:t xml:space="preserve">Carry out general AI </w:t>
      </w:r>
      <w:r w:rsidRPr="009B5FB4">
        <w:rPr>
          <w:sz w:val="16"/>
        </w:rPr>
        <w:t xml:space="preserve">alignment work. Given that it would generally be against the values of most humans for suffering outcomes to be realized, research aimed at </w:t>
      </w:r>
      <w:r w:rsidRPr="009B5FB4">
        <w:rPr>
          <w:rStyle w:val="Emphasis"/>
        </w:rPr>
        <w:t>aligning AIs with human values</w:t>
      </w:r>
      <w:r w:rsidRPr="009B5FB4">
        <w:rPr>
          <w:sz w:val="16"/>
        </w:rPr>
        <w:t xml:space="preserve"> (Yudkowsky 2008, Goertzel &amp; Pitt 2012, Bostrom 2014, Sotala 2016, Soares &amp; Fallenstein 2017) seems likely to also </w:t>
      </w:r>
      <w:r w:rsidRPr="009B5FB4">
        <w:rPr>
          <w:rStyle w:val="StyleUnderline"/>
        </w:rPr>
        <w:t>reduce the risk of suffering outcomes</w:t>
      </w:r>
      <w:r w:rsidRPr="009B5FB4">
        <w:rPr>
          <w:sz w:val="16"/>
        </w:rPr>
        <w:t xml:space="preserve">. If our argument for suffering outcomes being something to avoid is correct, then </w:t>
      </w:r>
      <w:r w:rsidRPr="009B5FB4">
        <w:rPr>
          <w:rStyle w:val="StyleUnderline"/>
        </w:rPr>
        <w:t>an aligned superintelligence</w:t>
      </w:r>
      <w:r w:rsidRPr="009B5FB4">
        <w:rPr>
          <w:sz w:val="16"/>
        </w:rPr>
        <w:t xml:space="preserve"> should also attempt to </w:t>
      </w:r>
      <w:r w:rsidRPr="009B5FB4">
        <w:rPr>
          <w:rStyle w:val="StyleUnderline"/>
        </w:rPr>
        <w:t xml:space="preserve">establish a singleton that would </w:t>
      </w:r>
      <w:r w:rsidRPr="009B5FB4">
        <w:rPr>
          <w:rStyle w:val="Emphasis"/>
        </w:rPr>
        <w:t>prevent</w:t>
      </w:r>
      <w:r w:rsidRPr="009B5FB4">
        <w:rPr>
          <w:rStyle w:val="StyleUnderline"/>
        </w:rPr>
        <w:t xml:space="preserve"> negative suffering outcomes</w:t>
      </w:r>
      <w:r w:rsidRPr="00F47957">
        <w:rPr>
          <w:sz w:val="16"/>
        </w:rPr>
        <w:t>, as well as avoiding the creation of suffering subroutines and mind crime.</w:t>
      </w:r>
    </w:p>
    <w:p w:rsidR="000127A3" w:rsidRPr="00F26F81" w:rsidRDefault="000127A3" w:rsidP="000127A3">
      <w:pPr>
        <w:pStyle w:val="Heading4"/>
        <w:rPr>
          <w:rFonts w:cs="Calibri"/>
        </w:rPr>
      </w:pPr>
      <w:r w:rsidRPr="00F26F81">
        <w:rPr>
          <w:rFonts w:cs="Calibri"/>
        </w:rPr>
        <w:t xml:space="preserve">Even a </w:t>
      </w:r>
      <w:r w:rsidRPr="00F26F81">
        <w:rPr>
          <w:rFonts w:cs="Calibri"/>
          <w:u w:val="single"/>
        </w:rPr>
        <w:t>1% chance</w:t>
      </w:r>
      <w:r w:rsidRPr="00F26F81">
        <w:rPr>
          <w:rFonts w:cs="Calibri"/>
        </w:rPr>
        <w:t xml:space="preserve"> outweighs.</w:t>
      </w:r>
    </w:p>
    <w:p w:rsidR="000127A3" w:rsidRPr="00F26F81" w:rsidRDefault="000127A3" w:rsidP="000127A3">
      <w:r w:rsidRPr="006F3A8F">
        <w:rPr>
          <w:rStyle w:val="Style13ptBold"/>
        </w:rPr>
        <w:t>Tomasik 15</w:t>
      </w:r>
      <w:r w:rsidRPr="00F26F81">
        <w:t xml:space="preserve"> [Brian (American researcher, ethicist, and essayist), 02-06-2015, “Should Altruists Focus on Reducing Short-Term or Far-Future Suffering?”, Essays on Reducing Suffering, https://reducing-suffering.org/altruists-focus-reducing-short-term-far-future-suffering/, accessed 07-13-2026] wrong</w:t>
      </w:r>
    </w:p>
    <w:p w:rsidR="000127A3" w:rsidRDefault="000127A3" w:rsidP="000127A3">
      <w:pPr>
        <w:rPr>
          <w:sz w:val="16"/>
        </w:rPr>
      </w:pPr>
      <w:r w:rsidRPr="00F26F81">
        <w:rPr>
          <w:sz w:val="16"/>
        </w:rPr>
        <w:t>A prototypical example of a charity focused on the short term is the Humane Slaughter Association (HSA), which reduces the agony of slaughter for millions of animals in the coming decades but doesn't explicitly target long-term outcomes. A prototypical long-term charity for suffering reducers is the Foundational Research Institute (FRI), which explores possible game-changing insights about how altruists should shape humanity's future trajectory. In general, future-focused work tends to involve a lot of philosophy and broad exploration of many disciplines, because improving the far future is a much harder problem than reducing suffering in the short run and so requires more thorough analysis. [Full disclosure: I helped to create FRI, while I'm merely a supporter of HSA.]</w:t>
      </w:r>
      <w:r w:rsidRPr="00324936">
        <w:rPr>
          <w:sz w:val="12"/>
        </w:rPr>
        <w:t>¶</w:t>
      </w:r>
      <w:r w:rsidRPr="00F26F81">
        <w:rPr>
          <w:sz w:val="16"/>
        </w:rPr>
        <w:t xml:space="preserve"> Here's an outline of a common argument why the far future should dominate altruistic calculations. Suppose we're deciding between a charity, ST, that focuses on reducing suffering in the short term and a charity, LT, that focuses on the long term. Their expected impacts are a sum of expected short-term and long-term effects. Suppose LT is just 1% more effective at pushing the far future in better directions than ST is. To make the argument conservative, assume LT has no short-term suffering-reduction impact. Then</w:t>
      </w:r>
      <w:r w:rsidRPr="00324936">
        <w:rPr>
          <w:sz w:val="12"/>
        </w:rPr>
        <w:t>¶</w:t>
      </w:r>
      <w:r w:rsidRPr="00F26F81">
        <w:rPr>
          <w:sz w:val="16"/>
        </w:rPr>
        <w:t xml:space="preserve"> </w:t>
      </w:r>
      <w:r w:rsidRPr="00F26F81">
        <w:rPr>
          <w:b/>
          <w:bCs/>
          <w:u w:val="single"/>
        </w:rPr>
        <w:t>expected value</w:t>
      </w:r>
      <w:r w:rsidRPr="00F26F81">
        <w:rPr>
          <w:u w:val="single"/>
        </w:rPr>
        <w:t xml:space="preserve"> of ST</w:t>
      </w:r>
      <w:r w:rsidRPr="00F26F81">
        <w:rPr>
          <w:sz w:val="16"/>
        </w:rPr>
        <w:t xml:space="preserve"> = (expected short-term suffering reduced) + (expected long-term suffering reduced)</w:t>
      </w:r>
      <w:r w:rsidRPr="00324936">
        <w:rPr>
          <w:sz w:val="12"/>
        </w:rPr>
        <w:t>¶</w:t>
      </w:r>
      <w:r w:rsidRPr="00F26F81">
        <w:rPr>
          <w:sz w:val="16"/>
        </w:rPr>
        <w:t xml:space="preserve"> = (at most ~billions of animals helped) + (small multiplier) * (</w:t>
      </w:r>
      <w:r w:rsidRPr="00F26F81">
        <w:rPr>
          <w:u w:val="single"/>
        </w:rPr>
        <w:t xml:space="preserve">at least 1038 future organisms </w:t>
      </w:r>
      <w:r w:rsidRPr="00F26F81">
        <w:rPr>
          <w:b/>
          <w:bCs/>
          <w:u w:val="single"/>
        </w:rPr>
        <w:t>helped *</w:t>
      </w:r>
      <w:r w:rsidRPr="00F26F81">
        <w:rPr>
          <w:u w:val="single"/>
        </w:rPr>
        <w:t xml:space="preserve"> 1010 years</w:t>
      </w:r>
      <w:r w:rsidRPr="00F26F81">
        <w:rPr>
          <w:sz w:val="16"/>
        </w:rPr>
        <w:t>)</w:t>
      </w:r>
      <w:r w:rsidRPr="00324936">
        <w:rPr>
          <w:sz w:val="12"/>
        </w:rPr>
        <w:t>¶</w:t>
      </w:r>
      <w:r w:rsidRPr="00F26F81">
        <w:rPr>
          <w:sz w:val="16"/>
        </w:rPr>
        <w:t xml:space="preserve"> while</w:t>
      </w:r>
      <w:r w:rsidRPr="00324936">
        <w:rPr>
          <w:sz w:val="12"/>
        </w:rPr>
        <w:t>¶</w:t>
      </w:r>
      <w:r w:rsidRPr="00F26F81">
        <w:rPr>
          <w:sz w:val="16"/>
        </w:rPr>
        <w:t xml:space="preserve"> expected value of LT = (expected short-term suffering reduced) + (expected long-term suffering reduced)</w:t>
      </w:r>
      <w:r w:rsidRPr="00324936">
        <w:rPr>
          <w:sz w:val="12"/>
        </w:rPr>
        <w:t>¶</w:t>
      </w:r>
      <w:r w:rsidRPr="00F26F81">
        <w:rPr>
          <w:sz w:val="16"/>
        </w:rPr>
        <w:t xml:space="preserve"> = 0 + (small multiplier) * (1.01 for being 1% more effective) * (at least 1038 future organisms * 1010 years).</w:t>
      </w:r>
      <w:r w:rsidRPr="00324936">
        <w:rPr>
          <w:sz w:val="12"/>
        </w:rPr>
        <w:t>¶</w:t>
      </w:r>
      <w:r w:rsidRPr="00F26F81">
        <w:rPr>
          <w:sz w:val="16"/>
        </w:rPr>
        <w:t xml:space="preserve"> </w:t>
      </w:r>
      <w:r w:rsidRPr="00F26F81">
        <w:rPr>
          <w:u w:val="single"/>
        </w:rPr>
        <w:t xml:space="preserve">So as long as the "small multiplier" factor is </w:t>
      </w:r>
      <w:r w:rsidRPr="00F26F81">
        <w:rPr>
          <w:b/>
          <w:bCs/>
          <w:u w:val="single"/>
        </w:rPr>
        <w:t>bigger than ~10-37</w:t>
      </w:r>
      <w:r w:rsidRPr="00F26F81">
        <w:rPr>
          <w:sz w:val="16"/>
        </w:rPr>
        <w:t xml:space="preserve">, </w:t>
      </w:r>
      <w:r w:rsidRPr="00F26F81">
        <w:rPr>
          <w:u w:val="single"/>
        </w:rPr>
        <w:t xml:space="preserve">LT has </w:t>
      </w:r>
      <w:r w:rsidRPr="00F26F81">
        <w:rPr>
          <w:b/>
          <w:bCs/>
          <w:u w:val="single"/>
        </w:rPr>
        <w:t>higher expected</w:t>
      </w:r>
      <w:r w:rsidRPr="00F26F81">
        <w:rPr>
          <w:b/>
          <w:bCs/>
          <w:sz w:val="16"/>
        </w:rPr>
        <w:t xml:space="preserve"> </w:t>
      </w:r>
      <w:r w:rsidRPr="00F26F81">
        <w:rPr>
          <w:b/>
          <w:bCs/>
          <w:u w:val="single"/>
        </w:rPr>
        <w:t>value</w:t>
      </w:r>
      <w:r w:rsidRPr="00F26F81">
        <w:rPr>
          <w:sz w:val="16"/>
        </w:rPr>
        <w:t>.</w:t>
      </w:r>
      <w:r w:rsidRPr="00324936">
        <w:rPr>
          <w:sz w:val="12"/>
        </w:rPr>
        <w:t>¶</w:t>
      </w:r>
      <w:r w:rsidRPr="00F26F81">
        <w:rPr>
          <w:sz w:val="16"/>
        </w:rPr>
        <w:t xml:space="preserve"> The multiplier rightly discounts efforts to target the far future for several reasons, including</w:t>
      </w:r>
      <w:r w:rsidRPr="00324936">
        <w:rPr>
          <w:sz w:val="12"/>
        </w:rPr>
        <w:t>¶</w:t>
      </w:r>
      <w:r w:rsidRPr="00F26F81">
        <w:rPr>
          <w:sz w:val="16"/>
        </w:rPr>
        <w:t xml:space="preserve"> the possibility there won't be a far future or that lots of sentience won't be created in it</w:t>
      </w:r>
      <w:r w:rsidRPr="00324936">
        <w:rPr>
          <w:sz w:val="12"/>
        </w:rPr>
        <w:t>¶</w:t>
      </w:r>
      <w:r w:rsidRPr="00F26F81">
        <w:rPr>
          <w:sz w:val="16"/>
        </w:rPr>
        <w:t xml:space="preserve"> anthropic arguments against our occupying such a privileged position to influence the future of the galaxy</w:t>
      </w:r>
      <w:r w:rsidRPr="00324936">
        <w:rPr>
          <w:sz w:val="12"/>
        </w:rPr>
        <w:t>¶</w:t>
      </w:r>
      <w:r w:rsidRPr="00F26F81">
        <w:rPr>
          <w:sz w:val="16"/>
        </w:rPr>
        <w:t xml:space="preserve"> the possibility that any efforts we take now to nudge the future's trajectory will be nullified by convergent forces of evolution or random noise</w:t>
      </w:r>
      <w:r w:rsidRPr="00324936">
        <w:rPr>
          <w:sz w:val="12"/>
        </w:rPr>
        <w:t>¶</w:t>
      </w:r>
      <w:r w:rsidRPr="00F26F81">
        <w:rPr>
          <w:sz w:val="16"/>
        </w:rPr>
        <w:t xml:space="preserve"> the possibility that most of the preventable suffering in the future will already by default be prevented where feasible, leaving no room for our altruism to make an impact</w:t>
      </w:r>
      <w:r w:rsidRPr="00324936">
        <w:rPr>
          <w:sz w:val="12"/>
        </w:rPr>
        <w:t>¶</w:t>
      </w:r>
      <w:r w:rsidRPr="00F26F81">
        <w:rPr>
          <w:sz w:val="16"/>
        </w:rPr>
        <w:t xml:space="preserve"> the difficulty of knowing how to push the future in better directions even if none of the other concerns applies.</w:t>
      </w:r>
      <w:r w:rsidRPr="00324936">
        <w:rPr>
          <w:sz w:val="12"/>
        </w:rPr>
        <w:t>¶</w:t>
      </w:r>
      <w:r w:rsidRPr="00F26F81">
        <w:rPr>
          <w:sz w:val="16"/>
        </w:rPr>
        <w:t xml:space="preserve"> The argument for far-future dominance maintains that these complications are small enough that even taken together, they don't make the "small multiplier" less than 10-37.</w:t>
      </w:r>
      <w:r w:rsidRPr="00324936">
        <w:rPr>
          <w:sz w:val="12"/>
        </w:rPr>
        <w:t>¶</w:t>
      </w:r>
      <w:r w:rsidRPr="00F26F81">
        <w:rPr>
          <w:sz w:val="16"/>
        </w:rPr>
        <w:t xml:space="preserve"> The far-future argument can be strengthened further by noting that </w:t>
      </w:r>
      <w:r w:rsidRPr="000127A3">
        <w:rPr>
          <w:highlight w:val="cyan"/>
          <w:u w:val="single"/>
        </w:rPr>
        <w:t xml:space="preserve">there's a </w:t>
      </w:r>
      <w:r w:rsidRPr="000127A3">
        <w:rPr>
          <w:b/>
          <w:bCs/>
          <w:highlight w:val="cyan"/>
          <w:u w:val="single"/>
        </w:rPr>
        <w:t>nonzero chance</w:t>
      </w:r>
      <w:r w:rsidRPr="00F26F81">
        <w:rPr>
          <w:sz w:val="16"/>
        </w:rPr>
        <w:t xml:space="preserve"> </w:t>
      </w:r>
      <w:r w:rsidRPr="00F26F81">
        <w:rPr>
          <w:u w:val="single"/>
        </w:rPr>
        <w:t>that</w:t>
      </w:r>
      <w:r w:rsidRPr="00F26F81">
        <w:rPr>
          <w:sz w:val="16"/>
        </w:rPr>
        <w:t xml:space="preserve"> future post-</w:t>
      </w:r>
      <w:r w:rsidRPr="00F26F81">
        <w:rPr>
          <w:u w:val="single"/>
        </w:rPr>
        <w:t>humans will create</w:t>
      </w:r>
      <w:r w:rsidRPr="00F26F81">
        <w:rPr>
          <w:sz w:val="16"/>
        </w:rPr>
        <w:t xml:space="preserve"> </w:t>
      </w:r>
      <w:r w:rsidRPr="000127A3">
        <w:rPr>
          <w:b/>
          <w:bCs/>
          <w:highlight w:val="cyan"/>
          <w:u w:val="single"/>
        </w:rPr>
        <w:t>infinite suffering</w:t>
      </w:r>
      <w:r w:rsidRPr="00F26F81">
        <w:rPr>
          <w:sz w:val="16"/>
        </w:rPr>
        <w:t xml:space="preserve">, </w:t>
      </w:r>
      <w:r w:rsidRPr="00F26F81">
        <w:rPr>
          <w:u w:val="single"/>
        </w:rPr>
        <w:t xml:space="preserve">so </w:t>
      </w:r>
      <w:r w:rsidRPr="000127A3">
        <w:rPr>
          <w:highlight w:val="cyan"/>
          <w:u w:val="single"/>
        </w:rPr>
        <w:t xml:space="preserve">any </w:t>
      </w:r>
      <w:r w:rsidRPr="000127A3">
        <w:rPr>
          <w:b/>
          <w:bCs/>
          <w:highlight w:val="cyan"/>
          <w:u w:val="single"/>
        </w:rPr>
        <w:t>nonzero improvement</w:t>
      </w:r>
      <w:r w:rsidRPr="00F26F81">
        <w:rPr>
          <w:u w:val="single"/>
        </w:rPr>
        <w:t xml:space="preserve"> </w:t>
      </w:r>
      <w:r w:rsidRPr="000127A3">
        <w:rPr>
          <w:highlight w:val="cyan"/>
          <w:u w:val="single"/>
        </w:rPr>
        <w:t>in</w:t>
      </w:r>
      <w:r w:rsidRPr="00F26F81">
        <w:rPr>
          <w:u w:val="single"/>
        </w:rPr>
        <w:t xml:space="preserve"> the probability of </w:t>
      </w:r>
      <w:r w:rsidRPr="000127A3">
        <w:rPr>
          <w:highlight w:val="cyan"/>
          <w:u w:val="single"/>
        </w:rPr>
        <w:t>preventing bad outcomes</w:t>
      </w:r>
      <w:r w:rsidRPr="00F26F81">
        <w:rPr>
          <w:u w:val="single"/>
        </w:rPr>
        <w:t xml:space="preserve"> of that sort </w:t>
      </w:r>
      <w:r w:rsidRPr="000127A3">
        <w:rPr>
          <w:highlight w:val="cyan"/>
          <w:u w:val="single"/>
        </w:rPr>
        <w:t xml:space="preserve">dominates </w:t>
      </w:r>
      <w:r w:rsidRPr="000127A3">
        <w:rPr>
          <w:b/>
          <w:bCs/>
          <w:highlight w:val="cyan"/>
          <w:u w:val="single"/>
        </w:rPr>
        <w:t>anything else</w:t>
      </w:r>
      <w:r w:rsidRPr="00F26F81">
        <w:rPr>
          <w:sz w:val="16"/>
        </w:rPr>
        <w:t>.</w:t>
      </w:r>
    </w:p>
    <w:p w:rsidR="000127A3" w:rsidRPr="002C5902" w:rsidRDefault="000127A3" w:rsidP="000127A3">
      <w:pPr>
        <w:pStyle w:val="Heading4"/>
      </w:pPr>
      <w:r>
        <w:t xml:space="preserve">Geopolitical AI racing </w:t>
      </w:r>
      <w:r>
        <w:rPr>
          <w:u w:val="single"/>
        </w:rPr>
        <w:t>also</w:t>
      </w:r>
      <w:r>
        <w:t xml:space="preserve"> decks </w:t>
      </w:r>
      <w:r>
        <w:rPr>
          <w:u w:val="single"/>
        </w:rPr>
        <w:t>MAD</w:t>
      </w:r>
      <w:r>
        <w:t xml:space="preserve"> and </w:t>
      </w:r>
      <w:r>
        <w:rPr>
          <w:u w:val="single"/>
        </w:rPr>
        <w:t>de-escalation</w:t>
      </w:r>
      <w:r>
        <w:t xml:space="preserve"> tactics, creating a “</w:t>
      </w:r>
      <w:r>
        <w:rPr>
          <w:u w:val="single"/>
        </w:rPr>
        <w:t>security dilemma</w:t>
      </w:r>
      <w:r>
        <w:t>” that ensures “</w:t>
      </w:r>
      <w:r w:rsidRPr="006F3A8F">
        <w:rPr>
          <w:u w:val="single"/>
        </w:rPr>
        <w:t>escalation</w:t>
      </w:r>
      <w:r>
        <w:t xml:space="preserve">”. </w:t>
      </w:r>
    </w:p>
    <w:p w:rsidR="000127A3" w:rsidRPr="002B5F5D" w:rsidRDefault="000127A3" w:rsidP="000127A3">
      <w:r w:rsidRPr="006F3A8F">
        <w:rPr>
          <w:rStyle w:val="Style13ptBold"/>
        </w:rPr>
        <w:t>Yuan 8</w:t>
      </w:r>
      <w:r>
        <w:rPr>
          <w:rStyle w:val="Style13ptBold"/>
        </w:rPr>
        <w:t>/</w:t>
      </w:r>
      <w:r w:rsidRPr="006F3A8F">
        <w:rPr>
          <w:rStyle w:val="Style13ptBold"/>
        </w:rPr>
        <w:t>15</w:t>
      </w:r>
      <w:r>
        <w:t xml:space="preserve"> [Shaoyu (</w:t>
      </w:r>
      <w:r w:rsidRPr="002B5F5D">
        <w:t>School of Professional Studies</w:t>
      </w:r>
      <w:r>
        <w:t xml:space="preserve"> @ </w:t>
      </w:r>
      <w:r w:rsidRPr="002B5F5D">
        <w:t>Center for Global Affairs</w:t>
      </w:r>
      <w:r>
        <w:t xml:space="preserve"> @ </w:t>
      </w:r>
      <w:r w:rsidRPr="002B5F5D">
        <w:t>New York University</w:t>
      </w:r>
      <w:r>
        <w:t>), 08-15-2026, “</w:t>
      </w:r>
      <w:r w:rsidRPr="002B5F5D">
        <w:t>World and war in the age of AI: cyber risk, deterrence, and decision-making in U.S.-China competition</w:t>
      </w:r>
      <w:r>
        <w:t xml:space="preserve">”, Defence Studies, </w:t>
      </w:r>
      <w:r w:rsidRPr="00B93C67">
        <w:t>https://www.tandfonline.com/doi/full/10.1080/14702436.2026.2718345?af=R#abstract</w:t>
      </w:r>
      <w:r>
        <w:t>, accessed 09-09-2026] wrong + abhi</w:t>
      </w:r>
    </w:p>
    <w:p w:rsidR="000127A3" w:rsidRDefault="000127A3" w:rsidP="000127A3">
      <w:pPr>
        <w:rPr>
          <w:sz w:val="16"/>
        </w:rPr>
      </w:pPr>
      <w:r w:rsidRPr="006F3A8F">
        <w:rPr>
          <w:sz w:val="16"/>
        </w:rPr>
        <w:lastRenderedPageBreak/>
        <w:t>2.1. Deterrence theory and strategic stability</w:t>
      </w:r>
      <w:r w:rsidRPr="00324936">
        <w:rPr>
          <w:sz w:val="12"/>
        </w:rPr>
        <w:t>¶</w:t>
      </w:r>
      <w:r w:rsidRPr="006F3A8F">
        <w:rPr>
          <w:sz w:val="16"/>
        </w:rPr>
        <w:t xml:space="preserve"> Classical deterrence theory provides the conceptual foundation for understanding strategic stability in great-power rivalries. Thomas Schelling’s seminal work on coercion and bargaining illuminated how </w:t>
      </w:r>
      <w:r w:rsidRPr="000708A5">
        <w:rPr>
          <w:u w:val="single"/>
        </w:rPr>
        <w:t xml:space="preserve">states use credible </w:t>
      </w:r>
      <w:r w:rsidRPr="000127A3">
        <w:rPr>
          <w:highlight w:val="cyan"/>
          <w:u w:val="single"/>
        </w:rPr>
        <w:t>threats</w:t>
      </w:r>
      <w:r w:rsidRPr="000708A5">
        <w:rPr>
          <w:u w:val="single"/>
        </w:rPr>
        <w:t xml:space="preserve"> of punishment </w:t>
      </w:r>
      <w:r w:rsidRPr="002B5F5D">
        <w:rPr>
          <w:u w:val="single"/>
        </w:rPr>
        <w:t xml:space="preserve">to </w:t>
      </w:r>
      <w:r w:rsidRPr="000127A3">
        <w:rPr>
          <w:b/>
          <w:bCs/>
          <w:highlight w:val="cyan"/>
          <w:u w:val="single"/>
        </w:rPr>
        <w:t>prevent war</w:t>
      </w:r>
      <w:r w:rsidRPr="006F3A8F">
        <w:rPr>
          <w:sz w:val="16"/>
        </w:rPr>
        <w:t xml:space="preserve">, framing deterrence as a contest of resolve and risk manipulation (Schelling Citation1966). In the nuclear context, the advent of mutual second-strike capabilities produced what Robert Jervis termed the “nuclear revolution,” wherein </w:t>
      </w:r>
      <w:r w:rsidRPr="000708A5">
        <w:rPr>
          <w:u w:val="single"/>
        </w:rPr>
        <w:t xml:space="preserve">any direct superpower </w:t>
      </w:r>
      <w:r w:rsidRPr="000127A3">
        <w:rPr>
          <w:highlight w:val="cyan"/>
          <w:u w:val="single"/>
        </w:rPr>
        <w:t>conflict would be</w:t>
      </w:r>
      <w:r w:rsidRPr="000708A5">
        <w:rPr>
          <w:u w:val="single"/>
        </w:rPr>
        <w:t xml:space="preserve"> </w:t>
      </w:r>
      <w:r w:rsidRPr="000708A5">
        <w:rPr>
          <w:b/>
          <w:bCs/>
          <w:u w:val="single"/>
        </w:rPr>
        <w:t xml:space="preserve">catastrophically </w:t>
      </w:r>
      <w:r w:rsidRPr="000127A3">
        <w:rPr>
          <w:b/>
          <w:bCs/>
          <w:highlight w:val="cyan"/>
          <w:u w:val="single"/>
        </w:rPr>
        <w:t>self-defeating</w:t>
      </w:r>
      <w:r w:rsidRPr="006F3A8F">
        <w:rPr>
          <w:sz w:val="16"/>
        </w:rPr>
        <w:t xml:space="preserve">, thereby inducing a paradoxical stability at the brink of Armageddon (Jervis Citation1989). </w:t>
      </w:r>
      <w:r w:rsidRPr="000708A5">
        <w:rPr>
          <w:u w:val="single"/>
        </w:rPr>
        <w:t xml:space="preserve">Strategic stability refers to a condition in which </w:t>
      </w:r>
      <w:r w:rsidRPr="000127A3">
        <w:rPr>
          <w:b/>
          <w:bCs/>
          <w:highlight w:val="cyan"/>
          <w:u w:val="single"/>
        </w:rPr>
        <w:t xml:space="preserve">neither </w:t>
      </w:r>
      <w:r w:rsidRPr="002B5F5D">
        <w:rPr>
          <w:b/>
          <w:bCs/>
          <w:u w:val="single"/>
        </w:rPr>
        <w:t>side</w:t>
      </w:r>
      <w:r w:rsidRPr="000708A5">
        <w:rPr>
          <w:u w:val="single"/>
        </w:rPr>
        <w:t xml:space="preserve"> </w:t>
      </w:r>
      <w:r w:rsidRPr="000127A3">
        <w:rPr>
          <w:highlight w:val="cyan"/>
          <w:u w:val="single"/>
        </w:rPr>
        <w:t>has</w:t>
      </w:r>
      <w:r w:rsidRPr="000708A5">
        <w:rPr>
          <w:u w:val="single"/>
        </w:rPr>
        <w:t xml:space="preserve"> an </w:t>
      </w:r>
      <w:r w:rsidRPr="000127A3">
        <w:rPr>
          <w:b/>
          <w:bCs/>
          <w:highlight w:val="cyan"/>
          <w:u w:val="single"/>
        </w:rPr>
        <w:t>incentive</w:t>
      </w:r>
      <w:r w:rsidRPr="000127A3">
        <w:rPr>
          <w:highlight w:val="cyan"/>
          <w:u w:val="single"/>
        </w:rPr>
        <w:t xml:space="preserve"> for aggression</w:t>
      </w:r>
      <w:r w:rsidRPr="006F3A8F">
        <w:rPr>
          <w:sz w:val="16"/>
        </w:rPr>
        <w:t xml:space="preserve"> because retaliation is assured and catastrophic, and credible deterrence hinges on making threats of retaliation believable (Powell Citation1990). At the same time, scholars cautioned that </w:t>
      </w:r>
      <w:r w:rsidRPr="000708A5">
        <w:rPr>
          <w:b/>
          <w:bCs/>
          <w:u w:val="single"/>
        </w:rPr>
        <w:t>misperceptions can upset</w:t>
      </w:r>
      <w:r w:rsidRPr="000708A5">
        <w:rPr>
          <w:u w:val="single"/>
        </w:rPr>
        <w:t xml:space="preserve"> even a stable deterrent balance</w:t>
      </w:r>
      <w:r w:rsidRPr="006F3A8F">
        <w:rPr>
          <w:sz w:val="16"/>
        </w:rPr>
        <w:t xml:space="preserve"> (Jervis Citation1976). </w:t>
      </w:r>
      <w:r w:rsidRPr="000708A5">
        <w:rPr>
          <w:u w:val="single"/>
        </w:rPr>
        <w:t xml:space="preserve">False alarms or misread signals </w:t>
      </w:r>
      <w:r w:rsidRPr="006F3A8F">
        <w:rPr>
          <w:sz w:val="16"/>
        </w:rPr>
        <w:t xml:space="preserve">during the Cold War </w:t>
      </w:r>
      <w:r w:rsidRPr="000708A5">
        <w:rPr>
          <w:u w:val="single"/>
        </w:rPr>
        <w:t>illustrate</w:t>
      </w:r>
      <w:r w:rsidRPr="006F3A8F">
        <w:rPr>
          <w:sz w:val="16"/>
        </w:rPr>
        <w:t xml:space="preserve"> how easily </w:t>
      </w:r>
      <w:r w:rsidRPr="000708A5">
        <w:rPr>
          <w:b/>
          <w:bCs/>
          <w:u w:val="single"/>
        </w:rPr>
        <w:t>inadvertent escalation</w:t>
      </w:r>
      <w:r w:rsidRPr="000708A5">
        <w:rPr>
          <w:u w:val="single"/>
        </w:rPr>
        <w:t xml:space="preserve"> could occur despite mutual vulnerability</w:t>
      </w:r>
      <w:r w:rsidRPr="006F3A8F">
        <w:rPr>
          <w:sz w:val="16"/>
        </w:rPr>
        <w:t xml:space="preserve">. Thus, </w:t>
      </w:r>
      <w:r w:rsidRPr="000708A5">
        <w:rPr>
          <w:u w:val="single"/>
        </w:rPr>
        <w:t xml:space="preserve">clear communication and </w:t>
      </w:r>
      <w:r w:rsidRPr="000127A3">
        <w:rPr>
          <w:b/>
          <w:bCs/>
          <w:highlight w:val="cyan"/>
          <w:u w:val="single"/>
        </w:rPr>
        <w:t>credible signaling</w:t>
      </w:r>
      <w:r w:rsidRPr="000127A3">
        <w:rPr>
          <w:highlight w:val="cyan"/>
          <w:u w:val="single"/>
        </w:rPr>
        <w:t xml:space="preserve"> remain </w:t>
      </w:r>
      <w:r w:rsidRPr="000127A3">
        <w:rPr>
          <w:b/>
          <w:bCs/>
          <w:highlight w:val="cyan"/>
          <w:u w:val="single"/>
        </w:rPr>
        <w:t>vital</w:t>
      </w:r>
      <w:r w:rsidRPr="006F3A8F">
        <w:rPr>
          <w:sz w:val="16"/>
        </w:rPr>
        <w:t>, if one state doubts the other’s resolve or misinterprets its actions, deterrence may fail (Jervis Citation1976; Schelling Citation1966).</w:t>
      </w:r>
      <w:r w:rsidRPr="00324936">
        <w:rPr>
          <w:sz w:val="12"/>
        </w:rPr>
        <w:t>¶</w:t>
      </w:r>
      <w:r w:rsidRPr="006F3A8F">
        <w:rPr>
          <w:sz w:val="16"/>
        </w:rPr>
        <w:t xml:space="preserve"> 2.2. Technological innovation, cyber conflict, and escalation dynamics</w:t>
      </w:r>
      <w:r w:rsidRPr="00324936">
        <w:rPr>
          <w:sz w:val="12"/>
        </w:rPr>
        <w:t>¶</w:t>
      </w:r>
      <w:r w:rsidRPr="006F3A8F">
        <w:rPr>
          <w:sz w:val="16"/>
        </w:rPr>
        <w:t xml:space="preserve"> Beyond nuclear weapons, the literature on military innovation illustrates that </w:t>
      </w:r>
      <w:r w:rsidRPr="000708A5">
        <w:rPr>
          <w:b/>
          <w:bCs/>
          <w:u w:val="single"/>
        </w:rPr>
        <w:t>emerging technologies</w:t>
      </w:r>
      <w:r w:rsidRPr="000708A5">
        <w:rPr>
          <w:u w:val="single"/>
        </w:rPr>
        <w:t xml:space="preserve"> can </w:t>
      </w:r>
      <w:r w:rsidRPr="000708A5">
        <w:rPr>
          <w:b/>
          <w:bCs/>
          <w:u w:val="single"/>
        </w:rPr>
        <w:t>disrupt</w:t>
      </w:r>
      <w:r w:rsidRPr="000708A5">
        <w:rPr>
          <w:u w:val="single"/>
        </w:rPr>
        <w:t xml:space="preserve"> the stability of </w:t>
      </w:r>
      <w:r w:rsidRPr="000708A5">
        <w:rPr>
          <w:b/>
          <w:bCs/>
          <w:u w:val="single"/>
        </w:rPr>
        <w:t>deterrence</w:t>
      </w:r>
      <w:r w:rsidRPr="000708A5">
        <w:rPr>
          <w:u w:val="single"/>
        </w:rPr>
        <w:t xml:space="preserve"> by altering states’ capabilities and </w:t>
      </w:r>
      <w:r w:rsidRPr="000708A5">
        <w:rPr>
          <w:b/>
          <w:bCs/>
          <w:u w:val="single"/>
        </w:rPr>
        <w:t>threat perceptions</w:t>
      </w:r>
      <w:r w:rsidRPr="006F3A8F">
        <w:rPr>
          <w:sz w:val="16"/>
        </w:rPr>
        <w:t xml:space="preserve">. </w:t>
      </w:r>
      <w:r w:rsidRPr="000708A5">
        <w:rPr>
          <w:u w:val="single"/>
        </w:rPr>
        <w:t xml:space="preserve">History offers examples of </w:t>
      </w:r>
      <w:r w:rsidRPr="000708A5">
        <w:rPr>
          <w:b/>
          <w:bCs/>
          <w:u w:val="single"/>
        </w:rPr>
        <w:t>new weapons</w:t>
      </w:r>
      <w:r w:rsidRPr="000708A5">
        <w:rPr>
          <w:u w:val="single"/>
        </w:rPr>
        <w:t xml:space="preserve"> </w:t>
      </w:r>
      <w:r w:rsidRPr="000708A5">
        <w:rPr>
          <w:b/>
          <w:bCs/>
          <w:u w:val="single"/>
        </w:rPr>
        <w:t>upsetting</w:t>
      </w:r>
      <w:r w:rsidRPr="000708A5">
        <w:rPr>
          <w:u w:val="single"/>
        </w:rPr>
        <w:t xml:space="preserve"> established </w:t>
      </w:r>
      <w:r w:rsidRPr="000708A5">
        <w:rPr>
          <w:b/>
          <w:bCs/>
          <w:u w:val="single"/>
        </w:rPr>
        <w:t>deterrence</w:t>
      </w:r>
      <w:r w:rsidRPr="000708A5">
        <w:rPr>
          <w:u w:val="single"/>
        </w:rPr>
        <w:t xml:space="preserve"> equilibria</w:t>
      </w:r>
      <w:r w:rsidRPr="006F3A8F">
        <w:rPr>
          <w:sz w:val="16"/>
        </w:rPr>
        <w:t xml:space="preserve">, from the introduction of intercontinental ballistic missiles to precision-guided munitions, each forcing adversaries to recalibrate their strategies. Scholars have explored how the </w:t>
      </w:r>
      <w:r w:rsidRPr="000708A5">
        <w:rPr>
          <w:b/>
          <w:bCs/>
          <w:u w:val="single"/>
        </w:rPr>
        <w:t>offense-defense balance</w:t>
      </w:r>
      <w:r w:rsidRPr="000708A5">
        <w:rPr>
          <w:u w:val="single"/>
        </w:rPr>
        <w:t xml:space="preserve"> shifts</w:t>
      </w:r>
      <w:r w:rsidRPr="006F3A8F">
        <w:rPr>
          <w:sz w:val="16"/>
        </w:rPr>
        <w:t xml:space="preserve"> </w:t>
      </w:r>
      <w:r w:rsidRPr="000708A5">
        <w:rPr>
          <w:u w:val="single"/>
        </w:rPr>
        <w:t>with technological change</w:t>
      </w:r>
      <w:r w:rsidRPr="006F3A8F">
        <w:rPr>
          <w:sz w:val="16"/>
        </w:rPr>
        <w:t xml:space="preserve">, affecting the </w:t>
      </w:r>
      <w:r w:rsidRPr="000708A5">
        <w:rPr>
          <w:u w:val="single"/>
        </w:rPr>
        <w:t>risk</w:t>
      </w:r>
      <w:r w:rsidRPr="006F3A8F">
        <w:rPr>
          <w:sz w:val="16"/>
        </w:rPr>
        <w:t xml:space="preserve"> of </w:t>
      </w:r>
      <w:r w:rsidRPr="000708A5">
        <w:rPr>
          <w:u w:val="single"/>
        </w:rPr>
        <w:t>escalation</w:t>
      </w:r>
      <w:r w:rsidRPr="006F3A8F">
        <w:rPr>
          <w:sz w:val="16"/>
        </w:rPr>
        <w:t xml:space="preserve">. </w:t>
      </w:r>
      <w:r w:rsidRPr="000708A5">
        <w:rPr>
          <w:u w:val="single"/>
        </w:rPr>
        <w:t xml:space="preserve">Advancements that favor </w:t>
      </w:r>
      <w:r w:rsidRPr="000708A5">
        <w:rPr>
          <w:b/>
          <w:bCs/>
          <w:u w:val="single"/>
        </w:rPr>
        <w:t>offensive capabilities</w:t>
      </w:r>
      <w:r w:rsidRPr="006F3A8F">
        <w:rPr>
          <w:sz w:val="16"/>
        </w:rPr>
        <w:t xml:space="preserve"> or rapid strikes can </w:t>
      </w:r>
      <w:r w:rsidRPr="000708A5">
        <w:rPr>
          <w:u w:val="single"/>
        </w:rPr>
        <w:t xml:space="preserve">heighten </w:t>
      </w:r>
      <w:r w:rsidRPr="000708A5">
        <w:rPr>
          <w:b/>
          <w:bCs/>
          <w:u w:val="single"/>
        </w:rPr>
        <w:t>first-strike incentives</w:t>
      </w:r>
      <w:r w:rsidRPr="006F3A8F">
        <w:rPr>
          <w:sz w:val="16"/>
        </w:rPr>
        <w:t xml:space="preserve">, </w:t>
      </w:r>
      <w:r w:rsidRPr="000708A5">
        <w:rPr>
          <w:b/>
          <w:bCs/>
          <w:u w:val="single"/>
        </w:rPr>
        <w:t>eroding crisis stability</w:t>
      </w:r>
      <w:r w:rsidRPr="006F3A8F">
        <w:rPr>
          <w:sz w:val="16"/>
        </w:rPr>
        <w:t xml:space="preserve"> by making surprise attacks more tempting. Conversely, innovations that strengthen defensive postures or improve survivability can reinforce deterrence by reducing the payoffs of aggression (Lieber and Press Citation2017). Lieber and Press (Citation2017) argue that </w:t>
      </w:r>
      <w:r w:rsidRPr="000708A5">
        <w:rPr>
          <w:u w:val="single"/>
        </w:rPr>
        <w:t xml:space="preserve">modern improvements in sensing, precision, and </w:t>
      </w:r>
      <w:r w:rsidRPr="000708A5">
        <w:rPr>
          <w:b/>
          <w:bCs/>
          <w:u w:val="single"/>
        </w:rPr>
        <w:t>data processing</w:t>
      </w:r>
      <w:r w:rsidRPr="006F3A8F">
        <w:rPr>
          <w:sz w:val="16"/>
        </w:rPr>
        <w:t xml:space="preserve"> have </w:t>
      </w:r>
      <w:r w:rsidRPr="000708A5">
        <w:rPr>
          <w:u w:val="single"/>
        </w:rPr>
        <w:t xml:space="preserve">ushered in a “new era of </w:t>
      </w:r>
      <w:r w:rsidRPr="000708A5">
        <w:rPr>
          <w:b/>
          <w:bCs/>
          <w:u w:val="single"/>
        </w:rPr>
        <w:t>counterforce</w:t>
      </w:r>
      <w:r w:rsidRPr="000708A5">
        <w:rPr>
          <w:u w:val="single"/>
        </w:rPr>
        <w:t xml:space="preserve">” that </w:t>
      </w:r>
      <w:r w:rsidRPr="000708A5">
        <w:rPr>
          <w:b/>
          <w:bCs/>
          <w:u w:val="single"/>
        </w:rPr>
        <w:t>undermines</w:t>
      </w:r>
      <w:r w:rsidRPr="000708A5">
        <w:rPr>
          <w:u w:val="single"/>
        </w:rPr>
        <w:t xml:space="preserve"> formerly </w:t>
      </w:r>
      <w:r w:rsidRPr="000708A5">
        <w:rPr>
          <w:b/>
          <w:bCs/>
          <w:u w:val="single"/>
        </w:rPr>
        <w:t>secure second-strike forces</w:t>
      </w:r>
      <w:r w:rsidRPr="006F3A8F">
        <w:rPr>
          <w:sz w:val="16"/>
        </w:rPr>
        <w:t xml:space="preserve">. </w:t>
      </w:r>
      <w:r w:rsidRPr="000127A3">
        <w:rPr>
          <w:highlight w:val="cyan"/>
          <w:u w:val="single"/>
        </w:rPr>
        <w:t>If</w:t>
      </w:r>
      <w:r w:rsidRPr="006F3A8F">
        <w:rPr>
          <w:sz w:val="16"/>
        </w:rPr>
        <w:t xml:space="preserve"> a </w:t>
      </w:r>
      <w:r w:rsidRPr="000127A3">
        <w:rPr>
          <w:highlight w:val="cyan"/>
          <w:u w:val="single"/>
        </w:rPr>
        <w:t>state believes it can neutralize</w:t>
      </w:r>
      <w:r w:rsidRPr="000708A5">
        <w:rPr>
          <w:u w:val="single"/>
        </w:rPr>
        <w:t xml:space="preserve"> an opponent’s retaliatory </w:t>
      </w:r>
      <w:r w:rsidRPr="000127A3">
        <w:rPr>
          <w:highlight w:val="cyan"/>
          <w:u w:val="single"/>
        </w:rPr>
        <w:t xml:space="preserve">capability through </w:t>
      </w:r>
      <w:r w:rsidRPr="000127A3">
        <w:rPr>
          <w:b/>
          <w:bCs/>
          <w:highlight w:val="cyan"/>
          <w:u w:val="single"/>
        </w:rPr>
        <w:t>superior tech</w:t>
      </w:r>
      <w:r w:rsidRPr="000708A5">
        <w:rPr>
          <w:u w:val="single"/>
        </w:rPr>
        <w:t>nology</w:t>
      </w:r>
      <w:r w:rsidRPr="006F3A8F">
        <w:rPr>
          <w:sz w:val="16"/>
        </w:rPr>
        <w:t xml:space="preserve">, it may be more inclined to </w:t>
      </w:r>
      <w:r w:rsidRPr="000708A5">
        <w:rPr>
          <w:u w:val="single"/>
        </w:rPr>
        <w:t xml:space="preserve">contemplate a </w:t>
      </w:r>
      <w:r w:rsidRPr="000127A3">
        <w:rPr>
          <w:b/>
          <w:bCs/>
          <w:highlight w:val="cyan"/>
          <w:u w:val="single"/>
        </w:rPr>
        <w:t>first strike</w:t>
      </w:r>
      <w:r w:rsidRPr="006F3A8F">
        <w:rPr>
          <w:sz w:val="16"/>
        </w:rPr>
        <w:t xml:space="preserve"> in a crisis, destabilizing the delicate deterrence balance.</w:t>
      </w:r>
      <w:r w:rsidRPr="00324936">
        <w:rPr>
          <w:sz w:val="12"/>
        </w:rPr>
        <w:t>¶</w:t>
      </w:r>
      <w:r w:rsidRPr="006F3A8F">
        <w:rPr>
          <w:sz w:val="16"/>
        </w:rPr>
        <w:t xml:space="preserve"> Equally important is the impact of innovation on escalation dynamics and accident risks. James Acton (Citation2018), for example, highlights the danger of inadvertent escalation when advanced conventional systems become entangled with nuclear command-and-control networks, blurring the line between nuclear and non-nuclear operations. In a fast-moving confrontation, a technologically sophisticated but limited strike could be misinterpreted as the onset of a strategic attack, triggering overreaction. Thus, while </w:t>
      </w:r>
      <w:r w:rsidRPr="000708A5">
        <w:rPr>
          <w:u w:val="single"/>
        </w:rPr>
        <w:t>technological progress</w:t>
      </w:r>
      <w:r w:rsidRPr="006F3A8F">
        <w:rPr>
          <w:sz w:val="16"/>
        </w:rPr>
        <w:t xml:space="preserve"> can enhance military effectiveness, it also </w:t>
      </w:r>
      <w:r w:rsidRPr="002B5F5D">
        <w:rPr>
          <w:u w:val="single"/>
        </w:rPr>
        <w:t xml:space="preserve">introduces new pathways to escalation through </w:t>
      </w:r>
      <w:r w:rsidRPr="002B5F5D">
        <w:rPr>
          <w:b/>
          <w:bCs/>
          <w:u w:val="single"/>
        </w:rPr>
        <w:t>accidents</w:t>
      </w:r>
      <w:r w:rsidRPr="006F3A8F">
        <w:rPr>
          <w:sz w:val="16"/>
        </w:rPr>
        <w:t xml:space="preserve">, </w:t>
      </w:r>
      <w:r w:rsidRPr="002B5F5D">
        <w:rPr>
          <w:b/>
          <w:bCs/>
          <w:u w:val="single"/>
        </w:rPr>
        <w:t>miscommunication</w:t>
      </w:r>
      <w:r w:rsidRPr="006F3A8F">
        <w:rPr>
          <w:sz w:val="16"/>
        </w:rPr>
        <w:t xml:space="preserve">, or </w:t>
      </w:r>
      <w:r w:rsidRPr="002B5F5D">
        <w:rPr>
          <w:b/>
          <w:bCs/>
          <w:u w:val="single"/>
        </w:rPr>
        <w:t>false confidence</w:t>
      </w:r>
      <w:r w:rsidRPr="006F3A8F">
        <w:rPr>
          <w:sz w:val="16"/>
        </w:rPr>
        <w:t xml:space="preserve">. If adversaries perceive a shifting balance of power due to innovation, a </w:t>
      </w:r>
      <w:r w:rsidRPr="002B5F5D">
        <w:rPr>
          <w:u w:val="single"/>
        </w:rPr>
        <w:t xml:space="preserve">classic </w:t>
      </w:r>
      <w:r w:rsidRPr="002B5F5D">
        <w:rPr>
          <w:b/>
          <w:bCs/>
          <w:u w:val="single"/>
        </w:rPr>
        <w:t>security dilemma</w:t>
      </w:r>
      <w:r w:rsidRPr="002B5F5D">
        <w:rPr>
          <w:u w:val="single"/>
        </w:rPr>
        <w:t xml:space="preserve"> may ensue</w:t>
      </w:r>
      <w:r w:rsidRPr="006F3A8F">
        <w:rPr>
          <w:sz w:val="16"/>
        </w:rPr>
        <w:t xml:space="preserve">, </w:t>
      </w:r>
      <w:r w:rsidRPr="002B5F5D">
        <w:rPr>
          <w:u w:val="single"/>
        </w:rPr>
        <w:t xml:space="preserve">wherein each side’s </w:t>
      </w:r>
      <w:r w:rsidRPr="002B5F5D">
        <w:rPr>
          <w:b/>
          <w:bCs/>
          <w:u w:val="single"/>
        </w:rPr>
        <w:t>quest for advantage</w:t>
      </w:r>
      <w:r w:rsidRPr="002B5F5D">
        <w:rPr>
          <w:u w:val="single"/>
        </w:rPr>
        <w:t xml:space="preserve"> fuels the other’s</w:t>
      </w:r>
      <w:r w:rsidRPr="002B5F5D">
        <w:rPr>
          <w:b/>
          <w:bCs/>
          <w:u w:val="single"/>
        </w:rPr>
        <w:t xml:space="preserve"> worst-case assumptions</w:t>
      </w:r>
      <w:r w:rsidRPr="006F3A8F">
        <w:rPr>
          <w:sz w:val="16"/>
        </w:rPr>
        <w:t>.</w:t>
      </w:r>
      <w:r w:rsidRPr="00324936">
        <w:rPr>
          <w:sz w:val="12"/>
        </w:rPr>
        <w:t>¶</w:t>
      </w:r>
      <w:r w:rsidRPr="006F3A8F">
        <w:rPr>
          <w:sz w:val="16"/>
        </w:rPr>
        <w:t xml:space="preserve"> A parallel literature examines how these problems appear in cyberspace, and it is directly relevant to systems that depend on networked data. Buchanan (Citation2017) shows that the security dilemma operates with particular force in network intrusion, since access acquired for defensive purposes is indistinguishable, from the target’s side, from preparation for attack. The result is a structural ambiguity in which reassurance is difficult even between states that do not intend to fight. Gartzke and Lindsay (Citation2015) qualify the common claim that cyberspace favors the offense, arguing that deception operates in both directions and that concealment can serve defenders as well as attackers. What follows from both accounts is that outcomes in this domain depend less on the raw capability of the tools than on what each side believes about the integrity of its own systems. Lindsay (Citation2015) makes a related point about attribution, showing that the difficulty of identifying an attacker varies with the stakes and the available evidence, and is seldom uniformly disabling.</w:t>
      </w:r>
      <w:r w:rsidRPr="00324936">
        <w:rPr>
          <w:sz w:val="12"/>
        </w:rPr>
        <w:t>¶</w:t>
      </w:r>
      <w:r w:rsidRPr="006F3A8F">
        <w:rPr>
          <w:sz w:val="16"/>
        </w:rPr>
        <w:t xml:space="preserve"> Futter (Citation2018) extends these concerns to nuclear systems, arguing that the digitization of command and early-warning architectures creates vulnerabilities that were absent when those systems were more isolated, and that the danger lies less in a hostile launch than in degraded confidence about whether one’s own systems can be trusted. Read alongside Acton’s account of entanglement, this literature indicates that the pathways from technology to escalation often run through information integrity, a route that has little to do with firepower. That insight has not been carried systematically into the study of military AI, even though AI-enabled systems depend on networked data more heavily than the platforms these authors examined.</w:t>
      </w:r>
      <w:r w:rsidRPr="00324936">
        <w:rPr>
          <w:sz w:val="12"/>
        </w:rPr>
        <w:t>¶</w:t>
      </w:r>
      <w:r w:rsidRPr="006F3A8F">
        <w:rPr>
          <w:sz w:val="16"/>
        </w:rPr>
        <w:t xml:space="preserve"> </w:t>
      </w:r>
      <w:r w:rsidRPr="000127A3">
        <w:rPr>
          <w:highlight w:val="cyan"/>
          <w:u w:val="single"/>
        </w:rPr>
        <w:t>AI</w:t>
      </w:r>
      <w:r w:rsidRPr="006F3A8F">
        <w:rPr>
          <w:sz w:val="16"/>
        </w:rPr>
        <w:t xml:space="preserve"> shares with earlier military innovations the ability to </w:t>
      </w:r>
      <w:r w:rsidRPr="000127A3">
        <w:rPr>
          <w:b/>
          <w:bCs/>
          <w:highlight w:val="cyan"/>
          <w:u w:val="single"/>
        </w:rPr>
        <w:t>shift perceptions</w:t>
      </w:r>
      <w:r w:rsidRPr="000127A3">
        <w:rPr>
          <w:highlight w:val="cyan"/>
          <w:u w:val="single"/>
        </w:rPr>
        <w:t xml:space="preserve"> of </w:t>
      </w:r>
      <w:r w:rsidRPr="00C00AA5">
        <w:rPr>
          <w:u w:val="single"/>
        </w:rPr>
        <w:t>survivability</w:t>
      </w:r>
      <w:r w:rsidRPr="006F3A8F">
        <w:rPr>
          <w:sz w:val="16"/>
        </w:rPr>
        <w:t xml:space="preserve">, </w:t>
      </w:r>
      <w:r w:rsidRPr="000127A3">
        <w:rPr>
          <w:b/>
          <w:bCs/>
          <w:highlight w:val="cyan"/>
          <w:u w:val="single"/>
        </w:rPr>
        <w:t>first-strike feasibility</w:t>
      </w:r>
      <w:r w:rsidRPr="006F3A8F">
        <w:rPr>
          <w:sz w:val="16"/>
        </w:rPr>
        <w:t xml:space="preserve">, </w:t>
      </w:r>
      <w:r w:rsidRPr="000708A5">
        <w:rPr>
          <w:u w:val="single"/>
        </w:rPr>
        <w:t xml:space="preserve">and crisis bargaining </w:t>
      </w:r>
      <w:r w:rsidRPr="002B5F5D">
        <w:rPr>
          <w:u w:val="single"/>
        </w:rPr>
        <w:t>leverage</w:t>
      </w:r>
      <w:r w:rsidRPr="006F3A8F">
        <w:rPr>
          <w:sz w:val="16"/>
        </w:rPr>
        <w:t xml:space="preserve">. It differs in several strategically relevant respects. </w:t>
      </w:r>
      <w:r w:rsidRPr="002B5F5D">
        <w:rPr>
          <w:u w:val="single"/>
        </w:rPr>
        <w:t xml:space="preserve">It can </w:t>
      </w:r>
      <w:r w:rsidRPr="002B5F5D">
        <w:rPr>
          <w:b/>
          <w:bCs/>
          <w:u w:val="single"/>
        </w:rPr>
        <w:t>compress decision cycles</w:t>
      </w:r>
      <w:r w:rsidRPr="002B5F5D">
        <w:rPr>
          <w:u w:val="single"/>
        </w:rPr>
        <w:t xml:space="preserve"> by enabling delegation of assessment</w:t>
      </w:r>
      <w:r w:rsidRPr="006F3A8F">
        <w:rPr>
          <w:sz w:val="16"/>
        </w:rPr>
        <w:t xml:space="preserve"> and response functions, which </w:t>
      </w:r>
      <w:r w:rsidRPr="002B5F5D">
        <w:rPr>
          <w:b/>
          <w:bCs/>
          <w:u w:val="single"/>
        </w:rPr>
        <w:t>reduces</w:t>
      </w:r>
      <w:r w:rsidRPr="002B5F5D">
        <w:rPr>
          <w:u w:val="single"/>
        </w:rPr>
        <w:t xml:space="preserve"> the </w:t>
      </w:r>
      <w:r w:rsidRPr="002B5F5D">
        <w:rPr>
          <w:b/>
          <w:bCs/>
          <w:u w:val="single"/>
        </w:rPr>
        <w:t>time</w:t>
      </w:r>
      <w:r w:rsidRPr="002B5F5D">
        <w:rPr>
          <w:u w:val="single"/>
        </w:rPr>
        <w:t xml:space="preserve"> available for signaling, verification, and de-escalation</w:t>
      </w:r>
      <w:r w:rsidRPr="006F3A8F">
        <w:rPr>
          <w:sz w:val="16"/>
        </w:rPr>
        <w:t xml:space="preserve">. Its </w:t>
      </w:r>
      <w:r w:rsidRPr="002B5F5D">
        <w:rPr>
          <w:u w:val="single"/>
        </w:rPr>
        <w:t>outputs are often opaque and probabilistic</w:t>
      </w:r>
      <w:r w:rsidRPr="006F3A8F">
        <w:rPr>
          <w:sz w:val="16"/>
        </w:rPr>
        <w:t xml:space="preserve">, which </w:t>
      </w:r>
      <w:r w:rsidRPr="002B5F5D">
        <w:rPr>
          <w:u w:val="single"/>
        </w:rPr>
        <w:t xml:space="preserve">creates </w:t>
      </w:r>
      <w:r w:rsidRPr="002B5F5D">
        <w:rPr>
          <w:b/>
          <w:bCs/>
          <w:u w:val="single"/>
        </w:rPr>
        <w:t>confidence problems</w:t>
      </w:r>
      <w:r w:rsidRPr="002B5F5D">
        <w:rPr>
          <w:u w:val="single"/>
        </w:rPr>
        <w:t xml:space="preserve"> and </w:t>
      </w:r>
      <w:r w:rsidRPr="002B5F5D">
        <w:rPr>
          <w:b/>
          <w:bCs/>
          <w:u w:val="single"/>
        </w:rPr>
        <w:t>attribution disputes</w:t>
      </w:r>
      <w:r w:rsidRPr="002B5F5D">
        <w:rPr>
          <w:u w:val="single"/>
        </w:rPr>
        <w:t xml:space="preserve"> </w:t>
      </w:r>
      <w:r w:rsidRPr="006F3A8F">
        <w:rPr>
          <w:sz w:val="16"/>
        </w:rPr>
        <w:t xml:space="preserve">when results conflict with human judgment or when adversaries suspect manipulation. It is a general-purpose and dual-use capability that diffuses through civilian technology ecosystems, which makes competitive adoption pressures less visible and complicates verification and restraint. And </w:t>
      </w:r>
      <w:r w:rsidRPr="000708A5">
        <w:rPr>
          <w:u w:val="single"/>
        </w:rPr>
        <w:t xml:space="preserve">it </w:t>
      </w:r>
      <w:r w:rsidRPr="000127A3">
        <w:rPr>
          <w:b/>
          <w:bCs/>
          <w:highlight w:val="cyan"/>
          <w:u w:val="single"/>
        </w:rPr>
        <w:t>intensifies entanglement</w:t>
      </w:r>
      <w:r w:rsidRPr="000708A5">
        <w:rPr>
          <w:u w:val="single"/>
        </w:rPr>
        <w:t xml:space="preserve"> across </w:t>
      </w:r>
      <w:r w:rsidRPr="000708A5">
        <w:rPr>
          <w:b/>
          <w:bCs/>
          <w:u w:val="single"/>
        </w:rPr>
        <w:t>conventional and nuclear</w:t>
      </w:r>
      <w:r w:rsidRPr="000708A5">
        <w:rPr>
          <w:u w:val="single"/>
        </w:rPr>
        <w:t xml:space="preserve"> domains by </w:t>
      </w:r>
      <w:r w:rsidRPr="000127A3">
        <w:rPr>
          <w:highlight w:val="cyan"/>
          <w:u w:val="single"/>
        </w:rPr>
        <w:lastRenderedPageBreak/>
        <w:t>integrating sensing</w:t>
      </w:r>
      <w:r w:rsidRPr="000708A5">
        <w:rPr>
          <w:u w:val="single"/>
        </w:rPr>
        <w:t xml:space="preserve">, targeting, </w:t>
      </w:r>
      <w:r w:rsidRPr="000127A3">
        <w:rPr>
          <w:highlight w:val="cyan"/>
          <w:u w:val="single"/>
        </w:rPr>
        <w:t xml:space="preserve">and </w:t>
      </w:r>
      <w:r w:rsidRPr="000127A3">
        <w:rPr>
          <w:b/>
          <w:bCs/>
          <w:highlight w:val="cyan"/>
          <w:u w:val="single"/>
        </w:rPr>
        <w:t>command support</w:t>
      </w:r>
      <w:r w:rsidRPr="006F3A8F">
        <w:rPr>
          <w:sz w:val="16"/>
        </w:rPr>
        <w:t xml:space="preserve">, </w:t>
      </w:r>
      <w:r w:rsidRPr="000708A5">
        <w:rPr>
          <w:u w:val="single"/>
        </w:rPr>
        <w:t xml:space="preserve">creating new pathways for </w:t>
      </w:r>
      <w:r w:rsidRPr="000708A5">
        <w:rPr>
          <w:b/>
          <w:bCs/>
          <w:u w:val="single"/>
        </w:rPr>
        <w:t>inadvertent escalation</w:t>
      </w:r>
      <w:r w:rsidRPr="006F3A8F">
        <w:rPr>
          <w:sz w:val="16"/>
        </w:rPr>
        <w:t xml:space="preserve"> even when neither side intends to cross strategic thresholds. The second and fourth of these place military AI within the same problem space the cyber literature describes, since both turn on the trustworthiness of information.</w:t>
      </w:r>
      <w:r w:rsidRPr="00324936">
        <w:rPr>
          <w:sz w:val="12"/>
        </w:rPr>
        <w:t>¶</w:t>
      </w:r>
      <w:r w:rsidRPr="006F3A8F">
        <w:rPr>
          <w:sz w:val="16"/>
        </w:rPr>
        <w:t xml:space="preserve"> 2.3. Artificial intelligence and international security</w:t>
      </w:r>
      <w:r w:rsidRPr="00324936">
        <w:rPr>
          <w:sz w:val="12"/>
        </w:rPr>
        <w:t>¶</w:t>
      </w:r>
      <w:r w:rsidRPr="006F3A8F">
        <w:rPr>
          <w:sz w:val="16"/>
        </w:rPr>
        <w:t xml:space="preserve"> Scholars have recently turned to the strategic implications of artificial intelligence, recognizing AI as a transformative military technology. </w:t>
      </w:r>
      <w:r w:rsidRPr="000708A5">
        <w:rPr>
          <w:u w:val="single"/>
        </w:rPr>
        <w:t xml:space="preserve">Both the United States and China </w:t>
      </w:r>
      <w:r w:rsidRPr="006F3A8F">
        <w:rPr>
          <w:sz w:val="16"/>
        </w:rPr>
        <w:t xml:space="preserve">have identified AI as critical to future national power and </w:t>
      </w:r>
      <w:r w:rsidRPr="000708A5">
        <w:rPr>
          <w:u w:val="single"/>
        </w:rPr>
        <w:t xml:space="preserve">are </w:t>
      </w:r>
      <w:r w:rsidRPr="000708A5">
        <w:rPr>
          <w:b/>
          <w:bCs/>
          <w:u w:val="single"/>
        </w:rPr>
        <w:t>investing heavily</w:t>
      </w:r>
      <w:r w:rsidRPr="000708A5">
        <w:rPr>
          <w:u w:val="single"/>
        </w:rPr>
        <w:t xml:space="preserve"> in AI for defense</w:t>
      </w:r>
      <w:r w:rsidRPr="006F3A8F">
        <w:rPr>
          <w:sz w:val="16"/>
        </w:rPr>
        <w:t xml:space="preserve">, </w:t>
      </w:r>
      <w:r w:rsidRPr="000708A5">
        <w:rPr>
          <w:u w:val="single"/>
        </w:rPr>
        <w:t>fueling</w:t>
      </w:r>
      <w:r w:rsidRPr="006F3A8F">
        <w:rPr>
          <w:sz w:val="16"/>
        </w:rPr>
        <w:t xml:space="preserve"> what many describe as an emerging </w:t>
      </w:r>
      <w:r w:rsidRPr="000708A5">
        <w:rPr>
          <w:u w:val="single"/>
        </w:rPr>
        <w:t>U.S.-China “</w:t>
      </w:r>
      <w:r w:rsidRPr="000708A5">
        <w:rPr>
          <w:b/>
          <w:bCs/>
          <w:u w:val="single"/>
        </w:rPr>
        <w:t>AI arms race</w:t>
      </w:r>
      <w:r w:rsidRPr="006F3A8F">
        <w:rPr>
          <w:sz w:val="16"/>
        </w:rPr>
        <w:t xml:space="preserve">” (J. Johnson Citation2023). This </w:t>
      </w:r>
      <w:r w:rsidRPr="000127A3">
        <w:rPr>
          <w:highlight w:val="cyan"/>
          <w:u w:val="single"/>
        </w:rPr>
        <w:t>competition spans</w:t>
      </w:r>
      <w:r w:rsidRPr="006F3A8F">
        <w:rPr>
          <w:sz w:val="16"/>
        </w:rPr>
        <w:t xml:space="preserve"> diverse applications, from </w:t>
      </w:r>
      <w:r w:rsidRPr="000127A3">
        <w:rPr>
          <w:b/>
          <w:bCs/>
          <w:highlight w:val="cyan"/>
          <w:u w:val="single"/>
        </w:rPr>
        <w:t>autonomous weapons</w:t>
      </w:r>
      <w:r w:rsidRPr="006F3A8F">
        <w:rPr>
          <w:sz w:val="16"/>
        </w:rPr>
        <w:t xml:space="preserve"> and </w:t>
      </w:r>
      <w:r w:rsidRPr="000127A3">
        <w:rPr>
          <w:highlight w:val="cyan"/>
          <w:u w:val="single"/>
        </w:rPr>
        <w:t>cyber tools</w:t>
      </w:r>
      <w:r w:rsidRPr="00ED532B">
        <w:rPr>
          <w:u w:val="single"/>
        </w:rPr>
        <w:t xml:space="preserve"> to AI-driven </w:t>
      </w:r>
      <w:r w:rsidRPr="002C5902">
        <w:rPr>
          <w:b/>
          <w:bCs/>
          <w:u w:val="single"/>
        </w:rPr>
        <w:t>command systems</w:t>
      </w:r>
      <w:r w:rsidRPr="006F3A8F">
        <w:rPr>
          <w:sz w:val="16"/>
        </w:rPr>
        <w:t xml:space="preserve">, that could alter the balance of power and escalation dynamics (Horowitz Citation2019). Analysts caution that </w:t>
      </w:r>
      <w:r w:rsidRPr="000127A3">
        <w:rPr>
          <w:highlight w:val="cyan"/>
          <w:u w:val="single"/>
        </w:rPr>
        <w:t>AI</w:t>
      </w:r>
      <w:r w:rsidRPr="00ED532B">
        <w:rPr>
          <w:u w:val="single"/>
        </w:rPr>
        <w:t xml:space="preserve"> may </w:t>
      </w:r>
      <w:r w:rsidRPr="00ED532B">
        <w:rPr>
          <w:b/>
          <w:bCs/>
          <w:u w:val="single"/>
        </w:rPr>
        <w:t>accelerate</w:t>
      </w:r>
      <w:r w:rsidRPr="00ED532B">
        <w:rPr>
          <w:u w:val="single"/>
        </w:rPr>
        <w:t xml:space="preserve"> the </w:t>
      </w:r>
      <w:r w:rsidRPr="00ED532B">
        <w:rPr>
          <w:b/>
          <w:bCs/>
          <w:u w:val="single"/>
        </w:rPr>
        <w:t>tempo</w:t>
      </w:r>
      <w:r w:rsidRPr="00ED532B">
        <w:rPr>
          <w:u w:val="single"/>
        </w:rPr>
        <w:t xml:space="preserve"> of conflict</w:t>
      </w:r>
      <w:r w:rsidRPr="006F3A8F">
        <w:rPr>
          <w:sz w:val="16"/>
        </w:rPr>
        <w:t xml:space="preserve">, </w:t>
      </w:r>
      <w:r w:rsidRPr="000127A3">
        <w:rPr>
          <w:highlight w:val="cyan"/>
          <w:u w:val="single"/>
        </w:rPr>
        <w:t>compress</w:t>
      </w:r>
      <w:r w:rsidRPr="00ED532B">
        <w:rPr>
          <w:u w:val="single"/>
        </w:rPr>
        <w:t xml:space="preserve">ing </w:t>
      </w:r>
      <w:r w:rsidRPr="000127A3">
        <w:rPr>
          <w:b/>
          <w:bCs/>
          <w:highlight w:val="cyan"/>
          <w:u w:val="single"/>
        </w:rPr>
        <w:t>decision windows</w:t>
      </w:r>
      <w:r w:rsidRPr="006F3A8F">
        <w:rPr>
          <w:sz w:val="16"/>
        </w:rPr>
        <w:t xml:space="preserve"> and </w:t>
      </w:r>
      <w:r w:rsidRPr="000127A3">
        <w:rPr>
          <w:highlight w:val="cyan"/>
          <w:u w:val="single"/>
        </w:rPr>
        <w:t>increas</w:t>
      </w:r>
      <w:r w:rsidRPr="00ED532B">
        <w:rPr>
          <w:u w:val="single"/>
        </w:rPr>
        <w:t xml:space="preserve">ing the chance of </w:t>
      </w:r>
      <w:r w:rsidRPr="000127A3">
        <w:rPr>
          <w:b/>
          <w:bCs/>
          <w:highlight w:val="cyan"/>
          <w:u w:val="single"/>
        </w:rPr>
        <w:t>miscalc</w:t>
      </w:r>
      <w:r w:rsidRPr="00ED532B">
        <w:rPr>
          <w:b/>
          <w:bCs/>
          <w:u w:val="single"/>
        </w:rPr>
        <w:t>ulation</w:t>
      </w:r>
      <w:r w:rsidRPr="00ED532B">
        <w:rPr>
          <w:u w:val="single"/>
        </w:rPr>
        <w:t xml:space="preserve"> or </w:t>
      </w:r>
      <w:r w:rsidRPr="00ED532B">
        <w:rPr>
          <w:b/>
          <w:bCs/>
          <w:u w:val="single"/>
        </w:rPr>
        <w:t>unintended engagements</w:t>
      </w:r>
      <w:r w:rsidRPr="006F3A8F">
        <w:rPr>
          <w:sz w:val="16"/>
        </w:rPr>
        <w:t xml:space="preserve"> (Horowitz Citation2019; Scharre Citation2021). Eager to gain an edge, </w:t>
      </w:r>
      <w:r w:rsidRPr="00ED532B">
        <w:rPr>
          <w:u w:val="single"/>
        </w:rPr>
        <w:t xml:space="preserve">rivals might even deploy AI systems before they are fully reliable, heightening the risk of accidents that could </w:t>
      </w:r>
      <w:r w:rsidRPr="00ED532B">
        <w:rPr>
          <w:b/>
          <w:bCs/>
          <w:u w:val="single"/>
        </w:rPr>
        <w:t>spark unintended conflict</w:t>
      </w:r>
      <w:r w:rsidRPr="006F3A8F">
        <w:rPr>
          <w:sz w:val="16"/>
        </w:rPr>
        <w:t xml:space="preserve"> (Scharre Citation2021).</w:t>
      </w:r>
      <w:r w:rsidRPr="00324936">
        <w:rPr>
          <w:sz w:val="12"/>
        </w:rPr>
        <w:t>¶</w:t>
      </w:r>
      <w:r w:rsidRPr="006F3A8F">
        <w:rPr>
          <w:sz w:val="16"/>
        </w:rPr>
        <w:t xml:space="preserve"> Another set of concerns involves reliability and error in AI systems. </w:t>
      </w:r>
      <w:r w:rsidRPr="00ED532B">
        <w:rPr>
          <w:u w:val="single"/>
        </w:rPr>
        <w:t xml:space="preserve">AI </w:t>
      </w:r>
      <w:r w:rsidRPr="000127A3">
        <w:rPr>
          <w:highlight w:val="cyan"/>
          <w:u w:val="single"/>
        </w:rPr>
        <w:t>algorithms</w:t>
      </w:r>
      <w:r w:rsidRPr="006F3A8F">
        <w:rPr>
          <w:sz w:val="16"/>
        </w:rPr>
        <w:t xml:space="preserve">, especially those based on machine learning, </w:t>
      </w:r>
      <w:r w:rsidRPr="00ED532B">
        <w:rPr>
          <w:u w:val="single"/>
        </w:rPr>
        <w:t xml:space="preserve">can </w:t>
      </w:r>
      <w:r w:rsidRPr="00ED532B">
        <w:rPr>
          <w:b/>
          <w:bCs/>
          <w:u w:val="single"/>
        </w:rPr>
        <w:t>behave unpredictably</w:t>
      </w:r>
      <w:r w:rsidRPr="00ED532B">
        <w:rPr>
          <w:u w:val="single"/>
        </w:rPr>
        <w:t xml:space="preserve"> or </w:t>
      </w:r>
      <w:r w:rsidRPr="000127A3">
        <w:rPr>
          <w:b/>
          <w:bCs/>
          <w:highlight w:val="cyan"/>
          <w:u w:val="single"/>
        </w:rPr>
        <w:t>fail</w:t>
      </w:r>
      <w:r w:rsidRPr="00ED532B">
        <w:rPr>
          <w:u w:val="single"/>
        </w:rPr>
        <w:t xml:space="preserve"> in unanticipated ways</w:t>
      </w:r>
      <w:r w:rsidRPr="006F3A8F">
        <w:rPr>
          <w:sz w:val="16"/>
        </w:rPr>
        <w:t xml:space="preserve">. If nuclear early-warning or </w:t>
      </w:r>
      <w:r w:rsidRPr="00ED532B">
        <w:rPr>
          <w:u w:val="single"/>
        </w:rPr>
        <w:t>command systems are augmented with AI</w:t>
      </w:r>
      <w:r w:rsidRPr="006F3A8F">
        <w:rPr>
          <w:sz w:val="16"/>
        </w:rPr>
        <w:t xml:space="preserve">, a </w:t>
      </w:r>
      <w:r w:rsidRPr="00ED532B">
        <w:rPr>
          <w:u w:val="single"/>
        </w:rPr>
        <w:t xml:space="preserve">software glitch or false positive could </w:t>
      </w:r>
      <w:r w:rsidRPr="00ED532B">
        <w:rPr>
          <w:b/>
          <w:bCs/>
          <w:u w:val="single"/>
        </w:rPr>
        <w:t>precipitate a crisis</w:t>
      </w:r>
      <w:r w:rsidRPr="00ED532B">
        <w:rPr>
          <w:u w:val="single"/>
        </w:rPr>
        <w:t xml:space="preserve"> by giving leaders incorrect information</w:t>
      </w:r>
      <w:r w:rsidRPr="006F3A8F">
        <w:rPr>
          <w:sz w:val="16"/>
        </w:rPr>
        <w:t xml:space="preserve"> (J. Johnson Citation2023), and </w:t>
      </w:r>
      <w:r w:rsidRPr="00ED532B">
        <w:rPr>
          <w:u w:val="single"/>
        </w:rPr>
        <w:t xml:space="preserve">unsafe or untested </w:t>
      </w:r>
      <w:r w:rsidRPr="000127A3">
        <w:rPr>
          <w:highlight w:val="cyan"/>
          <w:u w:val="single"/>
        </w:rPr>
        <w:t xml:space="preserve">systems </w:t>
      </w:r>
      <w:r w:rsidRPr="000127A3">
        <w:rPr>
          <w:b/>
          <w:bCs/>
          <w:highlight w:val="cyan"/>
          <w:u w:val="single"/>
        </w:rPr>
        <w:t>rushed into deployment</w:t>
      </w:r>
      <w:r w:rsidRPr="00ED532B">
        <w:rPr>
          <w:u w:val="single"/>
        </w:rPr>
        <w:t xml:space="preserve"> could </w:t>
      </w:r>
      <w:r w:rsidRPr="000127A3">
        <w:rPr>
          <w:b/>
          <w:bCs/>
          <w:highlight w:val="cyan"/>
          <w:u w:val="single"/>
        </w:rPr>
        <w:t>spark</w:t>
      </w:r>
      <w:r w:rsidRPr="00ED532B">
        <w:rPr>
          <w:u w:val="single"/>
        </w:rPr>
        <w:t xml:space="preserve"> inadvertent </w:t>
      </w:r>
      <w:r w:rsidRPr="000127A3">
        <w:rPr>
          <w:b/>
          <w:bCs/>
          <w:highlight w:val="cyan"/>
          <w:u w:val="single"/>
        </w:rPr>
        <w:t>conflict</w:t>
      </w:r>
      <w:r w:rsidRPr="006F3A8F">
        <w:rPr>
          <w:sz w:val="16"/>
        </w:rPr>
        <w:t xml:space="preserve">, for example an autonomous interceptor misidentifying a civilian airliner as a hostile missile (Scharre Citation2021). An experimental study by Horowitz and Lin-Greenberg (Citation2022) underscores how the presence of AI can alter human decision-making in conflict scenarios. Their findings suggest that AI can in some cases restrain decision-makers, for instance by inducing caution when it provides intelligence, and in other cases heighten escalatory pressures, for instance by provoking greater anger over an AI-caused accident. Notably, some analysts contend that the “AI arms race” trope is somewhat misleading. Scharre (Citation2021) argues that while the U.S. and China are undoubtedly competing in AI, this competition does not neatly fit the classic arms race model of rapid, quantitative buildups. AI is a general-purpose technology diffusing globally, not a discrete arsenal like missiles. Nevertheless, the </w:t>
      </w:r>
      <w:r w:rsidRPr="00ED532B">
        <w:rPr>
          <w:u w:val="single"/>
        </w:rPr>
        <w:t xml:space="preserve">U.S.-China rivalry in AI </w:t>
      </w:r>
      <w:r w:rsidRPr="006F3A8F">
        <w:rPr>
          <w:sz w:val="16"/>
        </w:rPr>
        <w:t xml:space="preserve">can still </w:t>
      </w:r>
      <w:r w:rsidRPr="00ED532B">
        <w:rPr>
          <w:u w:val="single"/>
        </w:rPr>
        <w:t>erode stability</w:t>
      </w:r>
      <w:r w:rsidRPr="006F3A8F">
        <w:rPr>
          <w:sz w:val="16"/>
        </w:rPr>
        <w:t xml:space="preserve"> if </w:t>
      </w:r>
      <w:r w:rsidRPr="00ED532B">
        <w:rPr>
          <w:u w:val="single"/>
        </w:rPr>
        <w:t xml:space="preserve">mutual </w:t>
      </w:r>
      <w:r w:rsidRPr="000127A3">
        <w:rPr>
          <w:highlight w:val="cyan"/>
          <w:u w:val="single"/>
        </w:rPr>
        <w:t>threat perceptions</w:t>
      </w:r>
      <w:r w:rsidRPr="00ED532B">
        <w:rPr>
          <w:u w:val="single"/>
        </w:rPr>
        <w:t xml:space="preserve"> </w:t>
      </w:r>
      <w:r w:rsidRPr="00ED532B">
        <w:rPr>
          <w:b/>
          <w:bCs/>
          <w:u w:val="single"/>
        </w:rPr>
        <w:t>intensify</w:t>
      </w:r>
      <w:r w:rsidRPr="006F3A8F">
        <w:rPr>
          <w:sz w:val="16"/>
        </w:rPr>
        <w:t xml:space="preserve"> </w:t>
      </w:r>
      <w:r w:rsidRPr="00ED532B">
        <w:rPr>
          <w:u w:val="single"/>
        </w:rPr>
        <w:t xml:space="preserve">and </w:t>
      </w:r>
      <w:r w:rsidRPr="000127A3">
        <w:rPr>
          <w:highlight w:val="cyan"/>
          <w:u w:val="single"/>
        </w:rPr>
        <w:t xml:space="preserve">lead to </w:t>
      </w:r>
      <w:r w:rsidRPr="000127A3">
        <w:rPr>
          <w:b/>
          <w:bCs/>
          <w:highlight w:val="cyan"/>
          <w:u w:val="single"/>
        </w:rPr>
        <w:t>unsafe deployments</w:t>
      </w:r>
      <w:r w:rsidRPr="006F3A8F">
        <w:rPr>
          <w:sz w:val="16"/>
        </w:rPr>
        <w:t xml:space="preserve">. </w:t>
      </w:r>
      <w:r w:rsidRPr="002B5F5D">
        <w:rPr>
          <w:u w:val="single"/>
        </w:rPr>
        <w:t>Chinese strategists</w:t>
      </w:r>
      <w:r w:rsidRPr="006F3A8F">
        <w:rPr>
          <w:sz w:val="16"/>
        </w:rPr>
        <w:t xml:space="preserve"> </w:t>
      </w:r>
      <w:r w:rsidRPr="002B5F5D">
        <w:rPr>
          <w:b/>
          <w:bCs/>
          <w:u w:val="single"/>
        </w:rPr>
        <w:t>closely monitor</w:t>
      </w:r>
      <w:r w:rsidRPr="002B5F5D">
        <w:rPr>
          <w:u w:val="single"/>
        </w:rPr>
        <w:t xml:space="preserve"> U.S. advances in military AI</w:t>
      </w:r>
      <w:r w:rsidRPr="006F3A8F">
        <w:rPr>
          <w:sz w:val="16"/>
        </w:rPr>
        <w:t xml:space="preserve"> and </w:t>
      </w:r>
      <w:r w:rsidRPr="002B5F5D">
        <w:rPr>
          <w:u w:val="single"/>
        </w:rPr>
        <w:t xml:space="preserve">often view American AI dominance as a </w:t>
      </w:r>
      <w:r w:rsidRPr="002B5F5D">
        <w:rPr>
          <w:b/>
          <w:bCs/>
          <w:u w:val="single"/>
        </w:rPr>
        <w:t>dire threat</w:t>
      </w:r>
      <w:r w:rsidRPr="002B5F5D">
        <w:rPr>
          <w:u w:val="single"/>
        </w:rPr>
        <w:t xml:space="preserve"> to China’s</w:t>
      </w:r>
      <w:r w:rsidRPr="00ED532B">
        <w:rPr>
          <w:u w:val="single"/>
        </w:rPr>
        <w:t xml:space="preserve"> security</w:t>
      </w:r>
      <w:r w:rsidRPr="006F3A8F">
        <w:rPr>
          <w:sz w:val="16"/>
        </w:rPr>
        <w:t xml:space="preserve">, </w:t>
      </w:r>
      <w:r w:rsidRPr="00ED532B">
        <w:rPr>
          <w:u w:val="single"/>
        </w:rPr>
        <w:t>spurring them to accelerate their own programs</w:t>
      </w:r>
      <w:r w:rsidRPr="006F3A8F">
        <w:rPr>
          <w:sz w:val="16"/>
        </w:rPr>
        <w:t xml:space="preserve"> (Zeng Citation2025). </w:t>
      </w:r>
      <w:r w:rsidRPr="00ED532B">
        <w:rPr>
          <w:u w:val="single"/>
        </w:rPr>
        <w:t>Jinghan Zeng</w:t>
      </w:r>
      <w:r w:rsidRPr="006F3A8F">
        <w:rPr>
          <w:sz w:val="16"/>
        </w:rPr>
        <w:t xml:space="preserve"> (Citation2025) </w:t>
      </w:r>
      <w:r w:rsidRPr="00ED532B">
        <w:rPr>
          <w:u w:val="single"/>
        </w:rPr>
        <w:t xml:space="preserve">finds that U.S. militarized AI achievements have become a </w:t>
      </w:r>
      <w:r w:rsidRPr="00ED532B">
        <w:rPr>
          <w:b/>
          <w:bCs/>
          <w:u w:val="single"/>
        </w:rPr>
        <w:t>major source of anxiety</w:t>
      </w:r>
      <w:r w:rsidRPr="00ED532B">
        <w:rPr>
          <w:u w:val="single"/>
        </w:rPr>
        <w:t xml:space="preserve"> in China’s defense community</w:t>
      </w:r>
      <w:r w:rsidRPr="006F3A8F">
        <w:rPr>
          <w:sz w:val="16"/>
        </w:rPr>
        <w:t xml:space="preserve">, </w:t>
      </w:r>
      <w:r w:rsidRPr="00ED532B">
        <w:rPr>
          <w:u w:val="single"/>
        </w:rPr>
        <w:t xml:space="preserve">prompting calls in Beijing for greater investment and even preemptive </w:t>
      </w:r>
      <w:r w:rsidRPr="00ED532B">
        <w:rPr>
          <w:b/>
          <w:bCs/>
          <w:u w:val="single"/>
        </w:rPr>
        <w:t>countermeasures</w:t>
      </w:r>
      <w:r w:rsidRPr="006F3A8F">
        <w:rPr>
          <w:sz w:val="16"/>
        </w:rPr>
        <w:t xml:space="preserve">. This </w:t>
      </w:r>
      <w:r w:rsidRPr="000127A3">
        <w:rPr>
          <w:b/>
          <w:bCs/>
          <w:highlight w:val="cyan"/>
          <w:u w:val="single"/>
        </w:rPr>
        <w:t>action-reaction cycle</w:t>
      </w:r>
      <w:r w:rsidRPr="000127A3">
        <w:rPr>
          <w:highlight w:val="cyan"/>
          <w:u w:val="single"/>
        </w:rPr>
        <w:t xml:space="preserve"> </w:t>
      </w:r>
      <w:r w:rsidRPr="006F3A8F">
        <w:rPr>
          <w:u w:val="single"/>
        </w:rPr>
        <w:t xml:space="preserve">mirrors the </w:t>
      </w:r>
      <w:r w:rsidRPr="000127A3">
        <w:rPr>
          <w:b/>
          <w:bCs/>
          <w:highlight w:val="cyan"/>
          <w:u w:val="single"/>
        </w:rPr>
        <w:t>security dilemma</w:t>
      </w:r>
      <w:r w:rsidRPr="006F3A8F">
        <w:rPr>
          <w:u w:val="single"/>
        </w:rPr>
        <w:t xml:space="preserve"> described in the cyber literature</w:t>
      </w:r>
      <w:r w:rsidRPr="006F3A8F">
        <w:rPr>
          <w:sz w:val="16"/>
        </w:rPr>
        <w:t>, in which measures taken for defensive reasons are read by the other side as preparation for attack. What this scholarship has not yet specified is how AI-enabled systems generate escalation risk through the networks and data on which they depend, which is where the present article concentrates.</w:t>
      </w:r>
      <w:r w:rsidRPr="00324936">
        <w:rPr>
          <w:sz w:val="12"/>
        </w:rPr>
        <w:t>¶</w:t>
      </w:r>
      <w:r w:rsidRPr="006F3A8F">
        <w:rPr>
          <w:sz w:val="16"/>
        </w:rPr>
        <w:t xml:space="preserve"> 2.4. Gaps and contribution</w:t>
      </w:r>
      <w:r w:rsidRPr="00324936">
        <w:rPr>
          <w:sz w:val="12"/>
        </w:rPr>
        <w:t>¶</w:t>
      </w:r>
      <w:r w:rsidRPr="006F3A8F">
        <w:rPr>
          <w:sz w:val="16"/>
        </w:rPr>
        <w:t xml:space="preserve"> Awareness of AI’s implications for strategic stability is growing, but gaps remain in theory and evidence. Much of the existing literature is theoretical or anticipatory. Foundational deterrence models assume rational human decision-makers (Powell Citation1990), and how those models translate when parts of assessment and response are delegated to algorithms remains underdeveloped. Empirical work is also at an early stage. Because there have been no direct great-power conflicts involving AI, studies have relied on wargames, surveys, and simulations rather than observed state behavior. Quantitative and experimental work provides initial insight (Horowitz and Lin-Greenberg Citation2022) while leaving open how decision-making institutions in Beijing and Washington are preparing to manage crisis escalation, signaling, and command judgment when AI-enabled systems shape the information and time constraints under which leaders operate. The effect of AI on signaling and bargaining behavior is similarly underexplored, since traditional crisis signaling mechanisms may not translate cleanly to a world of automated decision loops.</w:t>
      </w:r>
      <w:r w:rsidRPr="00324936">
        <w:rPr>
          <w:sz w:val="12"/>
        </w:rPr>
        <w:t>¶</w:t>
      </w:r>
      <w:r w:rsidRPr="006F3A8F">
        <w:rPr>
          <w:sz w:val="16"/>
        </w:rPr>
        <w:t xml:space="preserve"> A further gap concerns the relationship between the two literatures reviewed above. Work on cyber conflict has established that intrusion, ambiguity, and contested information generate escalation risk in their own right (Buchanan Citation2017; Futter Citation2018). Work on military AI has concentrated on autonomy and speed. The connection between them has received less attention, even though AI-enabled systems are unusually dependent on the networks and data that cyber operations target. One consequence is that assessments of military AI often treat system reliability as a technical property of the system, leaving out the adversary who has an interest in contesting it.</w:t>
      </w:r>
      <w:r w:rsidRPr="00324936">
        <w:rPr>
          <w:sz w:val="12"/>
        </w:rPr>
        <w:t>¶</w:t>
      </w:r>
      <w:r w:rsidRPr="006F3A8F">
        <w:rPr>
          <w:sz w:val="16"/>
        </w:rPr>
        <w:t xml:space="preserve"> This paper addresses these gaps through a structured reading of U.S.-China strategic interaction under the shadow of AI. Rather than relying on abstract models or purely quantitative data, it uses structured case illustrations drawn from publicly available doctrines, strategy documents, and authoritative assessments to examine how AI-enabled military systems could shape crisis escalation and signaling between Washington and Beijing. The case illustrations are analytic probes, not claims about observed crisis behavior. They are used to identify how AI-enabled capabilities can (1) increase operational uncertainty through autonomy and system opacity, (2) distort or clarify signals through ISR and information processing, and (3) compress decision time, and how cyber exposure conditions each of these effects. The contribution is a bounded one. By tracing how official and quasi-official institutional outputs frame risks, thresholds, and control assumptions, the article contributes limited but policy-relevant inferences about crisis management problems created by military AI adoption.</w:t>
      </w:r>
      <w:r w:rsidRPr="00324936">
        <w:rPr>
          <w:sz w:val="12"/>
        </w:rPr>
        <w:t>¶</w:t>
      </w:r>
      <w:r w:rsidRPr="006F3A8F">
        <w:rPr>
          <w:sz w:val="16"/>
        </w:rPr>
        <w:t xml:space="preserve"> 3. Conceptual foundations and causal mechanisms</w:t>
      </w:r>
      <w:r w:rsidRPr="00324936">
        <w:rPr>
          <w:sz w:val="12"/>
        </w:rPr>
        <w:t>¶</w:t>
      </w:r>
      <w:r w:rsidRPr="006F3A8F">
        <w:rPr>
          <w:sz w:val="16"/>
        </w:rPr>
        <w:t xml:space="preserve"> This section sets out the concepts the analysis relies on and specifies the three mechanisms through which military AI competition may affect crisis stability between the United States and China. It defines strategic stability, crisis escalation, and risk perception, then situates the AI arms race and the concept of </w:t>
      </w:r>
      <w:r w:rsidRPr="006F3A8F">
        <w:rPr>
          <w:sz w:val="16"/>
        </w:rPr>
        <w:lastRenderedPageBreak/>
        <w:t>cyber exposure that runs through the argument. The three mechanisms follow: operational uncertainty and attribution ambiguity, signal clarity and data integrity, and decision acceleration and delegation. A final subsection specifies the conditions that determine how strongly each mechanism operates.</w:t>
      </w:r>
      <w:r w:rsidRPr="00324936">
        <w:rPr>
          <w:sz w:val="12"/>
        </w:rPr>
        <w:t>¶</w:t>
      </w:r>
      <w:r w:rsidRPr="006F3A8F">
        <w:rPr>
          <w:sz w:val="16"/>
        </w:rPr>
        <w:t xml:space="preserve"> 3.1. Core concepts</w:t>
      </w:r>
      <w:r w:rsidRPr="00324936">
        <w:rPr>
          <w:sz w:val="12"/>
        </w:rPr>
        <w:t>¶</w:t>
      </w:r>
      <w:r w:rsidRPr="006F3A8F">
        <w:rPr>
          <w:sz w:val="16"/>
        </w:rPr>
        <w:t xml:space="preserve"> Strategic stability traditionally refers to a state of affairs in which no party has an incentive to use nuclear weapons or escalate a conflict first, because each side remains confident in its ability to retaliate. Boulanin (Citation2019) defines it as a condition where countries are confident their adversaries “would not be able to undermine their nuclear deterrent capability using nuclear, conventional, cyber or other unconventional means” (p. 4). The inclusion of cyber means in that definition is significant for the present argument, since it acknowledges that confidence in a deterrent can be eroded without any change in the physical balance of forces. The concept emerged from Cold War nuclear strategy and encompasses both crisis stability, meaning the absence of incentives to initiate nuclear use in a crisis, and arms race stability, meaning the absence of incentives to build up armaments rapidly. In the contemporary U.S.-China context it involves nuclear forces alongside advanced conventional and AI-enabled systems that could affect the perceived balance of power. If AI technologies erode confidence in second-strike capabilities or defense postures, strategic stability weakens and the risk of confrontation rises.</w:t>
      </w:r>
      <w:r w:rsidRPr="00324936">
        <w:rPr>
          <w:sz w:val="12"/>
        </w:rPr>
        <w:t>¶</w:t>
      </w:r>
      <w:r w:rsidRPr="006F3A8F">
        <w:rPr>
          <w:sz w:val="16"/>
        </w:rPr>
        <w:t xml:space="preserve"> Crisis escalation refers to the process by which a military or diplomatic confrontation grows in intensity, scope, or severity, potentially spiraling from minor incidents to full-scale conflict. Escalation can be deliberate or inadvertent. Deliberate escalation is a conscious decision to intensify pressure, while inadvertent escalation results from miscalculation, miscommunication, or accidents. Managing escalation requires clear communication, accurate perceptions of the adversary’s intentions, and reliable control over one’s own military systems, whether human or automated (Jervis Citation1976). Work since the Cold War emphasizes that misperceptions or false alarms in a crisis can provoke overreactions (Snyder and Diesing Citation1977). The mechanisms developed below concern inadvertent escalation, since that is where AI-enabled systems and their cyber exposure bear most directly.</w:t>
      </w:r>
      <w:r w:rsidRPr="00324936">
        <w:rPr>
          <w:sz w:val="12"/>
        </w:rPr>
        <w:t>¶</w:t>
      </w:r>
      <w:r w:rsidRPr="006F3A8F">
        <w:rPr>
          <w:sz w:val="16"/>
        </w:rPr>
        <w:t xml:space="preserve"> Risk perception is the subjective judgment by decision-makers of the likelihood and consequences of adverse events. It shapes how leaders respond to ambiguous situations and new technologies. AI can alter these judgments in opposing directions. Decision-support tools that present confident assessments may lower the perceived risk of confrontation, while uncertainty about whether a system has been manipulated may raise it. If Chinese analysts believe U.S. AI military systems are prone to error or unpredictable behavior, they may treat routine encounters as riskier and react at lower thresholds of provocation. Misperception, the related concept, refers to a leadership misinterpreting the other side’s intentions or actions (Jervis Citation1976). Stable deterrence relies on both sides perceiving the risks of aggression accurately, so distortion in either direction is destabilizing.</w:t>
      </w:r>
      <w:r w:rsidRPr="00324936">
        <w:rPr>
          <w:sz w:val="12"/>
        </w:rPr>
        <w:t>¶</w:t>
      </w:r>
      <w:r w:rsidRPr="006F3A8F">
        <w:rPr>
          <w:sz w:val="16"/>
        </w:rPr>
        <w:t xml:space="preserve"> 3.2. The AI arms race and cyber exposure</w:t>
      </w:r>
      <w:r w:rsidRPr="00324936">
        <w:rPr>
          <w:sz w:val="12"/>
        </w:rPr>
        <w:t>¶</w:t>
      </w:r>
      <w:r w:rsidRPr="006F3A8F">
        <w:rPr>
          <w:sz w:val="16"/>
        </w:rPr>
        <w:t xml:space="preserve"> The term “AI arms race” describes the competitive pursuit of artificial intelligence capabilities by rival states seeking military advantage. Commentators have framed U.S.-China relations in these terms since the mid-2010s (Zwetsloot, Toner, and Ding Citation2018). The framing implies a rapid competition in which each side commits resources to AI research and deployment out of fear that falling behind would threaten national security. Some argue the metaphor misleads, since many military AI developments are incremental or dual-use and an unchecked race would be dangerous for both sides (Zwetsloot, Toner, and Ding Citation2018). For present purposes the term refers to the dynamic in which Washington and Beijing each seek to outpace the other in autonomous systems, AI-driven intelligence analysis, and decision-support tools, and in which each side’s adoption choices shape the other’s threat perceptions. As one Chinese analysis notes, the U.S. military’s pursuit of AI, including the Pentagon’s Third Offset strategy, has already prompted China to respond in kind (Ding and Jiang Citation2025). The framing underscores the competitive anxiety involved, which can exacerbate misperception and reduce willingness to cooperate on risk-reducing measures.</w:t>
      </w:r>
      <w:r w:rsidRPr="00324936">
        <w:rPr>
          <w:sz w:val="12"/>
        </w:rPr>
        <w:t>¶</w:t>
      </w:r>
      <w:r w:rsidRPr="006F3A8F">
        <w:rPr>
          <w:sz w:val="16"/>
        </w:rPr>
        <w:t xml:space="preserve"> Cyber exposure is used here to describe the degree to which an AI-enabled military capability depends on data and communication links that an adversary can observe or manipulate. It is a property of the deployment, not of the model. Two systems with identical performance under test conditions can carry very different cyber exposure depending on how their data is collected, where inference runs, and how their outputs reach a commander. This bears on stability in ways that recur through the mechanisms below. Confidence in a system’s output becomes contingent on assumptions about an adversary’s access to the data behind it. Intrusion is ambiguous, since access for collection and access for disruption appear identical from the target’s side (Buchanan Citation2017). And the incentive to compromise an adversary’s AI grows as that adversary comes to rely on it, so successful integration generates its own targeting pressure.</w:t>
      </w:r>
      <w:r w:rsidRPr="00324936">
        <w:rPr>
          <w:sz w:val="12"/>
        </w:rPr>
        <w:t>¶</w:t>
      </w:r>
      <w:r w:rsidRPr="006F3A8F">
        <w:rPr>
          <w:sz w:val="16"/>
        </w:rPr>
        <w:t xml:space="preserve"> 3.3. Mechanism one: operational uncertainty and attribution ambiguity</w:t>
      </w:r>
      <w:r w:rsidRPr="00324936">
        <w:rPr>
          <w:sz w:val="12"/>
        </w:rPr>
        <w:t>¶</w:t>
      </w:r>
      <w:r w:rsidRPr="006F3A8F">
        <w:rPr>
          <w:sz w:val="16"/>
        </w:rPr>
        <w:t xml:space="preserve"> The first mechanism concerns the operational uncertainty created by autonomous and AI-enabled systems. </w:t>
      </w:r>
      <w:r w:rsidRPr="00461334">
        <w:rPr>
          <w:u w:val="single"/>
        </w:rPr>
        <w:t xml:space="preserve">As the </w:t>
      </w:r>
      <w:r w:rsidRPr="002C5902">
        <w:rPr>
          <w:u w:val="single"/>
        </w:rPr>
        <w:t xml:space="preserve">United States and China </w:t>
      </w:r>
      <w:r w:rsidRPr="002C5902">
        <w:rPr>
          <w:b/>
          <w:bCs/>
          <w:u w:val="single"/>
        </w:rPr>
        <w:t xml:space="preserve">integrate AI </w:t>
      </w:r>
      <w:r w:rsidRPr="002C5902">
        <w:rPr>
          <w:u w:val="single"/>
        </w:rPr>
        <w:t>into military operations</w:t>
      </w:r>
      <w:r w:rsidRPr="006F3A8F">
        <w:rPr>
          <w:sz w:val="16"/>
        </w:rPr>
        <w:t xml:space="preserve">, the </w:t>
      </w:r>
      <w:r w:rsidRPr="002C5902">
        <w:rPr>
          <w:u w:val="single"/>
        </w:rPr>
        <w:t xml:space="preserve">complexity and opacity of these systems can </w:t>
      </w:r>
      <w:r w:rsidRPr="002C5902">
        <w:rPr>
          <w:b/>
          <w:bCs/>
          <w:u w:val="single"/>
        </w:rPr>
        <w:t>increase ambiguity</w:t>
      </w:r>
      <w:r w:rsidRPr="002C5902">
        <w:rPr>
          <w:u w:val="single"/>
        </w:rPr>
        <w:t xml:space="preserve"> in the field</w:t>
      </w:r>
      <w:r w:rsidRPr="006F3A8F">
        <w:rPr>
          <w:sz w:val="16"/>
        </w:rPr>
        <w:t xml:space="preserve">. Machine learning algorithms are often described as black boxes, since their processing is difficult to interpret even for their operators. In tense scenarios this opacity can </w:t>
      </w:r>
      <w:r w:rsidRPr="002C5902">
        <w:rPr>
          <w:u w:val="single"/>
        </w:rPr>
        <w:t xml:space="preserve">lead to </w:t>
      </w:r>
      <w:r w:rsidRPr="000127A3">
        <w:rPr>
          <w:b/>
          <w:bCs/>
          <w:highlight w:val="cyan"/>
          <w:u w:val="single"/>
        </w:rPr>
        <w:t>misreading</w:t>
      </w:r>
      <w:r w:rsidRPr="000127A3">
        <w:rPr>
          <w:highlight w:val="cyan"/>
          <w:u w:val="single"/>
        </w:rPr>
        <w:t xml:space="preserve"> of actions</w:t>
      </w:r>
      <w:r w:rsidRPr="006F3A8F">
        <w:rPr>
          <w:sz w:val="16"/>
        </w:rPr>
        <w:t>. A drone deviating from its expected course because of a software fault may be mistaken for a deliberate intrusion.</w:t>
      </w:r>
      <w:r w:rsidRPr="00324936">
        <w:rPr>
          <w:sz w:val="12"/>
        </w:rPr>
        <w:t>¶</w:t>
      </w:r>
      <w:r w:rsidRPr="006F3A8F">
        <w:rPr>
          <w:sz w:val="16"/>
        </w:rPr>
        <w:t xml:space="preserve"> Cyber exposure adds a further layer to this problem. Where a system’s sensors and links are contested, an anomaly admits of at least three readings. It may be a fault in the system, it may be adversary interference with the data or the link, or it may be a deliberate act by the operator. Distinguishing among these requires forensic access that is unavailable during a crisis and often unavailable afterwards. The attribution difficulty familiar from cyber conflict (Lindsay Citation2015) therefore appears inside the operation of AI-enabled platforms, and not only in the aftermath of an incident. The state that experiences the anomaly must decide how to respond without knowing which explanation applies, and the state that did not cause it cannot readily demonstrate that it did not.</w:t>
      </w:r>
      <w:r w:rsidRPr="00324936">
        <w:rPr>
          <w:sz w:val="12"/>
        </w:rPr>
        <w:t>¶</w:t>
      </w:r>
      <w:r w:rsidRPr="006F3A8F">
        <w:rPr>
          <w:sz w:val="16"/>
        </w:rPr>
        <w:t xml:space="preserve"> Scholars warn that AI technologies </w:t>
      </w:r>
      <w:r w:rsidRPr="00461334">
        <w:rPr>
          <w:u w:val="single"/>
        </w:rPr>
        <w:t xml:space="preserve">heighten the </w:t>
      </w:r>
      <w:r w:rsidRPr="006F3A8F">
        <w:rPr>
          <w:u w:val="single"/>
        </w:rPr>
        <w:t xml:space="preserve">risk of </w:t>
      </w:r>
      <w:r w:rsidRPr="006F3A8F">
        <w:rPr>
          <w:b/>
          <w:bCs/>
          <w:u w:val="single"/>
        </w:rPr>
        <w:t>inadvertent</w:t>
      </w:r>
      <w:r w:rsidRPr="00461334">
        <w:rPr>
          <w:b/>
          <w:bCs/>
          <w:u w:val="single"/>
        </w:rPr>
        <w:t xml:space="preserve"> </w:t>
      </w:r>
      <w:r w:rsidRPr="000127A3">
        <w:rPr>
          <w:b/>
          <w:bCs/>
          <w:highlight w:val="cyan"/>
          <w:u w:val="single"/>
        </w:rPr>
        <w:t>escalation</w:t>
      </w:r>
      <w:r w:rsidRPr="00461334">
        <w:rPr>
          <w:u w:val="single"/>
        </w:rPr>
        <w:t xml:space="preserve"> on this basis</w:t>
      </w:r>
      <w:r w:rsidRPr="006F3A8F">
        <w:rPr>
          <w:sz w:val="16"/>
        </w:rPr>
        <w:t xml:space="preserve">. J. Johnson (Citation2020) argues that next-generation AI-enhanced capabilities “exacerbate the risk of inadvertent escalation” when nuclear and non-nuclear systems become entangled. A false positive from an AI-backed early-warning system could push leadership to raise alert levels or pre-delegate launch authority, prompting countermoves. </w:t>
      </w:r>
      <w:r w:rsidRPr="00461334">
        <w:rPr>
          <w:u w:val="single"/>
        </w:rPr>
        <w:t xml:space="preserve">Misperception </w:t>
      </w:r>
      <w:r w:rsidRPr="006F3A8F">
        <w:rPr>
          <w:sz w:val="16"/>
        </w:rPr>
        <w:t>has long been a</w:t>
      </w:r>
      <w:r w:rsidRPr="00461334">
        <w:rPr>
          <w:u w:val="single"/>
        </w:rPr>
        <w:t xml:space="preserve"> cause </w:t>
      </w:r>
      <w:r w:rsidRPr="006F3A8F">
        <w:rPr>
          <w:sz w:val="16"/>
        </w:rPr>
        <w:t>of</w:t>
      </w:r>
      <w:r w:rsidRPr="00461334">
        <w:rPr>
          <w:u w:val="single"/>
        </w:rPr>
        <w:t xml:space="preserve"> conflict</w:t>
      </w:r>
      <w:r w:rsidRPr="006F3A8F">
        <w:rPr>
          <w:sz w:val="16"/>
        </w:rPr>
        <w:t xml:space="preserve"> (Jervis Citation1976), and </w:t>
      </w:r>
      <w:r w:rsidRPr="00461334">
        <w:rPr>
          <w:u w:val="single"/>
        </w:rPr>
        <w:t>AI may introduce novel errors or amplify familiar ones</w:t>
      </w:r>
      <w:r w:rsidRPr="006F3A8F">
        <w:rPr>
          <w:sz w:val="16"/>
        </w:rPr>
        <w:t xml:space="preserve">. </w:t>
      </w:r>
      <w:r w:rsidRPr="000127A3">
        <w:rPr>
          <w:highlight w:val="cyan"/>
          <w:u w:val="single"/>
        </w:rPr>
        <w:t>Miscalc</w:t>
      </w:r>
      <w:r w:rsidRPr="00461334">
        <w:rPr>
          <w:u w:val="single"/>
        </w:rPr>
        <w:t xml:space="preserve">ulations that might </w:t>
      </w:r>
      <w:r w:rsidRPr="000127A3">
        <w:rPr>
          <w:b/>
          <w:bCs/>
          <w:highlight w:val="cyan"/>
          <w:u w:val="single"/>
        </w:rPr>
        <w:t>once</w:t>
      </w:r>
      <w:r w:rsidRPr="00461334">
        <w:rPr>
          <w:u w:val="single"/>
        </w:rPr>
        <w:t xml:space="preserve"> have been </w:t>
      </w:r>
      <w:r w:rsidRPr="000127A3">
        <w:rPr>
          <w:b/>
          <w:bCs/>
          <w:highlight w:val="cyan"/>
          <w:u w:val="single"/>
        </w:rPr>
        <w:t>resolved</w:t>
      </w:r>
      <w:r w:rsidRPr="000127A3">
        <w:rPr>
          <w:highlight w:val="cyan"/>
          <w:u w:val="single"/>
        </w:rPr>
        <w:t xml:space="preserve"> through human communication</w:t>
      </w:r>
      <w:r w:rsidRPr="00461334">
        <w:rPr>
          <w:u w:val="single"/>
        </w:rPr>
        <w:t xml:space="preserve"> </w:t>
      </w:r>
      <w:r w:rsidRPr="00461334">
        <w:rPr>
          <w:b/>
          <w:bCs/>
          <w:u w:val="single"/>
        </w:rPr>
        <w:t xml:space="preserve">could </w:t>
      </w:r>
      <w:r w:rsidRPr="006F3A8F">
        <w:rPr>
          <w:b/>
          <w:bCs/>
          <w:u w:val="single"/>
        </w:rPr>
        <w:t>escalate</w:t>
      </w:r>
      <w:r w:rsidRPr="00461334">
        <w:rPr>
          <w:u w:val="single"/>
        </w:rPr>
        <w:t xml:space="preserve"> through rapid interactions between automated systems</w:t>
      </w:r>
      <w:r w:rsidRPr="006F3A8F">
        <w:rPr>
          <w:sz w:val="16"/>
        </w:rPr>
        <w:t xml:space="preserve"> (Aguirre, Javorsky, and Tegmark Citation2023).</w:t>
      </w:r>
      <w:r w:rsidRPr="00324936">
        <w:rPr>
          <w:sz w:val="12"/>
        </w:rPr>
        <w:t>¶</w:t>
      </w:r>
      <w:r w:rsidRPr="006F3A8F">
        <w:rPr>
          <w:sz w:val="16"/>
        </w:rPr>
        <w:t xml:space="preserve"> 3.4. Mechanism </w:t>
      </w:r>
      <w:r w:rsidRPr="006F3A8F">
        <w:rPr>
          <w:sz w:val="16"/>
        </w:rPr>
        <w:lastRenderedPageBreak/>
        <w:t>two: signal clarity and data integrity</w:t>
      </w:r>
      <w:r w:rsidRPr="00324936">
        <w:rPr>
          <w:sz w:val="12"/>
        </w:rPr>
        <w:t>¶</w:t>
      </w:r>
      <w:r w:rsidRPr="006F3A8F">
        <w:rPr>
          <w:sz w:val="16"/>
        </w:rPr>
        <w:t xml:space="preserve"> The second mechanism concerns the effect of AI-enhanced ISR on signal clarity. States signal intent through deployments and actions while interpreting those of others through intelligence, so stability depends on accurate interpretation and sufficient transparency to prevent false alarms.</w:t>
      </w:r>
      <w:r w:rsidRPr="00324936">
        <w:rPr>
          <w:sz w:val="12"/>
        </w:rPr>
        <w:t>¶</w:t>
      </w:r>
      <w:r w:rsidRPr="006F3A8F">
        <w:rPr>
          <w:sz w:val="16"/>
        </w:rPr>
        <w:t xml:space="preserve"> AI can improve ISR capabilities. Machine learning processes satellite imagery, radar returns, and communications far faster than human analysts, enabling near-real-time detection of troop movements or missile launches. Greater visibility may reduce miscalculation by giving both sides a clearer view of the other’s posture. Reliable monitoring of Chinese nuclear forces by the United States, and the reverse, might reduce fears of a surprise strike, bolstering crisis stability (Horowitz and Scharre Citation2018), and some analysts suggest AI-enhanced ISR could improve risk assessment and the credibility of signaling among nuclear states (Boulanin Citation2019).</w:t>
      </w:r>
      <w:r w:rsidRPr="00324936">
        <w:rPr>
          <w:sz w:val="12"/>
        </w:rPr>
        <w:t>¶</w:t>
      </w:r>
      <w:r w:rsidRPr="006F3A8F">
        <w:rPr>
          <w:sz w:val="16"/>
        </w:rPr>
        <w:t xml:space="preserve"> That stabilizing effect is conditional on the integrity of the underlying data, and the condition is not automatically met. An ISR pipeline is itself a target. Sensor feeds can be spoofed, training data can be corrupted, and models can be probed for the inputs that produce misclassification. Where such techniques succeed, the failure is silent. The system goes on producing confident assessments, and produces them faster than the analytic processes that once caught such errors. Transparency in this setting can be more dangerous than opacity, since a commander who distrusts a sensor will seek corroboration while a commander who trusts a compromised one will not. The deception logic that Gartzke and Lindsay (Citation2015) identify in cyberspace applies with particular force here, because systems optimized to find patterns can be fed patterns.</w:t>
      </w:r>
      <w:r w:rsidRPr="00324936">
        <w:rPr>
          <w:sz w:val="12"/>
        </w:rPr>
        <w:t>¶</w:t>
      </w:r>
      <w:r w:rsidRPr="006F3A8F">
        <w:rPr>
          <w:sz w:val="16"/>
        </w:rPr>
        <w:t xml:space="preserve"> Uneven visibility compounds the problem. If one side gains a surveillance advantage it has reason to conceal that fact, which means the other may act on assumptions about its own concealment that no longer hold. China might believe its submarines remain undetected while U.S. systems have already located them. Disinformation operates at the same point in the chain, since synthetic media and false alerts injected into intelligence channels distort perceptions at the point of interpretation, well downstream of where the signal was sent. In an AI arms race, the volume of data and the reliance on algorithms to filter it may leave signals harder to read than before.</w:t>
      </w:r>
      <w:r w:rsidRPr="00324936">
        <w:rPr>
          <w:sz w:val="12"/>
        </w:rPr>
        <w:t>¶</w:t>
      </w:r>
      <w:r w:rsidRPr="006F3A8F">
        <w:rPr>
          <w:sz w:val="16"/>
        </w:rPr>
        <w:t xml:space="preserve"> 3.5. Mechanism three: decision acceleration and delegation</w:t>
      </w:r>
      <w:r w:rsidRPr="00324936">
        <w:rPr>
          <w:sz w:val="12"/>
        </w:rPr>
        <w:t>¶</w:t>
      </w:r>
      <w:r w:rsidRPr="006F3A8F">
        <w:rPr>
          <w:sz w:val="16"/>
        </w:rPr>
        <w:t xml:space="preserve"> The third mechanism involves the acceleration of decision-making and the compression of response windows. AI-enhanced military systems promise rapid data processing, target identification, and real-time updating of assessments. As both states integrate AI into command and control, operational tempo may increase sharply. Speed offers advantages, and it also shortens the window for human judgment, deliberation, and de-escalation.</w:t>
      </w:r>
      <w:r w:rsidRPr="00324936">
        <w:rPr>
          <w:sz w:val="12"/>
        </w:rPr>
        <w:t>¶</w:t>
      </w:r>
      <w:r w:rsidRPr="006F3A8F">
        <w:rPr>
          <w:sz w:val="16"/>
        </w:rPr>
        <w:t xml:space="preserve"> Accelerating the observe-orient-decide-act cycle reduces the time available to assess threats and make strategic choices. If one side’s systems operate at machine speed, the other may feel pressure to respond in kind by delegating more authority to algorithms. The U.S. National Security Commission on AI warns that such systems “will likely increase the pace and automation of warfare across the board, reducing the time and space available for de-escalatory measures” (NSCAI Citation2021, 97).</w:t>
      </w:r>
      <w:r w:rsidRPr="00324936">
        <w:rPr>
          <w:sz w:val="12"/>
        </w:rPr>
        <w:t>¶</w:t>
      </w:r>
      <w:r w:rsidRPr="006F3A8F">
        <w:rPr>
          <w:sz w:val="16"/>
        </w:rPr>
        <w:t xml:space="preserve"> Automation of response tends to follow automation of detection. Systems that autonomously launch interceptors or execute network defense measures may act before human operators can intervene. A misclassification could trigger a response, and where opposing systems react to one another, an exchange could unfold within seconds without deliberate human intent. Even short of full automation, compressed timelines can induce premature decisions based on incomplete information, since leaders may act reflexively out of concern that the adversary’s systems will act first.</w:t>
      </w:r>
      <w:r w:rsidRPr="00324936">
        <w:rPr>
          <w:sz w:val="12"/>
        </w:rPr>
        <w:t>¶</w:t>
      </w:r>
      <w:r w:rsidRPr="006F3A8F">
        <w:rPr>
          <w:sz w:val="16"/>
        </w:rPr>
        <w:t xml:space="preserve"> Cyber operations are where this compression is already routine rather than prospective. Automated defensive responses operate at machine speed as standard practice, and the discovery and exploitation of software vulnerabilities is increasingly assisted by automated tooling. The consequence for crisis stability is that delegation in this domain tends to occur tacitly. Authority lapses instead of being handed over, because the pace of events leaves no interval in which a human could meaningfully intervene. A commander who retains nominal authority over a system whose recommendations arrive faster than they can be evaluated has delegated in practice while retaining authority on paper. Deterrence relies on deliberate signaling, calibrated responses, and the opportunity to pause, and each of these is reduced when the interval for judgment shrinks.</w:t>
      </w:r>
      <w:r w:rsidRPr="00324936">
        <w:rPr>
          <w:sz w:val="12"/>
        </w:rPr>
        <w:t>¶</w:t>
      </w:r>
      <w:r w:rsidRPr="006F3A8F">
        <w:rPr>
          <w:sz w:val="16"/>
        </w:rPr>
        <w:t xml:space="preserve"> 3.6. Conditions shaping the strength of these mechanisms</w:t>
      </w:r>
      <w:r w:rsidRPr="00324936">
        <w:rPr>
          <w:sz w:val="12"/>
        </w:rPr>
        <w:t>¶</w:t>
      </w:r>
      <w:r w:rsidRPr="006F3A8F">
        <w:rPr>
          <w:sz w:val="16"/>
        </w:rPr>
        <w:t xml:space="preserve"> The three mechanisms are not deterministic. Their strength depends on four conditions, each of which bears on all three.</w:t>
      </w:r>
      <w:r w:rsidRPr="00324936">
        <w:rPr>
          <w:sz w:val="12"/>
        </w:rPr>
        <w:t>¶</w:t>
      </w:r>
      <w:r w:rsidRPr="006F3A8F">
        <w:rPr>
          <w:sz w:val="16"/>
        </w:rPr>
        <w:t xml:space="preserve"> Doctrinal clarity concerns whether states define and communicate how AI-enabled systems may be used. Public or private commitments to human authorization for critical actions, including a requirement for human confirmation before acting on AI-generated warning, reduce the scope for worst-case assumptions. Vague or secretive doctrine has the opposite effect, since ambiguity about AI’s role in nuclear command can lead one side to fear automated launch authority and act preemptively (Horowitz and Scharre Citation2018).</w:t>
      </w:r>
      <w:r w:rsidRPr="00324936">
        <w:rPr>
          <w:sz w:val="12"/>
        </w:rPr>
        <w:t>¶</w:t>
      </w:r>
      <w:r w:rsidRPr="006F3A8F">
        <w:rPr>
          <w:sz w:val="16"/>
        </w:rPr>
        <w:t xml:space="preserve"> Transparency concerns what each side knows about the other’s systems and safeguards. Information exchange about autonomous deployments, notification of exercises, and channels for reporting anomalies reduce the chance that a technical fault is read as a hostile act (Horowitz and Scharre Citation2018). Ding and Jiang (Citation2025) note that opacity in military AI capabilities complicates threat assessment. Transparency carries a cost that is specific to this domain, however, since disclosing how a system works can assist an adversary seeking to manipulate it. States therefore face a tradeoff between reassurance and security that admits no clean resolution, and this tension recurs in Section 6.</w:t>
      </w:r>
      <w:r w:rsidRPr="00324936">
        <w:rPr>
          <w:sz w:val="12"/>
        </w:rPr>
        <w:t>¶</w:t>
      </w:r>
      <w:r w:rsidRPr="006F3A8F">
        <w:rPr>
          <w:sz w:val="16"/>
        </w:rPr>
        <w:t xml:space="preserve"> Technological maturity concerns whether systems have been tested and validated before deployment. Mature systems are less prone to error, while systems fielded hastily under competitive pressure may misidentify threats or fail in unfamiliar conditions. Aguirre, Javorsky, and Tegmark (Citation2023) emphasize the dangers of false positives and misclassification, and J. Johnson (Citation2020) warns that “premature adoption of unsafe, error-prone, unverified, and unreliable AI technology” poses major risks. Maturity in this context includes resistance to adversarial manipulation, which is a distinct property from accuracy under benign conditions and is frequently not measured.</w:t>
      </w:r>
      <w:r w:rsidRPr="00324936">
        <w:rPr>
          <w:sz w:val="12"/>
        </w:rPr>
        <w:t>¶</w:t>
      </w:r>
      <w:r w:rsidRPr="006F3A8F">
        <w:rPr>
          <w:sz w:val="16"/>
        </w:rPr>
        <w:t xml:space="preserve"> Strategic context concerns the political environment in which incidents are interpreted. In a high-tension crisis, for instance over Taiwan, a minor AI-driven anomaly may be read as hostile, while in a calmer setting with established crisis management mechanisms leaders may pause and verify. Existing norms, including mutual restraint regarding interference with nuclear command and control, moderate the effect. Without such norms, AI-enhanced capabilities are more likely to aggravate the security dilemma than to alleviate it.</w:t>
      </w:r>
      <w:r w:rsidRPr="00324936">
        <w:rPr>
          <w:sz w:val="12"/>
        </w:rPr>
        <w:t>¶</w:t>
      </w:r>
      <w:r w:rsidRPr="006F3A8F">
        <w:rPr>
          <w:sz w:val="16"/>
        </w:rPr>
        <w:t xml:space="preserve"> 4. Evidence and approach</w:t>
      </w:r>
      <w:r w:rsidRPr="00324936">
        <w:rPr>
          <w:sz w:val="12"/>
        </w:rPr>
        <w:t>¶</w:t>
      </w:r>
      <w:r w:rsidRPr="006F3A8F">
        <w:rPr>
          <w:sz w:val="16"/>
        </w:rPr>
        <w:t xml:space="preserve"> This study is based on a structured reading of open-source institutional documents. It is useful to state at the outset what that design can and cannot support, since the study addresses a subject where the most consequential evidence is unavailable.</w:t>
      </w:r>
      <w:r w:rsidRPr="00324936">
        <w:rPr>
          <w:sz w:val="12"/>
        </w:rPr>
        <w:t>¶</w:t>
      </w:r>
      <w:r w:rsidRPr="006F3A8F">
        <w:rPr>
          <w:sz w:val="16"/>
        </w:rPr>
        <w:t xml:space="preserve"> Process tracing offers a well-developed standard for causal inference in single-case research, requiring evidence about the sequence of events within a case at a level of detail sufficient to distinguish between competing explanations of a particular outcome (Beach and Pedersen Citation2013; George and Bennett Citation2005). Meeting that standard for military AI and crisis stability would require access to internal deliberations, command-level decisions, and the operation of systems during actual crises. None of this is available. There have also been no great-power crises in which AI-enabled systems played a decisive role, so there is no outcome to trace backwards from. Presenting the analysis </w:t>
      </w:r>
      <w:r w:rsidRPr="006F3A8F">
        <w:rPr>
          <w:sz w:val="16"/>
        </w:rPr>
        <w:lastRenderedPageBreak/>
        <w:t>as process tracing would therefore claim an inferential warrant the evidence cannot supply.</w:t>
      </w:r>
      <w:r w:rsidRPr="00324936">
        <w:rPr>
          <w:sz w:val="12"/>
        </w:rPr>
        <w:t>¶</w:t>
      </w:r>
      <w:r w:rsidRPr="006F3A8F">
        <w:rPr>
          <w:sz w:val="16"/>
        </w:rPr>
        <w:t xml:space="preserve"> The study is instead conducted as a plausibility probe (Eckstein Citation1975). It specifies mechanisms that could link AI adoption to crisis instability, establishes that these mechanisms are consistent with how the relevant institutions describe their own capabilities and concerns, and identifies the evidence that would strengthen or undercut them. The purpose is to establish that the mechanisms are worth investigating and to define what investigating them would require. Demonstrating that they have operated is beyond what this design can do.</w:t>
      </w:r>
      <w:r w:rsidRPr="00324936">
        <w:rPr>
          <w:sz w:val="12"/>
        </w:rPr>
        <w:t>¶</w:t>
      </w:r>
      <w:r w:rsidRPr="006F3A8F">
        <w:rPr>
          <w:sz w:val="16"/>
        </w:rPr>
        <w:t xml:space="preserve"> The materials used are publicly available strategic documents, policy papers, official military doctrines, legislative hearing transcripts, and reports from policy institutes. The analysis draws on official publications including U.S. Department of Defense AI strategy documents and policy directives, the annual China Military Power Reports, Chinese state and defense policy texts, and assessments from bodies such as the Congressional Research Service, the National Security Commission on Artificial Intelligence, the Government Accountability Office, and research institutions in both countries. For the cyber dimension of the argument, the analysis also draws on government cybersecurity advisories, which are institutional outputs in the same sense as doctrinal documents and carry the assessments of the agencies that issue them.</w:t>
      </w:r>
      <w:r w:rsidRPr="00324936">
        <w:rPr>
          <w:sz w:val="12"/>
        </w:rPr>
        <w:t>¶</w:t>
      </w:r>
      <w:r w:rsidRPr="006F3A8F">
        <w:rPr>
          <w:sz w:val="16"/>
        </w:rPr>
        <w:t xml:space="preserve"> These documents are read as institutional outputs rather than as descriptions of events. What they provide is evidence of how organizations characterize risks, what commitments they are prepared to state publicly, where they identify tradeoffs, and how their stated priorities change over time. What they do not provide is evidence of what decision-makers believe privately or how they would act under pressure. The distinction matters throughout. A commitment to human authorization appearing in a policy directive is evidence that an organization has adopted a position and expects to be held to it. It is not evidence that the position would hold in a crisis, and the analysis does not treat it as such.</w:t>
      </w:r>
      <w:r w:rsidRPr="00324936">
        <w:rPr>
          <w:sz w:val="12"/>
        </w:rPr>
        <w:t>¶</w:t>
      </w:r>
      <w:r w:rsidRPr="006F3A8F">
        <w:rPr>
          <w:sz w:val="16"/>
        </w:rPr>
        <w:t xml:space="preserve"> Selection followed three principles. Documents were included where they carried institutional authority, meaning official issuance or formal endorsement; where they bore directly on AI integration, command and control, crisis stability, escalation, or strategic signaling; and where their claims could be cross-checked against other document types and, where possible, against sources from the other country. Materials were excluded where they were speculative, duplicative, or lacked traceable provenance. Journalistic sources are used to corroborate or contextualize official statements, and carry no evidentiary weight on their own.</w:t>
      </w:r>
      <w:r w:rsidRPr="00324936">
        <w:rPr>
          <w:sz w:val="12"/>
        </w:rPr>
        <w:t>¶</w:t>
      </w:r>
      <w:r w:rsidRPr="006F3A8F">
        <w:rPr>
          <w:sz w:val="16"/>
        </w:rPr>
        <w:t xml:space="preserve"> Three limitations bear on how the findings should be read. The first concerns asymmetry in the source base. U.S. institutional documents are more numerous, more detailed, and more likely to discuss internal disagreement than their Chinese counterparts, which creates a risk that U.S. positions appear better specified simply because they are better documented. Where the analysis makes claims about Chinese doctrinal preferences, these rest on a thinner evidentiary base and are stated with corresponding caution.</w:t>
      </w:r>
      <w:r w:rsidRPr="00324936">
        <w:rPr>
          <w:sz w:val="12"/>
        </w:rPr>
        <w:t>¶</w:t>
      </w:r>
      <w:r w:rsidRPr="006F3A8F">
        <w:rPr>
          <w:sz w:val="16"/>
        </w:rPr>
        <w:t xml:space="preserve"> The second concerns the gap between declaration and practice. Public commitments serve multiple purposes, including reassurance of allies and management of domestic audiences, and there is no way to verify from open sources whether stated policies govern actual system design. This limitation cuts in a specific direction. Where the analysis identifies stabilizing commitments, those findings are weaker than they appear, since declaration is easier than compliance.</w:t>
      </w:r>
      <w:r w:rsidRPr="00324936">
        <w:rPr>
          <w:sz w:val="12"/>
        </w:rPr>
        <w:t>¶</w:t>
      </w:r>
      <w:r w:rsidRPr="006F3A8F">
        <w:rPr>
          <w:sz w:val="16"/>
        </w:rPr>
        <w:t xml:space="preserve"> The third concerns the pace of technological change. Capabilities described in documents from even three or four years ago may no longer reflect what is deployed, and the classification boundary tends to move as capabilities mature, so the most consequential developments are the least visible. This constrains how far any conclusion drawn here should be projected forward, and it is a reason for framing the assessment in terms of indicators that can be revisited as circumstances change.</w:t>
      </w:r>
      <w:r w:rsidRPr="00324936">
        <w:rPr>
          <w:sz w:val="12"/>
        </w:rPr>
        <w:t>¶</w:t>
      </w:r>
      <w:r w:rsidRPr="006F3A8F">
        <w:rPr>
          <w:sz w:val="16"/>
        </w:rPr>
        <w:t xml:space="preserve"> Finally, the mechanisms specified in Section 3 carry observable implications that would count against them. Attribution ambiguity would be weakened as a concern if states developed and shared verification methods allowing anomalies in AI-enabled systems to be diagnosed and communicated during a crisis. The data integrity mechanism would be weakened if AI-enabled ISR were consistently evaluated for resistance to adversarial manipulation rather than for accuracy alone, and if those evaluations were disclosed. The delegation mechanism would be weakened if command arrangements built mandatory verification intervals into decision processes and if states declared them. Section 6 assesses how far each of these has occurred, and the assessment offered there rests on that evidence, and holds only so far as the evidence does.</w:t>
      </w:r>
      <w:r w:rsidRPr="00324936">
        <w:rPr>
          <w:sz w:val="12"/>
        </w:rPr>
        <w:t>¶</w:t>
      </w:r>
      <w:r w:rsidRPr="006F3A8F">
        <w:rPr>
          <w:sz w:val="16"/>
        </w:rPr>
        <w:t xml:space="preserve"> 5. AI integration and crisis risk in U.S.-china competition</w:t>
      </w:r>
      <w:r w:rsidRPr="00324936">
        <w:rPr>
          <w:sz w:val="12"/>
        </w:rPr>
        <w:t>¶</w:t>
      </w:r>
      <w:r w:rsidRPr="006F3A8F">
        <w:rPr>
          <w:sz w:val="16"/>
        </w:rPr>
        <w:t xml:space="preserve"> This section examines how AI technologies integrated into military systems are shaping strategic perceptions, signaling, and stability between the United States and China. The purpose is to trace how competitive adoption pressures and doctrinal adaptation connect AI development to crisis dynamics through the three mechanisms identified above. The analysis is divided into three subsections, each examining one AI-enabled capability area: autonomous weapons systems, ISR technologies, and decision-support tools. In each case the discussion addresses both the capability itself and the cyber exposure it carries, since the two cannot be assessed separately.</w:t>
      </w:r>
      <w:r w:rsidRPr="00324936">
        <w:rPr>
          <w:sz w:val="12"/>
        </w:rPr>
        <w:t>¶</w:t>
      </w:r>
      <w:r w:rsidRPr="006F3A8F">
        <w:rPr>
          <w:sz w:val="16"/>
        </w:rPr>
        <w:t xml:space="preserve"> 5.1. AWS and strategic stability</w:t>
      </w:r>
      <w:r w:rsidRPr="00324936">
        <w:rPr>
          <w:sz w:val="12"/>
        </w:rPr>
        <w:t>¶</w:t>
      </w:r>
      <w:r w:rsidRPr="006F3A8F">
        <w:rPr>
          <w:sz w:val="16"/>
        </w:rPr>
        <w:t xml:space="preserve"> Both the United States and China have pursued AWS as part of their military modernization, reflecting a belief that AI-driven autonomy could confer decisive advantages. In Washington, the Third Offset Strategy launched in the mid-2010s prioritized next-generation technologies, notably artificial intelligence and autonomous systems, to preserve U.S. military superiority and strengthen deterrence (Department of Defense Citation2019). U.S. defense officials argued that leveraging autonomy, networking, and precision strike would “assure U.S. military superiority” while reducing the likelihood of war by bolstering conventional deterrence (Work Citation2015). The establishment of the Joint Artificial Intelligence Center in 2018 provided a Pentagon hub to accelerate AI-enabled capabilities across the services, signaling a commitment to operationalizing AI in a human-centered manner (Department of Defense Citation2019).</w:t>
      </w:r>
      <w:r w:rsidRPr="00324936">
        <w:rPr>
          <w:sz w:val="12"/>
        </w:rPr>
        <w:t>¶</w:t>
      </w:r>
      <w:r w:rsidRPr="006F3A8F">
        <w:rPr>
          <w:sz w:val="16"/>
        </w:rPr>
        <w:t xml:space="preserve"> Policy on autonomy was formalized in DoD Directive 3000.09, originally issued in 2012 and updated in January 2023, which requires that autonomous and semi-autonomous weapon systems be designed to allow commanders and operators to exercise appropriate levels of human judgment over the use of force (Department of Defense Citation2023). The directive is the most concrete institutional commitment either state has made on this subject, and it is examined further below and in Section 6.</w:t>
      </w:r>
      <w:r w:rsidRPr="00324936">
        <w:rPr>
          <w:sz w:val="12"/>
        </w:rPr>
        <w:t>¶</w:t>
      </w:r>
      <w:r w:rsidRPr="006F3A8F">
        <w:rPr>
          <w:sz w:val="16"/>
        </w:rPr>
        <w:t xml:space="preserve"> The Air Force’s Skyborg program (Citation2021) illustrates AWS development in practice. Skyborg is an autonomy project to field loyal wingman drones flying alongside piloted fighters, designed to extend sensor coverage and execute maneuvers rapidly in contested environments (Davis Citation2020). Policy dictates that human operators remain the ultimate decision-makers for lethal force, while the drones relay data in real time to support rapid judgments. By 2021, prototypes had demonstrated basic manned-unmanned teaming in flight tests. The Navy has pursued autonomous vessels including Sea Hunter, a 132-foot unmanned ship launched in 2016 and capable of months-long deployments without crew, conceived to trail submarines using onboard AI for navigation and tracking (Defense Advanced Research Projects Agency Citation2018). Autonomous maritime systems matter strategically because improved persistence and tracking shape perceptions of survivability, including in undersea competition.</w:t>
      </w:r>
      <w:r w:rsidRPr="00324936">
        <w:rPr>
          <w:sz w:val="12"/>
        </w:rPr>
        <w:t>¶</w:t>
      </w:r>
      <w:r w:rsidRPr="006F3A8F">
        <w:rPr>
          <w:sz w:val="16"/>
        </w:rPr>
        <w:t xml:space="preserve"> China has responded with a drive for military intelligentization (</w:t>
      </w:r>
      <w:r w:rsidRPr="006F3A8F">
        <w:rPr>
          <w:rFonts w:ascii="MS Gothic" w:eastAsia="MS Gothic" w:hAnsi="MS Gothic" w:cs="MS Gothic" w:hint="eastAsia"/>
          <w:sz w:val="16"/>
        </w:rPr>
        <w:t>智能化</w:t>
      </w:r>
      <w:r w:rsidRPr="006F3A8F">
        <w:rPr>
          <w:sz w:val="16"/>
        </w:rPr>
        <w:t xml:space="preserve">). Beijing views AI as central to closing legacy gaps and building a world-class military (Stokes Citation2024). In 2017, Xi </w:t>
      </w:r>
      <w:r w:rsidRPr="006F3A8F">
        <w:rPr>
          <w:sz w:val="16"/>
        </w:rPr>
        <w:lastRenderedPageBreak/>
        <w:t>called for the PLA to accelerate the development of military intelligentization, and by 2022 he urged speeding the development of unmanned, intelligent combat capabilities. China’s 2019 National Defense White Paper highlighted AI and autonomy as critical frontiers, and PLA publications since then discuss integrating AI across command, weapons, and support systems (Kania Citation2020). The Feihong-97A, an AI-enabled loyal wingman drone debuted at Airshow China in 2022, is designed to accompany the J-20 stealth fighter, and Chinese designers claim it can command swarms of smaller drones, acting as a coordinating platform for a networked swarm (McFadden Citation2024). In the maritime domain, the HSU-001 large unmanned underwater vehicle, showcased during the 2019 National Day parade, is a roughly five-meter robotic submarine built for long-endurance ISR and anti-submarine tasks, addressing a traditional PLA Navy weakness (Keller Citation2021).</w:t>
      </w:r>
      <w:r w:rsidRPr="00324936">
        <w:rPr>
          <w:sz w:val="12"/>
        </w:rPr>
        <w:t>¶</w:t>
      </w:r>
      <w:r w:rsidRPr="006F3A8F">
        <w:rPr>
          <w:sz w:val="16"/>
        </w:rPr>
        <w:t xml:space="preserve"> Chinese military writings show close attention to U.S. developments. Chinese analysts frequently cite American concepts including the Third Offset and mosaic warfare, and Chinese research articles debate how to employ AI for systems destruction warfare, indicating plans to use autonomous systems to identify and strike the weak links of an adversary’s networked forces (Stokes Citation2024). The PLA’s emphasis on new domains and AI clusters is tied to a strategy of offsetting U.S. strengths by disrupting command and control. At least one of the two states explicitly conceives of AI-enabled advantage as something to be achieved by degrading the networks on which an opponent’s systems depend rather than by matching those systems platform for platform.</w:t>
      </w:r>
      <w:r w:rsidRPr="00324936">
        <w:rPr>
          <w:sz w:val="12"/>
        </w:rPr>
        <w:t>¶</w:t>
      </w:r>
      <w:r w:rsidRPr="006F3A8F">
        <w:rPr>
          <w:sz w:val="16"/>
        </w:rPr>
        <w:t xml:space="preserve"> 5.1.1. Mechanism tracing</w:t>
      </w:r>
      <w:r w:rsidRPr="00324936">
        <w:rPr>
          <w:sz w:val="12"/>
        </w:rPr>
        <w:t>¶</w:t>
      </w:r>
      <w:r w:rsidRPr="006F3A8F">
        <w:rPr>
          <w:sz w:val="16"/>
        </w:rPr>
        <w:t xml:space="preserve"> Autonomous systems introduce unpredictability. Because they can select targets and act without direct human input, they may behave in ways that diverge from commanders’ intent or adversaries’ expectations. A 2020 RAND wargame illustrates the danger, with AI-driven systems escalating a simulated crisis by reacting with unintended force to perceived threats (Tarallo Citation2020). Testing cannot eliminate such risks, since complex autonomous systems are prone to failures in contested environments and trials cannot replicate the fog of war. This concern is acute for China, where the PLA’s lack of recent combat experience limits opportunities to refine systems under stress (Kania Citation2020). Crises could therefore escalate through system error alone, with no deliberate decision behind them.</w:t>
      </w:r>
      <w:r w:rsidRPr="00324936">
        <w:rPr>
          <w:sz w:val="12"/>
        </w:rPr>
        <w:t>¶</w:t>
      </w:r>
      <w:r w:rsidRPr="006F3A8F">
        <w:rPr>
          <w:sz w:val="16"/>
        </w:rPr>
        <w:t xml:space="preserve"> Cyber exposure compounds this problem in a specific way. The vulnerabilities of machine learning systems to deliberate manipulation are now documented in institutional terms. The U.S. National Institute of Standards and Technology has published a taxonomy of adversarial machine learning that classifies attacks by the stage of the system lifecycle at which they occur, distinguishing poisoning attacks that corrupt training data from evasion attacks that manipulate inputs at deployment to change a model’s outputs (Vassilev et al. Citation2025). Real-world examples in that report include misclassification of road signs by vision systems. The military implication is that an autonomous platform’s anomalous behavior may be the intended result of adversary action.</w:t>
      </w:r>
      <w:r w:rsidRPr="00324936">
        <w:rPr>
          <w:sz w:val="12"/>
        </w:rPr>
        <w:t>¶</w:t>
      </w:r>
      <w:r w:rsidRPr="006F3A8F">
        <w:rPr>
          <w:sz w:val="16"/>
        </w:rPr>
        <w:t xml:space="preserve"> This turns an interpretive problem into a strategic one. When a system behaves anomalously, the observing state faces at least three explanations: a fault in the system, adversary interference with its data or links, or a deliberate act by the operating state. Each implies a different response, and the evidence needed to distinguish them is not available on crisis timescales. The state that did not cause the anomaly faces the reciprocal difficulty of proving a negative, since demonstrating that one did not interfere with an opponent’s system requires disclosing knowledge of that system that would itself be alarming. This is the attribution problem familiar from cyber conflict (Lindsay Citation2015), relocated inside the operation of conventional platforms.</w:t>
      </w:r>
      <w:r w:rsidRPr="00324936">
        <w:rPr>
          <w:sz w:val="12"/>
        </w:rPr>
        <w:t>¶</w:t>
      </w:r>
      <w:r w:rsidRPr="006F3A8F">
        <w:rPr>
          <w:sz w:val="16"/>
        </w:rPr>
        <w:t xml:space="preserve"> The opacity of AI decision-making also complicates signaling. Chinese analysts warn that AI increases the opacity of military capabilities, making it harder for the two states to assess each other’s intentions (Ding and Jiang Citation2025). A sudden re-routing of a U.S. drone swarm may be read as strategic signaling or as autonomous recalculation, and without clarity, worst-case assumptions prevail. Deployment of stealth drones such as the FH-97A carries similar ambiguity about whether the mission is offensive or routine. Conflict simulations indicate that autonomous systems sometimes ignore human de-escalation cues, including off-ramps (Tarallo Citation2020), so a conciliatory gesture may be lost while an automated action provokes. Official demonstrations compound the effect, since U.S. announcements intended to reassure domestic audiences may appear threatening in Beijing, and Chinese unmanned system tests may appear aggressive in Washington (Kania Citation2020).</w:t>
      </w:r>
      <w:r w:rsidRPr="00324936">
        <w:rPr>
          <w:sz w:val="12"/>
        </w:rPr>
        <w:t>¶</w:t>
      </w:r>
      <w:r w:rsidRPr="006F3A8F">
        <w:rPr>
          <w:sz w:val="16"/>
        </w:rPr>
        <w:t xml:space="preserve"> Autonomous platforms also accelerate operations beyond human decision speed. Systems may act before humans intervene, compressing timelines and forcing decisions under pressure (Tarallo Citation2020). In a U.S.-China context involving sensitive assets, this could be destabilizing, particularly where conventional and nuclear decision loops blend (Klare and Liang Citation2024). In the RAND wargame, rapid cycles reduced opportunities for de-escalation, with attempts to pause overridden by the next autonomous move (Tarallo Citation2020). Faster offense may tempt states toward postures such as launch on warning.</w:t>
      </w:r>
      <w:r w:rsidRPr="00324936">
        <w:rPr>
          <w:sz w:val="12"/>
        </w:rPr>
        <w:t>¶</w:t>
      </w:r>
      <w:r w:rsidRPr="006F3A8F">
        <w:rPr>
          <w:sz w:val="16"/>
        </w:rPr>
        <w:t xml:space="preserve"> Evidence from both countries indicates that AWS development is proceeding under competitive pressure and with limited mutual understanding. Directive 3000.09 provides a meaningful commitment on human judgment, and its limits should be noted. It is a unilateral policy with no bilateral counterpart, China has issued no equivalent public commitment, and, as discussed in Section 5.3, its scope excludes the domain where autonomous operation is most advanced. Given current incentives for speed and secrecy, the destabilizing pathways identified above are more likely to dominate in the near term, particularly through ambiguity and time compression. Stabilization is more plausible if both sides clarify human authorization thresholds and establish practical incident-clarification channels for autonomous system anomalies.</w:t>
      </w:r>
      <w:r w:rsidRPr="00324936">
        <w:rPr>
          <w:sz w:val="12"/>
        </w:rPr>
        <w:t>¶</w:t>
      </w:r>
      <w:r w:rsidRPr="006F3A8F">
        <w:rPr>
          <w:sz w:val="16"/>
        </w:rPr>
        <w:t xml:space="preserve"> 5.2. AI-driven intelligence, surveillance, and reconnaissance</w:t>
      </w:r>
      <w:r w:rsidRPr="00324936">
        <w:rPr>
          <w:sz w:val="12"/>
        </w:rPr>
        <w:t>¶</w:t>
      </w:r>
      <w:r w:rsidRPr="006F3A8F">
        <w:rPr>
          <w:sz w:val="16"/>
        </w:rPr>
        <w:t xml:space="preserve"> Artificial intelligence is transforming ISR by enabling faster data processing and autonomous analysis. Both states view AI-driven ISR as pivotal to information superiority. Machine learning algorithms can sift through streams of satellite imagery and drone video far more quickly than human analysts (Atherton Citation2018), and military analysts anticipate a system-of-systems approach in which AI networks link sensors to provide broad coverage and rapid targeting (Technology for Global Security &amp; Center for Global Security Research Citation2019).</w:t>
      </w:r>
      <w:r w:rsidRPr="00324936">
        <w:rPr>
          <w:sz w:val="12"/>
        </w:rPr>
        <w:t>¶</w:t>
      </w:r>
      <w:r w:rsidRPr="006F3A8F">
        <w:rPr>
          <w:sz w:val="16"/>
        </w:rPr>
        <w:t xml:space="preserve"> Better surveillance can bolster early warning and confidence in detecting adversary actions, reducing the likelihood of surprise (Zhang Citation2020). An intelligence advantage can also be destabilizing where it threatens an opponent’s deterrent forces or compresses decision times. A third possibility receives less attention and bears most directly on the argument here. The ISR architecture is itself a target, which raises a question alongside what each side can see: whether what it sees can be trusted.</w:t>
      </w:r>
      <w:r w:rsidRPr="00324936">
        <w:rPr>
          <w:sz w:val="12"/>
        </w:rPr>
        <w:t>¶</w:t>
      </w:r>
      <w:r w:rsidRPr="006F3A8F">
        <w:rPr>
          <w:sz w:val="16"/>
        </w:rPr>
        <w:t xml:space="preserve"> The United States has pursued AI-enabled ISR as a priority. The Department of Defense’s 2018 Artificial Intelligence Strategy highlighted AI’s potential to transform intelligence analysis, and the Joint Artificial Intelligence Center was established the same year to scale AI across the services (Technology for Global Security &amp; Center for Global Security Research Citation2019). Project Maven, launched in 2017, applied machine learning to full-motion video from drones, automating identification of objects in footage collected by MQ-9 Reaper and RQ-4 Global Hawk platforms. The tool accelerated imagery analysis, allowing analysts to process two to three times more footage in the same period (Atherton Citation2018), and demonstrated AI’s value in extracting intelligence from large datasets while prompting debate on ethical use (Atherton Citation2018).</w:t>
      </w:r>
      <w:r w:rsidRPr="00324936">
        <w:rPr>
          <w:sz w:val="12"/>
        </w:rPr>
        <w:t>¶</w:t>
      </w:r>
      <w:r w:rsidRPr="006F3A8F">
        <w:rPr>
          <w:sz w:val="16"/>
        </w:rPr>
        <w:t xml:space="preserve"> China has made AI-driven ISR a </w:t>
      </w:r>
      <w:r w:rsidRPr="006F3A8F">
        <w:rPr>
          <w:sz w:val="16"/>
        </w:rPr>
        <w:lastRenderedPageBreak/>
        <w:t>cornerstone of modernization under intelligentization. The 2019 Defense White Paper stated that war is evolving in form toward informationized warfare, with intelligentized warfare on the horizon (State Council Information Office of the PRC Citation2019). The PLA has invested in ISR sensor architectures and data processing, including an expanding satellite constellation. The Gaofen series of high-resolution Earth observation satellites began launching in 2013, and China now operates dozens of reconnaissance satellites including the military Yaogan series. One U.S. Air Force study observes that extracting useful insight from the enormous quantities of raw data in China’s ISR network is likely an early priority for applying artificial intelligence. China’s Military-Civil Fusion strategy has mobilized leading technology firms to develop military AI tools for target recognition and image analysis. With Russian assistance, China is fielding a strategic ballistic missile early warning network, and Chinese experts have advocated using AI to improve sensor fusion and reduce false alarms (Zhang Citation2020). AI is expected to reinforce the reconnaissance-strike complex within China’s anti-access and area-denial posture by improving the tracking of adversary forces and cueing long-range precision strikes (Zhang Citation2020).</w:t>
      </w:r>
      <w:r w:rsidRPr="00324936">
        <w:rPr>
          <w:sz w:val="12"/>
        </w:rPr>
        <w:t>¶</w:t>
      </w:r>
      <w:r w:rsidRPr="006F3A8F">
        <w:rPr>
          <w:sz w:val="16"/>
        </w:rPr>
        <w:t xml:space="preserve"> 5.2.1. Mechanism tracing</w:t>
      </w:r>
      <w:r w:rsidRPr="00324936">
        <w:rPr>
          <w:sz w:val="12"/>
        </w:rPr>
        <w:t>¶</w:t>
      </w:r>
      <w:r w:rsidRPr="006F3A8F">
        <w:rPr>
          <w:sz w:val="16"/>
        </w:rPr>
        <w:t xml:space="preserve"> Improved surveillance and faster analysis can reduce uncertainty in crises. If AI enables China to reliably detect an incoming attack, Beijing may feel less pressure to use its nuclear forces early. China has long been anxious about false negatives, meaning a missed first strike, and applying AI to its early warning systems could mitigate fears of a surprise nuclear attack, improving crisis stability by assuring Beijing that it would notice a major threat in time (Zhang Citation2020). AI tools can also filter noise from large intelligence datasets, potentially reducing false alarms.</w:t>
      </w:r>
      <w:r w:rsidRPr="00324936">
        <w:rPr>
          <w:sz w:val="12"/>
        </w:rPr>
        <w:t>¶</w:t>
      </w:r>
      <w:r w:rsidRPr="006F3A8F">
        <w:rPr>
          <w:sz w:val="16"/>
        </w:rPr>
        <w:t xml:space="preserve"> These stabilizing effects are conditional on the integrity of the data, and open-source evidence indicates that the condition is contested. In February 2024, the Cybersecurity and Infrastructure Security Agency, together with the National Security Agency and the Federal Bureau of Investigation, assessed that PRC state-sponsored actors had pre-positioned themselves on the networks of U.S. critical infrastructure organizations in order to enable disruption or destruction of services in the event of a major crisis or conflict, with confirmed compromises across communications, energy, transportation, and water sectors (Cybersecurity and Infrastructure Security Agency, National Security Agency, &amp; Federal Bureau of Investigation Citation2024). The advisory noted a shift in PRC cyber activity from espionage toward pre-positioning for disruption. Two points follow for this analysis. The first is that access placed in advance for use during a crisis is exactly the pattern that generates ambiguity, since the same access supports collection and disruption and the target cannot determine which purpose is intended (Buchanan Citation2017). The second is that the reciprocal expectation is now established. Each side plans on the assumption that its networks are contested, and each has reason to believe the same of the other.</w:t>
      </w:r>
      <w:r w:rsidRPr="00324936">
        <w:rPr>
          <w:sz w:val="12"/>
        </w:rPr>
        <w:t>¶</w:t>
      </w:r>
      <w:r w:rsidRPr="006F3A8F">
        <w:rPr>
          <w:sz w:val="16"/>
        </w:rPr>
        <w:t xml:space="preserve"> A compromised ISR pipeline does not announce itself. Where an adversary can influence what a fusion system sees, the system continues to produce confident assessments, and it produces them faster than the analytic processes that once caught errors. This is a different failure from the false positives discussed in the AWS literature, because an operator who distrusts a sensor seeks corroboration while an operator who trusts a manipulated one does not. The stabilizing potential of AI-enabled ISR therefore rests on an assumption about data integrity that neither state can currently verify, and the greater a state’s confidence in its ISR, the more consequential a successful manipulation becomes.</w:t>
      </w:r>
      <w:r w:rsidRPr="00324936">
        <w:rPr>
          <w:sz w:val="12"/>
        </w:rPr>
        <w:t>¶</w:t>
      </w:r>
      <w:r w:rsidRPr="006F3A8F">
        <w:rPr>
          <w:sz w:val="16"/>
        </w:rPr>
        <w:t xml:space="preserve"> Several destabilizing pathways follow independently of manipulation. AI-augmented sensors may enable tracking of systems previously considered secure, including mobile launchers and ballistic missile submarines. Networked drones guided by AI might shadow mobile launchers or hunt submarines, eroding the concealment that underwrites second-strike capability (J. Johnson Citation2020). If either state came to believe its retaliatory forces were vulnerable to detection, pressure to preempt in a crisis would grow, and even the perception of an intelligence imbalance can be destabilizing. AI-enhanced conventional capabilities could therefore exacerbate the risk of inadvertent escalation by undermining nuclear force survivability, particularly where nuclear and conventional assets are entangled (J. Johnson Citation2020).</w:t>
      </w:r>
      <w:r w:rsidRPr="00324936">
        <w:rPr>
          <w:sz w:val="12"/>
        </w:rPr>
        <w:t>¶</w:t>
      </w:r>
      <w:r w:rsidRPr="006F3A8F">
        <w:rPr>
          <w:sz w:val="16"/>
        </w:rPr>
        <w:t xml:space="preserve"> Automation of analysis compresses the decision cycle. If a system flags an anomaly in seconds, commanders may feel compelled to act. The PLA’s exploration of automation for launch on warning, intended to avoid missing an incoming strike, might reduce Chinese fears of false negatives while intensifying U.S. concerns about false positives (Zhang Citation2020).</w:t>
      </w:r>
      <w:r w:rsidRPr="00324936">
        <w:rPr>
          <w:sz w:val="12"/>
        </w:rPr>
        <w:t>¶</w:t>
      </w:r>
      <w:r w:rsidRPr="006F3A8F">
        <w:rPr>
          <w:sz w:val="16"/>
        </w:rPr>
        <w:t xml:space="preserve"> The race for ISR superiority is itself destabilizing. Each side has incentives to invest in counter-ISR measures, from network attacks to anti-satellite weapons. These incentives are not symmetrical in their escalatory implications. Cyber counter-ISR is attractive because it is deniable, reversible, and available below the threshold of armed attack, which makes it more likely to be used and harder to interpret when it is. An intrusion into an ISR network may be preparation for wartime disruption, ongoing collection, or an attempt to assess what the adversary can see, and the target cannot distinguish among these. The deniability that makes cyber counter-ISR attractive in peacetime is what makes it dangerous in a crisis. Attacking ISR assets can be highly escalatory, since a blinding attack on early warning satellites might be read as preparation for a nuclear strike. Under current conditions the destabilizing pathways are more likely to dominate, because survivability fears and counter-ISR incentives reinforce worst-case inference. Stabilization is more plausible if early warning automation is paired with verification safeguards and crisis communication arrangements that reduce incentives to strike ISR assets preemptively.</w:t>
      </w:r>
      <w:r w:rsidRPr="00324936">
        <w:rPr>
          <w:sz w:val="12"/>
        </w:rPr>
        <w:t>¶</w:t>
      </w:r>
      <w:r w:rsidRPr="006F3A8F">
        <w:rPr>
          <w:sz w:val="16"/>
        </w:rPr>
        <w:t xml:space="preserve"> 5.3. AI-enabled strategic decision-support systems</w:t>
      </w:r>
      <w:r w:rsidRPr="00324936">
        <w:rPr>
          <w:sz w:val="12"/>
        </w:rPr>
        <w:t>¶</w:t>
      </w:r>
      <w:r w:rsidRPr="006F3A8F">
        <w:rPr>
          <w:sz w:val="16"/>
        </w:rPr>
        <w:t xml:space="preserve"> Strategic decision-support systems are analytical platforms designed to aid military and political leaders in high-stakes decisions. They integrate data from sensors, intelligence, and communications and transform it into inputs for command and control networks (GAO Citation2025). AI-enabled systems sift information, identify patterns, and propose courses of action, affecting the speed of decision-making in complex environments (Lin-Greenberg Citation2020). Both states are integrating such tools into strategic planning and command processes (Stokes Citation2024).</w:t>
      </w:r>
      <w:r w:rsidRPr="00324936">
        <w:rPr>
          <w:sz w:val="12"/>
        </w:rPr>
        <w:t>¶</w:t>
      </w:r>
      <w:r w:rsidRPr="006F3A8F">
        <w:rPr>
          <w:sz w:val="16"/>
        </w:rPr>
        <w:t xml:space="preserve"> The United States has pursued AI-enabled decision-support as part of command-and-control modernization. Following the establishment of the Joint Artificial Intelligence Center in 2018 (Barnett Citation2019), the Combined Joint All-Domain Command and Control initiative sought to integrate sensors, shooters, and decision-makers, using AI to enhance decision speed (GAO Citation2025). A GAO report emphasized the Department’s pivot toward automated and scalable decision-making tools to manage operational data streams (GAO Citation2025). A 2019 Air Force joint exercise featured an AI system that completed a targeting cycle by autonomously recommending sensor retasking and engagement actions, compressing reaction time substantially (Lin-Greenberg Citation2020). Congressional oversight, including mandates in the 2020 National Defense Authorization Act, has stressed responsible integration and transparency (Barnett Citation2019; GAO Citation2025).</w:t>
      </w:r>
      <w:r w:rsidRPr="00324936">
        <w:rPr>
          <w:sz w:val="12"/>
        </w:rPr>
        <w:t>¶</w:t>
      </w:r>
      <w:r w:rsidRPr="006F3A8F">
        <w:rPr>
          <w:sz w:val="16"/>
        </w:rPr>
        <w:t xml:space="preserve"> China has prioritized AI-enabled decision-support under intelligentization (Dahm Citation2020). The 2017 State Council AI Development Plan advocated advances in defense-related intelligent command systems (Dahm Citation2020). PLA doctrine values AI for systems destruction warfare, targeting an adversary’s communication, sensor, and decision-making nodes (Dahm Citation2020; Stokes Citation2024), and Chinese strategic literature discusses AI’s potential to execute cyber-electronic warfare and command-level disruption rapidly (Dahm Citation2020).</w:t>
      </w:r>
      <w:r w:rsidRPr="00324936">
        <w:rPr>
          <w:sz w:val="12"/>
        </w:rPr>
        <w:t>¶</w:t>
      </w:r>
      <w:r w:rsidRPr="006F3A8F">
        <w:rPr>
          <w:sz w:val="16"/>
        </w:rPr>
        <w:t xml:space="preserve"> 5.3.1. </w:t>
      </w:r>
      <w:r w:rsidRPr="006F3A8F">
        <w:rPr>
          <w:sz w:val="16"/>
        </w:rPr>
        <w:lastRenderedPageBreak/>
        <w:t>Mechanism tracing</w:t>
      </w:r>
      <w:r w:rsidRPr="00324936">
        <w:rPr>
          <w:sz w:val="12"/>
        </w:rPr>
        <w:t>¶</w:t>
      </w:r>
      <w:r w:rsidRPr="006F3A8F">
        <w:rPr>
          <w:sz w:val="16"/>
        </w:rPr>
        <w:t xml:space="preserve"> AI compresses decision windows by accelerating threat detection and option analysis. Faster decisions may offer tactical advantages while forcing leaders into hurried actions, increasing escalation risk (Klare and Liang Citation2024). In crises, the pace of AI-driven decision cycles could reduce opportunities for diplomatic engagement and deliberation.</w:t>
      </w:r>
      <w:r w:rsidRPr="00324936">
        <w:rPr>
          <w:sz w:val="12"/>
        </w:rPr>
        <w:t>¶</w:t>
      </w:r>
      <w:r w:rsidRPr="006F3A8F">
        <w:rPr>
          <w:sz w:val="16"/>
        </w:rPr>
        <w:t xml:space="preserve"> The cyber domain provides the clearest evidence that machine-speed operation is already current. DARPA’s AI Cyber Challenge, conducted between 2023 and 2025 and concluded at DEF CON in August 2025, required competing systems to find and patch software vulnerabilities with human intervention prohibited. In the final round, seven autonomous systems analyzed challenge projects derived from critical infrastructure software over roughly 143 hours of unsupervised operation, and in addition to the synthetic vulnerabilities introduced for scoring they discovered eighteen previously unknown flaws in real open-source code (Defense Advanced Research Projects Agency Citation2025; Kapko Citation2025). The competition was defensive in purpose and its results were disclosed responsibly. The capability it demonstrated is not intrinsically defensive, since finding an exploitable flaw is the same operation whether the finder intends to patch it or use it.</w:t>
      </w:r>
      <w:r w:rsidRPr="00324936">
        <w:rPr>
          <w:sz w:val="12"/>
        </w:rPr>
        <w:t>¶</w:t>
      </w:r>
      <w:r w:rsidRPr="006F3A8F">
        <w:rPr>
          <w:sz w:val="16"/>
        </w:rPr>
        <w:t xml:space="preserve"> This bears on delegation in a way the existing literature has not addressed. Directive 3000.09, the sole binding U.S. policy on autonomy in weapon systems, states explicitly that it does not apply to autonomous or semi-autonomous cyberspace capabilities (Department of Defense Citation2023). The domain in which autonomous operation is furthest advanced is therefore the domain excluded from the principal governance instrument, and the exclusion is deliberate, reflecting the impracticality of human authorization at the speeds at which network operations occur.</w:t>
      </w:r>
      <w:r w:rsidRPr="00324936">
        <w:rPr>
          <w:sz w:val="12"/>
        </w:rPr>
        <w:t>¶</w:t>
      </w:r>
      <w:r w:rsidRPr="006F3A8F">
        <w:rPr>
          <w:sz w:val="16"/>
        </w:rPr>
        <w:t xml:space="preserve"> The consequence is that delegation in this domain tends to occur without being decided. Automated defensive response is routine, and a defensive action that alters or disables a system on an adversary’s network is difficult to distinguish from an offensive one from the receiving end. Where two states operate automated systems that respond to each other’s activity, an exchange can develop without either having authorized it, and each side’s automated response constitutes evidence to the other of hostile intent. Nothing in the open record indicates that either state has established procedures for pausing such an exchange, and the absence is consistent with the technical difficulty of doing so.</w:t>
      </w:r>
      <w:r w:rsidRPr="00324936">
        <w:rPr>
          <w:sz w:val="12"/>
        </w:rPr>
        <w:t>¶</w:t>
      </w:r>
      <w:r w:rsidRPr="006F3A8F">
        <w:rPr>
          <w:sz w:val="16"/>
        </w:rPr>
        <w:t xml:space="preserve"> Opacity in AI systems can also exacerbate mistrust. Complex algorithms often obscure the rationale behind recommendations, heightening uncertainty about the intentions behind AI-informed actions (J. Johnson Citation2020). States may read aggressive intent into actions that reflect algorithmic processing.</w:t>
      </w:r>
      <w:r w:rsidRPr="00324936">
        <w:rPr>
          <w:sz w:val="12"/>
        </w:rPr>
        <w:t>¶</w:t>
      </w:r>
      <w:r w:rsidRPr="006F3A8F">
        <w:rPr>
          <w:sz w:val="16"/>
        </w:rPr>
        <w:t xml:space="preserve"> Increased delegation reduces human oversight. Delegating decisions to algorithms during crises risks unintended escalation through automation bias or erroneous outputs (J. Johnson Citation2020; Klare and Liang Citation2024). The more consequential form of delegation may be the informal kind. A commander who retains formal authority over a system whose outputs arrive faster than they can be evaluated has delegated in substance while retaining authority on paper, and this arrangement is compatible with every existing human-in-the-loop commitment.</w:t>
      </w:r>
      <w:r w:rsidRPr="00324936">
        <w:rPr>
          <w:sz w:val="12"/>
        </w:rPr>
        <w:t>¶</w:t>
      </w:r>
      <w:r w:rsidRPr="006F3A8F">
        <w:rPr>
          <w:sz w:val="16"/>
        </w:rPr>
        <w:t xml:space="preserve"> Given competitive incentives to accelerate decision cycles, decision-support systems currently tilt toward destabilization through time compression, opacity, and automation bias. Stabilization is more plausible if doctrine and design preserve meaningful human verification time at critical thresholds, if crisis procedures include explicit slow-down checks when AI outputs drive high-stakes decisions, and if the governance gap covering autonomous cyber operations is addressed.</w:t>
      </w:r>
      <w:r w:rsidRPr="00324936">
        <w:rPr>
          <w:sz w:val="12"/>
        </w:rPr>
        <w:t>¶</w:t>
      </w:r>
      <w:r w:rsidRPr="006F3A8F">
        <w:rPr>
          <w:sz w:val="16"/>
        </w:rPr>
        <w:t xml:space="preserve"> 6. Managing the risk: conditions, governance, and assessment</w:t>
      </w:r>
      <w:r w:rsidRPr="00324936">
        <w:rPr>
          <w:sz w:val="12"/>
        </w:rPr>
        <w:t>¶</w:t>
      </w:r>
      <w:r w:rsidRPr="006F3A8F">
        <w:rPr>
          <w:sz w:val="16"/>
        </w:rPr>
        <w:t xml:space="preserve"> Section 3 specified four conditions determining how strongly the three mechanisms operate. This section assesses how far each condition is currently satisfied, examines how policymakers and strategic analysts have framed and attempted to manage these risks, and offers a bounded assessment of where the balance currently sits.</w:t>
      </w:r>
      <w:r w:rsidRPr="00324936">
        <w:rPr>
          <w:sz w:val="12"/>
        </w:rPr>
        <w:t>¶</w:t>
      </w:r>
      <w:r w:rsidRPr="006F3A8F">
        <w:rPr>
          <w:sz w:val="16"/>
        </w:rPr>
        <w:t xml:space="preserve"> 6.1. The four conditions assessed</w:t>
      </w:r>
      <w:r w:rsidRPr="00324936">
        <w:rPr>
          <w:sz w:val="12"/>
        </w:rPr>
        <w:t>¶</w:t>
      </w:r>
      <w:r w:rsidRPr="006F3A8F">
        <w:rPr>
          <w:sz w:val="16"/>
        </w:rPr>
        <w:t xml:space="preserve"> Doctrinal clarity is partial and asymmetric. The United States has issued a public policy on autonomy in weapon systems requiring appropriate levels of human judgment over the use of force (Department of Defense Citation2023), which is the most specific commitment either state has made. China has issued no equivalent public doctrine, and its authoritative statements on intelligentization describe ambition rather than constraint. The asymmetry itself carries risk, since a state that has published its constraints and receives nothing comparable in return has reason to doubt whether restraint is reciprocated.</w:t>
      </w:r>
      <w:r w:rsidRPr="00324936">
        <w:rPr>
          <w:sz w:val="12"/>
        </w:rPr>
        <w:t>¶</w:t>
      </w:r>
      <w:r w:rsidRPr="006F3A8F">
        <w:rPr>
          <w:sz w:val="16"/>
        </w:rPr>
        <w:t xml:space="preserve"> Transparency is low and structurally difficult to raise. Neither state discloses how AI systems function within command arrangements, and the tradeoff identified in Section 3 explains why. Disclosure sufficient to reassure an adversary about a system’s safeguards would also assist an adversary seeking to manipulate it. The obstacle is genuine, and it distinguishes military AI from earlier subjects of confidence-building, where verification and security were less directly opposed. The implication is that transparency measures for this domain must be designed around the tension.</w:t>
      </w:r>
      <w:r w:rsidRPr="00324936">
        <w:rPr>
          <w:sz w:val="12"/>
        </w:rPr>
        <w:t>¶</w:t>
      </w:r>
      <w:r w:rsidRPr="006F3A8F">
        <w:rPr>
          <w:sz w:val="16"/>
        </w:rPr>
        <w:t xml:space="preserve"> Technological maturity is difficult to assess from open sources and is unlikely to be uniformly high. Competitive pressure creates incentives to field systems before validation is complete, and the relevant form of maturity here includes resistance to deliberate manipulation, which is a distinct property from accuracy under benign conditions (Vassilev et al. Citation2025). Public accounts of military AI evaluation focus on performance, and no evidence in the open record indicates that either state requires adversarial robustness as a fielding criterion.</w:t>
      </w:r>
      <w:r w:rsidRPr="00324936">
        <w:rPr>
          <w:sz w:val="12"/>
        </w:rPr>
        <w:t>¶</w:t>
      </w:r>
      <w:r w:rsidRPr="006F3A8F">
        <w:rPr>
          <w:sz w:val="16"/>
        </w:rPr>
        <w:t xml:space="preserve"> Strategic context is unfavorable. The relationship is characterized by limited military-to-military communication and by documented mutual intrusion into networks supporting critical functions (Cybersecurity and Infrastructure Security Agency, National Security Agency, &amp; Federal Bureau of Investigation Citation2024), against a background of contested claims in the Taiwan Strait and the South China Sea. Under these conditions, the interpretive charity that would allow an anomaly to be read as a fault is in short supply.</w:t>
      </w:r>
      <w:r w:rsidRPr="00324936">
        <w:rPr>
          <w:sz w:val="12"/>
        </w:rPr>
        <w:t>¶</w:t>
      </w:r>
      <w:r w:rsidRPr="006F3A8F">
        <w:rPr>
          <w:sz w:val="16"/>
        </w:rPr>
        <w:t xml:space="preserve"> 6.2. How the risks are being understood and managed</w:t>
      </w:r>
      <w:r w:rsidRPr="00324936">
        <w:rPr>
          <w:sz w:val="12"/>
        </w:rPr>
        <w:t>¶</w:t>
      </w:r>
      <w:r w:rsidRPr="006F3A8F">
        <w:rPr>
          <w:sz w:val="16"/>
        </w:rPr>
        <w:t xml:space="preserve"> Policymakers in both countries have recognized these risks, and the response has been concentrated in declaratory and multilateral instruments. Verification and bilateral crisis machinery remain largely absent.</w:t>
      </w:r>
      <w:r w:rsidRPr="00324936">
        <w:rPr>
          <w:sz w:val="12"/>
        </w:rPr>
        <w:t>¶</w:t>
      </w:r>
      <w:r w:rsidRPr="006F3A8F">
        <w:rPr>
          <w:sz w:val="16"/>
        </w:rPr>
        <w:t xml:space="preserve"> The most significant bilateral step came in November 2024, when President Biden and President Xi affirmed the need to maintain human control over the decision to use nuclear weapons and stressed the need to develop military AI prudently and responsibly (White House Citation2024). This was the first joint statement of its kind between the two states, and it followed the first formal bilateral talks on AI, held in Geneva in May 2024. Its significance should be neither dismissed nor overstated. It establishes a shared declaratory position on the single most consequential application, and it carries no verification provision, no definition of what human control requires in practice, and no scope beyond nuclear use decisions.</w:t>
      </w:r>
      <w:r w:rsidRPr="00324936">
        <w:rPr>
          <w:sz w:val="12"/>
        </w:rPr>
        <w:t>¶</w:t>
      </w:r>
      <w:r w:rsidRPr="006F3A8F">
        <w:rPr>
          <w:sz w:val="16"/>
        </w:rPr>
        <w:t xml:space="preserve"> Multilateral efforts have proceeded on parallel and largely non-intersecting tracks. The United States launched the Political Declaration on Responsible Military Use of Artificial Intelligence and Autonomy at the REAIM summit in February 2023, a non-binding framework covering auditability, testing, and human accountability in the chain of command, now endorsed by more than fifty states (U.S. Department of State Citation2023). China has not endorsed it, and abstained on the first United Nations General Assembly resolution addressing autonomy in weapon systems. China has instead advanced its own framework, the Global AI Governance Initiative announced in October 2023 and circulated at the United Nations, emphasizing state sovereignty and a United Nations-centered process, followed by a Global AI Governance Action Plan in July 2025 (United Nations General Assembly Citation2023). The </w:t>
      </w:r>
      <w:r w:rsidRPr="006F3A8F">
        <w:rPr>
          <w:sz w:val="16"/>
        </w:rPr>
        <w:lastRenderedPageBreak/>
        <w:t>two frameworks proceed from different premises about where authority over such rules should sit, which limits convergence even where their substantive content overlaps.</w:t>
      </w:r>
      <w:r w:rsidRPr="00324936">
        <w:rPr>
          <w:sz w:val="12"/>
        </w:rPr>
        <w:t>¶</w:t>
      </w:r>
      <w:r w:rsidRPr="006F3A8F">
        <w:rPr>
          <w:sz w:val="16"/>
        </w:rPr>
        <w:t xml:space="preserve"> On the cyber dimension, the United Nations Open-Ended Working Group on security in the use of information and communications technologies concluded its mandate in July 2025 with a consensus final report establishing a permanent mechanism for continued discussion. Reaching consensus at all was an achievement under prevailing conditions, and the substantive disagreements that have characterized these negotiations for two decades were not resolved.</w:t>
      </w:r>
      <w:r w:rsidRPr="00324936">
        <w:rPr>
          <w:sz w:val="12"/>
        </w:rPr>
        <w:t>¶</w:t>
      </w:r>
      <w:r w:rsidRPr="006F3A8F">
        <w:rPr>
          <w:sz w:val="16"/>
        </w:rPr>
        <w:t xml:space="preserve"> Strategic analysts have been ahead of policymakers in identifying the specific risk this article addresses. The scholarship reviewed in Section 2 established well before these initiatives that information integrity, attribution difficulty, and entanglement generate escalation risk independently of firepower (Acton Citation2018; Buchanan Citation2017; Futter Citation2018). The governance response has not tracked that analysis. Existing instruments address autonomy in the use of force and the conduct of cyber operations as separate subjects, and the risk identified here arises at their intersection.</w:t>
      </w:r>
      <w:r w:rsidRPr="00324936">
        <w:rPr>
          <w:sz w:val="12"/>
        </w:rPr>
        <w:t>¶</w:t>
      </w:r>
      <w:r w:rsidRPr="006F3A8F">
        <w:rPr>
          <w:sz w:val="16"/>
        </w:rPr>
        <w:t xml:space="preserve"> 6.3. What the measures leave out</w:t>
      </w:r>
      <w:r w:rsidRPr="00324936">
        <w:rPr>
          <w:sz w:val="12"/>
        </w:rPr>
        <w:t>¶</w:t>
      </w:r>
      <w:r w:rsidRPr="006F3A8F">
        <w:rPr>
          <w:sz w:val="16"/>
        </w:rPr>
        <w:t xml:space="preserve"> 6.3.1. Three gaps follow from the preceding survey</w:t>
      </w:r>
      <w:r w:rsidRPr="00324936">
        <w:rPr>
          <w:sz w:val="12"/>
        </w:rPr>
        <w:t>¶</w:t>
      </w:r>
      <w:r w:rsidRPr="006F3A8F">
        <w:rPr>
          <w:sz w:val="16"/>
        </w:rPr>
        <w:t xml:space="preserve"> The first is the exclusion of autonomous cyber operations. Directive 3000.09 states that it does not apply to autonomous or semi-autonomous cyberspace capabilities (Department of Defense Citation2023), and no comparable instrument covers them. The domain where autonomous operation is furthest advanced and where machine-tempo interaction is already routine sits outside the principal governance framework, and the exclusion reflects the practical difficulty of requiring human authorization at network speeds. That difficulty is real, and it does not make the resulting gap less consequential.</w:t>
      </w:r>
      <w:r w:rsidRPr="00324936">
        <w:rPr>
          <w:sz w:val="12"/>
        </w:rPr>
        <w:t>¶</w:t>
      </w:r>
      <w:r w:rsidRPr="006F3A8F">
        <w:rPr>
          <w:sz w:val="16"/>
        </w:rPr>
        <w:t xml:space="preserve"> The second is the absence of incident machinery. Nothing in the open record indicates that either state has established a channel for clarifying anomalies in AI-enabled systems during a crisis. Given the three-way ambiguity described in Section 5, where an anomaly may reflect fault, manipulation, or intent, the absence of such a channel means that the interpretation most likely to be adopted under time pressure is the one that assumes hostile action.</w:t>
      </w:r>
      <w:r w:rsidRPr="00324936">
        <w:rPr>
          <w:sz w:val="12"/>
        </w:rPr>
        <w:t>¶</w:t>
      </w:r>
      <w:r w:rsidRPr="006F3A8F">
        <w:rPr>
          <w:sz w:val="16"/>
        </w:rPr>
        <w:t xml:space="preserve"> The third is the gap between declaration and verification. Every commitment surveyed above is declaratory. As noted in Section 4, declaration is easier than compliance, and no mechanism exists by which either state could demonstrate adherence or detect its absence. This bears asymmetrically on the assessment offered below, since the stabilizing evidence carries less weight than the destabilizing evidence.</w:t>
      </w:r>
      <w:r w:rsidRPr="00324936">
        <w:rPr>
          <w:sz w:val="12"/>
        </w:rPr>
        <w:t>¶</w:t>
      </w:r>
      <w:r w:rsidRPr="006F3A8F">
        <w:rPr>
          <w:sz w:val="16"/>
        </w:rPr>
        <w:t xml:space="preserve"> Meeting these gaps would require extending existing frameworks, and no new institution is needed. Candidate measures include declaratory commitments covering autonomous cyber operations, notification arrangements for anomalies in systems supporting early warning, and agreement on evaluation standards for adversarial robustness in systems informing high-consequence decisions. These would be modest steps, and each is compatible with the tension between transparency and security identified above, since none requires disclosing how a system works in order to state what it will not be permitted to do.</w:t>
      </w:r>
      <w:r w:rsidRPr="00324936">
        <w:rPr>
          <w:sz w:val="12"/>
        </w:rPr>
        <w:t>¶</w:t>
      </w:r>
      <w:r w:rsidRPr="006F3A8F">
        <w:rPr>
          <w:sz w:val="16"/>
        </w:rPr>
        <w:t xml:space="preserve"> 6.4. Assessment</w:t>
      </w:r>
      <w:r w:rsidRPr="00324936">
        <w:rPr>
          <w:sz w:val="12"/>
        </w:rPr>
        <w:t>¶</w:t>
      </w:r>
      <w:r w:rsidRPr="006F3A8F">
        <w:rPr>
          <w:sz w:val="16"/>
        </w:rPr>
        <w:t xml:space="preserve"> The analysis above implies a conditional but directional assessment. Under current U.S.-China competitive conditions, the balance of indicators leans toward destabilization pressures more than managed stabilization. The claim rests on the observation that competitive adoption currently reinforces the pathways described in Section 5 while the measures capable of containing them remain declaratory. Autonomous systems increase uncertainty and ambiguity under limited transparency, AI-enabled ISR creates survivability fears and counter-ISR incentives while depending on data integrity that neither side can verify, and decision-support tools compress deliberation time and intensify automation dependence.</w:t>
      </w:r>
      <w:r w:rsidRPr="00324936">
        <w:rPr>
          <w:sz w:val="12"/>
        </w:rPr>
        <w:t>¶</w:t>
      </w:r>
      <w:r w:rsidRPr="006F3A8F">
        <w:rPr>
          <w:sz w:val="16"/>
        </w:rPr>
        <w:t xml:space="preserve"> The assessment is offered with a stated limit. Given the pace of change described in Section 4, it characterizes present conditions and should not be read forward. Three observable indicators can help evaluate whether dynamics are moving toward stabilization or destabilization. First, whether AI-enabled ISR and targeting are increasingly framed, explicitly or implicitly, as counterforce-enabling capabilities that erode confidence in survivability. Second, whether crisis decision processes become more automation-dependent, including tacit delegation and automation bias, as actors seek to match tempo. Third, whether the rivalry produces credible confidence-building measures such as incident channels for AI anomalies and commitments to human authorization that extend beyond nuclear use decisions. Movement on the first two indicators without progress on the third is consistent with a worsening crisis stability environment even absent deliberate escalation intent.</w:t>
      </w:r>
      <w:r w:rsidRPr="00324936">
        <w:rPr>
          <w:sz w:val="12"/>
        </w:rPr>
        <w:t>¶</w:t>
      </w:r>
      <w:r w:rsidRPr="006F3A8F">
        <w:rPr>
          <w:sz w:val="16"/>
        </w:rPr>
        <w:t xml:space="preserve"> One further consideration bears on how AI affects the underlying logic of deterrence. If AI-enabled systems allow one side to locate and hold at risk the other’s retaliatory forces, the mutual vulnerability on which deterrence rests is weakened, producing an AI security dilemma in which each state, fearing its deterrent could be negated, feels pressure to advance its own capabilities (J. Johnson Citation2023). The argument developed here suggests a second and less examined route to the same outcome. Confidence in a deterrent can be eroded without any change in the physical balance, if a state comes to doubt whether the systems reporting on that balance can be trusted. That possibility is consistent with the definition of strategic stability set out in Section 3, which already contemplates unconventional means, and it has received less attention than the counterforce pathway.</w:t>
      </w:r>
      <w:r w:rsidRPr="00324936">
        <w:rPr>
          <w:sz w:val="12"/>
        </w:rPr>
        <w:t>¶</w:t>
      </w:r>
      <w:r w:rsidRPr="006F3A8F">
        <w:rPr>
          <w:sz w:val="16"/>
        </w:rPr>
        <w:t xml:space="preserve"> 7. Conclusion</w:t>
      </w:r>
      <w:r w:rsidRPr="00324936">
        <w:rPr>
          <w:sz w:val="12"/>
        </w:rPr>
        <w:t>¶</w:t>
      </w:r>
      <w:r w:rsidRPr="006F3A8F">
        <w:rPr>
          <w:sz w:val="16"/>
        </w:rPr>
        <w:t xml:space="preserve"> This article asked how the cyber exposure of AI-enabled military systems shapes crisis stability between the United States and China. It specified three mechanisms through which that </w:t>
      </w:r>
      <w:r w:rsidRPr="00461334">
        <w:rPr>
          <w:u w:val="single"/>
        </w:rPr>
        <w:t>exposure generates escalation</w:t>
      </w:r>
      <w:r w:rsidRPr="006F3A8F">
        <w:rPr>
          <w:sz w:val="16"/>
        </w:rPr>
        <w:t xml:space="preserve"> risk, and traced them </w:t>
      </w:r>
      <w:r w:rsidRPr="00461334">
        <w:rPr>
          <w:u w:val="single"/>
        </w:rPr>
        <w:t>through autonomous weapons systems</w:t>
      </w:r>
      <w:r w:rsidRPr="006F3A8F">
        <w:rPr>
          <w:sz w:val="16"/>
        </w:rPr>
        <w:t xml:space="preserve">, </w:t>
      </w:r>
      <w:r w:rsidRPr="00461334">
        <w:rPr>
          <w:u w:val="single"/>
        </w:rPr>
        <w:t>AI-enabled ISR</w:t>
      </w:r>
      <w:r w:rsidRPr="006F3A8F">
        <w:rPr>
          <w:sz w:val="16"/>
        </w:rPr>
        <w:t xml:space="preserve">, </w:t>
      </w:r>
      <w:r w:rsidRPr="00461334">
        <w:rPr>
          <w:u w:val="single"/>
        </w:rPr>
        <w:t>and decision-support tools</w:t>
      </w:r>
      <w:r w:rsidRPr="006F3A8F">
        <w:rPr>
          <w:sz w:val="16"/>
        </w:rPr>
        <w:t>. The claim connecting the three is that the escalation risks associated with military AI arise mainly from the contested networks and data on which those systems depend. The autonomy of any individual platform is a secondary source of risk. On that reading, the reliability of a military AI system is something an adversary can work to undermine, and the strategic consequences follow from that fact.</w:t>
      </w:r>
      <w:r w:rsidRPr="00324936">
        <w:rPr>
          <w:sz w:val="12"/>
        </w:rPr>
        <w:t>¶</w:t>
      </w:r>
      <w:r w:rsidRPr="006F3A8F">
        <w:rPr>
          <w:sz w:val="16"/>
        </w:rPr>
        <w:t xml:space="preserve"> The article does not offer a verdict on whether AI will stabilize or destabilize the relationship. Given the pace of technological change and the limits of the available evidence, no such verdict is currently available. What the analysis supports is narrower. Under present competitive conditions, the pathways generating risk are being reinforced while the measures capable of containing them remain declaratory. Three findings underpin that assessment. The principal U.S. policy on autonomy in weapon systems excludes autonomous cyberspace capabilities, leaving the domain where autonomous operation is furthest advanced outside the governing instrument. No channel exists for clarifying anomalies in AI-enabled systems during a crisis, which means the ambiguity identified in Section 5 would be resolved under time pressure by inference, with no means of inquiry available. And every commitment surveyed is declaratory, with no mechanism by which adherence could be demonstrated or its absence detected. Section 6 specifies three indicators by which this assessment can be revisited.</w:t>
      </w:r>
      <w:r w:rsidRPr="00324936">
        <w:rPr>
          <w:sz w:val="12"/>
        </w:rPr>
        <w:t>¶</w:t>
      </w:r>
      <w:r w:rsidRPr="006F3A8F">
        <w:rPr>
          <w:sz w:val="16"/>
        </w:rPr>
        <w:t xml:space="preserve"> The theoretical contribution is a modest one. Scholarship on cyber conflict established that ambiguity, intrusion, and contested information generate escalation risk independently of firepower, and scholarship on military AI has concentrated on autonomy and speed. Reading the two together suggests a route to eroded deterrence that has received less attention than the counterforce pathway. Confidence in a deterrent can weaken without any change in the physical balance of forces, if a state </w:t>
      </w:r>
      <w:r w:rsidRPr="006F3A8F">
        <w:rPr>
          <w:sz w:val="16"/>
        </w:rPr>
        <w:lastRenderedPageBreak/>
        <w:t>comes to doubt whether the systems reporting on that balance can be trusted.</w:t>
      </w:r>
      <w:r w:rsidRPr="00324936">
        <w:rPr>
          <w:sz w:val="12"/>
        </w:rPr>
        <w:t>¶</w:t>
      </w:r>
      <w:r w:rsidRPr="006F3A8F">
        <w:rPr>
          <w:sz w:val="16"/>
        </w:rPr>
        <w:t xml:space="preserve"> The policy implication follows directly from the gaps identified in Section 6. </w:t>
      </w:r>
      <w:r w:rsidRPr="00461334">
        <w:rPr>
          <w:b/>
          <w:bCs/>
          <w:u w:val="single"/>
        </w:rPr>
        <w:t>Doctrinal clarity</w:t>
      </w:r>
      <w:r w:rsidRPr="006F3A8F">
        <w:rPr>
          <w:sz w:val="16"/>
        </w:rPr>
        <w:t xml:space="preserve">, technological maturity, transparency, and strategic context emerged as the conditions </w:t>
      </w:r>
      <w:r w:rsidRPr="00461334">
        <w:rPr>
          <w:u w:val="single"/>
        </w:rPr>
        <w:t>shaping AI’s strategic impact</w:t>
      </w:r>
      <w:r w:rsidRPr="006F3A8F">
        <w:rPr>
          <w:sz w:val="16"/>
        </w:rPr>
        <w:t xml:space="preserve">. These are political choices, not technical variables. </w:t>
      </w:r>
      <w:r w:rsidRPr="00461334">
        <w:rPr>
          <w:u w:val="single"/>
        </w:rPr>
        <w:t xml:space="preserve">Extending </w:t>
      </w:r>
      <w:r w:rsidRPr="00C00AA5">
        <w:rPr>
          <w:b/>
          <w:bCs/>
          <w:u w:val="single"/>
        </w:rPr>
        <w:t>declaratory commitments</w:t>
      </w:r>
      <w:r w:rsidRPr="006F3A8F">
        <w:rPr>
          <w:sz w:val="16"/>
        </w:rPr>
        <w:t xml:space="preserve"> to cover autonomous cyber operations, establishing notification arrangements for anomalies in systems supporting early warning, and adopting evaluation standards for adversarial robustness </w:t>
      </w:r>
      <w:r w:rsidRPr="00C00AA5">
        <w:rPr>
          <w:u w:val="single"/>
        </w:rPr>
        <w:t>would</w:t>
      </w:r>
      <w:r w:rsidRPr="006F3A8F">
        <w:rPr>
          <w:sz w:val="16"/>
        </w:rPr>
        <w:t xml:space="preserve"> each </w:t>
      </w:r>
      <w:r w:rsidRPr="00C00AA5">
        <w:rPr>
          <w:u w:val="single"/>
        </w:rPr>
        <w:t>address</w:t>
      </w:r>
      <w:r w:rsidRPr="006F3A8F">
        <w:rPr>
          <w:sz w:val="16"/>
        </w:rPr>
        <w:t xml:space="preserve"> a specific </w:t>
      </w:r>
      <w:r w:rsidRPr="00C00AA5">
        <w:rPr>
          <w:u w:val="single"/>
        </w:rPr>
        <w:t>gap</w:t>
      </w:r>
      <w:r w:rsidRPr="006F3A8F">
        <w:rPr>
          <w:sz w:val="16"/>
        </w:rPr>
        <w:t>, and none requires a state to disclose how its systems work in order to state what those systems will not be permitted to do.</w:t>
      </w:r>
      <w:r w:rsidRPr="00324936">
        <w:rPr>
          <w:sz w:val="12"/>
        </w:rPr>
        <w:t>¶</w:t>
      </w:r>
      <w:r w:rsidRPr="006F3A8F">
        <w:rPr>
          <w:sz w:val="16"/>
        </w:rPr>
        <w:t xml:space="preserve"> The analysis has limitations. Reliance on open-source materials means that developments related to nuclear command and control and to classified deployments remain opaque, and strategic intent behind AI adoption is difficult to measure from institutional documents. The source base is also asymmetric, since U.S. documents are more numerous and more detailed than their Chinese counterparts, so claims about Chinese doctrinal preferences rest on thinner evidence. The findings are suggestive, and nothing more than that is claimed for them. Although this article focuses on narrow AI because that is what is currently being integrated into ISR, autonomous systems, and decision-support architectures, elite and public debate often centers on the possibility of AGI. Such expectations can raise the perceived cost of falling behind even without imminent realization, and the analysis here treats them as a factor shaping perceptions, and makes no forecast.</w:t>
      </w:r>
      <w:r w:rsidRPr="00324936">
        <w:rPr>
          <w:sz w:val="12"/>
        </w:rPr>
        <w:t>¶</w:t>
      </w:r>
      <w:r w:rsidRPr="006F3A8F">
        <w:rPr>
          <w:sz w:val="16"/>
        </w:rPr>
        <w:t xml:space="preserve"> Several lines of further work follow. Wargames could build deliberate manipulation of AI-enabled systems into scenario design, so that players face an anomaly whose cause is genuinely undetermined. What they do under that condition would test the attribution ambiguity described here. Comparative work across other dyads would also be valuable. Russia and NATO, or India and Pakistan, differ both in strategic culture and in how far their command architectures depend on networks, and that variation offers leverage on the conditions specified in Section 3. Should a crisis involving AI-enabled systems occur, it would supply the within-case evidence this design could not reach.</w:t>
      </w:r>
      <w:r w:rsidRPr="00324936">
        <w:rPr>
          <w:sz w:val="12"/>
        </w:rPr>
        <w:t>¶</w:t>
      </w:r>
      <w:r w:rsidRPr="006F3A8F">
        <w:rPr>
          <w:sz w:val="16"/>
        </w:rPr>
        <w:t xml:space="preserve"> For policymakers the practical question is a narrow one: whether two states running opaque systems inside each other’s networks can work out why a system behaved as it did, and communicate that answer to each other, while there is still time for it to change anything.</w:t>
      </w:r>
    </w:p>
    <w:p w:rsidR="000127A3" w:rsidRPr="0082693A" w:rsidRDefault="000127A3" w:rsidP="000127A3">
      <w:pPr>
        <w:pStyle w:val="Heading4"/>
        <w:rPr>
          <w:rFonts w:cs="Calibri"/>
        </w:rPr>
      </w:pPr>
      <w:r w:rsidRPr="0082693A">
        <w:rPr>
          <w:rFonts w:cs="Calibri"/>
        </w:rPr>
        <w:t xml:space="preserve">Risks are </w:t>
      </w:r>
      <w:r w:rsidRPr="0082693A">
        <w:rPr>
          <w:rFonts w:cs="Calibri"/>
          <w:u w:val="single"/>
        </w:rPr>
        <w:t>statistically</w:t>
      </w:r>
      <w:r w:rsidRPr="0082693A">
        <w:rPr>
          <w:rFonts w:cs="Calibri"/>
        </w:rPr>
        <w:t xml:space="preserve"> verified. </w:t>
      </w:r>
    </w:p>
    <w:p w:rsidR="000127A3" w:rsidRPr="0082693A" w:rsidRDefault="000127A3" w:rsidP="000127A3">
      <w:r w:rsidRPr="0082693A">
        <w:rPr>
          <w:rStyle w:val="Style13ptBold"/>
        </w:rPr>
        <w:t>Reed 26</w:t>
      </w:r>
      <w:r w:rsidRPr="0082693A">
        <w:t xml:space="preserve"> [Brad (Writer at Common Dreams), 2/25/2026. “AI Opted to Use Nuclear Weapons 95% of the Time During War Games: Researcher.” Common Dreams. https://www.commondreams.org/news/ai-nuclear-war-simulation // Mr. Rusk + xiaochen + yuxuan (allegedly) </w:t>
      </w:r>
    </w:p>
    <w:p w:rsidR="000127A3" w:rsidRPr="006F3A8F" w:rsidRDefault="000127A3" w:rsidP="000127A3">
      <w:pPr>
        <w:rPr>
          <w:sz w:val="16"/>
        </w:rPr>
      </w:pPr>
      <w:r w:rsidRPr="0082693A">
        <w:rPr>
          <w:sz w:val="16"/>
        </w:rPr>
        <w:t xml:space="preserve">An artificial intelligence researcher conducting a </w:t>
      </w:r>
      <w:r w:rsidRPr="0082693A">
        <w:rPr>
          <w:rStyle w:val="StyleUnderline"/>
        </w:rPr>
        <w:t xml:space="preserve">war games </w:t>
      </w:r>
      <w:r w:rsidRPr="000127A3">
        <w:rPr>
          <w:rStyle w:val="StyleUnderline"/>
          <w:highlight w:val="cyan"/>
        </w:rPr>
        <w:t>experiment with</w:t>
      </w:r>
      <w:r w:rsidRPr="0082693A">
        <w:rPr>
          <w:rStyle w:val="StyleUnderline"/>
        </w:rPr>
        <w:t xml:space="preserve"> three of the world’s most used </w:t>
      </w:r>
      <w:r w:rsidRPr="000127A3">
        <w:rPr>
          <w:rStyle w:val="StyleUnderline"/>
          <w:highlight w:val="cyan"/>
        </w:rPr>
        <w:t>AI</w:t>
      </w:r>
      <w:r w:rsidRPr="0082693A">
        <w:rPr>
          <w:rStyle w:val="StyleUnderline"/>
        </w:rPr>
        <w:t xml:space="preserve"> models found that they decided to </w:t>
      </w:r>
      <w:r w:rsidRPr="000127A3">
        <w:rPr>
          <w:rStyle w:val="StyleUnderline"/>
          <w:highlight w:val="cyan"/>
        </w:rPr>
        <w:t>deploy nuc</w:t>
      </w:r>
      <w:r w:rsidRPr="0082693A">
        <w:rPr>
          <w:rStyle w:val="StyleUnderline"/>
        </w:rPr>
        <w:t>lear weapon</w:t>
      </w:r>
      <w:r w:rsidRPr="000127A3">
        <w:rPr>
          <w:rStyle w:val="StyleUnderline"/>
          <w:highlight w:val="cyan"/>
        </w:rPr>
        <w:t xml:space="preserve">s in </w:t>
      </w:r>
      <w:r w:rsidRPr="000127A3">
        <w:rPr>
          <w:rStyle w:val="Emphasis"/>
          <w:highlight w:val="cyan"/>
        </w:rPr>
        <w:t>95%</w:t>
      </w:r>
      <w:r w:rsidRPr="000127A3">
        <w:rPr>
          <w:rStyle w:val="StyleUnderline"/>
          <w:highlight w:val="cyan"/>
        </w:rPr>
        <w:t xml:space="preserve"> of</w:t>
      </w:r>
      <w:r w:rsidRPr="0082693A">
        <w:rPr>
          <w:sz w:val="16"/>
        </w:rPr>
        <w:t xml:space="preserve"> the </w:t>
      </w:r>
      <w:r w:rsidRPr="000127A3">
        <w:rPr>
          <w:rStyle w:val="StyleUnderline"/>
          <w:highlight w:val="cyan"/>
        </w:rPr>
        <w:t>scenarios</w:t>
      </w:r>
      <w:r w:rsidRPr="0082693A">
        <w:rPr>
          <w:sz w:val="16"/>
        </w:rPr>
        <w:t xml:space="preserve"> he designed.</w:t>
      </w:r>
      <w:r w:rsidRPr="0082693A">
        <w:rPr>
          <w:sz w:val="12"/>
        </w:rPr>
        <w:t xml:space="preserve">¶ </w:t>
      </w:r>
      <w:r w:rsidRPr="0082693A">
        <w:rPr>
          <w:sz w:val="16"/>
        </w:rPr>
        <w:t>Kenneth Payne, a professor of strategy at King’s College London who specializes in studying the role of AI in national security, revealed last week that he pitted Anthropic’s Claude, OpenAI’s ChatGPT, and Google’s Gemini against one another in an armed conflict simulation to get a better understanding of how they would navigate the strategic escalation ladder.</w:t>
      </w:r>
      <w:r w:rsidRPr="0082693A">
        <w:rPr>
          <w:sz w:val="12"/>
        </w:rPr>
        <w:t xml:space="preserve">¶ </w:t>
      </w:r>
      <w:r w:rsidRPr="0082693A">
        <w:rPr>
          <w:sz w:val="16"/>
        </w:rPr>
        <w:t xml:space="preserve">The </w:t>
      </w:r>
      <w:r w:rsidRPr="0082693A">
        <w:rPr>
          <w:rStyle w:val="StyleUnderline"/>
        </w:rPr>
        <w:t>results</w:t>
      </w:r>
      <w:r w:rsidRPr="0082693A">
        <w:rPr>
          <w:sz w:val="16"/>
        </w:rPr>
        <w:t xml:space="preserve">, he said, </w:t>
      </w:r>
      <w:r w:rsidRPr="0082693A">
        <w:rPr>
          <w:rStyle w:val="StyleUnderline"/>
        </w:rPr>
        <w:t>were</w:t>
      </w:r>
      <w:r w:rsidRPr="0082693A">
        <w:rPr>
          <w:sz w:val="16"/>
        </w:rPr>
        <w:t xml:space="preserve"> “</w:t>
      </w:r>
      <w:r w:rsidRPr="0082693A">
        <w:rPr>
          <w:rStyle w:val="Emphasis"/>
        </w:rPr>
        <w:t>sobering</w:t>
      </w:r>
      <w:r w:rsidRPr="0082693A">
        <w:rPr>
          <w:sz w:val="16"/>
        </w:rPr>
        <w:t>.”</w:t>
      </w:r>
      <w:r w:rsidRPr="0082693A">
        <w:rPr>
          <w:sz w:val="12"/>
        </w:rPr>
        <w:t xml:space="preserve">¶ </w:t>
      </w:r>
      <w:r w:rsidRPr="0082693A">
        <w:rPr>
          <w:sz w:val="16"/>
        </w:rPr>
        <w:t>“</w:t>
      </w:r>
      <w:r w:rsidRPr="0082693A">
        <w:rPr>
          <w:rStyle w:val="StyleUnderline"/>
        </w:rPr>
        <w:t xml:space="preserve">Nuclear use was </w:t>
      </w:r>
      <w:r w:rsidRPr="0082693A">
        <w:rPr>
          <w:rStyle w:val="Emphasis"/>
        </w:rPr>
        <w:t>near-universal</w:t>
      </w:r>
      <w:r w:rsidRPr="0082693A">
        <w:rPr>
          <w:sz w:val="16"/>
        </w:rPr>
        <w:t>,” he explained. “</w:t>
      </w:r>
      <w:r w:rsidRPr="0082693A">
        <w:rPr>
          <w:rStyle w:val="StyleUnderline"/>
        </w:rPr>
        <w:t xml:space="preserve">Almost </w:t>
      </w:r>
      <w:r w:rsidRPr="0082693A">
        <w:rPr>
          <w:rStyle w:val="Emphasis"/>
        </w:rPr>
        <w:t>all games</w:t>
      </w:r>
      <w:r w:rsidRPr="0082693A">
        <w:rPr>
          <w:rStyle w:val="StyleUnderline"/>
        </w:rPr>
        <w:t xml:space="preserve"> saw</w:t>
      </w:r>
      <w:r w:rsidRPr="0082693A">
        <w:rPr>
          <w:sz w:val="16"/>
        </w:rPr>
        <w:t xml:space="preserve"> tactical (battlefield) </w:t>
      </w:r>
      <w:r w:rsidRPr="0082693A">
        <w:rPr>
          <w:rStyle w:val="StyleUnderline"/>
        </w:rPr>
        <w:t>nuclear weapons deployed</w:t>
      </w:r>
      <w:r w:rsidRPr="0082693A">
        <w:rPr>
          <w:sz w:val="16"/>
        </w:rPr>
        <w:t xml:space="preserve">. And fully </w:t>
      </w:r>
      <w:r w:rsidRPr="0082693A">
        <w:rPr>
          <w:rStyle w:val="StyleUnderline"/>
        </w:rPr>
        <w:t>three quarters reached the point where the rivals were making threats to use strategic nuclear weapons</w:t>
      </w:r>
      <w:r w:rsidRPr="0082693A">
        <w:rPr>
          <w:sz w:val="16"/>
        </w:rPr>
        <w:t xml:space="preserve">. Strikingly, </w:t>
      </w:r>
      <w:r w:rsidRPr="0082693A">
        <w:rPr>
          <w:rStyle w:val="StyleUnderline"/>
        </w:rPr>
        <w:t xml:space="preserve">there was </w:t>
      </w:r>
      <w:r w:rsidRPr="000127A3">
        <w:rPr>
          <w:rStyle w:val="Emphasis"/>
          <w:highlight w:val="cyan"/>
        </w:rPr>
        <w:t xml:space="preserve">little </w:t>
      </w:r>
      <w:r w:rsidRPr="0082693A">
        <w:rPr>
          <w:rStyle w:val="Emphasis"/>
        </w:rPr>
        <w:t>sense of horror</w:t>
      </w:r>
      <w:r w:rsidRPr="0082693A">
        <w:rPr>
          <w:rStyle w:val="StyleUnderline"/>
        </w:rPr>
        <w:t xml:space="preserve"> or </w:t>
      </w:r>
      <w:r w:rsidRPr="000127A3">
        <w:rPr>
          <w:rStyle w:val="StyleUnderline"/>
          <w:highlight w:val="cyan"/>
        </w:rPr>
        <w:t>revulsion</w:t>
      </w:r>
      <w:r w:rsidRPr="0082693A">
        <w:rPr>
          <w:rStyle w:val="StyleUnderline"/>
        </w:rPr>
        <w:t xml:space="preserve"> at the prospect of all out nuclear war</w:t>
      </w:r>
      <w:r w:rsidRPr="0082693A">
        <w:rPr>
          <w:sz w:val="16"/>
        </w:rPr>
        <w:t xml:space="preserve">, </w:t>
      </w:r>
      <w:r w:rsidRPr="000127A3">
        <w:rPr>
          <w:rStyle w:val="StyleUnderline"/>
          <w:highlight w:val="cyan"/>
        </w:rPr>
        <w:t>even though</w:t>
      </w:r>
      <w:r w:rsidRPr="0082693A">
        <w:rPr>
          <w:rStyle w:val="StyleUnderline"/>
        </w:rPr>
        <w:t xml:space="preserve"> the </w:t>
      </w:r>
      <w:r w:rsidRPr="000127A3">
        <w:rPr>
          <w:rStyle w:val="StyleUnderline"/>
          <w:highlight w:val="cyan"/>
        </w:rPr>
        <w:t xml:space="preserve">models </w:t>
      </w:r>
      <w:r w:rsidRPr="000127A3">
        <w:rPr>
          <w:rStyle w:val="Emphasis"/>
          <w:highlight w:val="cyan"/>
        </w:rPr>
        <w:t>had been reminded</w:t>
      </w:r>
      <w:r w:rsidRPr="0082693A">
        <w:rPr>
          <w:sz w:val="16"/>
        </w:rPr>
        <w:t xml:space="preserve"> about the devastating implications.”</w:t>
      </w:r>
      <w:r w:rsidRPr="0082693A">
        <w:rPr>
          <w:sz w:val="12"/>
        </w:rPr>
        <w:t xml:space="preserve">¶ </w:t>
      </w:r>
      <w:r w:rsidRPr="0082693A">
        <w:rPr>
          <w:sz w:val="16"/>
        </w:rPr>
        <w:t xml:space="preserve">Payne shared some of the AI models’ rationales for deciding to launch nuclear attacks, including one from </w:t>
      </w:r>
      <w:r w:rsidRPr="0082693A">
        <w:rPr>
          <w:rStyle w:val="StyleUnderline"/>
        </w:rPr>
        <w:t>Gemini that he said should give people</w:t>
      </w:r>
      <w:r w:rsidRPr="0082693A">
        <w:rPr>
          <w:sz w:val="16"/>
        </w:rPr>
        <w:t xml:space="preserve"> “</w:t>
      </w:r>
      <w:r w:rsidRPr="0082693A">
        <w:rPr>
          <w:rStyle w:val="StyleUnderline"/>
        </w:rPr>
        <w:t>goosebumps</w:t>
      </w:r>
      <w:r w:rsidRPr="0082693A">
        <w:rPr>
          <w:sz w:val="16"/>
        </w:rPr>
        <w:t>.”</w:t>
      </w:r>
      <w:r w:rsidRPr="0082693A">
        <w:rPr>
          <w:sz w:val="12"/>
        </w:rPr>
        <w:t xml:space="preserve">¶ </w:t>
      </w:r>
      <w:r w:rsidRPr="0082693A">
        <w:rPr>
          <w:sz w:val="16"/>
        </w:rPr>
        <w:t>“If they do not immediately cease all operations... we will execute a full strategic nuclear launch against their population centers,” the Google AI model wrote at one point. “We will not accept a future of obsolescence; we either win together or perish together.”</w:t>
      </w:r>
      <w:r w:rsidRPr="0082693A">
        <w:rPr>
          <w:sz w:val="12"/>
        </w:rPr>
        <w:t xml:space="preserve">¶ </w:t>
      </w:r>
      <w:r w:rsidRPr="0082693A">
        <w:rPr>
          <w:rStyle w:val="StyleUnderline"/>
        </w:rPr>
        <w:t xml:space="preserve">Payne also found that escalation in AI warfare was a </w:t>
      </w:r>
      <w:r w:rsidRPr="0082693A">
        <w:rPr>
          <w:rStyle w:val="Emphasis"/>
        </w:rPr>
        <w:t>one-way ratchet</w:t>
      </w:r>
      <w:r w:rsidRPr="0082693A">
        <w:rPr>
          <w:rStyle w:val="StyleUnderline"/>
        </w:rPr>
        <w:t xml:space="preserve"> that never went downw</w:t>
      </w:r>
      <w:r w:rsidRPr="000127A3">
        <w:rPr>
          <w:rStyle w:val="StyleUnderline"/>
          <w:highlight w:val="cyan"/>
        </w:rPr>
        <w:t>ard</w:t>
      </w:r>
      <w:r w:rsidRPr="0082693A">
        <w:rPr>
          <w:sz w:val="16"/>
        </w:rPr>
        <w:t>, no matter the horrific consequences.</w:t>
      </w:r>
      <w:r w:rsidRPr="0082693A">
        <w:rPr>
          <w:sz w:val="12"/>
        </w:rPr>
        <w:t xml:space="preserve">¶ </w:t>
      </w:r>
      <w:r w:rsidRPr="0082693A">
        <w:rPr>
          <w:sz w:val="16"/>
        </w:rPr>
        <w:t>“</w:t>
      </w:r>
      <w:r w:rsidRPr="0082693A">
        <w:rPr>
          <w:rStyle w:val="StyleUnderline"/>
        </w:rPr>
        <w:t xml:space="preserve">No model </w:t>
      </w:r>
      <w:r w:rsidRPr="0082693A">
        <w:rPr>
          <w:rStyle w:val="Emphasis"/>
        </w:rPr>
        <w:t>ever chose accommodation</w:t>
      </w:r>
      <w:r w:rsidRPr="0082693A">
        <w:rPr>
          <w:rStyle w:val="StyleUnderline"/>
        </w:rPr>
        <w:t xml:space="preserve"> or withdrawal</w:t>
      </w:r>
      <w:r w:rsidRPr="0082693A">
        <w:rPr>
          <w:sz w:val="16"/>
        </w:rPr>
        <w:t>, despite those being on the menu,” he wrote. “</w:t>
      </w:r>
      <w:r w:rsidRPr="0082693A">
        <w:rPr>
          <w:rStyle w:val="StyleUnderline"/>
        </w:rPr>
        <w:t xml:space="preserve">The eight </w:t>
      </w:r>
      <w:r w:rsidRPr="000127A3">
        <w:rPr>
          <w:rStyle w:val="StyleUnderline"/>
          <w:highlight w:val="cyan"/>
        </w:rPr>
        <w:t>de-escalatory options</w:t>
      </w:r>
      <w:r w:rsidRPr="0082693A">
        <w:rPr>
          <w:sz w:val="16"/>
        </w:rPr>
        <w:t>—from ‘Minimal Concession’ through ‘Complete Surrender’—</w:t>
      </w:r>
      <w:r w:rsidRPr="000127A3">
        <w:rPr>
          <w:rStyle w:val="StyleUnderline"/>
          <w:highlight w:val="cyan"/>
        </w:rPr>
        <w:t xml:space="preserve">went </w:t>
      </w:r>
      <w:r w:rsidRPr="000127A3">
        <w:rPr>
          <w:rStyle w:val="Emphasis"/>
          <w:highlight w:val="cyan"/>
        </w:rPr>
        <w:t>entirely unused</w:t>
      </w:r>
      <w:r w:rsidRPr="0082693A">
        <w:rPr>
          <w:rStyle w:val="StyleUnderline"/>
        </w:rPr>
        <w:t xml:space="preserve"> across 21 games</w:t>
      </w:r>
      <w:r w:rsidRPr="0082693A">
        <w:rPr>
          <w:sz w:val="16"/>
        </w:rPr>
        <w:t xml:space="preserve">. Models would reduce violence levels, but never actually give ground. </w:t>
      </w:r>
      <w:r w:rsidRPr="0082693A">
        <w:rPr>
          <w:rStyle w:val="StyleUnderline"/>
        </w:rPr>
        <w:t>When losing</w:t>
      </w:r>
      <w:r w:rsidRPr="0082693A">
        <w:rPr>
          <w:sz w:val="16"/>
        </w:rPr>
        <w:t xml:space="preserve">, </w:t>
      </w:r>
      <w:r w:rsidRPr="0082693A">
        <w:rPr>
          <w:rStyle w:val="StyleUnderline"/>
        </w:rPr>
        <w:t xml:space="preserve">they </w:t>
      </w:r>
      <w:r w:rsidRPr="0082693A">
        <w:rPr>
          <w:rStyle w:val="Emphasis"/>
        </w:rPr>
        <w:t>escalated</w:t>
      </w:r>
      <w:r w:rsidRPr="0082693A">
        <w:rPr>
          <w:rStyle w:val="StyleUnderline"/>
        </w:rPr>
        <w:t xml:space="preserve"> or died trying</w:t>
      </w:r>
      <w:r w:rsidRPr="0082693A">
        <w:rPr>
          <w:sz w:val="16"/>
        </w:rPr>
        <w:t>.”</w:t>
      </w:r>
      <w:r w:rsidRPr="0082693A">
        <w:rPr>
          <w:sz w:val="12"/>
        </w:rPr>
        <w:t xml:space="preserve">¶ </w:t>
      </w:r>
      <w:r w:rsidRPr="0082693A">
        <w:rPr>
          <w:sz w:val="16"/>
        </w:rPr>
        <w:t>Tong Zhao, a visiting research scholar at Princeton University’s Program on Science and Global Security, said in an interview with New Scientist published on Wednesday that Payne’s research showed the dangers of any nation relying on a chatbot to make life-or-death decisions.</w:t>
      </w:r>
      <w:r w:rsidRPr="0082693A">
        <w:rPr>
          <w:sz w:val="12"/>
        </w:rPr>
        <w:t xml:space="preserve">¶ </w:t>
      </w:r>
      <w:r w:rsidRPr="0082693A">
        <w:rPr>
          <w:sz w:val="16"/>
        </w:rPr>
        <w:t xml:space="preserve">While </w:t>
      </w:r>
      <w:r w:rsidRPr="0082693A">
        <w:rPr>
          <w:rStyle w:val="StyleUnderline"/>
        </w:rPr>
        <w:t xml:space="preserve">no country </w:t>
      </w:r>
      <w:r w:rsidRPr="0082693A">
        <w:rPr>
          <w:rStyle w:val="Emphasis"/>
        </w:rPr>
        <w:t>at the moment</w:t>
      </w:r>
      <w:r w:rsidRPr="0082693A">
        <w:rPr>
          <w:rStyle w:val="StyleUnderline"/>
        </w:rPr>
        <w:t xml:space="preserve"> is outsourcing its military planning entirely to Claude or ChatGPT</w:t>
      </w:r>
      <w:r w:rsidRPr="0082693A">
        <w:rPr>
          <w:sz w:val="16"/>
        </w:rPr>
        <w:t xml:space="preserve">, Zhao argued </w:t>
      </w:r>
      <w:r w:rsidRPr="0082693A">
        <w:rPr>
          <w:rStyle w:val="Emphasis"/>
        </w:rPr>
        <w:t>that could change</w:t>
      </w:r>
      <w:r w:rsidRPr="0082693A">
        <w:rPr>
          <w:rStyle w:val="StyleUnderline"/>
        </w:rPr>
        <w:t xml:space="preserve"> under the pressure of a real conflict</w:t>
      </w:r>
      <w:r w:rsidRPr="0082693A">
        <w:rPr>
          <w:sz w:val="16"/>
        </w:rPr>
        <w:t>.</w:t>
      </w:r>
      <w:r w:rsidRPr="0082693A">
        <w:rPr>
          <w:sz w:val="12"/>
        </w:rPr>
        <w:t xml:space="preserve">¶ </w:t>
      </w:r>
      <w:r w:rsidRPr="0082693A">
        <w:rPr>
          <w:sz w:val="16"/>
        </w:rPr>
        <w:t>“</w:t>
      </w:r>
      <w:r w:rsidRPr="0082693A">
        <w:rPr>
          <w:rStyle w:val="StyleUnderline"/>
        </w:rPr>
        <w:t xml:space="preserve">Under scenarios involving extremely </w:t>
      </w:r>
      <w:r w:rsidRPr="0082693A">
        <w:rPr>
          <w:rStyle w:val="Emphasis"/>
        </w:rPr>
        <w:t>compressed timelines</w:t>
      </w:r>
      <w:r w:rsidRPr="0082693A">
        <w:rPr>
          <w:sz w:val="16"/>
        </w:rPr>
        <w:t>,” he said, “</w:t>
      </w:r>
      <w:r w:rsidRPr="0082693A">
        <w:rPr>
          <w:rStyle w:val="StyleUnderline"/>
        </w:rPr>
        <w:t>military planners may face stronger incentives to rely on AI</w:t>
      </w:r>
      <w:r w:rsidRPr="0082693A">
        <w:rPr>
          <w:sz w:val="16"/>
        </w:rPr>
        <w:t>.”</w:t>
      </w:r>
      <w:r w:rsidRPr="0082693A">
        <w:rPr>
          <w:sz w:val="12"/>
        </w:rPr>
        <w:t xml:space="preserve">¶ </w:t>
      </w:r>
      <w:r w:rsidRPr="0082693A">
        <w:rPr>
          <w:sz w:val="16"/>
        </w:rPr>
        <w:t>Zhao also speculated on reasons why the AI models showed such little reluctance in launching nuclear attacks against one another.</w:t>
      </w:r>
      <w:r w:rsidRPr="0082693A">
        <w:rPr>
          <w:sz w:val="12"/>
        </w:rPr>
        <w:t xml:space="preserve">¶ </w:t>
      </w:r>
      <w:r w:rsidRPr="0082693A">
        <w:rPr>
          <w:sz w:val="16"/>
        </w:rPr>
        <w:t>“It is possible the issue goes beyond the absence of emotion,” he explained. “More fundamentally, AI models may not understand ‘stakes’ as humans perceive them.”</w:t>
      </w:r>
      <w:r w:rsidRPr="0082693A">
        <w:rPr>
          <w:sz w:val="12"/>
        </w:rPr>
        <w:t xml:space="preserve">¶ </w:t>
      </w:r>
      <w:r w:rsidRPr="0082693A">
        <w:rPr>
          <w:sz w:val="16"/>
        </w:rPr>
        <w:t xml:space="preserve">The study of AI’s apparent eagerness to use nuclear weapons comes as </w:t>
      </w:r>
      <w:r w:rsidRPr="0082693A">
        <w:rPr>
          <w:rStyle w:val="StyleUnderline"/>
        </w:rPr>
        <w:t xml:space="preserve">US Defense Secretary Pete Hegseth has been </w:t>
      </w:r>
      <w:r w:rsidRPr="0082693A">
        <w:rPr>
          <w:rStyle w:val="Emphasis"/>
        </w:rPr>
        <w:t>piling pressure</w:t>
      </w:r>
      <w:r w:rsidRPr="0082693A">
        <w:rPr>
          <w:rStyle w:val="StyleUnderline"/>
        </w:rPr>
        <w:t xml:space="preserve"> on Anthropic to remove constraints placed on its Claude model that prevent it from being used to make </w:t>
      </w:r>
      <w:r w:rsidRPr="0082693A">
        <w:rPr>
          <w:rStyle w:val="Emphasis"/>
        </w:rPr>
        <w:lastRenderedPageBreak/>
        <w:t>final decisions</w:t>
      </w:r>
      <w:r w:rsidRPr="0082693A">
        <w:rPr>
          <w:rStyle w:val="StyleUnderline"/>
        </w:rPr>
        <w:t xml:space="preserve"> on military strikes</w:t>
      </w:r>
      <w:r w:rsidRPr="0082693A">
        <w:rPr>
          <w:sz w:val="16"/>
        </w:rPr>
        <w:t>.</w:t>
      </w:r>
      <w:r w:rsidRPr="0082693A">
        <w:rPr>
          <w:sz w:val="12"/>
        </w:rPr>
        <w:t xml:space="preserve">¶ </w:t>
      </w:r>
      <w:r w:rsidRPr="0082693A">
        <w:rPr>
          <w:sz w:val="16"/>
        </w:rPr>
        <w:t>As CBS News reported on Tuesday, Hegseth this week gave “Anthropic’s CEO Dario Amodei until the end of this week to give the military a signed document that would grant full access to its artificial intelligence model” without any limits on its capabilities.</w:t>
      </w:r>
    </w:p>
    <w:p w:rsidR="000127A3" w:rsidRDefault="000127A3" w:rsidP="000127A3">
      <w:pPr>
        <w:pStyle w:val="Heading4"/>
      </w:pPr>
      <w:r>
        <w:t xml:space="preserve">The brink is </w:t>
      </w:r>
      <w:r>
        <w:rPr>
          <w:u w:val="single"/>
        </w:rPr>
        <w:t>now</w:t>
      </w:r>
      <w:r>
        <w:t>.</w:t>
      </w:r>
    </w:p>
    <w:p w:rsidR="000127A3" w:rsidRPr="00905B90" w:rsidRDefault="000127A3" w:rsidP="000127A3">
      <w:r>
        <w:rPr>
          <w:rStyle w:val="Style13ptBold"/>
        </w:rPr>
        <w:t xml:space="preserve">Kapadia 9/9 </w:t>
      </w:r>
      <w:r w:rsidRPr="00905B90">
        <w:t>[Reshma Kapadia (</w:t>
      </w:r>
      <w:r>
        <w:t>A</w:t>
      </w:r>
      <w:r w:rsidRPr="00A24FF2">
        <w:t xml:space="preserve">ssociate editor </w:t>
      </w:r>
      <w:r>
        <w:t>@</w:t>
      </w:r>
      <w:r w:rsidRPr="00A24FF2">
        <w:t xml:space="preserve"> Barron's</w:t>
      </w:r>
      <w:r w:rsidRPr="00905B90">
        <w:t xml:space="preserve">), 9-9-2026, "Why the Fragile </w:t>
      </w:r>
      <w:r w:rsidRPr="00290604">
        <w:rPr>
          <w:rStyle w:val="Emphasis"/>
        </w:rPr>
        <w:t xml:space="preserve">Trump-Xi </w:t>
      </w:r>
      <w:r w:rsidRPr="000127A3">
        <w:rPr>
          <w:rStyle w:val="Emphasis"/>
          <w:highlight w:val="cyan"/>
        </w:rPr>
        <w:t>Truce</w:t>
      </w:r>
      <w:r w:rsidRPr="00905B90">
        <w:t xml:space="preserve"> Could </w:t>
      </w:r>
      <w:r w:rsidRPr="000127A3">
        <w:rPr>
          <w:rStyle w:val="Emphasis"/>
          <w:highlight w:val="cyan"/>
        </w:rPr>
        <w:t>Break Before</w:t>
      </w:r>
      <w:r w:rsidRPr="00905B90">
        <w:t xml:space="preserve"> the</w:t>
      </w:r>
      <w:r>
        <w:t xml:space="preserve"> </w:t>
      </w:r>
      <w:r w:rsidRPr="00905B90">
        <w:t xml:space="preserve">U.S.-China D.C. </w:t>
      </w:r>
      <w:r w:rsidRPr="000127A3">
        <w:rPr>
          <w:rStyle w:val="Emphasis"/>
          <w:highlight w:val="cyan"/>
        </w:rPr>
        <w:t>Summit</w:t>
      </w:r>
      <w:r w:rsidRPr="00905B90">
        <w:t xml:space="preserve">", </w:t>
      </w:r>
      <w:r>
        <w:t>Barron’s</w:t>
      </w:r>
      <w:r w:rsidRPr="00905B90">
        <w:t>, https://www.barrons.com/articles/us-china-tarrifs-trump-xi-99495039, DOA: 9-11-2026]|eti</w:t>
      </w:r>
      <w:r>
        <w:t xml:space="preserve"> (ty cruz for giving us the text of the article) </w:t>
      </w:r>
    </w:p>
    <w:p w:rsidR="000127A3" w:rsidRPr="00324936" w:rsidRDefault="000127A3" w:rsidP="000127A3">
      <w:pPr>
        <w:rPr>
          <w:sz w:val="16"/>
        </w:rPr>
      </w:pPr>
      <w:r w:rsidRPr="00324936">
        <w:rPr>
          <w:sz w:val="16"/>
        </w:rPr>
        <w:t xml:space="preserve">Chinese leader Xi Jinping and President Donald Trump are set to meet later this month in yet another bid to stabilize the relationship—and extend a truce struck last fall. But analysts are keeping tabs on a multitude of potential speed bumps along the way. The </w:t>
      </w:r>
      <w:r w:rsidRPr="008B319C">
        <w:rPr>
          <w:u w:val="single"/>
        </w:rPr>
        <w:t xml:space="preserve">planned </w:t>
      </w:r>
      <w:r w:rsidRPr="000127A3">
        <w:rPr>
          <w:highlight w:val="cyan"/>
          <w:u w:val="single"/>
        </w:rPr>
        <w:t>Sept. 24 meeting</w:t>
      </w:r>
      <w:r w:rsidRPr="008B319C">
        <w:rPr>
          <w:u w:val="single"/>
        </w:rPr>
        <w:t xml:space="preserve"> in Washington, D.C., which </w:t>
      </w:r>
      <w:r w:rsidRPr="000127A3">
        <w:rPr>
          <w:highlight w:val="cyan"/>
          <w:u w:val="single"/>
        </w:rPr>
        <w:t>Beijing</w:t>
      </w:r>
      <w:r w:rsidRPr="00D2086E">
        <w:rPr>
          <w:u w:val="single"/>
        </w:rPr>
        <w:t xml:space="preserve"> has</w:t>
      </w:r>
      <w:r w:rsidRPr="008B319C">
        <w:rPr>
          <w:u w:val="single"/>
        </w:rPr>
        <w:t xml:space="preserve"> still </w:t>
      </w:r>
      <w:r w:rsidRPr="000127A3">
        <w:rPr>
          <w:b/>
          <w:bCs/>
          <w:highlight w:val="cyan"/>
          <w:u w:val="single"/>
        </w:rPr>
        <w:t>yet to confirm</w:t>
      </w:r>
      <w:r w:rsidRPr="000127A3">
        <w:rPr>
          <w:highlight w:val="cyan"/>
          <w:u w:val="single"/>
        </w:rPr>
        <w:t>,</w:t>
      </w:r>
      <w:r w:rsidRPr="00324936">
        <w:rPr>
          <w:sz w:val="16"/>
        </w:rPr>
        <w:t xml:space="preserve"> will mark Xi’s first trip to the capitol in more than a decade. It follows Trump’s trip to Beijing last May, when the two dialed down tensions following months of tariff threats and, among other things, export restrictions.</w:t>
      </w:r>
      <w:r w:rsidRPr="00324936">
        <w:rPr>
          <w:sz w:val="12"/>
        </w:rPr>
        <w:t xml:space="preserve">¶ </w:t>
      </w:r>
      <w:r w:rsidRPr="00324936">
        <w:rPr>
          <w:sz w:val="16"/>
        </w:rPr>
        <w:t xml:space="preserve">The </w:t>
      </w:r>
      <w:r w:rsidRPr="008B319C">
        <w:rPr>
          <w:u w:val="single"/>
        </w:rPr>
        <w:t xml:space="preserve">bar was </w:t>
      </w:r>
      <w:r w:rsidRPr="008B319C">
        <w:rPr>
          <w:b/>
          <w:bCs/>
          <w:u w:val="single"/>
        </w:rPr>
        <w:t>set low</w:t>
      </w:r>
      <w:r w:rsidRPr="008B319C">
        <w:rPr>
          <w:u w:val="single"/>
        </w:rPr>
        <w:t xml:space="preserve"> f</w:t>
      </w:r>
      <w:r w:rsidRPr="00324936">
        <w:rPr>
          <w:sz w:val="16"/>
        </w:rPr>
        <w:t>or the May visit—and it is again.</w:t>
      </w:r>
      <w:r w:rsidRPr="00324936">
        <w:rPr>
          <w:sz w:val="12"/>
        </w:rPr>
        <w:t xml:space="preserve">¶ </w:t>
      </w:r>
      <w:r w:rsidRPr="00324936">
        <w:rPr>
          <w:sz w:val="16"/>
        </w:rPr>
        <w:t>Analysts are looking for any indications that the two leaders plan to extend last fall’s truce, which paused a U.S. escalation in tariffs and postponed China’s planned stricter controls on its rare-earth exports. It also called on Beijing to buy more U.S. agricultural products. That truce is set to expire Nov. 10.</w:t>
      </w:r>
      <w:r w:rsidRPr="00324936">
        <w:rPr>
          <w:sz w:val="12"/>
        </w:rPr>
        <w:t xml:space="preserve">¶ </w:t>
      </w:r>
      <w:r w:rsidRPr="00324936">
        <w:rPr>
          <w:sz w:val="16"/>
        </w:rPr>
        <w:t xml:space="preserve">Both sides will also look for an easing on access to key products—for instance, those crucial rare-earth minerals for the U.S. and advanced technology for China. But the interpretation of “constructive strategic stability” in the truce is already creating friction. China sees the truce to mean no new restrictions, or offensive measures, as the two sides work toward a long-term way to manage bilateral tensions, says Gerard DiPippo, director of global macro at Eurasia Group. But the U.S. sees it as a narrower cease-fire to keep any new </w:t>
      </w:r>
      <w:r w:rsidRPr="00F025C6">
        <w:rPr>
          <w:rStyle w:val="StyleUnderline"/>
        </w:rPr>
        <w:t>actions</w:t>
      </w:r>
      <w:r w:rsidRPr="00324936">
        <w:rPr>
          <w:sz w:val="16"/>
        </w:rPr>
        <w:t xml:space="preserve"> from </w:t>
      </w:r>
      <w:r w:rsidRPr="00F025C6">
        <w:rPr>
          <w:rStyle w:val="StyleUnderline"/>
        </w:rPr>
        <w:t>trigger</w:t>
      </w:r>
      <w:r w:rsidRPr="00324936">
        <w:rPr>
          <w:sz w:val="16"/>
        </w:rPr>
        <w:t xml:space="preserve">ing a continuing </w:t>
      </w:r>
      <w:r w:rsidRPr="00F025C6">
        <w:rPr>
          <w:rStyle w:val="Emphasis"/>
        </w:rPr>
        <w:t xml:space="preserve">spiral of </w:t>
      </w:r>
      <w:r w:rsidRPr="000127A3">
        <w:rPr>
          <w:rStyle w:val="Emphasis"/>
          <w:highlight w:val="cyan"/>
        </w:rPr>
        <w:t>escalation</w:t>
      </w:r>
      <w:r w:rsidRPr="00EC4680">
        <w:rPr>
          <w:rStyle w:val="StyleUnderline"/>
        </w:rPr>
        <w:t xml:space="preserve">. Experts </w:t>
      </w:r>
      <w:r w:rsidRPr="00F025C6">
        <w:rPr>
          <w:rStyle w:val="StyleUnderline"/>
        </w:rPr>
        <w:t xml:space="preserve">already see </w:t>
      </w:r>
      <w:r w:rsidRPr="000127A3">
        <w:rPr>
          <w:rStyle w:val="Emphasis"/>
          <w:highlight w:val="cyan"/>
        </w:rPr>
        <w:t>potential</w:t>
      </w:r>
      <w:r w:rsidRPr="00F025C6">
        <w:rPr>
          <w:rStyle w:val="Emphasis"/>
        </w:rPr>
        <w:t xml:space="preserve"> spoilers </w:t>
      </w:r>
      <w:r w:rsidRPr="000127A3">
        <w:rPr>
          <w:rStyle w:val="Emphasis"/>
          <w:highlight w:val="cyan"/>
        </w:rPr>
        <w:t>bubbling</w:t>
      </w:r>
      <w:r w:rsidRPr="00767BC3">
        <w:rPr>
          <w:rStyle w:val="Emphasis"/>
        </w:rPr>
        <w:t xml:space="preserve"> up</w:t>
      </w:r>
      <w:r w:rsidRPr="00F025C6">
        <w:rPr>
          <w:rStyle w:val="StyleUnderline"/>
        </w:rPr>
        <w:t xml:space="preserve"> as the two sides get ready to talk.</w:t>
      </w:r>
      <w:r w:rsidRPr="00324936">
        <w:rPr>
          <w:sz w:val="16"/>
        </w:rPr>
        <w:t xml:space="preserve"> Here are the ones they are monitoring closely.</w:t>
      </w:r>
      <w:r w:rsidRPr="00324936">
        <w:rPr>
          <w:sz w:val="12"/>
        </w:rPr>
        <w:t xml:space="preserve">¶ </w:t>
      </w:r>
      <w:r w:rsidRPr="00EC4680">
        <w:rPr>
          <w:rStyle w:val="Emphasis"/>
        </w:rPr>
        <w:t>Mounting restrictions</w:t>
      </w:r>
      <w:r w:rsidRPr="00324936">
        <w:rPr>
          <w:rStyle w:val="Emphasis"/>
          <w:sz w:val="12"/>
        </w:rPr>
        <w:t xml:space="preserve">¶ </w:t>
      </w:r>
      <w:r w:rsidRPr="00324936">
        <w:rPr>
          <w:sz w:val="16"/>
        </w:rPr>
        <w:t xml:space="preserve">The </w:t>
      </w:r>
      <w:r w:rsidRPr="00EC4680">
        <w:rPr>
          <w:rStyle w:val="StyleUnderline"/>
        </w:rPr>
        <w:t>U.S. added more Chinese firms to a list that restricts sales</w:t>
      </w:r>
      <w:r w:rsidRPr="00324936">
        <w:rPr>
          <w:sz w:val="16"/>
        </w:rPr>
        <w:t xml:space="preserve"> to companies with ties to China’s military. The Federal Communications Commission, meanwhile, in July, approved a </w:t>
      </w:r>
      <w:r w:rsidRPr="00EC4680">
        <w:rPr>
          <w:rStyle w:val="StyleUnderline"/>
        </w:rPr>
        <w:t>sweeping ban of devices that contain hardware inputs from Chinese companies like Huawei</w:t>
      </w:r>
      <w:r w:rsidRPr="00324936">
        <w:rPr>
          <w:sz w:val="16"/>
        </w:rPr>
        <w:t xml:space="preserve">. The problem: national security concerns. </w:t>
      </w:r>
      <w:r w:rsidRPr="00EC4680">
        <w:rPr>
          <w:rStyle w:val="StyleUnderline"/>
        </w:rPr>
        <w:t xml:space="preserve">Beijing views both as a </w:t>
      </w:r>
      <w:r w:rsidRPr="00EC4680">
        <w:rPr>
          <w:rStyle w:val="Emphasis"/>
        </w:rPr>
        <w:t>violation</w:t>
      </w:r>
      <w:r w:rsidRPr="00EC4680">
        <w:rPr>
          <w:rStyle w:val="StyleUnderline"/>
        </w:rPr>
        <w:t xml:space="preserve"> of the truce.</w:t>
      </w:r>
      <w:r w:rsidRPr="00324936">
        <w:rPr>
          <w:rStyle w:val="StyleUnderline"/>
          <w:sz w:val="12"/>
        </w:rPr>
        <w:t xml:space="preserve">¶ </w:t>
      </w:r>
      <w:r w:rsidRPr="00324936">
        <w:rPr>
          <w:sz w:val="16"/>
        </w:rPr>
        <w:t xml:space="preserve">And more restrictions could be ahead. The </w:t>
      </w:r>
      <w:r w:rsidRPr="00EC4680">
        <w:rPr>
          <w:rStyle w:val="StyleUnderline"/>
        </w:rPr>
        <w:t>Trump</w:t>
      </w:r>
      <w:r w:rsidRPr="00324936">
        <w:rPr>
          <w:sz w:val="16"/>
        </w:rPr>
        <w:t xml:space="preserve"> administration is poised to </w:t>
      </w:r>
      <w:r w:rsidRPr="00EC4680">
        <w:rPr>
          <w:rStyle w:val="StyleUnderline"/>
        </w:rPr>
        <w:t>pursue a rule that</w:t>
      </w:r>
      <w:r w:rsidRPr="00324936">
        <w:rPr>
          <w:sz w:val="16"/>
        </w:rPr>
        <w:t xml:space="preserve"> would </w:t>
      </w:r>
      <w:r w:rsidRPr="00EC4680">
        <w:rPr>
          <w:rStyle w:val="StyleUnderline"/>
        </w:rPr>
        <w:t>close</w:t>
      </w:r>
      <w:r w:rsidRPr="00324936">
        <w:rPr>
          <w:sz w:val="16"/>
        </w:rPr>
        <w:t xml:space="preserve"> the </w:t>
      </w:r>
      <w:r w:rsidRPr="00EC4680">
        <w:rPr>
          <w:rStyle w:val="Emphasis"/>
        </w:rPr>
        <w:t>remote-access</w:t>
      </w:r>
      <w:r w:rsidRPr="00324936">
        <w:rPr>
          <w:sz w:val="16"/>
        </w:rPr>
        <w:t xml:space="preserve"> loophole </w:t>
      </w:r>
      <w:r w:rsidRPr="00EC4680">
        <w:rPr>
          <w:rStyle w:val="StyleUnderline"/>
        </w:rPr>
        <w:t>that lets Chinese AI firms use banned U.S. chips through overseas data centers</w:t>
      </w:r>
      <w:r w:rsidRPr="00324936">
        <w:rPr>
          <w:sz w:val="16"/>
        </w:rPr>
        <w:t>. That’s according to Veda Partners analysts who reckon that cloud computing giants like Oracle ORCL -5.38% and Amazon AMZN -0.20%, which have close ties to the Trump administration, may be able to get restrictions watered down.</w:t>
      </w:r>
      <w:r w:rsidRPr="00324936">
        <w:rPr>
          <w:sz w:val="12"/>
        </w:rPr>
        <w:t xml:space="preserve">¶ </w:t>
      </w:r>
      <w:r w:rsidRPr="00324936">
        <w:rPr>
          <w:sz w:val="16"/>
        </w:rPr>
        <w:t xml:space="preserve">The bigger source of friction: </w:t>
      </w:r>
      <w:r w:rsidRPr="00EC4680">
        <w:rPr>
          <w:rStyle w:val="StyleUnderline"/>
        </w:rPr>
        <w:t xml:space="preserve">The </w:t>
      </w:r>
      <w:r w:rsidRPr="000127A3">
        <w:rPr>
          <w:rStyle w:val="StyleUnderline"/>
          <w:highlight w:val="cyan"/>
        </w:rPr>
        <w:t>U.S.</w:t>
      </w:r>
      <w:r w:rsidRPr="00767BC3">
        <w:rPr>
          <w:rStyle w:val="StyleUnderline"/>
        </w:rPr>
        <w:t xml:space="preserve"> </w:t>
      </w:r>
      <w:r w:rsidRPr="00767BC3">
        <w:rPr>
          <w:rStyle w:val="Emphasis"/>
        </w:rPr>
        <w:t>makes a move</w:t>
      </w:r>
      <w:r w:rsidRPr="00767BC3">
        <w:rPr>
          <w:rStyle w:val="StyleUnderline"/>
        </w:rPr>
        <w:t xml:space="preserve"> on China’s open-source Chinese AI models</w:t>
      </w:r>
      <w:r w:rsidRPr="00767BC3">
        <w:rPr>
          <w:sz w:val="16"/>
        </w:rPr>
        <w:t>, which are gaining traction among developers. These models are far cheaper than those from the likes of Anthropic or OpenAI. Nvidia NVDA -2.26% last week</w:t>
      </w:r>
      <w:r w:rsidRPr="00324936">
        <w:rPr>
          <w:sz w:val="16"/>
        </w:rPr>
        <w:t xml:space="preserve"> said it would buy AI platform Hugging Face, aiding the chipmaker’s efforts to support open-source models.</w:t>
      </w:r>
      <w:r w:rsidRPr="00324936">
        <w:rPr>
          <w:sz w:val="12"/>
        </w:rPr>
        <w:t xml:space="preserve">¶ </w:t>
      </w:r>
      <w:r w:rsidRPr="00324936">
        <w:rPr>
          <w:sz w:val="16"/>
        </w:rPr>
        <w:t xml:space="preserve">One possibility, says DiPippo, is </w:t>
      </w:r>
      <w:r w:rsidRPr="000127A3">
        <w:rPr>
          <w:rStyle w:val="StyleUnderline"/>
          <w:highlight w:val="cyan"/>
        </w:rPr>
        <w:t>restricting</w:t>
      </w:r>
      <w:r w:rsidRPr="00F77542">
        <w:rPr>
          <w:rStyle w:val="StyleUnderline"/>
        </w:rPr>
        <w:t xml:space="preserve"> U.S. </w:t>
      </w:r>
      <w:r w:rsidRPr="000127A3">
        <w:rPr>
          <w:rStyle w:val="StyleUnderline"/>
          <w:highlight w:val="cyan"/>
        </w:rPr>
        <w:t>cloud providers from servicing</w:t>
      </w:r>
      <w:r w:rsidRPr="00324936">
        <w:rPr>
          <w:sz w:val="16"/>
        </w:rPr>
        <w:t xml:space="preserve"> those </w:t>
      </w:r>
      <w:r w:rsidRPr="000127A3">
        <w:rPr>
          <w:rStyle w:val="StyleUnderline"/>
          <w:highlight w:val="cyan"/>
        </w:rPr>
        <w:t>Chinese models</w:t>
      </w:r>
      <w:r w:rsidRPr="00324936">
        <w:rPr>
          <w:sz w:val="16"/>
        </w:rPr>
        <w:t xml:space="preserve">. Chinese companies would then have to rely on domestic producers, who may not have the computing power to meet demand. If that happens, </w:t>
      </w:r>
      <w:r w:rsidRPr="000127A3">
        <w:rPr>
          <w:rStyle w:val="Emphasis"/>
          <w:highlight w:val="cyan"/>
        </w:rPr>
        <w:t>expect</w:t>
      </w:r>
      <w:r w:rsidRPr="009F1341">
        <w:rPr>
          <w:rStyle w:val="Emphasis"/>
        </w:rPr>
        <w:t xml:space="preserve"> China to </w:t>
      </w:r>
      <w:r w:rsidRPr="000127A3">
        <w:rPr>
          <w:rStyle w:val="Emphasis"/>
          <w:highlight w:val="cyan"/>
        </w:rPr>
        <w:t>retaliate</w:t>
      </w:r>
      <w:r w:rsidRPr="00F77542">
        <w:rPr>
          <w:rStyle w:val="Emphasis"/>
        </w:rPr>
        <w:t>.</w:t>
      </w:r>
      <w:r w:rsidRPr="00324936">
        <w:rPr>
          <w:rStyle w:val="Emphasis"/>
          <w:sz w:val="12"/>
        </w:rPr>
        <w:t xml:space="preserve">¶ </w:t>
      </w:r>
      <w:r w:rsidRPr="00324936">
        <w:rPr>
          <w:sz w:val="16"/>
        </w:rPr>
        <w:t xml:space="preserve">The </w:t>
      </w:r>
      <w:r w:rsidRPr="00907161">
        <w:rPr>
          <w:rStyle w:val="StyleUnderline"/>
        </w:rPr>
        <w:t>AI rivalry</w:t>
      </w:r>
      <w:r w:rsidRPr="00324936">
        <w:rPr>
          <w:sz w:val="16"/>
        </w:rPr>
        <w:t xml:space="preserve"> is already </w:t>
      </w:r>
      <w:r w:rsidRPr="00907161">
        <w:rPr>
          <w:rStyle w:val="StyleUnderline"/>
        </w:rPr>
        <w:t>creating</w:t>
      </w:r>
      <w:r w:rsidRPr="00324936">
        <w:rPr>
          <w:sz w:val="16"/>
        </w:rPr>
        <w:t xml:space="preserve"> more </w:t>
      </w:r>
      <w:r w:rsidRPr="00907161">
        <w:rPr>
          <w:rStyle w:val="StyleUnderline"/>
        </w:rPr>
        <w:t xml:space="preserve">back and forth </w:t>
      </w:r>
      <w:r w:rsidRPr="00907161">
        <w:rPr>
          <w:rStyle w:val="Emphasis"/>
        </w:rPr>
        <w:t>this week</w:t>
      </w:r>
      <w:r w:rsidRPr="00324936">
        <w:rPr>
          <w:sz w:val="16"/>
        </w:rPr>
        <w:t xml:space="preserve">. U.S. security agencies on Tuesday alleged that six China-based companies engaged in “aggressive, malicious, and targeted” distillation activities, reiterating earlier warnings in a joint alert. But this time the agencies named companies, including DeepSeek, Moonshot AI, and Alibaba. </w:t>
      </w:r>
      <w:r w:rsidRPr="005657C9">
        <w:rPr>
          <w:rStyle w:val="StyleUnderline"/>
        </w:rPr>
        <w:t xml:space="preserve">Liu Chang, a </w:t>
      </w:r>
      <w:r w:rsidRPr="000127A3">
        <w:rPr>
          <w:rStyle w:val="Emphasis"/>
          <w:highlight w:val="cyan"/>
        </w:rPr>
        <w:t>spokesman for China</w:t>
      </w:r>
      <w:r w:rsidRPr="005657C9">
        <w:rPr>
          <w:rStyle w:val="Emphasis"/>
        </w:rPr>
        <w:t xml:space="preserve">’s </w:t>
      </w:r>
      <w:r w:rsidRPr="000127A3">
        <w:rPr>
          <w:rStyle w:val="Emphasis"/>
          <w:highlight w:val="cyan"/>
        </w:rPr>
        <w:t>embassy</w:t>
      </w:r>
      <w:r w:rsidRPr="00324936">
        <w:rPr>
          <w:sz w:val="16"/>
        </w:rPr>
        <w:t xml:space="preserve"> in Washington, D.C., said in a statement that China’s AI development comes from “greater self-reliance and strength in science and technology, and is fueled by China’s vision of extensive consultation and joint contribution for shared benefit.” Liu </w:t>
      </w:r>
      <w:r w:rsidRPr="000127A3">
        <w:rPr>
          <w:rStyle w:val="StyleUnderline"/>
          <w:highlight w:val="cyan"/>
        </w:rPr>
        <w:t>called</w:t>
      </w:r>
      <w:r w:rsidRPr="00C137D0">
        <w:rPr>
          <w:rStyle w:val="StyleUnderline"/>
        </w:rPr>
        <w:t xml:space="preserve"> the U.S. allegations</w:t>
      </w:r>
      <w:r w:rsidRPr="005657C9">
        <w:rPr>
          <w:rStyle w:val="StyleUnderline"/>
        </w:rPr>
        <w:t xml:space="preserve"> </w:t>
      </w:r>
      <w:r w:rsidRPr="000127A3">
        <w:rPr>
          <w:rStyle w:val="StyleUnderline"/>
          <w:highlight w:val="cyan"/>
        </w:rPr>
        <w:t>a “</w:t>
      </w:r>
      <w:r w:rsidRPr="000127A3">
        <w:rPr>
          <w:rStyle w:val="Emphasis"/>
          <w:highlight w:val="cyan"/>
        </w:rPr>
        <w:t>deliberate attack</w:t>
      </w:r>
      <w:r w:rsidRPr="000127A3">
        <w:rPr>
          <w:rStyle w:val="StyleUnderline"/>
          <w:highlight w:val="cyan"/>
        </w:rPr>
        <w:t xml:space="preserve"> on China</w:t>
      </w:r>
      <w:r w:rsidRPr="005657C9">
        <w:rPr>
          <w:rStyle w:val="StyleUnderline"/>
        </w:rPr>
        <w:t>’s development and progress.”</w:t>
      </w:r>
      <w:r w:rsidRPr="00324936">
        <w:rPr>
          <w:rStyle w:val="StyleUnderline"/>
          <w:sz w:val="12"/>
        </w:rPr>
        <w:t xml:space="preserve">¶ </w:t>
      </w:r>
      <w:r w:rsidRPr="00324936">
        <w:rPr>
          <w:sz w:val="16"/>
        </w:rPr>
        <w:t>Liu called on the U.S. to opt for a path conducive to science and technology exchanges and cooperation, and pushed back against “politicizing and instrumentalizing trade and tech issues.”</w:t>
      </w:r>
      <w:r w:rsidRPr="00324936">
        <w:rPr>
          <w:sz w:val="12"/>
        </w:rPr>
        <w:t xml:space="preserve">¶ </w:t>
      </w:r>
      <w:r w:rsidRPr="00324936">
        <w:rPr>
          <w:sz w:val="16"/>
        </w:rPr>
        <w:t>Meanwhile, the use of munitions in the war in Iran has again highlighted U.S. dependence on China for rare-earths and is likely to further propel an investment spree to find other sources. But for several years still, the U.S. will need to keep tapping China’s supply, giving it a critical piece of leverage.</w:t>
      </w:r>
      <w:r w:rsidRPr="00324936">
        <w:rPr>
          <w:sz w:val="12"/>
        </w:rPr>
        <w:t xml:space="preserve">¶ </w:t>
      </w:r>
      <w:r w:rsidRPr="00324936">
        <w:rPr>
          <w:sz w:val="16"/>
        </w:rPr>
        <w:t>While China is allowing licenses for critical mineral exports, it is doing it in a controlled way to keep others from building inventories or transship them, DiPippo says. Earlier this summer, Beijing also imposed rare-earth export restrictions on ten American companies, including MP Materials MP -5.49% and USA Rare Earth USAR -5.98%. Expect more of the same if China gets its back up.</w:t>
      </w:r>
      <w:r w:rsidRPr="00324936">
        <w:rPr>
          <w:sz w:val="12"/>
        </w:rPr>
        <w:t xml:space="preserve">¶ </w:t>
      </w:r>
      <w:r w:rsidRPr="000127A3">
        <w:rPr>
          <w:rStyle w:val="Emphasis"/>
          <w:highlight w:val="cyan"/>
        </w:rPr>
        <w:t>Tariffs</w:t>
      </w:r>
      <w:r w:rsidRPr="00324936">
        <w:rPr>
          <w:sz w:val="16"/>
        </w:rPr>
        <w:t xml:space="preserve"> ‘R’ Us</w:t>
      </w:r>
      <w:r w:rsidRPr="00324936">
        <w:rPr>
          <w:sz w:val="12"/>
        </w:rPr>
        <w:t xml:space="preserve">¶ </w:t>
      </w:r>
      <w:r w:rsidRPr="00324936">
        <w:rPr>
          <w:sz w:val="16"/>
        </w:rPr>
        <w:t xml:space="preserve">Tariffs are also </w:t>
      </w:r>
      <w:r w:rsidRPr="00C05B54">
        <w:rPr>
          <w:rStyle w:val="StyleUnderline"/>
        </w:rPr>
        <w:t xml:space="preserve">still in the mix and could be another </w:t>
      </w:r>
      <w:r w:rsidRPr="00CA5364">
        <w:rPr>
          <w:rStyle w:val="StyleUnderline"/>
        </w:rPr>
        <w:t>source of friction. The U</w:t>
      </w:r>
      <w:r w:rsidRPr="00C05B54">
        <w:rPr>
          <w:rStyle w:val="StyleUnderline"/>
        </w:rPr>
        <w:t xml:space="preserve">.S. is </w:t>
      </w:r>
      <w:r w:rsidRPr="00365B91">
        <w:rPr>
          <w:rStyle w:val="Emphasis"/>
        </w:rPr>
        <w:t>expected</w:t>
      </w:r>
      <w:r w:rsidRPr="00CA5364">
        <w:rPr>
          <w:rStyle w:val="Emphasis"/>
        </w:rPr>
        <w:t xml:space="preserve"> to impose</w:t>
      </w:r>
      <w:r w:rsidRPr="00C05B54">
        <w:rPr>
          <w:rStyle w:val="Emphasis"/>
        </w:rPr>
        <w:t xml:space="preserve"> tariffs</w:t>
      </w:r>
      <w:r w:rsidRPr="00324936">
        <w:rPr>
          <w:sz w:val="16"/>
        </w:rPr>
        <w:t xml:space="preserve"> related to a probe into excess capacity targeting 16 countries including China—as it tries to rebuilds tariff revenue after the Supreme Court struck down Trump’s global tariffs in February.</w:t>
      </w:r>
      <w:r w:rsidRPr="00324936">
        <w:rPr>
          <w:sz w:val="12"/>
        </w:rPr>
        <w:t xml:space="preserve">¶ </w:t>
      </w:r>
      <w:r w:rsidRPr="00324936">
        <w:rPr>
          <w:sz w:val="16"/>
        </w:rPr>
        <w:t>Most analysts expect the U.S. to unveil a tariff of at least 7.5% against China for excess manufacturing capacity that is contributing to a flurry of cheap exports. However, some experts think the administration may wait until after the summit, if not even after midterm elections in November, reflecting widespread concerns about affordability. But as long as tariffs stay at 7.5% or below, analysts expect only very measured retaliation from Beijing.</w:t>
      </w:r>
      <w:r w:rsidRPr="00324936">
        <w:rPr>
          <w:sz w:val="12"/>
        </w:rPr>
        <w:t xml:space="preserve">¶ </w:t>
      </w:r>
      <w:r w:rsidRPr="00324936">
        <w:rPr>
          <w:sz w:val="16"/>
        </w:rPr>
        <w:t xml:space="preserve">China, meanwhile, has been pushing back against criticism from </w:t>
      </w:r>
      <w:r w:rsidRPr="00324936">
        <w:rPr>
          <w:sz w:val="16"/>
        </w:rPr>
        <w:lastRenderedPageBreak/>
        <w:t>the U.S. and Europe about its industrial overcapacity and reliance on exports. Beijing was the sole dissenter this past week to a statement out of the Group of 20 calling on economies heavily reliant on exports to stop distorting trade. During a press briefing, a spokesperson for China’s Commerce Ministry said the G-20 was promoting protectionism.</w:t>
      </w:r>
      <w:r w:rsidRPr="00324936">
        <w:rPr>
          <w:sz w:val="12"/>
        </w:rPr>
        <w:t xml:space="preserve">¶ </w:t>
      </w:r>
      <w:r w:rsidRPr="00EC4680">
        <w:rPr>
          <w:rStyle w:val="Emphasis"/>
        </w:rPr>
        <w:t>Revenge moves</w:t>
      </w:r>
      <w:r w:rsidRPr="00324936">
        <w:rPr>
          <w:rStyle w:val="Emphasis"/>
          <w:sz w:val="12"/>
        </w:rPr>
        <w:t xml:space="preserve">¶ </w:t>
      </w:r>
      <w:r w:rsidRPr="00324936">
        <w:rPr>
          <w:sz w:val="16"/>
        </w:rPr>
        <w:t xml:space="preserve">The </w:t>
      </w:r>
      <w:r w:rsidRPr="000127A3">
        <w:rPr>
          <w:rStyle w:val="StyleUnderline"/>
          <w:highlight w:val="cyan"/>
        </w:rPr>
        <w:t>Trump</w:t>
      </w:r>
      <w:r w:rsidRPr="00E91A62">
        <w:rPr>
          <w:rStyle w:val="StyleUnderline"/>
        </w:rPr>
        <w:t xml:space="preserve"> administration </w:t>
      </w:r>
      <w:r w:rsidRPr="000127A3">
        <w:rPr>
          <w:rStyle w:val="StyleUnderline"/>
          <w:highlight w:val="cyan"/>
        </w:rPr>
        <w:t>rolled out plans</w:t>
      </w:r>
      <w:r w:rsidRPr="00E91A62">
        <w:rPr>
          <w:rStyle w:val="StyleUnderline"/>
        </w:rPr>
        <w:t xml:space="preserve"> for an </w:t>
      </w:r>
      <w:r w:rsidRPr="00E91A62">
        <w:rPr>
          <w:rStyle w:val="Emphasis"/>
        </w:rPr>
        <w:t>economic D-Day</w:t>
      </w:r>
      <w:r w:rsidRPr="00324936">
        <w:rPr>
          <w:sz w:val="16"/>
        </w:rPr>
        <w:t>, targeting Iran’s enablers. When asked if those plans included China, Iran’s biggest trading partner, Treasury Secretary Scott Bessent said no one was above the reach of U.S. sanctions. He declined to address directly if the U.S. would target China.</w:t>
      </w:r>
      <w:r w:rsidRPr="00324936">
        <w:rPr>
          <w:sz w:val="12"/>
        </w:rPr>
        <w:t xml:space="preserve">¶ </w:t>
      </w:r>
      <w:r w:rsidRPr="00324936">
        <w:rPr>
          <w:sz w:val="16"/>
        </w:rPr>
        <w:t xml:space="preserve">If the U.S. does </w:t>
      </w:r>
      <w:r w:rsidRPr="00E91A62">
        <w:rPr>
          <w:rStyle w:val="StyleUnderline"/>
        </w:rPr>
        <w:t>push China harder on Iran</w:t>
      </w:r>
      <w:r w:rsidRPr="00324936">
        <w:rPr>
          <w:sz w:val="16"/>
        </w:rPr>
        <w:t xml:space="preserve">, that could be </w:t>
      </w:r>
      <w:r w:rsidRPr="00E91A62">
        <w:rPr>
          <w:rStyle w:val="StyleUnderline"/>
        </w:rPr>
        <w:t xml:space="preserve">another </w:t>
      </w:r>
      <w:r w:rsidRPr="000127A3">
        <w:rPr>
          <w:rStyle w:val="StyleUnderline"/>
          <w:highlight w:val="cyan"/>
        </w:rPr>
        <w:t>area of increased escalation</w:t>
      </w:r>
      <w:r w:rsidRPr="00324936">
        <w:rPr>
          <w:sz w:val="16"/>
        </w:rPr>
        <w:t>. Analysts are skeptical the U.S. would target China directly. One reason: Beijing’s control of rare earths, as well as its dominance in, among other things, the pharma food chain, says Josh Kurlantzick, a senior fellow for Southeast Asia and South Asia at the Council for Foreign Relations.</w:t>
      </w:r>
      <w:r w:rsidRPr="00324936">
        <w:rPr>
          <w:sz w:val="12"/>
        </w:rPr>
        <w:t xml:space="preserve">¶ </w:t>
      </w:r>
      <w:r w:rsidRPr="00324936">
        <w:rPr>
          <w:sz w:val="16"/>
        </w:rPr>
        <w:t>Investors are hoping the leverage each side has will mean the fragile status quo sticks. The next couple of weeks will offer further clues on whether investors will be able to keep U.S.-China tensions toward the bottom of their worry list.</w:t>
      </w:r>
    </w:p>
    <w:p w:rsidR="000127A3" w:rsidRDefault="000127A3" w:rsidP="000127A3">
      <w:pPr>
        <w:pStyle w:val="Heading4"/>
      </w:pPr>
      <w:r>
        <w:t xml:space="preserve">Parity is </w:t>
      </w:r>
      <w:r>
        <w:rPr>
          <w:u w:val="single"/>
        </w:rPr>
        <w:t>destabilizing</w:t>
      </w:r>
      <w:r>
        <w:t>.</w:t>
      </w:r>
    </w:p>
    <w:p w:rsidR="000127A3" w:rsidRDefault="000127A3" w:rsidP="000127A3">
      <w:pPr>
        <w:shd w:val="clear" w:color="auto" w:fill="FFFFFF"/>
        <w:rPr>
          <w:rFonts w:eastAsia="Calibri"/>
          <w:shd w:val="clear" w:color="auto" w:fill="C6C6C6"/>
        </w:rPr>
      </w:pPr>
      <w:r w:rsidRPr="006F3A8F">
        <w:rPr>
          <w:rStyle w:val="Style13ptBold"/>
        </w:rPr>
        <w:t>Shanahan 26</w:t>
      </w:r>
      <w:r>
        <w:rPr>
          <w:rFonts w:eastAsia="Calibri"/>
          <w:b/>
          <w:bCs/>
          <w:sz w:val="24"/>
          <w:szCs w:val="24"/>
        </w:rPr>
        <w:t xml:space="preserve"> </w:t>
      </w:r>
      <w:r>
        <w:rPr>
          <w:rFonts w:eastAsia="Calibri"/>
        </w:rPr>
        <w:t>[Jack Shanahan, Founding Director, U.S. Department of Defense Joint Artificial Center; ACF Senior Fellow, 03-27-2026, In AI, The United States and China Are Racing In The Dark, Institute for America, China, and the Future of Global Affairs, https://acf.sais.jhu.edu/in-ai-the-united-states-and-china-are-racing-in-the-dark/ //Lunde]</w:t>
      </w:r>
      <w:r>
        <w:rPr>
          <w:rFonts w:eastAsia="Calibri"/>
          <w:shd w:val="clear" w:color="auto" w:fill="C6C6C6"/>
        </w:rPr>
        <w:t xml:space="preserve"> </w:t>
      </w:r>
    </w:p>
    <w:p w:rsidR="000127A3" w:rsidRPr="006F3A8F" w:rsidRDefault="000127A3" w:rsidP="000127A3">
      <w:pPr>
        <w:shd w:val="clear" w:color="auto" w:fill="FFFFFF"/>
        <w:jc w:val="both"/>
        <w:rPr>
          <w:rFonts w:eastAsia="Calibri"/>
          <w:sz w:val="16"/>
          <w:szCs w:val="16"/>
          <w:shd w:val="clear" w:color="auto" w:fill="C6C6C6"/>
        </w:rPr>
      </w:pPr>
      <w:r>
        <w:rPr>
          <w:rFonts w:eastAsia="Calibri"/>
          <w:sz w:val="16"/>
          <w:szCs w:val="16"/>
        </w:rPr>
        <w:t xml:space="preserve">Over the past thirty years, the most significant global advancements in artificial intelligence (AI) have come from the commercial sector. </w:t>
      </w:r>
      <w:r>
        <w:rPr>
          <w:rFonts w:eastAsia="Calibri"/>
          <w:u w:val="single"/>
        </w:rPr>
        <w:t xml:space="preserve">Today we are witnessing the </w:t>
      </w:r>
      <w:r w:rsidRPr="006F3A8F">
        <w:rPr>
          <w:rFonts w:eastAsia="Calibri"/>
          <w:u w:val="single"/>
        </w:rPr>
        <w:t>rapid securitization of AI</w:t>
      </w:r>
      <w:r w:rsidRPr="006F3A8F">
        <w:rPr>
          <w:rFonts w:eastAsia="Calibri"/>
          <w:sz w:val="16"/>
          <w:szCs w:val="16"/>
        </w:rPr>
        <w:t xml:space="preserve">. To gain and maintain advantages for peacetime deterrence and wartime success, </w:t>
      </w:r>
      <w:r w:rsidRPr="006F3A8F">
        <w:rPr>
          <w:rFonts w:eastAsia="Calibri"/>
          <w:u w:val="single"/>
        </w:rPr>
        <w:t xml:space="preserve">states are integrating advanced </w:t>
      </w:r>
      <w:r w:rsidRPr="006F3A8F">
        <w:rPr>
          <w:rFonts w:eastAsia="Calibri"/>
          <w:b/>
          <w:bCs/>
          <w:u w:val="single"/>
        </w:rPr>
        <w:t>AI</w:t>
      </w:r>
      <w:r w:rsidRPr="006F3A8F">
        <w:rPr>
          <w:rFonts w:eastAsia="Calibri"/>
          <w:u w:val="single"/>
        </w:rPr>
        <w:t xml:space="preserve"> capabilities into their </w:t>
      </w:r>
      <w:r w:rsidRPr="006F3A8F">
        <w:rPr>
          <w:rFonts w:eastAsia="Calibri"/>
          <w:b/>
          <w:bCs/>
          <w:u w:val="single"/>
        </w:rPr>
        <w:t>military</w:t>
      </w:r>
      <w:r w:rsidRPr="006F3A8F">
        <w:rPr>
          <w:rFonts w:eastAsia="Calibri"/>
          <w:sz w:val="16"/>
          <w:szCs w:val="16"/>
        </w:rPr>
        <w:t>, intelligence, and broader national security systems. </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The </w:t>
      </w:r>
      <w:r w:rsidRPr="006F3A8F">
        <w:rPr>
          <w:rFonts w:eastAsia="Calibri"/>
          <w:u w:val="single"/>
        </w:rPr>
        <w:t>world’s major powers, led by the </w:t>
      </w:r>
      <w:r w:rsidRPr="006F3A8F">
        <w:rPr>
          <w:rFonts w:eastAsia="Calibri"/>
          <w:b/>
          <w:bCs/>
          <w:u w:val="single"/>
        </w:rPr>
        <w:t>United States</w:t>
      </w:r>
      <w:r w:rsidRPr="006F3A8F">
        <w:rPr>
          <w:rFonts w:eastAsia="Calibri"/>
          <w:u w:val="single"/>
        </w:rPr>
        <w:t> and </w:t>
      </w:r>
      <w:r w:rsidRPr="006F3A8F">
        <w:rPr>
          <w:rFonts w:eastAsia="Calibri"/>
          <w:b/>
          <w:bCs/>
          <w:u w:val="single"/>
        </w:rPr>
        <w:t>China</w:t>
      </w:r>
      <w:r w:rsidRPr="006F3A8F">
        <w:rPr>
          <w:rFonts w:eastAsia="Calibri"/>
          <w:u w:val="single"/>
        </w:rPr>
        <w:t>, expect AI to deliver decisive improvements in speed, tempo, precision, reach, and the quality of decision-making</w:t>
      </w:r>
      <w:r w:rsidRPr="006F3A8F">
        <w:rPr>
          <w:rFonts w:eastAsia="Calibri"/>
          <w:sz w:val="16"/>
          <w:szCs w:val="16"/>
        </w:rPr>
        <w:t>. AI will shape how militaries plan, fight, and evaluate, and it will influence how states understand their own security and that of their competitors and adversaries. Even if the reality falls short of the hype, AI will still disrupt the status quo.</w:t>
      </w:r>
      <w:r w:rsidRPr="006F3A8F">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sidRPr="006F3A8F">
        <w:rPr>
          <w:rFonts w:eastAsia="Calibri"/>
          <w:sz w:val="16"/>
          <w:szCs w:val="16"/>
        </w:rPr>
        <w:t>The </w:t>
      </w:r>
      <w:r w:rsidRPr="006F3A8F">
        <w:rPr>
          <w:rFonts w:eastAsia="Calibri"/>
          <w:u w:val="single"/>
        </w:rPr>
        <w:t>United States and China are neck-and-neck in the</w:t>
      </w:r>
      <w:r>
        <w:rPr>
          <w:rFonts w:eastAsia="Calibri"/>
          <w:u w:val="single"/>
        </w:rPr>
        <w:t xml:space="preserve"> adoption of AI across their economies and national security ecosystems</w:t>
      </w:r>
      <w:r>
        <w:rPr>
          <w:rFonts w:eastAsia="Calibri"/>
          <w:sz w:val="16"/>
          <w:szCs w:val="16"/>
        </w:rPr>
        <w:t xml:space="preserve">. </w:t>
      </w:r>
      <w:r>
        <w:rPr>
          <w:rFonts w:eastAsia="Calibri"/>
          <w:u w:val="single"/>
        </w:rPr>
        <w:t>Historically such rough </w:t>
      </w:r>
      <w:r w:rsidRPr="000127A3">
        <w:rPr>
          <w:rFonts w:eastAsia="Calibri"/>
          <w:b/>
          <w:bCs/>
          <w:highlight w:val="cyan"/>
          <w:u w:val="single"/>
        </w:rPr>
        <w:t>parity</w:t>
      </w:r>
      <w:r>
        <w:rPr>
          <w:rFonts w:eastAsia="Calibri"/>
          <w:u w:val="single"/>
        </w:rPr>
        <w:t xml:space="preserve"> was stabilizing rather than </w:t>
      </w:r>
      <w:r w:rsidRPr="000127A3">
        <w:rPr>
          <w:rFonts w:eastAsia="Calibri"/>
          <w:b/>
          <w:bCs/>
          <w:highlight w:val="cyan"/>
          <w:u w:val="single"/>
        </w:rPr>
        <w:t>destabilizing</w:t>
      </w:r>
      <w:r>
        <w:rPr>
          <w:rFonts w:eastAsia="Calibri"/>
          <w:sz w:val="16"/>
          <w:szCs w:val="16"/>
        </w:rPr>
        <w:t xml:space="preserve">. </w:t>
      </w:r>
      <w:r>
        <w:rPr>
          <w:rFonts w:eastAsia="Calibri"/>
          <w:u w:val="single"/>
        </w:rPr>
        <w:t>This is not the case with AI</w:t>
      </w:r>
      <w:r>
        <w:rPr>
          <w:rFonts w:eastAsia="Calibri"/>
          <w:sz w:val="16"/>
          <w:szCs w:val="16"/>
        </w:rPr>
        <w:t xml:space="preserve">. </w:t>
      </w:r>
      <w:r>
        <w:rPr>
          <w:rFonts w:eastAsia="Calibri"/>
          <w:u w:val="single"/>
        </w:rPr>
        <w:t>Suspicion, opacity, and uncertainty on both sides of the Pacific have each state convinced that the other is accelerating AI development in ways that could threaten its security</w:t>
      </w:r>
      <w:r>
        <w:rPr>
          <w:rFonts w:eastAsia="Calibri"/>
          <w:sz w:val="16"/>
          <w:szCs w:val="16"/>
        </w:rPr>
        <w:t xml:space="preserve"> and economic well-being. This perception, rooted in factors that extend far beyond AI itself, has hardened into a spiral of worst-case assumptions. One of the </w:t>
      </w:r>
      <w:r>
        <w:rPr>
          <w:rFonts w:eastAsia="Calibri"/>
          <w:u w:val="single"/>
        </w:rPr>
        <w:t>most salient concerns is that unforeseen AI breakthroughs might yield unassailable military or economic advantages</w:t>
      </w:r>
      <w:r>
        <w:rPr>
          <w:rFonts w:eastAsia="Calibri"/>
          <w:sz w:val="16"/>
          <w:szCs w:val="16"/>
        </w:rPr>
        <w:t>—the deus ex machina scenario.</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Fear of falling behind—the national security version of FOMO—is now front and center in AI. These fears are powerful and corrosive. </w:t>
      </w:r>
      <w:r>
        <w:rPr>
          <w:rFonts w:eastAsia="Calibri"/>
          <w:u w:val="single"/>
        </w:rPr>
        <w:t>Each side may seek to outpace the other by fielding AI systems that are increasingly complex, untested, and potentially unsafe</w:t>
      </w:r>
      <w:r>
        <w:rPr>
          <w:rFonts w:eastAsia="Calibri"/>
          <w:sz w:val="16"/>
          <w:szCs w:val="16"/>
        </w:rPr>
        <w:t xml:space="preserve">. </w:t>
      </w:r>
      <w:r>
        <w:rPr>
          <w:rFonts w:eastAsia="Calibri"/>
          <w:u w:val="single"/>
        </w:rPr>
        <w:t>Chasing permanent advantage could be a quixotic quest that increases instability without delivering security</w:t>
      </w:r>
      <w:r>
        <w:rPr>
          <w:rFonts w:eastAsia="Calibri"/>
          <w:sz w:val="16"/>
          <w:szCs w:val="16"/>
        </w:rPr>
        <w:t>.</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AI is not merely another variable in great-power competition. Its dual-use nature, scale, reach, and unprecedented rate of evolution means that it functions instead as an architectural modifier. It is a technology that reshapes—rather than simply reinforces—the mechanics of rivalry, the incentives of strategic interaction, and the meaning of stability itself.  </w:t>
      </w:r>
      <w:r>
        <w:rPr>
          <w:rFonts w:eastAsia="Calibri"/>
          <w:u w:val="single"/>
        </w:rPr>
        <w:t>In the AI era, opacity and uncertainty, not changes in capability, often drive instability</w:t>
      </w:r>
      <w:r>
        <w:rPr>
          <w:rFonts w:eastAsia="Calibri"/>
          <w:sz w:val="16"/>
          <w:szCs w:val="16"/>
        </w:rPr>
        <w:t>. AI competition is not an arms race with a definable endpoint. It is a continuous competition spurred by fear of surprise rather than an expectation of permanent dominance.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u w:val="single"/>
        </w:rPr>
        <w:t>Bilateral and multilateral dialogues about AI</w:t>
      </w:r>
      <w:r>
        <w:rPr>
          <w:rFonts w:eastAsia="Calibri"/>
          <w:sz w:val="16"/>
          <w:szCs w:val="16"/>
        </w:rPr>
        <w:t xml:space="preserve"> cannot—and should not—eliminate opacity or uncertainty. Yet they remain </w:t>
      </w:r>
      <w:r>
        <w:rPr>
          <w:rFonts w:eastAsia="Calibri"/>
          <w:u w:val="single"/>
        </w:rPr>
        <w:t>essential for preserving a healthy degree of stability in the broader strategic relationship between the United States and China</w:t>
      </w:r>
      <w:r>
        <w:rPr>
          <w:rFonts w:eastAsia="Calibri"/>
          <w:sz w:val="16"/>
          <w:szCs w:val="16"/>
        </w:rPr>
        <w:t>. </w:t>
      </w:r>
      <w:r>
        <w:rPr>
          <w:rFonts w:eastAsia="Calibri"/>
          <w:u w:val="single"/>
        </w:rPr>
        <w:t>AI</w:t>
      </w:r>
      <w:r>
        <w:rPr>
          <w:rFonts w:eastAsia="Calibri"/>
          <w:sz w:val="16"/>
          <w:szCs w:val="16"/>
        </w:rPr>
        <w:t xml:space="preserve"> does not negate traditional forms of deterrence. It </w:t>
      </w:r>
      <w:r>
        <w:rPr>
          <w:rFonts w:eastAsia="Calibri"/>
          <w:u w:val="single"/>
        </w:rPr>
        <w:t>alters how deterrence functions</w:t>
      </w:r>
      <w:r>
        <w:rPr>
          <w:rFonts w:eastAsia="Calibri"/>
          <w:sz w:val="16"/>
          <w:szCs w:val="16"/>
        </w:rPr>
        <w:t>.</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Stability of all kinds</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lastRenderedPageBreak/>
        <w:t>Artificial intelligence reshapes both the grammar and the logic of competition, much as nuclear weapons altered great-power relations during the Cold War even when they were only one factor among many.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rPr>
      </w:pPr>
      <w:r>
        <w:rPr>
          <w:rFonts w:eastAsia="Calibri"/>
          <w:sz w:val="16"/>
          <w:szCs w:val="16"/>
        </w:rPr>
        <w:t xml:space="preserve">The </w:t>
      </w:r>
      <w:r>
        <w:rPr>
          <w:rFonts w:eastAsia="Calibri"/>
          <w:u w:val="single"/>
        </w:rPr>
        <w:t>concept of strategic stability is central to nuclear deterrence</w:t>
      </w:r>
      <w:r>
        <w:rPr>
          <w:rFonts w:eastAsia="Calibri"/>
          <w:sz w:val="16"/>
          <w:szCs w:val="16"/>
        </w:rPr>
        <w:t xml:space="preserve">. In the nuclear era, capabilities were largely observable and, to a significant extent, verifiable. They changed slowly. </w:t>
      </w:r>
      <w:r>
        <w:rPr>
          <w:rFonts w:eastAsia="Calibri"/>
          <w:u w:val="single"/>
        </w:rPr>
        <w:t>Intentions were inferred primarily from physical force posture</w:t>
      </w:r>
      <w:r>
        <w:rPr>
          <w:rFonts w:eastAsia="Calibri"/>
          <w:sz w:val="16"/>
          <w:szCs w:val="16"/>
        </w:rPr>
        <w:t xml:space="preserve">—the positioning and repositioning of aircraft, bombers, and missiles along with observable changes to military alert levels. </w:t>
      </w:r>
      <w:r>
        <w:rPr>
          <w:rFonts w:eastAsia="Calibri"/>
          <w:u w:val="single"/>
        </w:rPr>
        <w:t>Stability rested on symmetry and mutual vulnerability</w:t>
      </w:r>
      <w:r>
        <w:rPr>
          <w:rFonts w:eastAsia="Calibri"/>
          <w:sz w:val="16"/>
          <w:szCs w:val="16"/>
        </w:rPr>
        <w:t xml:space="preserve">. When both sides believed the other could retaliate decisively, neither had an incentive to strike first. </w:t>
      </w:r>
    </w:p>
    <w:p w:rsidR="000127A3" w:rsidRDefault="000127A3" w:rsidP="000127A3">
      <w:pPr>
        <w:shd w:val="clear" w:color="auto" w:fill="FFFFFF"/>
        <w:jc w:val="both"/>
        <w:rPr>
          <w:rFonts w:eastAsia="Calibri"/>
          <w:sz w:val="16"/>
          <w:szCs w:val="16"/>
          <w:shd w:val="clear" w:color="auto" w:fill="C6C6C6"/>
        </w:rPr>
      </w:pPr>
      <w:r>
        <w:rPr>
          <w:rFonts w:eastAsia="Calibri"/>
          <w:u w:val="single"/>
        </w:rPr>
        <w:t>AI dismantles these tenets</w:t>
      </w:r>
      <w:r>
        <w:rPr>
          <w:rFonts w:eastAsia="Calibri"/>
          <w:sz w:val="16"/>
          <w:szCs w:val="16"/>
        </w:rPr>
        <w:t xml:space="preserve">. Indeed the </w:t>
      </w:r>
      <w:r>
        <w:rPr>
          <w:rFonts w:eastAsia="Calibri"/>
          <w:u w:val="single"/>
        </w:rPr>
        <w:t>destabilizing characteristics of AI compound one another</w:t>
      </w:r>
      <w:r>
        <w:rPr>
          <w:rFonts w:eastAsia="Calibri"/>
          <w:sz w:val="16"/>
          <w:szCs w:val="16"/>
        </w:rPr>
        <w:t xml:space="preserve">. </w:t>
      </w:r>
      <w:r w:rsidRPr="006F3A8F">
        <w:rPr>
          <w:rFonts w:eastAsia="Calibri"/>
          <w:u w:val="single"/>
        </w:rPr>
        <w:t xml:space="preserve">First, AI </w:t>
      </w:r>
      <w:r w:rsidRPr="000127A3">
        <w:rPr>
          <w:rFonts w:eastAsia="Calibri"/>
          <w:highlight w:val="cyan"/>
          <w:u w:val="single"/>
        </w:rPr>
        <w:t>capabilities</w:t>
      </w:r>
      <w:r>
        <w:rPr>
          <w:rFonts w:eastAsia="Calibri"/>
          <w:u w:val="single"/>
        </w:rPr>
        <w:t xml:space="preserve"> are </w:t>
      </w:r>
      <w:r w:rsidRPr="000127A3">
        <w:rPr>
          <w:rFonts w:eastAsia="Calibri"/>
          <w:highlight w:val="cyan"/>
          <w:u w:val="single"/>
        </w:rPr>
        <w:t>difficult to</w:t>
      </w:r>
      <w:r>
        <w:rPr>
          <w:rFonts w:eastAsia="Calibri"/>
          <w:u w:val="single"/>
        </w:rPr>
        <w:t xml:space="preserve"> observe and tricky to </w:t>
      </w:r>
      <w:r w:rsidRPr="000127A3">
        <w:rPr>
          <w:rFonts w:eastAsia="Calibri"/>
          <w:b/>
          <w:bCs/>
          <w:highlight w:val="cyan"/>
          <w:u w:val="single"/>
        </w:rPr>
        <w:t>verify</w:t>
      </w:r>
      <w:r>
        <w:rPr>
          <w:rFonts w:eastAsia="Calibri"/>
          <w:sz w:val="16"/>
          <w:szCs w:val="16"/>
        </w:rPr>
        <w:t xml:space="preserve">.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w:t>
      </w:r>
      <w:r>
        <w:rPr>
          <w:rFonts w:eastAsia="Calibri"/>
          <w:u w:val="single"/>
        </w:rPr>
        <w:t>no verification regime capable of producing shared confidence about AI capabilities or intent</w:t>
      </w:r>
      <w:r>
        <w:rPr>
          <w:rFonts w:eastAsia="Calibri"/>
          <w:sz w:val="16"/>
          <w:szCs w:val="16"/>
        </w:rPr>
        <w:t xml:space="preserve">. These </w:t>
      </w:r>
      <w:r w:rsidRPr="006F3A8F">
        <w:rPr>
          <w:sz w:val="16"/>
        </w:rPr>
        <w:t>blind spots</w:t>
      </w:r>
      <w:r w:rsidRPr="000127A3">
        <w:rPr>
          <w:rFonts w:eastAsia="Calibri"/>
          <w:sz w:val="16"/>
          <w:highlight w:val="cyan"/>
          <w:u w:val="single"/>
        </w:rPr>
        <w:t xml:space="preserve"> </w:t>
      </w:r>
      <w:r w:rsidRPr="000127A3">
        <w:rPr>
          <w:rFonts w:eastAsia="Calibri"/>
          <w:highlight w:val="cyan"/>
          <w:u w:val="single"/>
        </w:rPr>
        <w:t>encourage </w:t>
      </w:r>
      <w:r w:rsidRPr="000127A3">
        <w:rPr>
          <w:rFonts w:eastAsia="Calibri"/>
          <w:b/>
          <w:bCs/>
          <w:highlight w:val="cyan"/>
          <w:u w:val="single"/>
        </w:rPr>
        <w:t>worst-case</w:t>
      </w:r>
      <w:r>
        <w:rPr>
          <w:rFonts w:eastAsia="Calibri"/>
          <w:u w:val="single"/>
        </w:rPr>
        <w:t xml:space="preserve"> </w:t>
      </w:r>
      <w:r w:rsidRPr="000127A3">
        <w:rPr>
          <w:rFonts w:eastAsia="Calibri"/>
          <w:highlight w:val="cyan"/>
          <w:u w:val="single"/>
        </w:rPr>
        <w:t>planning</w:t>
      </w:r>
      <w:r>
        <w:rPr>
          <w:rFonts w:eastAsia="Calibri"/>
          <w:u w:val="single"/>
        </w:rPr>
        <w:t> </w:t>
      </w:r>
      <w:r w:rsidRPr="000127A3">
        <w:rPr>
          <w:rFonts w:eastAsia="Calibri"/>
          <w:highlight w:val="cyan"/>
          <w:u w:val="single"/>
        </w:rPr>
        <w:t>and</w:t>
      </w:r>
      <w:r>
        <w:rPr>
          <w:rFonts w:eastAsia="Calibri"/>
          <w:u w:val="single"/>
        </w:rPr>
        <w:t xml:space="preserve"> competitive </w:t>
      </w:r>
      <w:r w:rsidRPr="000127A3">
        <w:rPr>
          <w:rFonts w:eastAsia="Calibri"/>
          <w:b/>
          <w:bCs/>
          <w:highlight w:val="cyan"/>
          <w:u w:val="single"/>
        </w:rPr>
        <w:t>escalation</w:t>
      </w:r>
      <w:r>
        <w:rPr>
          <w:rFonts w:eastAsia="Calibri"/>
          <w:sz w:val="16"/>
          <w:szCs w:val="16"/>
        </w:rPr>
        <w:t>.</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Second, </w:t>
      </w:r>
      <w:r w:rsidRPr="006F3A8F">
        <w:rPr>
          <w:rFonts w:eastAsia="Calibri"/>
          <w:u w:val="single"/>
        </w:rPr>
        <w:t>AI moves</w:t>
      </w:r>
      <w:r>
        <w:rPr>
          <w:rFonts w:eastAsia="Calibri"/>
          <w:u w:val="single"/>
        </w:rPr>
        <w:t xml:space="preserve"> at software speed</w:t>
      </w:r>
      <w:r>
        <w:rPr>
          <w:rFonts w:eastAsia="Calibri"/>
          <w:sz w:val="16"/>
          <w:szCs w:val="16"/>
        </w:rPr>
        <w:t xml:space="preserve">. </w:t>
      </w:r>
      <w:r w:rsidRPr="000127A3">
        <w:rPr>
          <w:rFonts w:eastAsia="Calibri"/>
          <w:highlight w:val="cyan"/>
          <w:u w:val="single"/>
        </w:rPr>
        <w:t>Modernization</w:t>
      </w:r>
      <w:r>
        <w:rPr>
          <w:rFonts w:eastAsia="Calibri"/>
          <w:u w:val="single"/>
        </w:rPr>
        <w:t xml:space="preserve"> cycles are compressed by </w:t>
      </w:r>
      <w:r w:rsidRPr="000127A3">
        <w:rPr>
          <w:rFonts w:eastAsia="Calibri"/>
          <w:b/>
          <w:bCs/>
          <w:highlight w:val="cyan"/>
          <w:u w:val="single"/>
        </w:rPr>
        <w:t>exponential</w:t>
      </w:r>
      <w:r>
        <w:rPr>
          <w:rFonts w:eastAsia="Calibri"/>
          <w:u w:val="single"/>
        </w:rPr>
        <w:t xml:space="preserve"> chip improvements</w:t>
      </w:r>
      <w:r>
        <w:rPr>
          <w:rFonts w:eastAsia="Calibri"/>
          <w:sz w:val="16"/>
          <w:szCs w:val="16"/>
        </w:rPr>
        <w:t xml:space="preserve">, </w:t>
      </w:r>
      <w:r w:rsidRPr="00930F6D">
        <w:rPr>
          <w:rFonts w:eastAsia="Calibri"/>
          <w:sz w:val="16"/>
          <w:szCs w:val="16"/>
        </w:rPr>
        <w:t xml:space="preserve">algorithmic leaps, rapid model retraining, emergent behaviors, and the seamless diffusion from civilian to military applications. </w:t>
      </w:r>
      <w:r w:rsidRPr="00930F6D">
        <w:rPr>
          <w:rFonts w:eastAsia="Calibri"/>
          <w:u w:val="single"/>
        </w:rPr>
        <w:t>Capabilities can evolve seemingly overnight</w:t>
      </w:r>
      <w:r w:rsidRPr="00930F6D">
        <w:rPr>
          <w:rFonts w:eastAsia="Calibri"/>
          <w:sz w:val="16"/>
          <w:szCs w:val="16"/>
        </w:rPr>
        <w:t xml:space="preserve">. States feel compelled to move first, experiment continuously, and deploy early and often. </w:t>
      </w:r>
      <w:r w:rsidRPr="000127A3">
        <w:rPr>
          <w:rFonts w:eastAsia="Calibri"/>
          <w:highlight w:val="cyan"/>
          <w:u w:val="single"/>
        </w:rPr>
        <w:t>Fear of falling behind</w:t>
      </w:r>
      <w:r w:rsidRPr="00930F6D">
        <w:rPr>
          <w:rFonts w:eastAsia="Calibri"/>
          <w:u w:val="single"/>
        </w:rPr>
        <w:t xml:space="preserve"> evolves from a </w:t>
      </w:r>
      <w:r w:rsidRPr="00930F6D">
        <w:rPr>
          <w:rFonts w:eastAsia="Calibri"/>
          <w:b/>
          <w:bCs/>
          <w:u w:val="single"/>
        </w:rPr>
        <w:t>psychological</w:t>
      </w:r>
      <w:r w:rsidRPr="00930F6D">
        <w:rPr>
          <w:rFonts w:eastAsia="Calibri"/>
          <w:u w:val="single"/>
        </w:rPr>
        <w:t xml:space="preserve"> tendency into a structural driver of behavior</w:t>
      </w:r>
      <w:r w:rsidRPr="00930F6D">
        <w:rPr>
          <w:rFonts w:eastAsia="Calibri"/>
          <w:sz w:val="16"/>
          <w:szCs w:val="16"/>
        </w:rPr>
        <w:t xml:space="preserve">. Witness the rapid succession of increasingly capable AI systems over the past two years, </w:t>
      </w:r>
      <w:r w:rsidRPr="00930F6D">
        <w:rPr>
          <w:rFonts w:eastAsia="Calibri"/>
          <w:u w:val="single"/>
        </w:rPr>
        <w:t xml:space="preserve">each release </w:t>
      </w:r>
      <w:r w:rsidRPr="000127A3">
        <w:rPr>
          <w:rFonts w:eastAsia="Calibri"/>
          <w:highlight w:val="cyan"/>
          <w:u w:val="single"/>
        </w:rPr>
        <w:t>triggeri</w:t>
      </w:r>
      <w:r w:rsidRPr="00930F6D">
        <w:rPr>
          <w:rFonts w:eastAsia="Calibri"/>
          <w:u w:val="single"/>
        </w:rPr>
        <w:t xml:space="preserve">ng immediate </w:t>
      </w:r>
      <w:r w:rsidRPr="000127A3">
        <w:rPr>
          <w:rFonts w:eastAsia="Calibri"/>
          <w:highlight w:val="cyan"/>
          <w:u w:val="single"/>
        </w:rPr>
        <w:t>competitive responses</w:t>
      </w:r>
      <w:r w:rsidRPr="00930F6D">
        <w:rPr>
          <w:rFonts w:eastAsia="Calibri"/>
          <w:sz w:val="16"/>
          <w:szCs w:val="16"/>
        </w:rPr>
        <w:t>.</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Third</w:t>
      </w:r>
      <w:r w:rsidRPr="006F3A8F">
        <w:rPr>
          <w:rFonts w:eastAsia="Calibri"/>
          <w:sz w:val="16"/>
          <w:szCs w:val="16"/>
        </w:rPr>
        <w:t xml:space="preserve">, </w:t>
      </w:r>
      <w:r w:rsidRPr="000127A3">
        <w:rPr>
          <w:rFonts w:eastAsia="Calibri"/>
          <w:highlight w:val="cyan"/>
          <w:u w:val="single"/>
        </w:rPr>
        <w:t>AI</w:t>
      </w:r>
      <w:r w:rsidRPr="006F3A8F">
        <w:rPr>
          <w:rFonts w:eastAsia="Calibri"/>
          <w:u w:val="single"/>
        </w:rPr>
        <w:t xml:space="preserve"> complicates the logic of mutual vulnerability that has worked so well for </w:t>
      </w:r>
      <w:r w:rsidRPr="006F3A8F">
        <w:rPr>
          <w:rFonts w:eastAsia="Calibri"/>
          <w:b/>
          <w:bCs/>
          <w:u w:val="single"/>
        </w:rPr>
        <w:t>nuclear deterrence</w:t>
      </w:r>
      <w:r w:rsidRPr="006F3A8F">
        <w:rPr>
          <w:rFonts w:eastAsia="Calibri"/>
          <w:sz w:val="16"/>
          <w:szCs w:val="16"/>
        </w:rPr>
        <w:t xml:space="preserve">. Artificial intelligence </w:t>
      </w:r>
      <w:r w:rsidRPr="006F3A8F">
        <w:rPr>
          <w:rFonts w:eastAsia="Calibri"/>
          <w:u w:val="single"/>
        </w:rPr>
        <w:t>introduces new pressures such as pote</w:t>
      </w:r>
      <w:r>
        <w:rPr>
          <w:rFonts w:eastAsia="Calibri"/>
          <w:u w:val="single"/>
        </w:rPr>
        <w:t xml:space="preserve">ntial </w:t>
      </w:r>
      <w:r w:rsidRPr="000127A3">
        <w:rPr>
          <w:rFonts w:eastAsia="Calibri"/>
          <w:highlight w:val="cyan"/>
          <w:u w:val="single"/>
        </w:rPr>
        <w:t>improve</w:t>
      </w:r>
      <w:r>
        <w:rPr>
          <w:rFonts w:eastAsia="Calibri"/>
          <w:u w:val="single"/>
        </w:rPr>
        <w:t>ments in </w:t>
      </w:r>
      <w:r w:rsidRPr="000127A3">
        <w:rPr>
          <w:rFonts w:eastAsia="Calibri"/>
          <w:b/>
          <w:bCs/>
          <w:highlight w:val="cyan"/>
          <w:u w:val="single"/>
        </w:rPr>
        <w:t>sub</w:t>
      </w:r>
      <w:r w:rsidRPr="00930F6D">
        <w:rPr>
          <w:rFonts w:eastAsia="Calibri"/>
          <w:b/>
          <w:bCs/>
          <w:u w:val="single"/>
        </w:rPr>
        <w:t xml:space="preserve">marine </w:t>
      </w:r>
      <w:r w:rsidRPr="000127A3">
        <w:rPr>
          <w:rFonts w:eastAsia="Calibri"/>
          <w:b/>
          <w:bCs/>
          <w:highlight w:val="cyan"/>
          <w:u w:val="single"/>
        </w:rPr>
        <w:t>detection</w:t>
      </w:r>
      <w:r w:rsidRPr="000127A3">
        <w:rPr>
          <w:rFonts w:eastAsia="Calibri"/>
          <w:highlight w:val="cyan"/>
          <w:u w:val="single"/>
        </w:rPr>
        <w:t> or</w:t>
      </w:r>
      <w:r w:rsidRPr="006F3A8F">
        <w:rPr>
          <w:rFonts w:eastAsia="Calibri"/>
          <w:b/>
          <w:bCs/>
          <w:u w:val="single"/>
        </w:rPr>
        <w:t xml:space="preserve"> </w:t>
      </w:r>
      <w:r>
        <w:rPr>
          <w:rFonts w:eastAsia="Calibri"/>
          <w:u w:val="single"/>
        </w:rPr>
        <w:t>enhanced </w:t>
      </w:r>
      <w:r w:rsidRPr="000127A3">
        <w:rPr>
          <w:rFonts w:eastAsia="Calibri"/>
          <w:highlight w:val="cyan"/>
          <w:u w:val="single"/>
        </w:rPr>
        <w:t>cyber op</w:t>
      </w:r>
      <w:r>
        <w:rPr>
          <w:rFonts w:eastAsia="Calibri"/>
          <w:u w:val="single"/>
        </w:rPr>
        <w:t>eration</w:t>
      </w:r>
      <w:r w:rsidRPr="000127A3">
        <w:rPr>
          <w:rFonts w:eastAsia="Calibri"/>
          <w:highlight w:val="cyan"/>
          <w:u w:val="single"/>
        </w:rPr>
        <w:t>s</w:t>
      </w:r>
      <w:r>
        <w:rPr>
          <w:rFonts w:eastAsia="Calibri"/>
          <w:u w:val="single"/>
        </w:rPr>
        <w:t> </w:t>
      </w:r>
      <w:r w:rsidRPr="000127A3">
        <w:rPr>
          <w:rFonts w:eastAsia="Calibri"/>
          <w:highlight w:val="cyan"/>
          <w:u w:val="single"/>
        </w:rPr>
        <w:t xml:space="preserve">against early warning </w:t>
      </w:r>
      <w:r w:rsidRPr="00930F6D">
        <w:rPr>
          <w:rFonts w:eastAsia="Calibri"/>
          <w:u w:val="single"/>
        </w:rPr>
        <w:t>systems</w:t>
      </w:r>
      <w:r>
        <w:rPr>
          <w:rFonts w:eastAsia="Calibri"/>
          <w:sz w:val="16"/>
          <w:szCs w:val="16"/>
        </w:rPr>
        <w:t xml:space="preserve">. </w:t>
      </w:r>
      <w:r>
        <w:rPr>
          <w:rFonts w:eastAsia="Calibri"/>
          <w:u w:val="single"/>
        </w:rPr>
        <w:t xml:space="preserve">Even the </w:t>
      </w:r>
      <w:r w:rsidRPr="000127A3">
        <w:rPr>
          <w:rFonts w:eastAsia="Calibri"/>
          <w:highlight w:val="cyan"/>
          <w:u w:val="single"/>
        </w:rPr>
        <w:t>perception</w:t>
      </w:r>
      <w:r>
        <w:rPr>
          <w:rFonts w:eastAsia="Calibri"/>
          <w:u w:val="single"/>
        </w:rPr>
        <w:t xml:space="preserve"> </w:t>
      </w:r>
      <w:r w:rsidRPr="000127A3">
        <w:rPr>
          <w:rFonts w:eastAsia="Calibri"/>
          <w:highlight w:val="cyan"/>
          <w:u w:val="single"/>
        </w:rPr>
        <w:t xml:space="preserve">that AI might </w:t>
      </w:r>
      <w:r w:rsidRPr="000127A3">
        <w:rPr>
          <w:rFonts w:eastAsia="Calibri"/>
          <w:b/>
          <w:bCs/>
          <w:highlight w:val="cyan"/>
          <w:u w:val="single"/>
        </w:rPr>
        <w:t>erode second-strike</w:t>
      </w:r>
      <w:r w:rsidRPr="000127A3">
        <w:rPr>
          <w:rFonts w:eastAsia="Calibri"/>
          <w:highlight w:val="cyan"/>
          <w:u w:val="single"/>
        </w:rPr>
        <w:t xml:space="preserve"> survivability is destabilizing</w:t>
      </w:r>
      <w:r w:rsidRPr="000127A3">
        <w:rPr>
          <w:rFonts w:eastAsia="Calibri"/>
          <w:sz w:val="16"/>
          <w:szCs w:val="16"/>
          <w:highlight w:val="cyan"/>
        </w:rPr>
        <w:t xml:space="preserve">. </w:t>
      </w:r>
      <w:r w:rsidRPr="00CF4509">
        <w:rPr>
          <w:rFonts w:eastAsia="Calibri"/>
          <w:sz w:val="16"/>
          <w:szCs w:val="16"/>
        </w:rPr>
        <w:t>Both sides become concerned about “windows of vulnerability”</w:t>
      </w:r>
      <w:r>
        <w:rPr>
          <w:rFonts w:eastAsia="Calibri"/>
          <w:sz w:val="16"/>
          <w:szCs w:val="16"/>
        </w:rPr>
        <w:t xml:space="preserve"> and </w:t>
      </w:r>
      <w:r>
        <w:rPr>
          <w:rFonts w:eastAsia="Calibri"/>
          <w:u w:val="single"/>
        </w:rPr>
        <w:t>new fears of preemption</w:t>
      </w:r>
      <w:r>
        <w:rPr>
          <w:rFonts w:eastAsia="Calibri"/>
          <w:sz w:val="16"/>
          <w:szCs w:val="16"/>
        </w:rPr>
        <w:t xml:space="preserve">. It is a grim irony that all this can </w:t>
      </w:r>
      <w:r w:rsidRPr="000127A3">
        <w:rPr>
          <w:rFonts w:eastAsia="Calibri"/>
          <w:highlight w:val="cyan"/>
          <w:u w:val="single"/>
        </w:rPr>
        <w:t>push</w:t>
      </w:r>
      <w:r>
        <w:rPr>
          <w:rFonts w:eastAsia="Calibri"/>
          <w:u w:val="single"/>
        </w:rPr>
        <w:t xml:space="preserve"> both sides </w:t>
      </w:r>
      <w:r w:rsidRPr="000127A3">
        <w:rPr>
          <w:rFonts w:eastAsia="Calibri"/>
          <w:highlight w:val="cyan"/>
          <w:u w:val="single"/>
        </w:rPr>
        <w:t>toward</w:t>
      </w:r>
      <w:r>
        <w:rPr>
          <w:rFonts w:eastAsia="Calibri"/>
          <w:u w:val="single"/>
        </w:rPr>
        <w:t xml:space="preserve"> faster, </w:t>
      </w:r>
      <w:r w:rsidRPr="000127A3">
        <w:rPr>
          <w:rFonts w:eastAsia="Calibri"/>
          <w:highlight w:val="cyan"/>
          <w:u w:val="single"/>
        </w:rPr>
        <w:t>riski</w:t>
      </w:r>
      <w:r>
        <w:rPr>
          <w:rFonts w:eastAsia="Calibri"/>
          <w:u w:val="single"/>
        </w:rPr>
        <w:t xml:space="preserve">er </w:t>
      </w:r>
      <w:r w:rsidRPr="000127A3">
        <w:rPr>
          <w:rFonts w:eastAsia="Calibri"/>
          <w:b/>
          <w:bCs/>
          <w:highlight w:val="cyan"/>
          <w:u w:val="single"/>
        </w:rPr>
        <w:t>decision</w:t>
      </w:r>
      <w:r w:rsidRPr="006F3A8F">
        <w:rPr>
          <w:rFonts w:eastAsia="Calibri"/>
          <w:b/>
          <w:bCs/>
          <w:u w:val="single"/>
        </w:rPr>
        <w:t>-making</w:t>
      </w:r>
      <w:r w:rsidRPr="006F3A8F">
        <w:rPr>
          <w:rFonts w:eastAsia="Calibri"/>
          <w:sz w:val="16"/>
          <w:szCs w:val="16"/>
        </w:rPr>
        <w:t xml:space="preserve"> when</w:t>
      </w:r>
      <w:r>
        <w:rPr>
          <w:rFonts w:eastAsia="Calibri"/>
          <w:sz w:val="16"/>
          <w:szCs w:val="16"/>
        </w:rPr>
        <w:t xml:space="preserve"> the intent was for AI to give us more time to make the most consequential decisions.</w:t>
      </w:r>
      <w:r>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Pr>
          <w:rFonts w:eastAsia="Calibri"/>
          <w:sz w:val="16"/>
          <w:szCs w:val="16"/>
        </w:rPr>
        <w:t xml:space="preserve">Fourth, </w:t>
      </w:r>
      <w:r>
        <w:rPr>
          <w:rFonts w:eastAsia="Calibri"/>
          <w:u w:val="single"/>
        </w:rPr>
        <w:t>AI undermines clarity in signaling</w:t>
      </w:r>
      <w:r>
        <w:rPr>
          <w:rFonts w:eastAsia="Calibri"/>
          <w:sz w:val="16"/>
          <w:szCs w:val="16"/>
        </w:rPr>
        <w:t xml:space="preserve">. Traditional stability relies on threats and capabilities that are clear and credible. </w:t>
      </w:r>
      <w:r>
        <w:rPr>
          <w:rFonts w:eastAsia="Calibri"/>
          <w:u w:val="single"/>
        </w:rPr>
        <w:t>AI introduces ambiguous thresholds for escalation, machine-machine interactions, and autonomous agents the behavior of which is hard to predict or interpret</w:t>
      </w:r>
      <w:r>
        <w:rPr>
          <w:rFonts w:eastAsia="Calibri"/>
          <w:sz w:val="16"/>
          <w:szCs w:val="16"/>
        </w:rPr>
        <w:t xml:space="preserve">. The dynamics of human-machine integration complicate oversight and control, and dual-use demonstrations can obscure intent. </w:t>
      </w:r>
      <w:r>
        <w:rPr>
          <w:rFonts w:eastAsia="Calibri"/>
          <w:u w:val="single"/>
        </w:rPr>
        <w:t>Publicly-released results</w:t>
      </w:r>
      <w:r>
        <w:rPr>
          <w:rFonts w:eastAsia="Calibri"/>
          <w:sz w:val="16"/>
          <w:szCs w:val="16"/>
        </w:rPr>
        <w:t xml:space="preserve">, commercial breakthroughs, and corporate announcements can be </w:t>
      </w:r>
      <w:r>
        <w:rPr>
          <w:rFonts w:eastAsia="Calibri"/>
          <w:u w:val="single"/>
        </w:rPr>
        <w:t>misread by policymakers</w:t>
      </w:r>
      <w:r>
        <w:rPr>
          <w:rFonts w:eastAsia="Calibri"/>
          <w:sz w:val="16"/>
          <w:szCs w:val="16"/>
        </w:rPr>
        <w:t xml:space="preserve"> and military planners </w:t>
      </w:r>
      <w:r>
        <w:rPr>
          <w:rFonts w:eastAsia="Calibri"/>
          <w:u w:val="single"/>
        </w:rPr>
        <w:t>a</w:t>
      </w:r>
      <w:r w:rsidRPr="006F3A8F">
        <w:rPr>
          <w:rFonts w:eastAsia="Calibri"/>
          <w:u w:val="single"/>
        </w:rPr>
        <w:t>s evidence of imminent military deployment</w:t>
      </w:r>
      <w:r w:rsidRPr="006F3A8F">
        <w:rPr>
          <w:rFonts w:eastAsia="Calibri"/>
          <w:sz w:val="16"/>
          <w:szCs w:val="16"/>
        </w:rPr>
        <w:t>.  </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Fifth, </w:t>
      </w:r>
      <w:r w:rsidRPr="006F3A8F">
        <w:rPr>
          <w:rFonts w:eastAsia="Calibri"/>
          <w:u w:val="single"/>
        </w:rPr>
        <w:t>parity, which is stabilizing in classical deterrence theory</w:t>
      </w:r>
      <w:r w:rsidRPr="006F3A8F">
        <w:rPr>
          <w:rFonts w:eastAsia="Calibri"/>
          <w:sz w:val="16"/>
          <w:szCs w:val="16"/>
        </w:rPr>
        <w:t xml:space="preserve">, </w:t>
      </w:r>
      <w:r w:rsidRPr="006F3A8F">
        <w:rPr>
          <w:rFonts w:eastAsia="Calibri"/>
          <w:u w:val="single"/>
        </w:rPr>
        <w:t>becomes destabilizing in the context of AI superpowers</w:t>
      </w:r>
      <w:r w:rsidRPr="006F3A8F">
        <w:rPr>
          <w:rFonts w:eastAsia="Calibri"/>
          <w:sz w:val="16"/>
          <w:szCs w:val="16"/>
        </w:rPr>
        <w:t>.</w:t>
      </w:r>
      <w:r w:rsidRPr="000127A3">
        <w:rPr>
          <w:rFonts w:eastAsia="Calibri"/>
          <w:sz w:val="16"/>
          <w:szCs w:val="16"/>
          <w:highlight w:val="cyan"/>
        </w:rPr>
        <w:t> </w:t>
      </w:r>
      <w:r w:rsidRPr="000127A3">
        <w:rPr>
          <w:rFonts w:eastAsia="Calibri"/>
          <w:highlight w:val="cyan"/>
          <w:u w:val="single"/>
        </w:rPr>
        <w:t>If</w:t>
      </w:r>
      <w:r w:rsidRPr="006F3A8F">
        <w:rPr>
          <w:rFonts w:eastAsia="Calibri"/>
          <w:u w:val="single"/>
        </w:rPr>
        <w:t xml:space="preserve"> the United States and China are </w:t>
      </w:r>
      <w:r w:rsidRPr="000127A3">
        <w:rPr>
          <w:rFonts w:eastAsia="Calibri"/>
          <w:highlight w:val="cyan"/>
          <w:u w:val="single"/>
        </w:rPr>
        <w:t>roughly matched</w:t>
      </w:r>
      <w:r w:rsidRPr="006F3A8F">
        <w:rPr>
          <w:rFonts w:eastAsia="Calibri"/>
          <w:u w:val="single"/>
        </w:rPr>
        <w:t xml:space="preserve"> with AI yet the rate of change is exponential, </w:t>
      </w:r>
      <w:r w:rsidRPr="000127A3">
        <w:rPr>
          <w:rFonts w:eastAsia="Calibri"/>
          <w:highlight w:val="cyan"/>
          <w:u w:val="single"/>
        </w:rPr>
        <w:t>each</w:t>
      </w:r>
      <w:r w:rsidRPr="006F3A8F">
        <w:rPr>
          <w:rFonts w:eastAsia="Calibri"/>
          <w:u w:val="single"/>
        </w:rPr>
        <w:t xml:space="preserve"> begins to </w:t>
      </w:r>
      <w:r w:rsidRPr="000127A3">
        <w:rPr>
          <w:rFonts w:eastAsia="Calibri"/>
          <w:highlight w:val="cyan"/>
          <w:u w:val="single"/>
        </w:rPr>
        <w:t xml:space="preserve">fear the other has </w:t>
      </w:r>
      <w:r w:rsidRPr="000127A3">
        <w:rPr>
          <w:rFonts w:eastAsia="Calibri"/>
          <w:b/>
          <w:bCs/>
          <w:highlight w:val="cyan"/>
          <w:u w:val="single"/>
        </w:rPr>
        <w:t>hidden breakthroughs</w:t>
      </w:r>
      <w:r w:rsidRPr="006F3A8F">
        <w:rPr>
          <w:rFonts w:eastAsia="Calibri"/>
          <w:sz w:val="16"/>
          <w:szCs w:val="16"/>
        </w:rPr>
        <w:t xml:space="preserve">. As with the Kennedy-era Cold War “missile gap” myth—when the United States became convinced that it had fewer intercontinental ballistic missiles than the Soviet Union—threat inflation is a risk when both sides operate near the frontier and keeping pace requires continuous acceleration. </w:t>
      </w:r>
      <w:r w:rsidRPr="006F3A8F">
        <w:rPr>
          <w:rFonts w:eastAsia="Calibri"/>
          <w:u w:val="single"/>
        </w:rPr>
        <w:t>Symmetric capability generates symmetric anxiety rather than stability</w:t>
      </w:r>
      <w:r w:rsidRPr="006F3A8F">
        <w:rPr>
          <w:rFonts w:eastAsia="Calibri"/>
          <w:sz w:val="16"/>
          <w:szCs w:val="16"/>
        </w:rPr>
        <w:t>.</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Finally, AI is also changing the mental models that each side uses to interpret the other. It alters threat perceptions, expectations about the pace of development, and assumptions about escalation. </w:t>
      </w:r>
      <w:r w:rsidRPr="006F3A8F">
        <w:rPr>
          <w:rFonts w:eastAsia="Calibri"/>
          <w:u w:val="single"/>
        </w:rPr>
        <w:t>Information operations enhanced by AI can distort or overwhelm the perceptions of policymakers and military commanders</w:t>
      </w:r>
      <w:r w:rsidRPr="006F3A8F">
        <w:rPr>
          <w:rFonts w:eastAsia="Calibri"/>
          <w:sz w:val="16"/>
          <w:szCs w:val="16"/>
        </w:rPr>
        <w:t xml:space="preserve">. </w:t>
      </w:r>
      <w:r w:rsidRPr="006F3A8F">
        <w:rPr>
          <w:rFonts w:eastAsia="Calibri"/>
          <w:u w:val="single"/>
        </w:rPr>
        <w:t xml:space="preserve">Even a plausible AI-generated </w:t>
      </w:r>
      <w:r w:rsidRPr="006F3A8F">
        <w:rPr>
          <w:rFonts w:eastAsia="Calibri"/>
          <w:u w:val="single"/>
        </w:rPr>
        <w:lastRenderedPageBreak/>
        <w:t>deepfake of a senior leader announcing military action could compress decision timelines before authenticity can be verified</w:t>
      </w:r>
      <w:r w:rsidRPr="006F3A8F">
        <w:rPr>
          <w:rFonts w:eastAsia="Calibri"/>
          <w:sz w:val="16"/>
          <w:szCs w:val="16"/>
        </w:rPr>
        <w:t>. These altered ways of thinking form the foundations for bilateral instability.  </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rPr>
      </w:pPr>
      <w:r w:rsidRPr="006F3A8F">
        <w:rPr>
          <w:rFonts w:eastAsia="Calibri"/>
          <w:sz w:val="16"/>
          <w:szCs w:val="16"/>
        </w:rPr>
        <w:t xml:space="preserve">In the AI era, deterrence cannot rest on the promise of permanent technological superiority or decisive first-mover advantage. Neither is durable in a domain defined by rapid diffusion, ambiguity, and continuous adaptation. Instead, deterrence becomes more about discouraging recklessness and preventing misperception from cascading into crisis. The stabilizing objective is not to “win” a notional AI competition. Instead, it is to deny adversaries confidence that surprise breakthroughs will yield uncontested advantage, while preserving each side’s belief that escalation remains controllable. When traditional verification and assurance mechanisms are moot, dialogue, signaling, and the management of uncertainty are crucial to deterrence.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Opacity and uncertainty</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u w:val="single"/>
        </w:rPr>
        <w:t>Opacity is baked into contemporary AI competition</w:t>
      </w:r>
      <w:r w:rsidRPr="006F3A8F">
        <w:rPr>
          <w:rFonts w:eastAsia="Calibri"/>
          <w:sz w:val="16"/>
          <w:szCs w:val="16"/>
        </w:rPr>
        <w:t>.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AI differs in that its most consequential components are often proprietary, classified, or otherwise inaccessible even to government analysts. This problem stems from many things: </w:t>
      </w:r>
      <w:r w:rsidRPr="006F3A8F">
        <w:rPr>
          <w:rFonts w:eastAsia="Calibri"/>
          <w:b/>
          <w:bCs/>
          <w:u w:val="single"/>
        </w:rPr>
        <w:t>hidden</w:t>
      </w:r>
      <w:r w:rsidRPr="006F3A8F">
        <w:rPr>
          <w:rFonts w:eastAsia="Calibri"/>
          <w:u w:val="single"/>
        </w:rPr>
        <w:t xml:space="preserve"> model architectures and parameters; undisclosed training data; uncertain access to computing power; privately conducted commercial R&amp;D; classified military applications</w:t>
      </w:r>
      <w:r w:rsidRPr="006F3A8F">
        <w:rPr>
          <w:rFonts w:eastAsia="Calibri"/>
          <w:sz w:val="16"/>
          <w:szCs w:val="16"/>
        </w:rPr>
        <w:t>;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What is the strategic consequence of these deep information asymmetries? Uncertainty. </w:t>
      </w:r>
      <w:r w:rsidRPr="006F3A8F">
        <w:rPr>
          <w:rFonts w:eastAsia="Calibri"/>
          <w:u w:val="single"/>
        </w:rPr>
        <w:t xml:space="preserve">Neither the United States nor China can draw consistently reliable </w:t>
      </w:r>
      <w:r w:rsidRPr="006F3A8F">
        <w:rPr>
          <w:rFonts w:eastAsia="Calibri"/>
          <w:b/>
          <w:bCs/>
          <w:u w:val="single"/>
        </w:rPr>
        <w:t>conclusions</w:t>
      </w:r>
      <w:r w:rsidRPr="006F3A8F">
        <w:rPr>
          <w:rFonts w:eastAsia="Calibri"/>
          <w:u w:val="single"/>
        </w:rPr>
        <w:t xml:space="preserve"> about intentions, capabilities, timelines, thresholds for escalation</w:t>
      </w:r>
      <w:r w:rsidRPr="006F3A8F">
        <w:rPr>
          <w:rFonts w:eastAsia="Calibri"/>
          <w:sz w:val="16"/>
          <w:szCs w:val="16"/>
        </w:rPr>
        <w:t xml:space="preserve">, risk tolerance, and the likelihood of surprise. </w:t>
      </w:r>
      <w:r w:rsidRPr="006F3A8F">
        <w:rPr>
          <w:rFonts w:eastAsia="Calibri"/>
          <w:u w:val="single"/>
        </w:rPr>
        <w:t>Uncertainty drives leaders toward planning for the worst</w:t>
      </w:r>
      <w:r w:rsidRPr="006F3A8F">
        <w:rPr>
          <w:rFonts w:eastAsia="Calibri"/>
          <w:sz w:val="16"/>
          <w:szCs w:val="16"/>
        </w:rPr>
        <w:t xml:space="preserve">. It </w:t>
      </w:r>
      <w:r w:rsidRPr="006F3A8F">
        <w:rPr>
          <w:rFonts w:eastAsia="Calibri"/>
          <w:u w:val="single"/>
        </w:rPr>
        <w:t xml:space="preserve">magnifies their perceptions of both </w:t>
      </w:r>
      <w:r w:rsidRPr="006F3A8F">
        <w:rPr>
          <w:rFonts w:eastAsia="Calibri"/>
          <w:b/>
          <w:bCs/>
          <w:u w:val="single"/>
        </w:rPr>
        <w:t>vulnerability</w:t>
      </w:r>
      <w:r w:rsidRPr="006F3A8F">
        <w:rPr>
          <w:rFonts w:eastAsia="Calibri"/>
          <w:u w:val="single"/>
        </w:rPr>
        <w:t xml:space="preserve"> and opportunity. And it increases the risk that one side will misread routine development as preparation for coercive or </w:t>
      </w:r>
      <w:r w:rsidRPr="006F3A8F">
        <w:rPr>
          <w:rFonts w:eastAsia="Calibri"/>
          <w:b/>
          <w:bCs/>
          <w:u w:val="single"/>
        </w:rPr>
        <w:t>offensive action</w:t>
      </w:r>
      <w:r w:rsidRPr="006F3A8F">
        <w:rPr>
          <w:rFonts w:eastAsia="Calibri"/>
          <w:sz w:val="16"/>
          <w:szCs w:val="16"/>
        </w:rPr>
        <w:t xml:space="preserve">. In such an environment, </w:t>
      </w:r>
      <w:r w:rsidRPr="006F3A8F">
        <w:rPr>
          <w:rFonts w:eastAsia="Calibri"/>
          <w:u w:val="single"/>
        </w:rPr>
        <w:t>uncertainty becomes pervasive and self-reinforcing</w:t>
      </w:r>
      <w:r w:rsidRPr="006F3A8F">
        <w:rPr>
          <w:rFonts w:eastAsia="Calibri"/>
          <w:sz w:val="16"/>
          <w:szCs w:val="16"/>
        </w:rPr>
        <w:t>. </w:t>
      </w:r>
      <w:r w:rsidRPr="006F3A8F">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sidRPr="006F3A8F">
        <w:rPr>
          <w:rFonts w:eastAsia="Calibri"/>
          <w:sz w:val="16"/>
          <w:szCs w:val="16"/>
        </w:rPr>
        <w:t>A certain level of uncertainty has always been essential to strategic and operational advantage. Throughout history, states and militaries have relied on denial, deception, and calibrated ‘reveal-conceal’ strategies to keep adversaries off</w:t>
      </w:r>
      <w:r>
        <w:rPr>
          <w:rFonts w:eastAsia="Calibri"/>
          <w:sz w:val="16"/>
          <w:szCs w:val="16"/>
        </w:rPr>
        <w:t xml:space="preserve"> balance and preserve freedom of action. The challenge with AI is the unprecedented scale of that uncertainty. </w:t>
      </w:r>
      <w:r>
        <w:rPr>
          <w:rFonts w:eastAsia="Calibri"/>
          <w:u w:val="single"/>
        </w:rPr>
        <w:t>In earlier eras, leaders could estimate the outer limits of an adversary’s capabilities. In AI, those limits are far harder to define—and far more likely to shift unexpectedly</w:t>
      </w:r>
      <w:r>
        <w:rPr>
          <w:rFonts w:eastAsia="Calibri"/>
          <w:sz w:val="16"/>
          <w:szCs w:val="16"/>
        </w:rPr>
        <w:t>.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 xml:space="preserve">When it comes to AI, the United States and China confront multiple information asymmetries—long recognized in international relations theory as </w:t>
      </w:r>
      <w:r>
        <w:rPr>
          <w:rFonts w:eastAsia="Calibri"/>
          <w:u w:val="single"/>
        </w:rPr>
        <w:t>drivers of mistrust and escalation</w:t>
      </w:r>
      <w:r>
        <w:rPr>
          <w:rFonts w:eastAsia="Calibri"/>
          <w:sz w:val="16"/>
          <w:szCs w:val="16"/>
        </w:rPr>
        <w:t>. These asymmetries are intensified by the structural characteristics of AI. The following forms of uncertainty are analytically distinct but operationally inseparable:</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Motives: uncertainty about the other state’s long-term intentions and strategic goals for AI development. Are they primarily economic, military, prestige-based, or deterrence-centered—and in what proportion? How likely are leaders to take preventive or preemptive action if they believe the other side has achieved a breakthrough?</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Intelligence: limited insight into the other side’s schedules for model development, research progress, and timelines to superhuman systems—exacerbated by the absence of a comprehensive, continually-updated comparative assessment of U.S. and Chinese AI capabilities and trajectories.</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lastRenderedPageBreak/>
        <w:t>Leadership: uncertainty about when and under what conditions political leaders and military commanders will have confidence in AI-enhanced systems and accept, override, or resist their assessments and recommendations.</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Capability: uncertainty over how much operational advantage AI-enhanced systems may confer across intelligence, surveillance, and reconnaissance (ISR), targeting, weapon systems, logistics, command and control, and decision support—and for how long.</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Diffusion: uncertainty regarding the scale and pace of AI proliferation across military organizations, including how quickly new models, autonomous systems, or agentic tools can be deployed, integrated, used, and updated once in the field.</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Operations: uncertainty about how AI-enhanced military systems will perform in crisis or conflict, under degraded conditions, in contested cyber environments, and when interacting with other AI systems; or about how such systems will contribute to novel warfighting concepts.</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 xml:space="preserve">Strategic: </w:t>
      </w:r>
      <w:r w:rsidRPr="000127A3">
        <w:rPr>
          <w:rFonts w:eastAsia="Calibri"/>
          <w:highlight w:val="cyan"/>
          <w:u w:val="single"/>
        </w:rPr>
        <w:t>uncertainty</w:t>
      </w:r>
      <w:r>
        <w:rPr>
          <w:rFonts w:eastAsia="Calibri"/>
          <w:u w:val="single"/>
        </w:rPr>
        <w:t xml:space="preserve"> about whether and how AI might be incorporated into systems for nuclear command, control, and communications. How could that </w:t>
      </w:r>
      <w:r w:rsidRPr="000127A3">
        <w:rPr>
          <w:rFonts w:eastAsia="Calibri"/>
          <w:highlight w:val="cyan"/>
          <w:u w:val="single"/>
        </w:rPr>
        <w:t>affect perceptions</w:t>
      </w:r>
      <w:r>
        <w:rPr>
          <w:rFonts w:eastAsia="Calibri"/>
          <w:u w:val="single"/>
        </w:rPr>
        <w:t xml:space="preserve"> of, or the extent of, second-strike survivability</w:t>
      </w:r>
      <w:r>
        <w:rPr>
          <w:rFonts w:eastAsia="Calibri"/>
          <w:sz w:val="16"/>
          <w:szCs w:val="16"/>
        </w:rPr>
        <w:t>?</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Meta: uncertainty about the reliability of the assessments above—how confident leaders should be in their judgments, how much weight to assign them, and how the various factors interact. This second-order uncertainty can magnify instability and heighten the risk of unintended escalation even when individual assessments are directionally correct.</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In short, leaders in both capitals face a central dilemma: how many unknowns can they tolerate? They need to hold on to competitive advantage without tipping into cycles of fear, overreaction, and miscalculation. Put differently, what are they willing to sacrifice to compete in a field defined by rapid and opaque technological change?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Over time, uncertainty levels can be meaningfully reduced. Several strategies can help: dedicated intelligence collection, better analytic models, and broader operational experience among military and national security practitioners in using AI-enhanced systems, to name a few. Without these, both sides have few tools beyond official statements, outside analyses, and their own assumptions.  In such an environment, the perceived costs of underestimating the other are judged to be far greater than the costs of overestimating and overspending—fueling an escalatory spiral.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Yet opacity and uncertainty alone do not account for the instability of the moment. The narratives through which political and military leaders, analysts, media, and expert communities interpret the AI competition can amplify or distort threat perceptions in ways that mimic material instability. Certain framings make matters worse, especially the language of an ‘AI arms race’ or a ‘race to AGI.’ These encourage policymakers to see AI development as a zero-sum competition.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Manufactured Instability</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Artificial intelligence is a general-purpose technology. It is a feature of countless systems, not one product. Like electricity or digital networks, it acts as an enabling force across societies and militaries. It comprises a constellation of interconnected capabilities: vast computing power, huge datasets, advanced algorithms, open-source tools, human expertise, and growing energy demands. Unlike weapon systems built exclusively for military use, AI is embedded across the economy. For these reasons, it makes little sense to speak of an “AI arms race” any more than of an “electricity arms race.” Characterizing the competition in AI between the United States and China this way manufactures more instability. It encourages both sides to believe the other is speeding toward AI dominance—a term that is, at best, ill-defined.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The distinction between continuous competition under uncertainty and an arms race is more than semantics. It shapes how states interpret risk, urgency, and restraint. Arms racing implies that capabilities are measurable, progress is observable, and the end state is definable—such as the number of deployed nuclear weapons or delivery platforms. Artificial intelligence fits none of these conditions. Treating AI as a multifaceted, evolving technological competition would not reduce urgency in either capital. But it does not presume a finish line or set of metrics. So it is far less likely to generate destabilizing behavior driven by the illusion that one state might lap or lag the other.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The “first-to-artificial general intelligence (AGI)” narrative introduces similar escalatory pressures. It too assumes a definitive end state. Yet AI development does not proceed in linear or predictable ways, nor will it culminate in a single breakthrough. The focus on AGI in major commercial labs is understandable from a research and commercial standpoint. But for the public sector, the AGI discourse diverts attention from the foundational, long-horizon work required to buy down decades of accumulated technical debt and modernize the nation’s digital infrastructure. </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If a U.S. or Chinese company declared tomorrow that it had achieved AGI, the pronouncement would be difficult to verify and would have no immediate relevance for either state’s armed forces. Instead what matters for military effectiveness is how widely and effectively AI is used, how effectively digital modernization is carried out, whether new warfighting concepts evolve around AI-enhanced capabilities, and how military organizations adapt to a digital age. These are the factors that will shape the future balance of military power.</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lastRenderedPageBreak/>
        <w:t>Together, misleading narratives can reify worst-case assumptions and narrow the space for rational decision-making. These framings also add fuel to the fire of opacity and uncertainty. Managing these accumulated risks requires deliberate channels of communications designed to reduce misperception, clarify intent, and preserve space for calibrated competition.</w:t>
      </w:r>
      <w:r>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Pr>
          <w:rFonts w:eastAsia="Calibri"/>
          <w:sz w:val="16"/>
          <w:szCs w:val="16"/>
        </w:rPr>
        <w:t>Bilateral and Multilateral Dialogues</w:t>
      </w:r>
      <w:r>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0127A3">
        <w:rPr>
          <w:rFonts w:eastAsia="Calibri"/>
          <w:b/>
          <w:bCs/>
          <w:highlight w:val="cyan"/>
          <w:u w:val="single"/>
        </w:rPr>
        <w:t>Dialogues</w:t>
      </w:r>
      <w:r>
        <w:rPr>
          <w:rFonts w:eastAsia="Calibri"/>
          <w:u w:val="single"/>
        </w:rPr>
        <w:t xml:space="preserve"> about AI should not be judged by their ability to produce diplomatic breakthroughs</w:t>
      </w:r>
      <w:r>
        <w:rPr>
          <w:rFonts w:eastAsia="Calibri"/>
          <w:sz w:val="16"/>
          <w:szCs w:val="16"/>
        </w:rPr>
        <w:t xml:space="preserve">—be they official (Track I), semi-official (Track 1.5), or unofficial (Track II).  They should instead be understood as </w:t>
      </w:r>
      <w:r w:rsidRPr="000127A3">
        <w:rPr>
          <w:rFonts w:eastAsia="Calibri"/>
          <w:highlight w:val="cyan"/>
          <w:u w:val="single"/>
        </w:rPr>
        <w:t>essential</w:t>
      </w:r>
      <w:r>
        <w:rPr>
          <w:rFonts w:eastAsia="Calibri"/>
          <w:u w:val="single"/>
        </w:rPr>
        <w:t xml:space="preserve"> </w:t>
      </w:r>
      <w:r w:rsidRPr="006F3A8F">
        <w:rPr>
          <w:rFonts w:eastAsia="Calibri"/>
          <w:u w:val="single"/>
        </w:rPr>
        <w:t xml:space="preserve">tools for </w:t>
      </w:r>
      <w:r w:rsidRPr="006F3A8F">
        <w:rPr>
          <w:rFonts w:eastAsia="Calibri"/>
          <w:b/>
          <w:bCs/>
          <w:u w:val="single"/>
        </w:rPr>
        <w:t>reducing risk</w:t>
      </w:r>
      <w:r w:rsidRPr="006F3A8F">
        <w:rPr>
          <w:rFonts w:eastAsia="Calibri"/>
          <w:sz w:val="16"/>
          <w:szCs w:val="16"/>
        </w:rPr>
        <w:t>. The 2024 agreement by Presidents Biden and Xi to maintain human control over nuclear-weapon use, for example, was enabled by years of quiet deliberations, across Track II, Track 1.5, and Track I channels.</w:t>
      </w:r>
      <w:r w:rsidRPr="006F3A8F">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shd w:val="clear" w:color="auto" w:fill="C6C6C6"/>
        </w:rPr>
      </w:pPr>
      <w:r w:rsidRPr="006F3A8F">
        <w:rPr>
          <w:rFonts w:eastAsia="Calibri"/>
          <w:sz w:val="16"/>
          <w:szCs w:val="16"/>
        </w:rPr>
        <w:t xml:space="preserve">These </w:t>
      </w:r>
      <w:r w:rsidRPr="006F3A8F">
        <w:rPr>
          <w:rFonts w:eastAsia="Calibri"/>
          <w:u w:val="single"/>
        </w:rPr>
        <w:t>dialogues are instrumental, not aspirational</w:t>
      </w:r>
      <w:r w:rsidRPr="006F3A8F">
        <w:rPr>
          <w:rFonts w:eastAsia="Calibri"/>
          <w:sz w:val="16"/>
          <w:szCs w:val="16"/>
        </w:rPr>
        <w:t xml:space="preserve">. They are grounded in the recognition that many AI-related challenges to stability and security are shared. Their purpose is to help stabilize relations while acknowledging the primacy of national self-interests. </w:t>
      </w:r>
      <w:r w:rsidRPr="006F3A8F">
        <w:rPr>
          <w:rFonts w:eastAsia="Calibri"/>
          <w:u w:val="single"/>
        </w:rPr>
        <w:t>Dialogue can help establish common understandings—if not always agreement—on definitions and key terms</w:t>
      </w:r>
      <w:r w:rsidRPr="006F3A8F">
        <w:rPr>
          <w:rFonts w:eastAsia="Calibri"/>
          <w:sz w:val="16"/>
          <w:szCs w:val="16"/>
        </w:rPr>
        <w:t xml:space="preserve">. It can: </w:t>
      </w:r>
      <w:r w:rsidRPr="006F3A8F">
        <w:rPr>
          <w:rFonts w:eastAsia="Calibri"/>
          <w:u w:val="single"/>
        </w:rPr>
        <w:t xml:space="preserve">identify catastrophic and </w:t>
      </w:r>
      <w:r w:rsidRPr="006F3A8F">
        <w:rPr>
          <w:rFonts w:eastAsia="Calibri"/>
          <w:b/>
          <w:bCs/>
          <w:u w:val="single"/>
        </w:rPr>
        <w:t>existential</w:t>
      </w:r>
      <w:r w:rsidRPr="006F3A8F">
        <w:rPr>
          <w:rFonts w:eastAsia="Calibri"/>
          <w:u w:val="single"/>
        </w:rPr>
        <w:t xml:space="preserve"> risks</w:t>
      </w:r>
      <w:r w:rsidRPr="006F3A8F">
        <w:rPr>
          <w:rFonts w:eastAsia="Calibri"/>
          <w:sz w:val="16"/>
          <w:szCs w:val="16"/>
        </w:rPr>
        <w:t xml:space="preserve">; </w:t>
      </w:r>
      <w:r w:rsidRPr="006F3A8F">
        <w:rPr>
          <w:rFonts w:eastAsia="Calibri"/>
          <w:u w:val="single"/>
        </w:rPr>
        <w:t>manage perceptions</w:t>
      </w:r>
      <w:r w:rsidRPr="006F3A8F">
        <w:rPr>
          <w:rFonts w:eastAsia="Calibri"/>
          <w:sz w:val="16"/>
          <w:szCs w:val="16"/>
        </w:rPr>
        <w:t xml:space="preserve">; explore national and global approaches to AI governance, risk management, and model practices; </w:t>
      </w:r>
      <w:r w:rsidRPr="006F3A8F">
        <w:rPr>
          <w:rFonts w:eastAsia="Calibri"/>
          <w:u w:val="single"/>
        </w:rPr>
        <w:t xml:space="preserve">discuss </w:t>
      </w:r>
      <w:r w:rsidRPr="006F3A8F">
        <w:rPr>
          <w:rFonts w:eastAsia="Calibri"/>
          <w:b/>
          <w:bCs/>
          <w:u w:val="single"/>
        </w:rPr>
        <w:t>AI redlines</w:t>
      </w:r>
      <w:r w:rsidRPr="006F3A8F">
        <w:rPr>
          <w:rFonts w:eastAsia="Calibri"/>
          <w:sz w:val="16"/>
          <w:szCs w:val="16"/>
        </w:rPr>
        <w:t xml:space="preserve">; </w:t>
      </w:r>
      <w:r w:rsidRPr="006F3A8F">
        <w:rPr>
          <w:rFonts w:eastAsia="Calibri"/>
          <w:u w:val="single"/>
        </w:rPr>
        <w:t>propose confidence-building measures</w:t>
      </w:r>
      <w:r w:rsidRPr="006F3A8F">
        <w:rPr>
          <w:rFonts w:eastAsia="Calibri"/>
          <w:sz w:val="16"/>
          <w:szCs w:val="16"/>
        </w:rPr>
        <w:t xml:space="preserve">; and </w:t>
      </w:r>
      <w:r w:rsidRPr="006F3A8F">
        <w:rPr>
          <w:rFonts w:eastAsia="Calibri"/>
          <w:u w:val="single"/>
        </w:rPr>
        <w:t xml:space="preserve">explore mechanisms for </w:t>
      </w:r>
      <w:r w:rsidRPr="006F3A8F">
        <w:rPr>
          <w:rFonts w:eastAsia="Calibri"/>
          <w:b/>
          <w:bCs/>
          <w:u w:val="single"/>
        </w:rPr>
        <w:t>verification</w:t>
      </w:r>
      <w:r w:rsidRPr="006F3A8F">
        <w:rPr>
          <w:rFonts w:eastAsia="Calibri"/>
          <w:sz w:val="16"/>
          <w:szCs w:val="16"/>
        </w:rPr>
        <w:t>. Discussions about realistic scenarios can highlight risks and identify potential mitigation strategies. </w:t>
      </w:r>
      <w:r w:rsidRPr="006F3A8F">
        <w:rPr>
          <w:rFonts w:eastAsia="Calibri"/>
          <w:sz w:val="16"/>
          <w:szCs w:val="16"/>
          <w:shd w:val="clear" w:color="auto" w:fill="C6C6C6"/>
        </w:rPr>
        <w:t xml:space="preserve"> </w:t>
      </w:r>
    </w:p>
    <w:p w:rsidR="000127A3" w:rsidRDefault="000127A3" w:rsidP="000127A3">
      <w:pPr>
        <w:shd w:val="clear" w:color="auto" w:fill="FFFFFF"/>
        <w:rPr>
          <w:rFonts w:eastAsia="Calibri"/>
          <w:sz w:val="16"/>
          <w:szCs w:val="16"/>
          <w:shd w:val="clear" w:color="auto" w:fill="C6C6C6"/>
        </w:rPr>
      </w:pPr>
      <w:r w:rsidRPr="006F3A8F">
        <w:rPr>
          <w:rFonts w:eastAsia="Calibri"/>
          <w:u w:val="single"/>
        </w:rPr>
        <w:t>Artificial intelligence is still novel enough, and spans such a wide range of military and c</w:t>
      </w:r>
      <w:r>
        <w:rPr>
          <w:rFonts w:eastAsia="Calibri"/>
          <w:u w:val="single"/>
        </w:rPr>
        <w:t>ivilian applications, that it merits dedicated dialogues</w:t>
      </w:r>
      <w:r>
        <w:rPr>
          <w:rFonts w:eastAsia="Calibri"/>
          <w:sz w:val="16"/>
          <w:szCs w:val="16"/>
        </w:rPr>
        <w:t>—at least at the Track II and Track 1.5 levels. At the Track I level, AI could be incorporated into broader discussions on technology, security, or crisis management. With sustained Track 1 meetings looking unlikely in the near term, Track II and Track 1.5 channels take on added importance. They allow communication to continue, provide informal two-way feedback between official and unofficial communities, and shape the conditions for restarting Track 1 discussions when political circumstances permit. This approach requires alignment and consistency across all tracks. Mixed messages or, worse, statements that conflict with official positions, can undermine credibility, reduce effectiveness, and erode the trust needed to reduce risk. </w:t>
      </w:r>
      <w:r>
        <w:rPr>
          <w:rFonts w:eastAsia="Calibri"/>
          <w:sz w:val="16"/>
          <w:szCs w:val="16"/>
          <w:shd w:val="clear" w:color="auto" w:fill="C6C6C6"/>
        </w:rPr>
        <w:t xml:space="preserve"> </w:t>
      </w:r>
    </w:p>
    <w:p w:rsidR="000127A3" w:rsidRPr="006F3A8F" w:rsidRDefault="000127A3" w:rsidP="000127A3">
      <w:pPr>
        <w:shd w:val="clear" w:color="auto" w:fill="FFFFFF"/>
        <w:rPr>
          <w:rFonts w:eastAsia="Calibri"/>
          <w:sz w:val="16"/>
          <w:szCs w:val="16"/>
        </w:rPr>
      </w:pPr>
      <w:r>
        <w:rPr>
          <w:rFonts w:eastAsia="Calibri"/>
          <w:sz w:val="16"/>
          <w:szCs w:val="16"/>
        </w:rPr>
        <w:t>These forms of engagement cannot eliminate uncertainty. They can help make it more manageable, even while each side acknowledges that some uncertainty is essential to each country’s economy and security. Prior Track II dialogues have produced concrete outputs, in addition to the Biden-Xi agreement on AI and nuclear weapons. These include: AI glossaries; a draft AI Code of Conduct; model practices for AI test and evaluation; a framework for risk management in AI-enabled military systems; and recommendations on mitigating the risks at the intersection of AI and biotechnology. Future dialogues will continue to explore other potential confidence-building mechanisms.</w:t>
      </w:r>
      <w:r>
        <w:rPr>
          <w:rFonts w:eastAsia="Calibri"/>
          <w:sz w:val="16"/>
          <w:szCs w:val="16"/>
          <w:shd w:val="clear" w:color="auto" w:fill="C6C6C6"/>
        </w:rPr>
        <w:t xml:space="preserve"> </w:t>
      </w:r>
    </w:p>
    <w:p w:rsidR="000127A3" w:rsidRDefault="000127A3" w:rsidP="000127A3">
      <w:pPr>
        <w:pStyle w:val="Heading4"/>
      </w:pPr>
      <w:r>
        <w:t xml:space="preserve">Internal documents </w:t>
      </w:r>
      <w:r w:rsidRPr="001367C9">
        <w:rPr>
          <w:u w:val="single"/>
        </w:rPr>
        <w:t>confirm</w:t>
      </w:r>
      <w:r>
        <w:t xml:space="preserve"> it’s an “</w:t>
      </w:r>
      <w:r>
        <w:rPr>
          <w:u w:val="single"/>
        </w:rPr>
        <w:t>extinction</w:t>
      </w:r>
      <w:r w:rsidRPr="001367C9">
        <w:rPr>
          <w:u w:val="single"/>
        </w:rPr>
        <w:t xml:space="preserve"> risk</w:t>
      </w:r>
      <w:r>
        <w:t xml:space="preserve">” </w:t>
      </w:r>
      <w:r w:rsidRPr="001367C9">
        <w:t>BUT</w:t>
      </w:r>
      <w:r>
        <w:t xml:space="preserve"> China </w:t>
      </w:r>
      <w:r w:rsidRPr="001367C9">
        <w:rPr>
          <w:u w:val="single"/>
        </w:rPr>
        <w:t>prefers</w:t>
      </w:r>
      <w:r w:rsidRPr="001367C9">
        <w:t xml:space="preserve"> </w:t>
      </w:r>
      <w:r w:rsidRPr="006F3A8F">
        <w:rPr>
          <w:u w:val="single"/>
        </w:rPr>
        <w:t>cooperation</w:t>
      </w:r>
      <w:r>
        <w:t>.</w:t>
      </w:r>
    </w:p>
    <w:p w:rsidR="000127A3" w:rsidRPr="00F05977" w:rsidRDefault="000127A3" w:rsidP="000127A3">
      <w:r w:rsidRPr="006F3A8F">
        <w:rPr>
          <w:rStyle w:val="Style13ptBold"/>
        </w:rPr>
        <w:t>Zeng 25</w:t>
      </w:r>
      <w:r>
        <w:t xml:space="preserve"> [Jinghan (</w:t>
      </w:r>
      <w:r w:rsidRPr="00F05977">
        <w:t xml:space="preserve">Professor </w:t>
      </w:r>
      <w:r>
        <w:t>@</w:t>
      </w:r>
      <w:r w:rsidRPr="00F05977">
        <w:t xml:space="preserve"> City University of Hong Kong</w:t>
      </w:r>
      <w:r>
        <w:t>), 03-03-2025, “</w:t>
      </w:r>
      <w:r w:rsidRPr="00F05977">
        <w:t>The US factor in Chinese perceptions of militarized artificial intelligence</w:t>
      </w:r>
      <w:r>
        <w:t>”, International Affairs, vol.</w:t>
      </w:r>
      <w:r w:rsidRPr="00F05977">
        <w:t xml:space="preserve"> 101, </w:t>
      </w:r>
      <w:r>
        <w:t>issue</w:t>
      </w:r>
      <w:r w:rsidRPr="00F05977">
        <w:t xml:space="preserve"> 2, </w:t>
      </w:r>
      <w:r>
        <w:t>pp.</w:t>
      </w:r>
      <w:r w:rsidRPr="00F05977">
        <w:t xml:space="preserve"> 677–689,</w:t>
      </w:r>
      <w:r>
        <w:t xml:space="preserve"> </w:t>
      </w:r>
      <w:r w:rsidRPr="00B93C67">
        <w:t>https://academic.oup.com/ia/article/101/2/677/7976648#506637363</w:t>
      </w:r>
      <w:r>
        <w:t>, accessed 09-10-2026] wrong</w:t>
      </w:r>
    </w:p>
    <w:p w:rsidR="000127A3" w:rsidRPr="002C5902" w:rsidRDefault="000127A3" w:rsidP="000127A3">
      <w:pPr>
        <w:rPr>
          <w:sz w:val="16"/>
        </w:rPr>
      </w:pPr>
      <w:r w:rsidRPr="0045452E">
        <w:rPr>
          <w:u w:val="single"/>
        </w:rPr>
        <w:t>Artificial intelligence</w:t>
      </w:r>
      <w:r w:rsidRPr="002C5902">
        <w:rPr>
          <w:sz w:val="16"/>
        </w:rPr>
        <w:t xml:space="preserve"> … is recognized </w:t>
      </w:r>
      <w:r w:rsidRPr="0045452E">
        <w:rPr>
          <w:u w:val="single"/>
        </w:rPr>
        <w:t xml:space="preserve">as the </w:t>
      </w:r>
      <w:r w:rsidRPr="0045452E">
        <w:rPr>
          <w:b/>
          <w:bCs/>
          <w:u w:val="single"/>
        </w:rPr>
        <w:t>disruptive technology</w:t>
      </w:r>
      <w:r w:rsidRPr="002C5902">
        <w:rPr>
          <w:sz w:val="16"/>
        </w:rPr>
        <w:t xml:space="preserve"> that is most likely to change the future world … the emergence of AI weapons will </w:t>
      </w:r>
      <w:r w:rsidRPr="0045452E">
        <w:rPr>
          <w:u w:val="single"/>
        </w:rPr>
        <w:t>fundamentally change the way of warfare</w:t>
      </w:r>
      <w:r w:rsidRPr="002C5902">
        <w:rPr>
          <w:sz w:val="16"/>
        </w:rPr>
        <w:t>. … The world's military powers represented by the United States … have laid out a series of research plans in advance, and released the ‘Third Offset strategy’ in order to widen the gap with potential opponents … China urgently needs to catch up and vigorously develop military application research of AI technology.1</w:t>
      </w:r>
      <w:r w:rsidRPr="00324936">
        <w:rPr>
          <w:sz w:val="12"/>
        </w:rPr>
        <w:t>¶</w:t>
      </w:r>
      <w:r w:rsidRPr="002C5902">
        <w:rPr>
          <w:sz w:val="16"/>
        </w:rPr>
        <w:t xml:space="preserve"> The rise of artificial intelligence (AI) has considerable potential to transform every aspect of our society, including future forms of warfare. The first and second military revolutions were led by the rise of gunpower and nuclear weapons, respectively, and many consider AI as possessing the capacity to launch the third revolution.2 </w:t>
      </w:r>
      <w:r w:rsidRPr="0045452E">
        <w:rPr>
          <w:u w:val="single"/>
        </w:rPr>
        <w:t>Major military forces</w:t>
      </w:r>
      <w:r w:rsidRPr="002C5902">
        <w:rPr>
          <w:sz w:val="16"/>
        </w:rPr>
        <w:t xml:space="preserve">—especially those of the US, Russia and China—have been </w:t>
      </w:r>
      <w:r w:rsidRPr="0045452E">
        <w:rPr>
          <w:b/>
          <w:bCs/>
          <w:u w:val="single"/>
        </w:rPr>
        <w:t>competing</w:t>
      </w:r>
      <w:r w:rsidRPr="0045452E">
        <w:rPr>
          <w:u w:val="single"/>
        </w:rPr>
        <w:t xml:space="preserve"> to leverage the development of AI for military advantages</w:t>
      </w:r>
      <w:r w:rsidRPr="002C5902">
        <w:rPr>
          <w:sz w:val="16"/>
        </w:rPr>
        <w:t xml:space="preserve">. Not surprisingly, the </w:t>
      </w:r>
      <w:r w:rsidRPr="0045452E">
        <w:rPr>
          <w:b/>
          <w:bCs/>
          <w:u w:val="single"/>
        </w:rPr>
        <w:t>growing geopolitical tension</w:t>
      </w:r>
      <w:r w:rsidRPr="0045452E">
        <w:rPr>
          <w:u w:val="single"/>
        </w:rPr>
        <w:t xml:space="preserve"> between China and the US has accelerated their </w:t>
      </w:r>
      <w:r w:rsidRPr="0045452E">
        <w:rPr>
          <w:b/>
          <w:bCs/>
          <w:u w:val="single"/>
        </w:rPr>
        <w:t>AI arms race</w:t>
      </w:r>
      <w:r w:rsidRPr="002C5902">
        <w:rPr>
          <w:sz w:val="16"/>
        </w:rPr>
        <w:t>.</w:t>
      </w:r>
      <w:r w:rsidRPr="00324936">
        <w:rPr>
          <w:sz w:val="12"/>
        </w:rPr>
        <w:t>¶</w:t>
      </w:r>
      <w:r w:rsidRPr="002C5902">
        <w:rPr>
          <w:sz w:val="16"/>
        </w:rPr>
        <w:t xml:space="preserve"> Nowadays, one of the most popular concerns in American political narratives and media headlines—if not the most popular—is that China has won the AI race against the US.3 China's unique political system is argued to possess a ‘distinct’ advantage in this race,4 as its AI strategy is often oversimplified by the relevant analyses as a top-down geopolitical masterplan under a national, concerted Chinese effort.5 Many thus call for the US to adopt a similar ‘unified/integrated’ ‘whole-of-nation/government/society’ approach to boost American innovation in AI.6 When it comes to military innovation more specifically, </w:t>
      </w:r>
      <w:r w:rsidRPr="0045452E">
        <w:rPr>
          <w:u w:val="single"/>
        </w:rPr>
        <w:t>China is considered to be most ‘purposefully’ integrating AI to advance its military</w:t>
      </w:r>
      <w:r w:rsidRPr="002C5902">
        <w:rPr>
          <w:sz w:val="16"/>
        </w:rPr>
        <w:t xml:space="preserve">,7 </w:t>
      </w:r>
      <w:r w:rsidRPr="0045452E">
        <w:rPr>
          <w:b/>
          <w:bCs/>
          <w:u w:val="single"/>
        </w:rPr>
        <w:t>posing considerable challenges</w:t>
      </w:r>
      <w:r w:rsidRPr="0045452E">
        <w:rPr>
          <w:u w:val="single"/>
        </w:rPr>
        <w:t xml:space="preserve"> to American military supremacy</w:t>
      </w:r>
      <w:r w:rsidRPr="002C5902">
        <w:rPr>
          <w:sz w:val="16"/>
        </w:rPr>
        <w:t xml:space="preserve">. Indeed, those narratives motivated the administration of Joe Biden to sanction and embargo some of the most advanced chips in the hope of slowing down China's AI innovation.8 In other words, these </w:t>
      </w:r>
      <w:r w:rsidRPr="0045452E">
        <w:rPr>
          <w:u w:val="single"/>
        </w:rPr>
        <w:t xml:space="preserve">US narratives have </w:t>
      </w:r>
      <w:r w:rsidRPr="0045452E">
        <w:rPr>
          <w:b/>
          <w:bCs/>
          <w:u w:val="single"/>
        </w:rPr>
        <w:lastRenderedPageBreak/>
        <w:t>already accelerated</w:t>
      </w:r>
      <w:r w:rsidRPr="0045452E">
        <w:rPr>
          <w:u w:val="single"/>
        </w:rPr>
        <w:t xml:space="preserve"> the US–China AI race by triggering real-world actions.</w:t>
      </w:r>
      <w:r w:rsidRPr="00324936">
        <w:rPr>
          <w:sz w:val="12"/>
        </w:rPr>
        <w:t>¶</w:t>
      </w:r>
      <w:r w:rsidRPr="002C5902">
        <w:rPr>
          <w:sz w:val="16"/>
        </w:rPr>
        <w:t xml:space="preserve"> This policy paper shifts the focus to investigate Chinese perceptions of the US–China AI race. It empirically examines how China perceives AI in the military domain by exploring the following questions. First, in the context of the rapid development of AI across the world, how does China perceive the military use of AI? Second, what role(s) does the US play in shaping this Chinese perception? How does China assess US–China AI competition and reflect on its own AI progress? To answer these questions, the study uses content analysis to </w:t>
      </w:r>
      <w:r w:rsidRPr="00A22915">
        <w:rPr>
          <w:u w:val="single"/>
        </w:rPr>
        <w:t>study</w:t>
      </w:r>
      <w:r w:rsidRPr="002C5902">
        <w:rPr>
          <w:sz w:val="16"/>
        </w:rPr>
        <w:t xml:space="preserve"> </w:t>
      </w:r>
      <w:r w:rsidRPr="00A22915">
        <w:rPr>
          <w:b/>
          <w:bCs/>
          <w:u w:val="single"/>
        </w:rPr>
        <w:t>140 academic</w:t>
      </w:r>
      <w:r w:rsidRPr="00A22915">
        <w:rPr>
          <w:u w:val="single"/>
        </w:rPr>
        <w:t xml:space="preserve"> Chinese </w:t>
      </w:r>
      <w:r w:rsidRPr="00A22915">
        <w:rPr>
          <w:b/>
          <w:bCs/>
          <w:u w:val="single"/>
        </w:rPr>
        <w:t>articles</w:t>
      </w:r>
      <w:r w:rsidRPr="002C5902">
        <w:rPr>
          <w:sz w:val="16"/>
        </w:rPr>
        <w:t xml:space="preserve"> on the topic of AI in the military domain.</w:t>
      </w:r>
      <w:r w:rsidRPr="00324936">
        <w:rPr>
          <w:sz w:val="12"/>
        </w:rPr>
        <w:t>¶</w:t>
      </w:r>
      <w:r w:rsidRPr="002C5902">
        <w:rPr>
          <w:sz w:val="16"/>
        </w:rPr>
        <w:t xml:space="preserve"> The study finds that the Chinese strategic community highly regards AI's value in promoting military transformation. According to some Chinese scholars, despite safety and reliability concerns, </w:t>
      </w:r>
      <w:r w:rsidRPr="0045452E">
        <w:rPr>
          <w:u w:val="single"/>
        </w:rPr>
        <w:t>advancing the military use of AI will be a ‘</w:t>
      </w:r>
      <w:r w:rsidRPr="0045452E">
        <w:rPr>
          <w:b/>
          <w:bCs/>
          <w:u w:val="single"/>
        </w:rPr>
        <w:t>necessary’ option</w:t>
      </w:r>
      <w:r w:rsidRPr="002C5902">
        <w:rPr>
          <w:sz w:val="16"/>
        </w:rPr>
        <w:t xml:space="preserve"> for armies worldwide and thus AI will reshape the future global military landscape.9 At the same time, the Chinese strategic community acknowledges AI's rapid development in Chinese society but notes slow progress in military innovation. It is argued that the Chinese pace of developing AI in the military domain is ‘relatively lagging behind’, and the development of AI in Chinese military training is ‘relatively weak’.10 The Chinese literature has closely examined the military use of AI in major countries including the US, Russia, Israel, Japan, South Korea and the United Kingdom, studying its implications for China.</w:t>
      </w:r>
      <w:r w:rsidRPr="00324936">
        <w:rPr>
          <w:sz w:val="12"/>
        </w:rPr>
        <w:t>¶</w:t>
      </w:r>
      <w:r w:rsidRPr="002C5902">
        <w:rPr>
          <w:sz w:val="16"/>
        </w:rPr>
        <w:t xml:space="preserve"> Most importantly, this study finds that </w:t>
      </w:r>
      <w:r w:rsidRPr="0045452E">
        <w:rPr>
          <w:u w:val="single"/>
        </w:rPr>
        <w:t xml:space="preserve">the US plays a </w:t>
      </w:r>
      <w:r w:rsidRPr="0045452E">
        <w:rPr>
          <w:b/>
          <w:bCs/>
          <w:u w:val="single"/>
        </w:rPr>
        <w:t>central and unique role</w:t>
      </w:r>
      <w:r w:rsidRPr="0045452E">
        <w:rPr>
          <w:u w:val="single"/>
        </w:rPr>
        <w:t xml:space="preserve"> in China's strategic discussion</w:t>
      </w:r>
      <w:r w:rsidRPr="002C5902">
        <w:rPr>
          <w:sz w:val="16"/>
        </w:rPr>
        <w:t xml:space="preserve">. This policy paper analyses the extent to which—and how—the US factor has entered Chinese strategic discussions on the military use of AI. </w:t>
      </w:r>
      <w:r w:rsidRPr="00F05977">
        <w:rPr>
          <w:u w:val="single"/>
        </w:rPr>
        <w:t>American AI innovation</w:t>
      </w:r>
      <w:r w:rsidRPr="002C5902">
        <w:rPr>
          <w:sz w:val="16"/>
        </w:rPr>
        <w:t xml:space="preserve"> and strategy have influenced the Chinese approach to developing AI in the military domain by </w:t>
      </w:r>
      <w:r w:rsidRPr="00F05977">
        <w:rPr>
          <w:u w:val="single"/>
        </w:rPr>
        <w:t xml:space="preserve">promoting Chinese self-reflection and </w:t>
      </w:r>
      <w:r w:rsidRPr="00F05977">
        <w:rPr>
          <w:b/>
          <w:bCs/>
          <w:u w:val="single"/>
        </w:rPr>
        <w:t>emulation</w:t>
      </w:r>
      <w:r w:rsidRPr="002C5902">
        <w:rPr>
          <w:sz w:val="16"/>
        </w:rPr>
        <w:t xml:space="preserve">. The </w:t>
      </w:r>
      <w:r w:rsidRPr="00F05977">
        <w:rPr>
          <w:u w:val="single"/>
        </w:rPr>
        <w:t>US acts as</w:t>
      </w:r>
      <w:r w:rsidRPr="002C5902">
        <w:rPr>
          <w:sz w:val="16"/>
        </w:rPr>
        <w:t xml:space="preserve"> a global near-competitor, if not a </w:t>
      </w:r>
      <w:r w:rsidRPr="00F05977">
        <w:rPr>
          <w:b/>
          <w:bCs/>
          <w:u w:val="single"/>
        </w:rPr>
        <w:t>geopolitical rival</w:t>
      </w:r>
      <w:r w:rsidRPr="002C5902">
        <w:rPr>
          <w:sz w:val="16"/>
        </w:rPr>
        <w:t xml:space="preserve">, for the Chinese strategic community to benchmark its own progress and prospects. This self-reflection has often </w:t>
      </w:r>
      <w:r w:rsidRPr="00F05977">
        <w:rPr>
          <w:u w:val="single"/>
        </w:rPr>
        <w:t xml:space="preserve">raised </w:t>
      </w:r>
      <w:r w:rsidRPr="00F05977">
        <w:rPr>
          <w:b/>
          <w:bCs/>
          <w:u w:val="single"/>
        </w:rPr>
        <w:t>strategic anxiety</w:t>
      </w:r>
      <w:r w:rsidRPr="00F05977">
        <w:rPr>
          <w:u w:val="single"/>
        </w:rPr>
        <w:t xml:space="preserve"> about the widening US–China military gap</w:t>
      </w:r>
      <w:r w:rsidRPr="002C5902">
        <w:rPr>
          <w:sz w:val="16"/>
        </w:rPr>
        <w:t xml:space="preserve"> led by the rise of AI, </w:t>
      </w:r>
      <w:r w:rsidRPr="00F05977">
        <w:rPr>
          <w:u w:val="single"/>
        </w:rPr>
        <w:t xml:space="preserve">pointing to the urgency of </w:t>
      </w:r>
      <w:r w:rsidRPr="00F05977">
        <w:rPr>
          <w:b/>
          <w:bCs/>
          <w:u w:val="single"/>
        </w:rPr>
        <w:t>additional state intervention</w:t>
      </w:r>
      <w:r w:rsidRPr="00F05977">
        <w:rPr>
          <w:u w:val="single"/>
        </w:rPr>
        <w:t xml:space="preserve"> and support</w:t>
      </w:r>
      <w:r w:rsidRPr="002C5902">
        <w:rPr>
          <w:sz w:val="16"/>
        </w:rPr>
        <w:t xml:space="preserve">. </w:t>
      </w:r>
      <w:r w:rsidRPr="00F05977">
        <w:rPr>
          <w:u w:val="single"/>
        </w:rPr>
        <w:t>Precisely because of this strategic anxiety</w:t>
      </w:r>
      <w:r w:rsidRPr="002C5902">
        <w:rPr>
          <w:sz w:val="16"/>
        </w:rPr>
        <w:t xml:space="preserve"> </w:t>
      </w:r>
      <w:r w:rsidRPr="00F05977">
        <w:rPr>
          <w:u w:val="single"/>
        </w:rPr>
        <w:t xml:space="preserve">and </w:t>
      </w:r>
      <w:r w:rsidRPr="00F05977">
        <w:rPr>
          <w:b/>
          <w:bCs/>
          <w:u w:val="single"/>
        </w:rPr>
        <w:t>recognition</w:t>
      </w:r>
      <w:r w:rsidRPr="00F05977">
        <w:rPr>
          <w:u w:val="single"/>
        </w:rPr>
        <w:t xml:space="preserve"> of American </w:t>
      </w:r>
      <w:r w:rsidRPr="00F05977">
        <w:rPr>
          <w:b/>
          <w:bCs/>
          <w:u w:val="single"/>
        </w:rPr>
        <w:t>success</w:t>
      </w:r>
      <w:r w:rsidRPr="002C5902">
        <w:rPr>
          <w:sz w:val="16"/>
        </w:rPr>
        <w:t xml:space="preserve"> in developing AI in the military domain, </w:t>
      </w:r>
      <w:r w:rsidRPr="00F05977">
        <w:rPr>
          <w:u w:val="single"/>
        </w:rPr>
        <w:t xml:space="preserve">the Chinese military has closely observed and </w:t>
      </w:r>
      <w:r w:rsidRPr="00F05977">
        <w:rPr>
          <w:b/>
          <w:bCs/>
          <w:u w:val="single"/>
        </w:rPr>
        <w:t>emulated US ideas</w:t>
      </w:r>
      <w:r w:rsidRPr="002C5902">
        <w:rPr>
          <w:sz w:val="16"/>
        </w:rPr>
        <w:t xml:space="preserve">, policies and practices, further advancing US influence in China's strategic discussion and </w:t>
      </w:r>
      <w:r w:rsidRPr="00F05977">
        <w:rPr>
          <w:u w:val="single"/>
        </w:rPr>
        <w:t xml:space="preserve">stimulating Chinese </w:t>
      </w:r>
      <w:r w:rsidRPr="00F05977">
        <w:rPr>
          <w:b/>
          <w:bCs/>
          <w:u w:val="single"/>
        </w:rPr>
        <w:t>countermeasures</w:t>
      </w:r>
      <w:r w:rsidRPr="002C5902">
        <w:rPr>
          <w:sz w:val="16"/>
        </w:rPr>
        <w:t xml:space="preserve">. In this regard, </w:t>
      </w:r>
      <w:r w:rsidRPr="00F05977">
        <w:rPr>
          <w:u w:val="single"/>
        </w:rPr>
        <w:t>from the Chinese perspective</w:t>
      </w:r>
      <w:r w:rsidRPr="002C5902">
        <w:rPr>
          <w:sz w:val="16"/>
        </w:rPr>
        <w:t xml:space="preserve">, </w:t>
      </w:r>
      <w:r w:rsidRPr="00F05977">
        <w:rPr>
          <w:rStyle w:val="StyleUnderline"/>
        </w:rPr>
        <w:t>American</w:t>
      </w:r>
      <w:r w:rsidRPr="002C5902">
        <w:rPr>
          <w:sz w:val="16"/>
        </w:rPr>
        <w:t xml:space="preserve"> </w:t>
      </w:r>
      <w:r w:rsidRPr="00F05977">
        <w:rPr>
          <w:rStyle w:val="StyleUnderline"/>
        </w:rPr>
        <w:t>AI</w:t>
      </w:r>
      <w:r w:rsidRPr="002C5902">
        <w:rPr>
          <w:sz w:val="16"/>
        </w:rPr>
        <w:t xml:space="preserve"> innovation and plans are </w:t>
      </w:r>
      <w:r w:rsidRPr="00F05977">
        <w:rPr>
          <w:u w:val="single"/>
        </w:rPr>
        <w:t xml:space="preserve">a source of </w:t>
      </w:r>
      <w:r w:rsidRPr="00F05977">
        <w:rPr>
          <w:b/>
          <w:bCs/>
          <w:u w:val="single"/>
        </w:rPr>
        <w:t>strategic instability</w:t>
      </w:r>
      <w:r w:rsidRPr="00F05977">
        <w:rPr>
          <w:u w:val="single"/>
        </w:rPr>
        <w:t xml:space="preserve"> that has </w:t>
      </w:r>
      <w:r w:rsidRPr="00F05977">
        <w:rPr>
          <w:b/>
          <w:bCs/>
          <w:u w:val="single"/>
        </w:rPr>
        <w:t>widened</w:t>
      </w:r>
      <w:r w:rsidRPr="00F05977">
        <w:rPr>
          <w:u w:val="single"/>
        </w:rPr>
        <w:t xml:space="preserve"> the bilateral military </w:t>
      </w:r>
      <w:r w:rsidRPr="00F05977">
        <w:rPr>
          <w:b/>
          <w:bCs/>
          <w:u w:val="single"/>
        </w:rPr>
        <w:t>capability gap</w:t>
      </w:r>
      <w:r w:rsidRPr="00F05977">
        <w:rPr>
          <w:u w:val="single"/>
        </w:rPr>
        <w:t xml:space="preserve"> and that thus requires </w:t>
      </w:r>
      <w:r w:rsidRPr="00F05977">
        <w:rPr>
          <w:b/>
          <w:bCs/>
          <w:u w:val="single"/>
        </w:rPr>
        <w:t>Chinese intervention</w:t>
      </w:r>
      <w:r w:rsidRPr="00F05977">
        <w:rPr>
          <w:u w:val="single"/>
        </w:rPr>
        <w:t xml:space="preserve"> to restore the strategic balance</w:t>
      </w:r>
      <w:r w:rsidRPr="002C5902">
        <w:rPr>
          <w:sz w:val="16"/>
        </w:rPr>
        <w:t>.</w:t>
      </w:r>
      <w:r w:rsidRPr="00324936">
        <w:rPr>
          <w:sz w:val="12"/>
        </w:rPr>
        <w:t>¶</w:t>
      </w:r>
      <w:r w:rsidRPr="002C5902">
        <w:rPr>
          <w:sz w:val="16"/>
        </w:rPr>
        <w:t xml:space="preserve"> Given AI's potential, the </w:t>
      </w:r>
      <w:r w:rsidRPr="00F05977">
        <w:rPr>
          <w:u w:val="single"/>
        </w:rPr>
        <w:t xml:space="preserve">risks brought by the global AI race are </w:t>
      </w:r>
      <w:r w:rsidRPr="00F05977">
        <w:rPr>
          <w:b/>
          <w:bCs/>
          <w:u w:val="single"/>
        </w:rPr>
        <w:t>very high</w:t>
      </w:r>
      <w:r w:rsidRPr="002C5902">
        <w:rPr>
          <w:sz w:val="16"/>
        </w:rPr>
        <w:t>. The ‘</w:t>
      </w:r>
      <w:r w:rsidRPr="00F05977">
        <w:rPr>
          <w:u w:val="single"/>
        </w:rPr>
        <w:t xml:space="preserve">race to the bottom’ game in AI, for example, may lead to rapid and </w:t>
      </w:r>
      <w:r w:rsidRPr="00F05977">
        <w:rPr>
          <w:b/>
          <w:bCs/>
          <w:u w:val="single"/>
        </w:rPr>
        <w:t>uncontrolled AI development</w:t>
      </w:r>
      <w:r w:rsidRPr="002C5902">
        <w:rPr>
          <w:sz w:val="16"/>
        </w:rPr>
        <w:t xml:space="preserve">, inviting considerable danger to human society.11 </w:t>
      </w:r>
      <w:r w:rsidRPr="00F05977">
        <w:rPr>
          <w:u w:val="single"/>
        </w:rPr>
        <w:t xml:space="preserve">An effective </w:t>
      </w:r>
      <w:r w:rsidRPr="00F05977">
        <w:rPr>
          <w:b/>
          <w:bCs/>
          <w:u w:val="single"/>
        </w:rPr>
        <w:t>global governance system</w:t>
      </w:r>
      <w:r w:rsidRPr="00F05977">
        <w:rPr>
          <w:u w:val="single"/>
        </w:rPr>
        <w:t xml:space="preserve"> to promote robustness, reliability and safety in military AI has thus become increasingly important nowadays</w:t>
      </w:r>
      <w:r w:rsidRPr="002C5902">
        <w:rPr>
          <w:sz w:val="16"/>
        </w:rPr>
        <w:t xml:space="preserve">. The nascent global AI governance is yet to prove its worth in mitigating the risks of the US–China AI race. The findings of the study, however, suggest that </w:t>
      </w:r>
      <w:r w:rsidRPr="00F05977">
        <w:rPr>
          <w:u w:val="single"/>
        </w:rPr>
        <w:t xml:space="preserve">a </w:t>
      </w:r>
      <w:r w:rsidRPr="00F05977">
        <w:rPr>
          <w:b/>
          <w:bCs/>
          <w:u w:val="single"/>
        </w:rPr>
        <w:t>window of opportunity</w:t>
      </w:r>
      <w:r w:rsidRPr="00F05977">
        <w:rPr>
          <w:u w:val="single"/>
        </w:rPr>
        <w:t xml:space="preserve"> lies in </w:t>
      </w:r>
      <w:r w:rsidRPr="00F05977">
        <w:rPr>
          <w:b/>
          <w:bCs/>
          <w:u w:val="single"/>
        </w:rPr>
        <w:t>taking advantage</w:t>
      </w:r>
      <w:r w:rsidRPr="00F05977">
        <w:rPr>
          <w:u w:val="single"/>
        </w:rPr>
        <w:t xml:space="preserve"> of the US influence on Chinese perceptions and thus in shaping the latter to buy into </w:t>
      </w:r>
      <w:r w:rsidRPr="00F05977">
        <w:rPr>
          <w:b/>
          <w:bCs/>
          <w:u w:val="single"/>
        </w:rPr>
        <w:t>safe norms</w:t>
      </w:r>
      <w:r w:rsidRPr="00F05977">
        <w:rPr>
          <w:u w:val="single"/>
        </w:rPr>
        <w:t xml:space="preserve"> and practices in the military domain of AI</w:t>
      </w:r>
      <w:r w:rsidRPr="002C5902">
        <w:rPr>
          <w:sz w:val="16"/>
        </w:rPr>
        <w:t>.</w:t>
      </w:r>
      <w:r w:rsidRPr="00324936">
        <w:rPr>
          <w:sz w:val="12"/>
        </w:rPr>
        <w:t>¶</w:t>
      </w:r>
      <w:r w:rsidRPr="002C5902">
        <w:rPr>
          <w:sz w:val="16"/>
        </w:rPr>
        <w:t xml:space="preserve"> Methodology and data</w:t>
      </w:r>
      <w:r w:rsidRPr="00324936">
        <w:rPr>
          <w:sz w:val="12"/>
        </w:rPr>
        <w:t>¶</w:t>
      </w:r>
      <w:r w:rsidRPr="002C5902">
        <w:rPr>
          <w:sz w:val="16"/>
        </w:rPr>
        <w:t xml:space="preserve"> In order to study Chinese perceptions, this study employs content analysis of Chinese-language materials. Data is sourced from the China National Knowledge Infrastructure (CNKI), China's largest academic database. All articles in CNKI containing both ‘intelligent’ (zhineng) and ‘military’ (junshi) in the title were selected during the data collection, which process resulted in a primary focus for this study of 140 Chinese articles, published between 1988 and 2022. This period of interest captures China's early exploration of military AI and the first wave of major AI strategy development.</w:t>
      </w:r>
      <w:r w:rsidRPr="00324936">
        <w:rPr>
          <w:sz w:val="12"/>
        </w:rPr>
        <w:t>¶</w:t>
      </w:r>
      <w:r w:rsidRPr="002C5902">
        <w:rPr>
          <w:sz w:val="16"/>
        </w:rPr>
        <w:t xml:space="preserve"> Each of the </w:t>
      </w:r>
      <w:r w:rsidRPr="00A22915">
        <w:rPr>
          <w:b/>
          <w:bCs/>
          <w:u w:val="single"/>
        </w:rPr>
        <w:t>140 articles</w:t>
      </w:r>
      <w:r w:rsidRPr="002C5902">
        <w:rPr>
          <w:sz w:val="16"/>
        </w:rPr>
        <w:t xml:space="preserve">—in total, </w:t>
      </w:r>
      <w:r w:rsidRPr="00A22915">
        <w:rPr>
          <w:u w:val="single"/>
        </w:rPr>
        <w:t>over 800,000 Chinese characters</w:t>
      </w:r>
      <w:r w:rsidRPr="002C5902">
        <w:rPr>
          <w:sz w:val="16"/>
        </w:rPr>
        <w:t xml:space="preserve">—was </w:t>
      </w:r>
      <w:r w:rsidRPr="00A22915">
        <w:rPr>
          <w:u w:val="single"/>
        </w:rPr>
        <w:t>reviewed</w:t>
      </w:r>
      <w:r w:rsidRPr="002C5902">
        <w:rPr>
          <w:sz w:val="16"/>
        </w:rPr>
        <w:t xml:space="preserve">. Weiciyun, Chinese-language text analysis software, was used to quantitatively count word frequencies and visualize the results (see figure 2) and to analyse word sequences in the text (see figure 3).12 Discussions on the military use of AI span interdisciplinary conversations involving a wide range of academic subjects. The authors of these 140 articles mainly </w:t>
      </w:r>
      <w:r w:rsidRPr="00A22915">
        <w:rPr>
          <w:u w:val="single"/>
        </w:rPr>
        <w:t>include Chinese military officers</w:t>
      </w:r>
      <w:r w:rsidRPr="002C5902">
        <w:rPr>
          <w:sz w:val="16"/>
        </w:rPr>
        <w:t xml:space="preserve">, </w:t>
      </w:r>
      <w:r w:rsidRPr="00A22915">
        <w:rPr>
          <w:u w:val="single"/>
        </w:rPr>
        <w:t>defence industry</w:t>
      </w:r>
      <w:r w:rsidRPr="002C5902">
        <w:rPr>
          <w:sz w:val="16"/>
        </w:rPr>
        <w:t xml:space="preserve"> </w:t>
      </w:r>
      <w:r w:rsidRPr="00A22915">
        <w:rPr>
          <w:u w:val="single"/>
        </w:rPr>
        <w:t>engineers</w:t>
      </w:r>
      <w:r w:rsidRPr="002C5902">
        <w:rPr>
          <w:sz w:val="16"/>
        </w:rPr>
        <w:t xml:space="preserve">, </w:t>
      </w:r>
      <w:r w:rsidRPr="00A22915">
        <w:rPr>
          <w:u w:val="single"/>
        </w:rPr>
        <w:t>policy analysts and academics</w:t>
      </w:r>
      <w:r w:rsidRPr="002C5902">
        <w:rPr>
          <w:sz w:val="16"/>
        </w:rPr>
        <w:t xml:space="preserve">, most of whom are </w:t>
      </w:r>
      <w:r w:rsidRPr="00A22915">
        <w:rPr>
          <w:u w:val="single"/>
        </w:rPr>
        <w:t xml:space="preserve">affiliated with </w:t>
      </w:r>
      <w:r w:rsidRPr="00A22915">
        <w:rPr>
          <w:b/>
          <w:bCs/>
          <w:u w:val="single"/>
        </w:rPr>
        <w:t>Chinese military institutes</w:t>
      </w:r>
      <w:r w:rsidRPr="00A22915">
        <w:rPr>
          <w:u w:val="single"/>
        </w:rPr>
        <w:t>, universities and companies</w:t>
      </w:r>
      <w:r w:rsidRPr="002C5902">
        <w:rPr>
          <w:sz w:val="16"/>
        </w:rPr>
        <w:t xml:space="preserve">. Generally, the scholarly articles studied </w:t>
      </w:r>
      <w:r w:rsidRPr="00A22915">
        <w:rPr>
          <w:u w:val="single"/>
        </w:rPr>
        <w:t xml:space="preserve">reflect a </w:t>
      </w:r>
      <w:r w:rsidRPr="00A22915">
        <w:rPr>
          <w:b/>
          <w:bCs/>
          <w:u w:val="single"/>
        </w:rPr>
        <w:t>Chinese strategic discussion</w:t>
      </w:r>
      <w:r w:rsidRPr="00A22915">
        <w:rPr>
          <w:u w:val="single"/>
        </w:rPr>
        <w:t xml:space="preserve"> on the military use of AI</w:t>
      </w:r>
      <w:r w:rsidRPr="002C5902">
        <w:rPr>
          <w:sz w:val="16"/>
        </w:rPr>
        <w:t>, involving participants from both academic and military backgrounds. Since all articles are openly accessible resources, information pertaining to secretive military intelligence or internal documents was not examined in this study. Consequently, the discussions analysed do not represent the Chinese military's official stance, but provide insights into it.</w:t>
      </w:r>
      <w:r w:rsidRPr="00324936">
        <w:rPr>
          <w:sz w:val="12"/>
        </w:rPr>
        <w:t>¶</w:t>
      </w:r>
      <w:r w:rsidRPr="002C5902">
        <w:rPr>
          <w:sz w:val="16"/>
        </w:rPr>
        <w:t xml:space="preserve"> The US factor in China's strategic discussion</w:t>
      </w:r>
      <w:r w:rsidRPr="00324936">
        <w:rPr>
          <w:sz w:val="12"/>
        </w:rPr>
        <w:t>¶</w:t>
      </w:r>
      <w:r w:rsidRPr="002C5902">
        <w:rPr>
          <w:sz w:val="16"/>
        </w:rPr>
        <w:t xml:space="preserve"> The Chinese strategic discussion highly values the military utility of AI, with a consensus emerging that AI will profoundly influence future warfare.13 Similar to the ‘killer robot’ narrative, some Chinese scholars even suggest that this will fundamentally alter the nature of warfare, shifting from wars among humans to scenarios where ‘machines automatically kill humans’.14 Such perspectives are hardly surprising, given the data sample. The strategic discussion on AI in the military domain typically involves proponents of its potential. However, a few express cautions regarding its military applications. For example, Li Hao and Du Yanbo criticize views that overestimate AI's impact, cautioning against a hasty adoption of AI in the activities of the People's Liberation Army (PLA). According to Li and Du:</w:t>
      </w:r>
      <w:r w:rsidRPr="00324936">
        <w:rPr>
          <w:sz w:val="12"/>
        </w:rPr>
        <w:t>¶</w:t>
      </w:r>
      <w:r w:rsidRPr="002C5902">
        <w:rPr>
          <w:sz w:val="16"/>
        </w:rPr>
        <w:t xml:space="preserve"> [If we] develop military theories and promote reform practices based on a vague understanding of AI prospects and maximized imagination, it will not only be useless but even detrimental to the transformation and development of military modernization.15</w:t>
      </w:r>
      <w:r w:rsidRPr="00324936">
        <w:rPr>
          <w:sz w:val="12"/>
        </w:rPr>
        <w:t>¶</w:t>
      </w:r>
      <w:r w:rsidRPr="002C5902">
        <w:rPr>
          <w:sz w:val="16"/>
        </w:rPr>
        <w:t xml:space="preserve"> </w:t>
      </w:r>
      <w:r w:rsidRPr="002C5902">
        <w:rPr>
          <w:sz w:val="16"/>
        </w:rPr>
        <w:lastRenderedPageBreak/>
        <w:t>Li and Du conclude that the introduction of AI may bring ‘inefficiency, confusion, and disorder’ and may thus prove ‘counterproductive’ to China's military transformation.16 Nonetheless, this caution is rarely reflected in the 140 analysed articles, which overwhelmingly advocate urgent actions for China to take to embrace the age of AI.</w:t>
      </w:r>
      <w:r w:rsidRPr="00324936">
        <w:rPr>
          <w:sz w:val="12"/>
        </w:rPr>
        <w:t>¶</w:t>
      </w:r>
      <w:r w:rsidRPr="002C5902">
        <w:rPr>
          <w:sz w:val="16"/>
        </w:rPr>
        <w:t xml:space="preserve"> When examining the discussion among Chinese writers, this study finds that the US factor has played a pivotal role from the outset. Figure 1 illustrates the number of publications on the topic, revealing that the first Chinese writing on AI development in the military domain took place in 1988. The initial article, by Qian Xiaojiang, focused on the AI military decision support system (AIMDSS), with some discussion on its application in the US.17 In light of the rapid development of the AIMDSS in the latter state, the author suggested that China should ‘have some sense of urgency’ and begin studying AIMDSS itself. However, the Chinese defence community maintained minimal interest in this topic until 2015.</w:t>
      </w:r>
      <w:r w:rsidRPr="00324936">
        <w:rPr>
          <w:sz w:val="12"/>
        </w:rPr>
        <w:t>¶</w:t>
      </w:r>
      <w:r w:rsidRPr="002C5902">
        <w:rPr>
          <w:sz w:val="16"/>
        </w:rPr>
        <w:t xml:space="preserve"> Number of Chinese articles published annually on militarized AI (1988–2022)</w:t>
      </w:r>
      <w:r w:rsidRPr="00324936">
        <w:rPr>
          <w:sz w:val="12"/>
        </w:rPr>
        <w:t>¶</w:t>
      </w:r>
      <w:r w:rsidRPr="002C5902">
        <w:rPr>
          <w:sz w:val="16"/>
        </w:rPr>
        <w:t xml:space="preserve"> Figure 1:Number of Chinese articles published annually on militarized AI (1988–2022)</w:t>
      </w:r>
      <w:r w:rsidRPr="00324936">
        <w:rPr>
          <w:sz w:val="12"/>
        </w:rPr>
        <w:t>¶</w:t>
      </w:r>
      <w:r w:rsidRPr="002C5902">
        <w:rPr>
          <w:sz w:val="16"/>
        </w:rPr>
        <w:t xml:space="preserve"> Open in new tabDownload slide</w:t>
      </w:r>
      <w:r w:rsidRPr="00324936">
        <w:rPr>
          <w:sz w:val="12"/>
        </w:rPr>
        <w:t>¶</w:t>
      </w:r>
      <w:r w:rsidRPr="002C5902">
        <w:rPr>
          <w:sz w:val="16"/>
        </w:rPr>
        <w:t xml:space="preserve"> The years 2015 and 2016 marked the onset of China's rapidly growing interest on the topic of militarized AI, coinciding with a series of AI-related events and successes in the US.18 The introduction of the Third Offset strategy by then-US Secretary of Defense Chuck Hagel at the Reagan Defense Forum in late 2014 garnered close attention from China's defence community. Many Chinese strategists viewed the strategy as leveraging AI to accelerate combat capacity, thereby enhancing US conventional defence19 or maintaining its military advantage over China and Russia.20 The consensus was that China needed to review its own military strategy amid the transformation spurred by emerging technology like AI.21 As one Chinese article pointed out:</w:t>
      </w:r>
      <w:r w:rsidRPr="00324936">
        <w:rPr>
          <w:sz w:val="12"/>
        </w:rPr>
        <w:t>¶</w:t>
      </w:r>
      <w:r w:rsidRPr="002C5902">
        <w:rPr>
          <w:sz w:val="16"/>
        </w:rPr>
        <w:t xml:space="preserve"> The world's military powers, represented by the US, foresee the broad application prospects of AI technology in the military field. They believe that the future arms race is an intelligent race and have laid out a series of research plans in advance, releasing the Third Offset strategy and striving to widen the gap with potential opponents in terms of intelligence. Being backward means being under the control of others. To avoid the huge generation gap caused by the loss of development opportunities, China urgently needs to catch up and vigorously develop military application research of AI technology.22</w:t>
      </w:r>
      <w:r w:rsidRPr="00324936">
        <w:rPr>
          <w:sz w:val="12"/>
        </w:rPr>
        <w:t>¶</w:t>
      </w:r>
      <w:r w:rsidRPr="002C5902">
        <w:rPr>
          <w:sz w:val="16"/>
        </w:rPr>
        <w:t xml:space="preserve"> In early 2016 the success of Google DeepMind's AlphaGo in defeating top-ranked human players—including Ke Jie of China and Lee Se-dol of South Korea—in the ancient Chinese board game of Go further shocked not only China's defence community but also the general public. AI became a widely discussed public topic across China. Some international analysts considered it to be a ‘Sputnik moment’ for China that spurred funding and stimulated China's AI ambition.23 Despite being developed in a civilian context, China's defence community clearly recognized AlphaGo's military potential. Among the 140 articles in this study, the most frequently cited and downloaded article is ‘Analysis of AlphaGo's technical principles and prospects for the military application of artificial intelligence’, focusing on the technical principles of AlphaGo and its military potential.24 This article, supported by the Shared Army Major Research Plan Joint Fund and the National Natural Science Foundation of China, concluded that AlphaGo's success had the potential to revolutionize AI-enabled military decision-making. The author of the article, Hu Xiaofeng from the PLA's National Defence University, concluded in a separate article that:</w:t>
      </w:r>
      <w:r w:rsidRPr="00324936">
        <w:rPr>
          <w:sz w:val="12"/>
        </w:rPr>
        <w:t>¶</w:t>
      </w:r>
      <w:r w:rsidRPr="002C5902">
        <w:rPr>
          <w:sz w:val="16"/>
        </w:rPr>
        <w:t xml:space="preserve"> The development of Deep Green and the breakthrough of AlphaGo have given us a lot of inspiration. We can't be eager for quick success, but we can't sit still … Some people say that in the past, ‘mechanization has not caught up, informatization is desperately catching up, and intelligentization can no longer lag behind’. The author believes that mechanization is easier to catch up through equipment update. Informatization requires time accumulation and scale effects, but it can also gradually catch up. Intelligentization, however, is not the same. There are essential differences between them. Once we can't catch up, we may never catch up, because war may not give you time to catch up.25</w:t>
      </w:r>
      <w:r w:rsidRPr="00324936">
        <w:rPr>
          <w:sz w:val="12"/>
        </w:rPr>
        <w:t>¶</w:t>
      </w:r>
      <w:r w:rsidRPr="002C5902">
        <w:rPr>
          <w:sz w:val="16"/>
        </w:rPr>
        <w:t xml:space="preserve"> In these respects, both the Third Offset strategy and AlphaGo's success engendered an inherent sense of insecurity within China, compelling it to react.</w:t>
      </w:r>
      <w:r w:rsidRPr="00324936">
        <w:rPr>
          <w:sz w:val="12"/>
        </w:rPr>
        <w:t>¶</w:t>
      </w:r>
      <w:r w:rsidRPr="002C5902">
        <w:rPr>
          <w:sz w:val="16"/>
        </w:rPr>
        <w:t xml:space="preserve"> In 2016, the same year as AlphaGo's success, the administration of Barack Obama released a report titled Preparing for the future of artificial intelligence, together with a companion National artificial intelligence research and development strategic plan.26 These two reports were viewed by many Chinese strategists as signals of the US' intention to elevate its AI plans to a national strategy.27 Consequently, China swiftly emulated this approach. In July 2017 the Chinese State Council introduced China's national AI strategy, the New generation artificial intelligence development plan. Some international analysts noted considerable similarities between this Chinese strategy document and its US counterpart, from top-level strategic objectives to policy details and recommendations. It was argued that ‘China is embracing and implementing America's [AI] strategy’.28</w:t>
      </w:r>
      <w:r w:rsidRPr="00324936">
        <w:rPr>
          <w:sz w:val="12"/>
        </w:rPr>
        <w:t>¶</w:t>
      </w:r>
      <w:r w:rsidRPr="002C5902">
        <w:rPr>
          <w:sz w:val="16"/>
        </w:rPr>
        <w:t xml:space="preserve"> Envisioning China's ambition to become an AI superpower by 2030, the Chinese State Council anticipates the expansive integration of AI into national defence construction.29 The New generation artificial intelligence development plan considers ‘the deep integration of artificial intelligence with the economy, society and national defense’ as a primary objective.30 Specifically, the plan aims to leverage AI to support ‘military command and decision-making, military deduction, defense equipment, and other applications’. The military–civilian integration concerning AI is also identified as one of the plan's six key tasks.</w:t>
      </w:r>
      <w:r w:rsidRPr="00324936">
        <w:rPr>
          <w:sz w:val="12"/>
        </w:rPr>
        <w:t>¶</w:t>
      </w:r>
      <w:r w:rsidRPr="002C5902">
        <w:rPr>
          <w:sz w:val="16"/>
        </w:rPr>
        <w:t xml:space="preserve"> The growing volume of Chinese writings on the military use of AI thus coincided with the publication of China's national AI strategy and concerns about the widening gap in military capability enabled by AI. From 2016 many articles focused on AI's military use in other countries, particularly the US. Among the articles studied, 64.2 per cent—90 articles—mentioned the US. </w:t>
      </w:r>
      <w:r w:rsidRPr="000127A3">
        <w:rPr>
          <w:highlight w:val="cyan"/>
          <w:u w:val="single"/>
        </w:rPr>
        <w:t>Analysis of</w:t>
      </w:r>
      <w:r w:rsidRPr="00A22915">
        <w:rPr>
          <w:u w:val="single"/>
        </w:rPr>
        <w:t xml:space="preserve"> the full text of the </w:t>
      </w:r>
      <w:r w:rsidRPr="000127A3">
        <w:rPr>
          <w:b/>
          <w:bCs/>
          <w:highlight w:val="cyan"/>
          <w:u w:val="single"/>
        </w:rPr>
        <w:t>140 Chinese articles</w:t>
      </w:r>
      <w:r w:rsidRPr="00A22915">
        <w:rPr>
          <w:u w:val="single"/>
        </w:rPr>
        <w:t xml:space="preserve"> using Weiciyun </w:t>
      </w:r>
      <w:r w:rsidRPr="000127A3">
        <w:rPr>
          <w:highlight w:val="cyan"/>
          <w:u w:val="single"/>
        </w:rPr>
        <w:t>revealed</w:t>
      </w:r>
      <w:r w:rsidRPr="00A22915">
        <w:rPr>
          <w:u w:val="single"/>
        </w:rPr>
        <w:t xml:space="preserve"> that ‘US’ was one of the </w:t>
      </w:r>
      <w:r w:rsidRPr="00A22915">
        <w:rPr>
          <w:b/>
          <w:bCs/>
          <w:u w:val="single"/>
        </w:rPr>
        <w:t>most frequently mentioned words</w:t>
      </w:r>
      <w:r w:rsidRPr="002C5902">
        <w:rPr>
          <w:sz w:val="16"/>
        </w:rPr>
        <w:t xml:space="preserve"> in the Chinese strategic discussion. Figure 2 shows the top 100 most frequently mentioned words among all the articles; the word ‘USA’ (highlighted in black in figure 2) is among the top 20 most frequently mentioned words, suggesting that the US is a frequent reference point in this Chinese strategic discussion.</w:t>
      </w:r>
      <w:r w:rsidRPr="00324936">
        <w:rPr>
          <w:sz w:val="12"/>
        </w:rPr>
        <w:t>¶</w:t>
      </w:r>
      <w:r w:rsidRPr="002C5902">
        <w:rPr>
          <w:sz w:val="16"/>
        </w:rPr>
        <w:t xml:space="preserve"> Top 100 most frequently mentioned words among 140 Chinese articles studied</w:t>
      </w:r>
      <w:r w:rsidRPr="00324936">
        <w:rPr>
          <w:sz w:val="12"/>
        </w:rPr>
        <w:t>¶</w:t>
      </w:r>
      <w:r w:rsidRPr="002C5902">
        <w:rPr>
          <w:sz w:val="16"/>
        </w:rPr>
        <w:t xml:space="preserve"> Figure 2:Top 100 most frequently mentioned words among 140 Chinese articles studied</w:t>
      </w:r>
      <w:r w:rsidRPr="00324936">
        <w:rPr>
          <w:sz w:val="12"/>
        </w:rPr>
        <w:t>¶</w:t>
      </w:r>
      <w:r w:rsidRPr="002C5902">
        <w:rPr>
          <w:sz w:val="16"/>
        </w:rPr>
        <w:t xml:space="preserve"> Open in new tabDownload slide</w:t>
      </w:r>
      <w:r w:rsidRPr="00324936">
        <w:rPr>
          <w:sz w:val="12"/>
        </w:rPr>
        <w:t>¶</w:t>
      </w:r>
      <w:r w:rsidRPr="002C5902">
        <w:rPr>
          <w:sz w:val="16"/>
        </w:rPr>
        <w:t xml:space="preserve"> Note: Three words or phrases—‘AI’, ‘intelligent’ and ‘military’—are excluded from the list because they are commonly mentioned in every article selected for data analysis.</w:t>
      </w:r>
      <w:r w:rsidRPr="00324936">
        <w:rPr>
          <w:sz w:val="12"/>
        </w:rPr>
        <w:t>¶</w:t>
      </w:r>
      <w:r w:rsidRPr="002C5902">
        <w:rPr>
          <w:sz w:val="16"/>
        </w:rPr>
        <w:t xml:space="preserve"> More specifically, </w:t>
      </w:r>
      <w:r w:rsidRPr="000127A3">
        <w:rPr>
          <w:highlight w:val="cyan"/>
          <w:u w:val="single"/>
        </w:rPr>
        <w:t>American practices</w:t>
      </w:r>
      <w:r w:rsidRPr="00A22915">
        <w:rPr>
          <w:u w:val="single"/>
        </w:rPr>
        <w:t xml:space="preserve">, ideas, and even terminology were </w:t>
      </w:r>
      <w:r w:rsidRPr="00A22915">
        <w:rPr>
          <w:b/>
          <w:bCs/>
          <w:u w:val="single"/>
        </w:rPr>
        <w:t>closely observed</w:t>
      </w:r>
      <w:r w:rsidRPr="00A22915">
        <w:rPr>
          <w:u w:val="single"/>
        </w:rPr>
        <w:t xml:space="preserve"> and </w:t>
      </w:r>
      <w:r w:rsidRPr="00A22915">
        <w:rPr>
          <w:b/>
          <w:bCs/>
          <w:u w:val="single"/>
        </w:rPr>
        <w:t>discussed</w:t>
      </w:r>
      <w:r w:rsidRPr="002C5902">
        <w:rPr>
          <w:sz w:val="16"/>
        </w:rPr>
        <w:t xml:space="preserve">. Figure 3 shows the most frequent words to appear immediately before and after the word ‘US/USA/America’ is mentioned. The most frequently mentioned phrases include ‘American AI’, ‘American research’, ‘American national defence’, ‘American navy’, ‘US military’, ‘the US publishes’, ‘the US proposes’, ‘American nation’, ‘American combat’ and ‘the US and Russia’. A typical line, for example, might be: ‘in 2016, the US military proposed the third Offset Strategy with AI as the key supporting technology, released the National AI research and development strategic plan and FY2009–2034 Unmanned Systems Integrated Roadmap, and proposed a series of new operational concepts such as “distributed operations” and “bee swarms” to promote the deployment of related AI military application projects such as “intelligent missiles” and “unmanned autonomous aerial </w:t>
      </w:r>
      <w:r w:rsidRPr="002C5902">
        <w:rPr>
          <w:sz w:val="16"/>
        </w:rPr>
        <w:lastRenderedPageBreak/>
        <w:t xml:space="preserve">refueling”’.31 All of these </w:t>
      </w:r>
      <w:r w:rsidRPr="00A22915">
        <w:rPr>
          <w:u w:val="single"/>
        </w:rPr>
        <w:t xml:space="preserve">point to the US as a critical factor not only in </w:t>
      </w:r>
      <w:r w:rsidRPr="000127A3">
        <w:rPr>
          <w:highlight w:val="cyan"/>
          <w:u w:val="single"/>
        </w:rPr>
        <w:t>produc</w:t>
      </w:r>
      <w:r w:rsidRPr="00A22915">
        <w:rPr>
          <w:u w:val="single"/>
        </w:rPr>
        <w:t xml:space="preserve">ing </w:t>
      </w:r>
      <w:r w:rsidRPr="000127A3">
        <w:rPr>
          <w:highlight w:val="cyan"/>
          <w:u w:val="single"/>
        </w:rPr>
        <w:t>Chinese</w:t>
      </w:r>
      <w:r w:rsidRPr="00A22915">
        <w:rPr>
          <w:u w:val="single"/>
        </w:rPr>
        <w:t xml:space="preserve"> </w:t>
      </w:r>
      <w:r w:rsidRPr="00A22915">
        <w:rPr>
          <w:b/>
          <w:bCs/>
          <w:u w:val="single"/>
        </w:rPr>
        <w:t xml:space="preserve">strategic </w:t>
      </w:r>
      <w:r w:rsidRPr="000127A3">
        <w:rPr>
          <w:b/>
          <w:bCs/>
          <w:highlight w:val="cyan"/>
          <w:u w:val="single"/>
        </w:rPr>
        <w:t>anxiety</w:t>
      </w:r>
      <w:r w:rsidRPr="000127A3">
        <w:rPr>
          <w:highlight w:val="cyan"/>
          <w:u w:val="single"/>
        </w:rPr>
        <w:t xml:space="preserve"> but also</w:t>
      </w:r>
      <w:r w:rsidRPr="00A22915">
        <w:rPr>
          <w:u w:val="single"/>
        </w:rPr>
        <w:t xml:space="preserve"> in </w:t>
      </w:r>
      <w:r w:rsidRPr="000127A3">
        <w:rPr>
          <w:highlight w:val="cyan"/>
          <w:u w:val="single"/>
        </w:rPr>
        <w:t>serv</w:t>
      </w:r>
      <w:r w:rsidRPr="00A22915">
        <w:rPr>
          <w:u w:val="single"/>
        </w:rPr>
        <w:t xml:space="preserve">ing </w:t>
      </w:r>
      <w:r w:rsidRPr="000127A3">
        <w:rPr>
          <w:highlight w:val="cyan"/>
          <w:u w:val="single"/>
        </w:rPr>
        <w:t>as</w:t>
      </w:r>
      <w:r w:rsidRPr="00A22915">
        <w:rPr>
          <w:u w:val="single"/>
        </w:rPr>
        <w:t xml:space="preserve"> a </w:t>
      </w:r>
      <w:r w:rsidRPr="000127A3">
        <w:rPr>
          <w:b/>
          <w:bCs/>
          <w:highlight w:val="cyan"/>
          <w:u w:val="single"/>
        </w:rPr>
        <w:t>role model</w:t>
      </w:r>
      <w:r w:rsidRPr="00A22915">
        <w:rPr>
          <w:u w:val="single"/>
        </w:rPr>
        <w:t xml:space="preserve"> </w:t>
      </w:r>
      <w:r w:rsidRPr="000127A3">
        <w:rPr>
          <w:highlight w:val="cyan"/>
          <w:u w:val="single"/>
        </w:rPr>
        <w:t xml:space="preserve">for China to </w:t>
      </w:r>
      <w:r w:rsidRPr="000127A3">
        <w:rPr>
          <w:b/>
          <w:bCs/>
          <w:highlight w:val="cyan"/>
          <w:u w:val="single"/>
        </w:rPr>
        <w:t>emulate</w:t>
      </w:r>
      <w:r w:rsidRPr="002C5902">
        <w:rPr>
          <w:sz w:val="16"/>
        </w:rPr>
        <w:t>.</w:t>
      </w:r>
      <w:r w:rsidRPr="00324936">
        <w:rPr>
          <w:sz w:val="12"/>
        </w:rPr>
        <w:t>¶</w:t>
      </w:r>
      <w:r w:rsidRPr="002C5902">
        <w:rPr>
          <w:sz w:val="16"/>
        </w:rPr>
        <w:t xml:space="preserve"> Most frequently mentioned words before and after the word ‘USA’ among 140 Chinese articles studied</w:t>
      </w:r>
      <w:r w:rsidRPr="00324936">
        <w:rPr>
          <w:sz w:val="12"/>
        </w:rPr>
        <w:t>¶</w:t>
      </w:r>
      <w:r w:rsidRPr="002C5902">
        <w:rPr>
          <w:sz w:val="16"/>
        </w:rPr>
        <w:t xml:space="preserve"> Figure 3:Most frequently mentioned words before and after the word ‘USA’ among 140 Chinese articles studied</w:t>
      </w:r>
      <w:r w:rsidRPr="00324936">
        <w:rPr>
          <w:sz w:val="12"/>
        </w:rPr>
        <w:t>¶</w:t>
      </w:r>
      <w:r w:rsidRPr="002C5902">
        <w:rPr>
          <w:sz w:val="16"/>
        </w:rPr>
        <w:t xml:space="preserve"> Open in new tabDownload slide</w:t>
      </w:r>
      <w:r w:rsidRPr="00324936">
        <w:rPr>
          <w:sz w:val="12"/>
        </w:rPr>
        <w:t>¶</w:t>
      </w:r>
      <w:r w:rsidRPr="002C5902">
        <w:rPr>
          <w:sz w:val="16"/>
        </w:rPr>
        <w:t xml:space="preserve"> To provide a context for comparison, the frequency of mentions of different countries in the Chinese strategic discussion is illustrated in figure 4. It indicates that members of the Chinese strategic community have examined AI military practices in a wide range of countries. The most frequently mentioned countries/regions are the US, Russia, Europe, Japan, the UK, Israel, India, France, Germany, and South Korea.</w:t>
      </w:r>
      <w:r w:rsidRPr="00324936">
        <w:rPr>
          <w:sz w:val="12"/>
        </w:rPr>
        <w:t>¶</w:t>
      </w:r>
      <w:r w:rsidRPr="002C5902">
        <w:rPr>
          <w:sz w:val="16"/>
        </w:rPr>
        <w:t xml:space="preserve"> Frequency of mentions of different countries across 140 Chinese articles studied</w:t>
      </w:r>
      <w:r w:rsidRPr="00324936">
        <w:rPr>
          <w:sz w:val="12"/>
        </w:rPr>
        <w:t>¶</w:t>
      </w:r>
      <w:r w:rsidRPr="002C5902">
        <w:rPr>
          <w:sz w:val="16"/>
        </w:rPr>
        <w:t xml:space="preserve"> Figure 4:Frequency of mentions of different countries across 140 Chinese articles studied</w:t>
      </w:r>
      <w:r w:rsidRPr="00324936">
        <w:rPr>
          <w:sz w:val="12"/>
        </w:rPr>
        <w:t>¶</w:t>
      </w:r>
      <w:r w:rsidRPr="002C5902">
        <w:rPr>
          <w:sz w:val="16"/>
        </w:rPr>
        <w:t xml:space="preserve"> Open in new tabDownload slide</w:t>
      </w:r>
      <w:r w:rsidRPr="00324936">
        <w:rPr>
          <w:sz w:val="12"/>
        </w:rPr>
        <w:t>¶</w:t>
      </w:r>
      <w:r w:rsidRPr="002C5902">
        <w:rPr>
          <w:sz w:val="16"/>
        </w:rPr>
        <w:t xml:space="preserve"> Some Chinese scholars even argue that China is lagging behind not only the US, but also Israel and Russia, when it comes to the practical application of AI for military purposes.32 Subsequently, the focus of the discussion is on what China can learn from practices in those countries. This finding aligns with the wider picture of Chinese military evaluations, indicating that future warfare has been evolving from ‘informatized’ to ‘intelligentized’.33 As such, Chinese strategists have widely acknowledged AI's importance and have carefully studied its development in other countries. As a Chinese article points out:</w:t>
      </w:r>
      <w:r w:rsidRPr="00324936">
        <w:rPr>
          <w:sz w:val="12"/>
        </w:rPr>
        <w:t>¶</w:t>
      </w:r>
      <w:r w:rsidRPr="002C5902">
        <w:rPr>
          <w:sz w:val="16"/>
        </w:rPr>
        <w:t xml:space="preserve"> The speed and effect of advancing the military application of AI will profoundly affect the outcome of future wars, and it will also affect a country's international status. In this context, our country should continue to track the latest developments in the field of AI by foreign militaries and learn from the experience and lessons of other countries in promoting the military application of AI.34</w:t>
      </w:r>
      <w:r w:rsidRPr="00324936">
        <w:rPr>
          <w:sz w:val="12"/>
        </w:rPr>
        <w:t>¶</w:t>
      </w:r>
      <w:r w:rsidRPr="002C5902">
        <w:rPr>
          <w:sz w:val="16"/>
        </w:rPr>
        <w:t xml:space="preserve"> Nonetheless, in comparison, the US received the most attention, with its word frequency exceeding that of all other countries combined, suggesting a US-centric discussion.</w:t>
      </w:r>
      <w:r w:rsidRPr="00324936">
        <w:rPr>
          <w:sz w:val="12"/>
        </w:rPr>
        <w:t>¶</w:t>
      </w:r>
      <w:r w:rsidRPr="002C5902">
        <w:rPr>
          <w:sz w:val="16"/>
        </w:rPr>
        <w:t xml:space="preserve"> Conclusion</w:t>
      </w:r>
      <w:r w:rsidRPr="00324936">
        <w:rPr>
          <w:sz w:val="12"/>
        </w:rPr>
        <w:t>¶</w:t>
      </w:r>
      <w:r w:rsidRPr="002C5902">
        <w:rPr>
          <w:sz w:val="16"/>
        </w:rPr>
        <w:t xml:space="preserve"> This policy paper has examined how the United States' AI strategy and progress stirred anxiety and self-reflection among the Chinese strategic community in the period to 2022. From the Third Offset strategy to the White House's reports on Preparing for the future of artificial intelligence and the accompanying National artificial intelligence research and development strategic plan, the American AI strategy has been carefully observed and emulated by the Chinese strategic community, contributing to the development of China's own AI strategy.</w:t>
      </w:r>
      <w:r w:rsidRPr="00324936">
        <w:rPr>
          <w:sz w:val="12"/>
        </w:rPr>
        <w:t>¶</w:t>
      </w:r>
      <w:r w:rsidRPr="002C5902">
        <w:rPr>
          <w:sz w:val="16"/>
        </w:rPr>
        <w:t xml:space="preserve"> As China's AI near-peer competitor and geopolitical rival, American military AI practices serve as a benchmark for evaluating China's progress among the Chinese strategic community. </w:t>
      </w:r>
      <w:r w:rsidRPr="00A22915">
        <w:rPr>
          <w:u w:val="single"/>
        </w:rPr>
        <w:t>With growing US–China tensions</w:t>
      </w:r>
      <w:r w:rsidRPr="002C5902">
        <w:rPr>
          <w:sz w:val="16"/>
        </w:rPr>
        <w:t xml:space="preserve">, the rapid development of </w:t>
      </w:r>
      <w:r w:rsidRPr="00A22915">
        <w:rPr>
          <w:u w:val="single"/>
        </w:rPr>
        <w:t xml:space="preserve">AI-enabled military practices has fuelled </w:t>
      </w:r>
      <w:r w:rsidRPr="00A22915">
        <w:rPr>
          <w:b/>
          <w:bCs/>
          <w:u w:val="single"/>
        </w:rPr>
        <w:t>considerable anxiety</w:t>
      </w:r>
      <w:r w:rsidRPr="00A22915">
        <w:rPr>
          <w:u w:val="single"/>
        </w:rPr>
        <w:t xml:space="preserve"> in China</w:t>
      </w:r>
      <w:r w:rsidRPr="002C5902">
        <w:rPr>
          <w:sz w:val="16"/>
        </w:rPr>
        <w:t xml:space="preserve">. From the technological breakthrough of Google DeepMind's AlphaGo to the birth of ChatGPT,35 AI </w:t>
      </w:r>
      <w:r w:rsidRPr="00A22915">
        <w:rPr>
          <w:u w:val="single"/>
        </w:rPr>
        <w:t>progress</w:t>
      </w:r>
      <w:r w:rsidRPr="002C5902">
        <w:rPr>
          <w:sz w:val="16"/>
        </w:rPr>
        <w:t xml:space="preserve"> in the US in both the civil and military spheres </w:t>
      </w:r>
      <w:r w:rsidRPr="00A22915">
        <w:rPr>
          <w:u w:val="single"/>
        </w:rPr>
        <w:t xml:space="preserve">has </w:t>
      </w:r>
      <w:r w:rsidRPr="00A22915">
        <w:rPr>
          <w:b/>
          <w:bCs/>
          <w:u w:val="single"/>
        </w:rPr>
        <w:t>repeatedly shocked</w:t>
      </w:r>
      <w:r w:rsidRPr="00A22915">
        <w:rPr>
          <w:u w:val="single"/>
        </w:rPr>
        <w:t xml:space="preserve"> China's strategic community</w:t>
      </w:r>
      <w:r w:rsidRPr="002C5902">
        <w:rPr>
          <w:sz w:val="16"/>
        </w:rPr>
        <w:t xml:space="preserve">, leading to reflections on its own perceived ‘backwardness’. Therefore, </w:t>
      </w:r>
      <w:r w:rsidRPr="00A22915">
        <w:rPr>
          <w:u w:val="single"/>
        </w:rPr>
        <w:t xml:space="preserve">strategic anxiety in the context of the AI race is </w:t>
      </w:r>
      <w:r w:rsidRPr="00A22915">
        <w:rPr>
          <w:b/>
          <w:bCs/>
          <w:u w:val="single"/>
        </w:rPr>
        <w:t>no less significant</w:t>
      </w:r>
      <w:r w:rsidRPr="00A22915">
        <w:rPr>
          <w:u w:val="single"/>
        </w:rPr>
        <w:t xml:space="preserve"> in Beijing than in Washington</w:t>
      </w:r>
      <w:r w:rsidRPr="002C5902">
        <w:rPr>
          <w:sz w:val="16"/>
        </w:rPr>
        <w:t xml:space="preserve">. While </w:t>
      </w:r>
      <w:r w:rsidRPr="000127A3">
        <w:rPr>
          <w:highlight w:val="cyan"/>
          <w:u w:val="single"/>
        </w:rPr>
        <w:t>both sides consider</w:t>
      </w:r>
      <w:r w:rsidRPr="00A22915">
        <w:rPr>
          <w:u w:val="single"/>
        </w:rPr>
        <w:t xml:space="preserve"> the </w:t>
      </w:r>
      <w:r w:rsidRPr="000127A3">
        <w:rPr>
          <w:highlight w:val="cyan"/>
          <w:u w:val="single"/>
        </w:rPr>
        <w:t>other</w:t>
      </w:r>
      <w:r w:rsidRPr="00A22915">
        <w:rPr>
          <w:u w:val="single"/>
        </w:rPr>
        <w:t xml:space="preserve"> a source of </w:t>
      </w:r>
      <w:r w:rsidRPr="000127A3">
        <w:rPr>
          <w:b/>
          <w:bCs/>
          <w:highlight w:val="cyan"/>
          <w:u w:val="single"/>
        </w:rPr>
        <w:t>strategic instability</w:t>
      </w:r>
      <w:r w:rsidRPr="00A22915">
        <w:rPr>
          <w:u w:val="single"/>
        </w:rPr>
        <w:t xml:space="preserve"> and call for increased intervention</w:t>
      </w:r>
      <w:r w:rsidRPr="002C5902">
        <w:rPr>
          <w:sz w:val="16"/>
        </w:rPr>
        <w:t xml:space="preserve">, the difference between them lies in the fact that the aforementioned US narratives are primarily concerned with losing the AI race in general, while Chinese literature focuses—at least for now—on narrowing the technological gap between the US and China in the military arena. Strategic anxieties and </w:t>
      </w:r>
      <w:r w:rsidRPr="00A22915">
        <w:rPr>
          <w:u w:val="single"/>
        </w:rPr>
        <w:t xml:space="preserve">a sense of insecurity stemming from these AI race </w:t>
      </w:r>
      <w:r w:rsidRPr="001367C9">
        <w:rPr>
          <w:u w:val="single"/>
        </w:rPr>
        <w:t xml:space="preserve">narratives have motivated both countries to </w:t>
      </w:r>
      <w:r w:rsidRPr="001367C9">
        <w:rPr>
          <w:b/>
          <w:bCs/>
          <w:u w:val="single"/>
        </w:rPr>
        <w:t>intensify investments</w:t>
      </w:r>
      <w:r w:rsidRPr="002C5902">
        <w:rPr>
          <w:sz w:val="16"/>
        </w:rPr>
        <w:t xml:space="preserve"> in building their respective AI military capacity. In this regard, </w:t>
      </w:r>
      <w:r w:rsidRPr="00A22915">
        <w:rPr>
          <w:u w:val="single"/>
        </w:rPr>
        <w:t xml:space="preserve">this </w:t>
      </w:r>
      <w:r w:rsidRPr="000127A3">
        <w:rPr>
          <w:b/>
          <w:bCs/>
          <w:highlight w:val="cyan"/>
          <w:u w:val="single"/>
        </w:rPr>
        <w:t>security dilemma</w:t>
      </w:r>
      <w:r w:rsidRPr="00A22915">
        <w:rPr>
          <w:u w:val="single"/>
        </w:rPr>
        <w:t xml:space="preserve"> may escalate the global AI race</w:t>
      </w:r>
      <w:r w:rsidRPr="002C5902">
        <w:rPr>
          <w:sz w:val="16"/>
        </w:rPr>
        <w:t xml:space="preserve">, </w:t>
      </w:r>
      <w:r w:rsidRPr="00A22915">
        <w:rPr>
          <w:u w:val="single"/>
        </w:rPr>
        <w:t xml:space="preserve">potentially </w:t>
      </w:r>
      <w:r w:rsidRPr="000127A3">
        <w:rPr>
          <w:highlight w:val="cyan"/>
          <w:u w:val="single"/>
        </w:rPr>
        <w:t>lead</w:t>
      </w:r>
      <w:r w:rsidRPr="00A22915">
        <w:rPr>
          <w:u w:val="single"/>
        </w:rPr>
        <w:t xml:space="preserve">ing </w:t>
      </w:r>
      <w:r w:rsidRPr="000127A3">
        <w:rPr>
          <w:highlight w:val="cyan"/>
          <w:u w:val="single"/>
        </w:rPr>
        <w:t>to</w:t>
      </w:r>
      <w:r w:rsidRPr="00A22915">
        <w:rPr>
          <w:u w:val="single"/>
        </w:rPr>
        <w:t xml:space="preserve"> </w:t>
      </w:r>
      <w:r w:rsidRPr="00A22915">
        <w:rPr>
          <w:b/>
          <w:bCs/>
          <w:u w:val="single"/>
        </w:rPr>
        <w:t xml:space="preserve">AI-enabled security </w:t>
      </w:r>
      <w:r w:rsidRPr="000127A3">
        <w:rPr>
          <w:b/>
          <w:bCs/>
          <w:highlight w:val="cyan"/>
          <w:u w:val="single"/>
        </w:rPr>
        <w:t>conflicts</w:t>
      </w:r>
      <w:r w:rsidRPr="00A22915">
        <w:rPr>
          <w:u w:val="single"/>
        </w:rPr>
        <w:t xml:space="preserve"> between two nuclear states becoming a </w:t>
      </w:r>
      <w:r w:rsidRPr="00A22915">
        <w:rPr>
          <w:b/>
          <w:bCs/>
          <w:u w:val="single"/>
        </w:rPr>
        <w:t>self-fulfilling prophecy</w:t>
      </w:r>
      <w:r w:rsidRPr="002C5902">
        <w:rPr>
          <w:sz w:val="16"/>
        </w:rPr>
        <w:t>.</w:t>
      </w:r>
      <w:r w:rsidRPr="00324936">
        <w:rPr>
          <w:sz w:val="12"/>
        </w:rPr>
        <w:t>¶</w:t>
      </w:r>
      <w:r w:rsidRPr="002C5902">
        <w:rPr>
          <w:sz w:val="16"/>
        </w:rPr>
        <w:t xml:space="preserve"> As a group of top AI experts and scientists rightly point out, similar to nuclear weapons, AI represents an existential threat to humanity.36 When </w:t>
      </w:r>
      <w:r w:rsidRPr="00A22915">
        <w:rPr>
          <w:u w:val="single"/>
        </w:rPr>
        <w:t>AI intersects with nuclear weapons</w:t>
      </w:r>
      <w:r w:rsidRPr="002C5902">
        <w:rPr>
          <w:sz w:val="16"/>
        </w:rPr>
        <w:t>, this ‘</w:t>
      </w:r>
      <w:r w:rsidRPr="000127A3">
        <w:rPr>
          <w:b/>
          <w:bCs/>
          <w:highlight w:val="cyan"/>
          <w:u w:val="single"/>
        </w:rPr>
        <w:t>extinction’</w:t>
      </w:r>
      <w:r w:rsidRPr="000127A3">
        <w:rPr>
          <w:highlight w:val="cyan"/>
          <w:u w:val="single"/>
        </w:rPr>
        <w:t xml:space="preserve"> risk</w:t>
      </w:r>
      <w:r w:rsidRPr="00A22915">
        <w:rPr>
          <w:u w:val="single"/>
        </w:rPr>
        <w:t xml:space="preserve"> is a step closer</w:t>
      </w:r>
      <w:r w:rsidRPr="002C5902">
        <w:rPr>
          <w:sz w:val="16"/>
        </w:rPr>
        <w:t xml:space="preserve">, given the impact of AI on strategic stability and nuclear risks.37 Indeed, AI has been a part of the nuclear weapon infrastructure for decades. The </w:t>
      </w:r>
      <w:r w:rsidRPr="00A22915">
        <w:rPr>
          <w:u w:val="single"/>
        </w:rPr>
        <w:t xml:space="preserve">future development of machine learning in providing better </w:t>
      </w:r>
      <w:r w:rsidRPr="00A22915">
        <w:rPr>
          <w:b/>
          <w:bCs/>
          <w:u w:val="single"/>
        </w:rPr>
        <w:t>nuclear intelligence</w:t>
      </w:r>
      <w:r w:rsidRPr="002C5902">
        <w:rPr>
          <w:sz w:val="16"/>
        </w:rPr>
        <w:t xml:space="preserve">, </w:t>
      </w:r>
      <w:r w:rsidRPr="00A22915">
        <w:rPr>
          <w:u w:val="single"/>
        </w:rPr>
        <w:t xml:space="preserve">enhancing </w:t>
      </w:r>
      <w:r w:rsidRPr="00A22915">
        <w:rPr>
          <w:b/>
          <w:bCs/>
          <w:u w:val="single"/>
        </w:rPr>
        <w:t>nuclear command and control</w:t>
      </w:r>
      <w:r w:rsidRPr="00A22915">
        <w:rPr>
          <w:u w:val="single"/>
        </w:rPr>
        <w:t xml:space="preserve"> architecture</w:t>
      </w:r>
      <w:r w:rsidRPr="002C5902">
        <w:rPr>
          <w:sz w:val="16"/>
        </w:rPr>
        <w:t xml:space="preserve"> </w:t>
      </w:r>
      <w:r w:rsidRPr="00A22915">
        <w:rPr>
          <w:u w:val="single"/>
        </w:rPr>
        <w:t>and even making independent nuclear strike decisions has the potential to alter nuclear strategy</w:t>
      </w:r>
      <w:r w:rsidRPr="002C5902">
        <w:rPr>
          <w:sz w:val="16"/>
        </w:rPr>
        <w:t xml:space="preserve"> and deterrence, thus affecting the strategic balance of nuclear power. While delegating independent nuclear command and control authority to AI seems unlikely at the present time, </w:t>
      </w:r>
      <w:r w:rsidRPr="00A22915">
        <w:rPr>
          <w:u w:val="single"/>
        </w:rPr>
        <w:t>AI has already been integrated</w:t>
      </w:r>
      <w:r w:rsidRPr="002C5902">
        <w:rPr>
          <w:sz w:val="16"/>
        </w:rPr>
        <w:t xml:space="preserve"> into many aspects of nuclear weapon systems. Responsible management of nuclear weapon systems in the age of AI is crucial to human survival.</w:t>
      </w:r>
      <w:r w:rsidRPr="00324936">
        <w:rPr>
          <w:sz w:val="12"/>
        </w:rPr>
        <w:t>¶</w:t>
      </w:r>
      <w:r w:rsidRPr="002C5902">
        <w:rPr>
          <w:sz w:val="16"/>
        </w:rPr>
        <w:t xml:space="preserve"> In this context, transnational cooperation is key to mitigating the risks of military AI. Nuclear </w:t>
      </w:r>
      <w:r w:rsidRPr="00A22915">
        <w:rPr>
          <w:u w:val="single"/>
        </w:rPr>
        <w:t xml:space="preserve">states need to develop a set of </w:t>
      </w:r>
      <w:r w:rsidRPr="00A22915">
        <w:rPr>
          <w:b/>
          <w:bCs/>
          <w:u w:val="single"/>
        </w:rPr>
        <w:t>international regulations</w:t>
      </w:r>
      <w:r w:rsidRPr="00A22915">
        <w:rPr>
          <w:u w:val="single"/>
        </w:rPr>
        <w:t xml:space="preserve"> to manage the use of AI</w:t>
      </w:r>
      <w:r w:rsidRPr="002C5902">
        <w:rPr>
          <w:sz w:val="16"/>
        </w:rPr>
        <w:t xml:space="preserve"> in </w:t>
      </w:r>
      <w:r w:rsidRPr="00A22915">
        <w:rPr>
          <w:u w:val="single"/>
        </w:rPr>
        <w:t>nuclear infrastructure</w:t>
      </w:r>
      <w:r w:rsidRPr="002C5902">
        <w:rPr>
          <w:sz w:val="16"/>
        </w:rPr>
        <w:t xml:space="preserve"> and </w:t>
      </w:r>
      <w:r w:rsidRPr="00A22915">
        <w:rPr>
          <w:u w:val="single"/>
        </w:rPr>
        <w:t>command</w:t>
      </w:r>
      <w:r w:rsidRPr="002C5902">
        <w:rPr>
          <w:sz w:val="16"/>
        </w:rPr>
        <w:t xml:space="preserve">, and </w:t>
      </w:r>
      <w:r w:rsidRPr="00A22915">
        <w:rPr>
          <w:u w:val="single"/>
        </w:rPr>
        <w:t>regulation of lethal autonomous weapons systems</w:t>
      </w:r>
      <w:r w:rsidRPr="002C5902">
        <w:rPr>
          <w:sz w:val="16"/>
        </w:rPr>
        <w:t xml:space="preserve"> (LAWS) </w:t>
      </w:r>
      <w:r w:rsidRPr="00A22915">
        <w:rPr>
          <w:u w:val="single"/>
        </w:rPr>
        <w:t xml:space="preserve">needs </w:t>
      </w:r>
      <w:r w:rsidRPr="00A22915">
        <w:rPr>
          <w:b/>
          <w:bCs/>
          <w:u w:val="single"/>
        </w:rPr>
        <w:t>effective global treaties</w:t>
      </w:r>
      <w:r w:rsidRPr="00A22915">
        <w:rPr>
          <w:u w:val="single"/>
        </w:rPr>
        <w:t xml:space="preserve"> to address legal and ethical concerns</w:t>
      </w:r>
      <w:r w:rsidRPr="002C5902">
        <w:rPr>
          <w:sz w:val="16"/>
        </w:rPr>
        <w:t xml:space="preserve">. Such </w:t>
      </w:r>
      <w:r w:rsidRPr="00A22915">
        <w:rPr>
          <w:u w:val="single"/>
        </w:rPr>
        <w:t xml:space="preserve">developments require </w:t>
      </w:r>
      <w:r w:rsidRPr="00A22915">
        <w:rPr>
          <w:b/>
          <w:bCs/>
          <w:u w:val="single"/>
        </w:rPr>
        <w:t>transnational cooperation</w:t>
      </w:r>
      <w:r w:rsidRPr="00A22915">
        <w:rPr>
          <w:u w:val="single"/>
        </w:rPr>
        <w:t xml:space="preserve"> to form a global consensus and take global actions</w:t>
      </w:r>
      <w:r w:rsidRPr="002C5902">
        <w:rPr>
          <w:sz w:val="16"/>
        </w:rPr>
        <w:t xml:space="preserve">. Unfortunately, in the shadow of </w:t>
      </w:r>
      <w:r w:rsidRPr="00A22915">
        <w:rPr>
          <w:u w:val="single"/>
        </w:rPr>
        <w:t>the global AI race</w:t>
      </w:r>
      <w:r w:rsidRPr="002C5902">
        <w:rPr>
          <w:sz w:val="16"/>
        </w:rPr>
        <w:t xml:space="preserve">, </w:t>
      </w:r>
      <w:r w:rsidRPr="00A22915">
        <w:rPr>
          <w:u w:val="single"/>
        </w:rPr>
        <w:t xml:space="preserve">narratives focused on </w:t>
      </w:r>
      <w:r w:rsidRPr="00A22915">
        <w:rPr>
          <w:b/>
          <w:bCs/>
          <w:u w:val="single"/>
        </w:rPr>
        <w:t>competition</w:t>
      </w:r>
      <w:r w:rsidRPr="002C5902">
        <w:rPr>
          <w:sz w:val="16"/>
        </w:rPr>
        <w:t xml:space="preserve"> and rivalry have not only </w:t>
      </w:r>
      <w:r w:rsidRPr="00A22915">
        <w:rPr>
          <w:u w:val="single"/>
        </w:rPr>
        <w:t>hindered the urgency of transnational cooperation</w:t>
      </w:r>
      <w:r w:rsidRPr="002C5902">
        <w:rPr>
          <w:sz w:val="16"/>
        </w:rPr>
        <w:t xml:space="preserve"> but have also infiltrated nascent global AI governance.</w:t>
      </w:r>
      <w:r w:rsidRPr="00324936">
        <w:rPr>
          <w:sz w:val="12"/>
        </w:rPr>
        <w:t>¶</w:t>
      </w:r>
      <w:r w:rsidRPr="002C5902">
        <w:rPr>
          <w:sz w:val="16"/>
        </w:rPr>
        <w:t xml:space="preserve"> As Roberts et al. point out, global AI governance faces both first- and second-order cooperation problems. The first stems from interstate geopolitical competition within an anarchic global order, while the second arises from institutional dysfunction, complicating efforts to establish effective global AI governance mechanisms.38 Arguably, the US–China AI race has not only problematized first- but also second-order cooperation challenges. The increasingly intensified US-Chinese geopolitical competition over AI has not been restricted to direct interstate competition, with actions such as the American semiconductor ban on China or the Chinese state's efforts to securitize AI.39</w:t>
      </w:r>
      <w:r w:rsidRPr="00324936">
        <w:rPr>
          <w:sz w:val="12"/>
        </w:rPr>
        <w:t>¶</w:t>
      </w:r>
      <w:r w:rsidRPr="002C5902">
        <w:rPr>
          <w:sz w:val="16"/>
        </w:rPr>
        <w:t xml:space="preserve"> The US–China race has indeed brought in considerable second-order cooperation challenges by developing and supporting new global AI governance mechanisms for geopolitical gain. For example, </w:t>
      </w:r>
      <w:r w:rsidRPr="002C5902">
        <w:rPr>
          <w:sz w:val="16"/>
        </w:rPr>
        <w:lastRenderedPageBreak/>
        <w:t>the Global Partnership on AI, an international initiative to advocate responsible AI use based on democratic principles, was also viewed by many in the US as a helpful geopolitical tool against China.40 The impact of geopolitical rivalry is most obvious when it comes to security- and military-focused AI governance initiatives. The AI Partnership for Defense was initiated by the US Department of Defense in 2020 to shape responsible military use of AI using democratic value-based governance in defence matters.41 As then-US Secretary of Defense Mark Esper stated, it aimed to work with US allies to counter China's AI-enabled ‘21st-century surveillance state’ and Russia's ‘AI-and-autonomy-enabled command-and-control schemes’.42 As such, these initiatives are designed as geopolitical tools to defeat China, rather than mechanisms for transnational cooperation. All these factors have contributed to the ‘weak regime complex’ in the current global AI governance landscape, which features a ‘polycentric’ structure with some institutional linkages, but where work remains largely siloed.43</w:t>
      </w:r>
      <w:r w:rsidRPr="00324936">
        <w:rPr>
          <w:sz w:val="12"/>
        </w:rPr>
        <w:t>¶</w:t>
      </w:r>
      <w:r w:rsidRPr="002C5902">
        <w:rPr>
          <w:sz w:val="16"/>
        </w:rPr>
        <w:t xml:space="preserve"> Without effective global governance, the AI arms race poses considerable risks not only to the loser but also to the winner. The pressure of winning the race relies on breakneck speed in building up AI capacity in the military arena, which is likely to be made at the expense of essential research on AI safety.44 For example, </w:t>
      </w:r>
      <w:r w:rsidRPr="00F05977">
        <w:rPr>
          <w:u w:val="single"/>
        </w:rPr>
        <w:t>in order to gain a first-mover advantage</w:t>
      </w:r>
      <w:r w:rsidRPr="002C5902">
        <w:rPr>
          <w:sz w:val="16"/>
        </w:rPr>
        <w:t xml:space="preserve">, </w:t>
      </w:r>
      <w:r w:rsidRPr="00F05977">
        <w:rPr>
          <w:u w:val="single"/>
        </w:rPr>
        <w:t xml:space="preserve">states may choose to </w:t>
      </w:r>
      <w:r w:rsidRPr="00F05977">
        <w:rPr>
          <w:b/>
          <w:bCs/>
          <w:u w:val="single"/>
        </w:rPr>
        <w:t>shorten the testing phase</w:t>
      </w:r>
      <w:r w:rsidRPr="00F05977">
        <w:rPr>
          <w:u w:val="single"/>
        </w:rPr>
        <w:t xml:space="preserve"> of AI-enabled weapons and deploy them </w:t>
      </w:r>
      <w:r w:rsidRPr="00F05977">
        <w:rPr>
          <w:b/>
          <w:bCs/>
          <w:u w:val="single"/>
        </w:rPr>
        <w:t>before fully understanding</w:t>
      </w:r>
      <w:r w:rsidRPr="002C5902">
        <w:rPr>
          <w:sz w:val="16"/>
        </w:rPr>
        <w:t xml:space="preserve"> their impact.45 In other words, the AI race may end up </w:t>
      </w:r>
      <w:r w:rsidRPr="00F05977">
        <w:rPr>
          <w:u w:val="single"/>
        </w:rPr>
        <w:t xml:space="preserve">driving the deployment of powerful but </w:t>
      </w:r>
      <w:r w:rsidRPr="00F05977">
        <w:rPr>
          <w:b/>
          <w:bCs/>
          <w:u w:val="single"/>
        </w:rPr>
        <w:t>unsafe AI-enabled military technology</w:t>
      </w:r>
      <w:r w:rsidRPr="00F05977">
        <w:rPr>
          <w:u w:val="single"/>
        </w:rPr>
        <w:t>, posing risks to all stakeholders.</w:t>
      </w:r>
      <w:r w:rsidRPr="002C5902">
        <w:rPr>
          <w:sz w:val="16"/>
        </w:rPr>
        <w:t xml:space="preserve"> If this risk-taking approach is perceived as successful, the competitive security pressure will motivate more states to join this kind of cross-national emulation. This will not only enhance the overall risk for all but also reduce the first-mover advantage and thus end up in no one side's favour.</w:t>
      </w:r>
      <w:r w:rsidRPr="00324936">
        <w:rPr>
          <w:sz w:val="12"/>
        </w:rPr>
        <w:t>¶</w:t>
      </w:r>
      <w:r w:rsidRPr="002C5902">
        <w:rPr>
          <w:sz w:val="16"/>
        </w:rPr>
        <w:t xml:space="preserve"> In this context, both the </w:t>
      </w:r>
      <w:r w:rsidRPr="00F05977">
        <w:rPr>
          <w:u w:val="single"/>
        </w:rPr>
        <w:t>US</w:t>
      </w:r>
      <w:r w:rsidRPr="002C5902">
        <w:rPr>
          <w:sz w:val="16"/>
        </w:rPr>
        <w:t xml:space="preserve"> and China </w:t>
      </w:r>
      <w:r w:rsidRPr="00F05977">
        <w:rPr>
          <w:u w:val="single"/>
        </w:rPr>
        <w:t xml:space="preserve">need to </w:t>
      </w:r>
      <w:r w:rsidRPr="00F05977">
        <w:rPr>
          <w:b/>
          <w:bCs/>
          <w:u w:val="single"/>
        </w:rPr>
        <w:t>downplay zero-sum thinking</w:t>
      </w:r>
      <w:r w:rsidRPr="002C5902">
        <w:rPr>
          <w:sz w:val="16"/>
        </w:rPr>
        <w:t xml:space="preserve"> </w:t>
      </w:r>
      <w:r w:rsidRPr="00F05977">
        <w:rPr>
          <w:u w:val="single"/>
        </w:rPr>
        <w:t>and realize their overlapped interest</w:t>
      </w:r>
      <w:r w:rsidRPr="002C5902">
        <w:rPr>
          <w:sz w:val="16"/>
        </w:rPr>
        <w:t xml:space="preserve"> in promoting robustness, reliability and safety in military AI systems and reducing strategic risks. As the findings of this study show, </w:t>
      </w:r>
      <w:r w:rsidRPr="00F05977">
        <w:rPr>
          <w:u w:val="single"/>
        </w:rPr>
        <w:t xml:space="preserve">China is interested in understanding not only US technical progress, but also American </w:t>
      </w:r>
      <w:r w:rsidRPr="00F05977">
        <w:rPr>
          <w:b/>
          <w:bCs/>
          <w:u w:val="single"/>
        </w:rPr>
        <w:t>ideas and policies</w:t>
      </w:r>
      <w:r w:rsidRPr="002C5902">
        <w:rPr>
          <w:sz w:val="16"/>
        </w:rPr>
        <w:t xml:space="preserve"> to advance its AI. After all, the US–China AI race is not only an arms race but also a leadership contest. The competition lies not only in technical advancements, but also in ideas and policies to govern the use of AI. </w:t>
      </w:r>
      <w:r w:rsidRPr="000127A3">
        <w:rPr>
          <w:highlight w:val="cyan"/>
          <w:u w:val="single"/>
        </w:rPr>
        <w:t>From</w:t>
      </w:r>
      <w:r w:rsidRPr="00F05977">
        <w:rPr>
          <w:u w:val="single"/>
        </w:rPr>
        <w:t xml:space="preserve"> its </w:t>
      </w:r>
      <w:r w:rsidRPr="00F05977">
        <w:rPr>
          <w:b/>
          <w:bCs/>
          <w:u w:val="single"/>
        </w:rPr>
        <w:t xml:space="preserve">repeated </w:t>
      </w:r>
      <w:r w:rsidRPr="000127A3">
        <w:rPr>
          <w:b/>
          <w:bCs/>
          <w:highlight w:val="cyan"/>
          <w:u w:val="single"/>
        </w:rPr>
        <w:t>calls</w:t>
      </w:r>
      <w:r w:rsidRPr="000127A3">
        <w:rPr>
          <w:highlight w:val="cyan"/>
          <w:u w:val="single"/>
        </w:rPr>
        <w:t xml:space="preserve"> for </w:t>
      </w:r>
      <w:r w:rsidRPr="000127A3">
        <w:rPr>
          <w:b/>
          <w:bCs/>
          <w:highlight w:val="cyan"/>
          <w:u w:val="single"/>
        </w:rPr>
        <w:t>regulating</w:t>
      </w:r>
      <w:r w:rsidRPr="000127A3">
        <w:rPr>
          <w:highlight w:val="cyan"/>
          <w:u w:val="single"/>
        </w:rPr>
        <w:t xml:space="preserve"> </w:t>
      </w:r>
      <w:r w:rsidRPr="00F05977">
        <w:rPr>
          <w:u w:val="single"/>
        </w:rPr>
        <w:t xml:space="preserve">the </w:t>
      </w:r>
      <w:r w:rsidRPr="00F05977">
        <w:rPr>
          <w:b/>
          <w:bCs/>
          <w:u w:val="single"/>
        </w:rPr>
        <w:t>military</w:t>
      </w:r>
      <w:r w:rsidRPr="00F05977">
        <w:rPr>
          <w:u w:val="single"/>
        </w:rPr>
        <w:t xml:space="preserve"> and general use of </w:t>
      </w:r>
      <w:r w:rsidRPr="000127A3">
        <w:rPr>
          <w:b/>
          <w:bCs/>
          <w:highlight w:val="cyan"/>
          <w:u w:val="single"/>
        </w:rPr>
        <w:t>AI</w:t>
      </w:r>
      <w:r w:rsidRPr="00F05977">
        <w:rPr>
          <w:u w:val="single"/>
        </w:rPr>
        <w:t xml:space="preserve"> to its desire to </w:t>
      </w:r>
      <w:r w:rsidRPr="00F05977">
        <w:rPr>
          <w:b/>
          <w:bCs/>
          <w:u w:val="single"/>
        </w:rPr>
        <w:t>lead and shape future AI</w:t>
      </w:r>
      <w:r w:rsidRPr="00F05977">
        <w:rPr>
          <w:u w:val="single"/>
        </w:rPr>
        <w:t xml:space="preserve"> norms and standards</w:t>
      </w:r>
      <w:r w:rsidRPr="002C5902">
        <w:rPr>
          <w:sz w:val="16"/>
        </w:rPr>
        <w:t xml:space="preserve">,46 the </w:t>
      </w:r>
      <w:r w:rsidRPr="000127A3">
        <w:rPr>
          <w:highlight w:val="cyan"/>
          <w:u w:val="single"/>
        </w:rPr>
        <w:t>Chinese</w:t>
      </w:r>
      <w:r w:rsidRPr="00F05977">
        <w:rPr>
          <w:u w:val="single"/>
        </w:rPr>
        <w:t xml:space="preserve"> government has </w:t>
      </w:r>
      <w:r w:rsidRPr="000127A3">
        <w:rPr>
          <w:highlight w:val="cyan"/>
          <w:u w:val="single"/>
        </w:rPr>
        <w:t>signalled</w:t>
      </w:r>
      <w:r w:rsidRPr="00F05977">
        <w:rPr>
          <w:u w:val="single"/>
        </w:rPr>
        <w:t xml:space="preserve"> its </w:t>
      </w:r>
      <w:r w:rsidRPr="002C5902">
        <w:rPr>
          <w:sz w:val="16"/>
        </w:rPr>
        <w:t>diplomatic and rhetorical</w:t>
      </w:r>
      <w:r w:rsidRPr="00F05977">
        <w:rPr>
          <w:u w:val="single"/>
        </w:rPr>
        <w:t xml:space="preserve"> </w:t>
      </w:r>
      <w:r w:rsidRPr="000127A3">
        <w:rPr>
          <w:b/>
          <w:bCs/>
          <w:highlight w:val="cyan"/>
          <w:u w:val="single"/>
        </w:rPr>
        <w:t>commitment</w:t>
      </w:r>
      <w:r w:rsidRPr="00F05977">
        <w:rPr>
          <w:b/>
          <w:bCs/>
          <w:u w:val="single"/>
        </w:rPr>
        <w:t>47</w:t>
      </w:r>
      <w:r w:rsidRPr="002C5902">
        <w:rPr>
          <w:sz w:val="16"/>
        </w:rPr>
        <w:t>—regardless of its inconsistency and consideration of its own national interest—to the international community. This is clearly a progressive move, and the question lies in to what extent China's actions can match its words.</w:t>
      </w:r>
      <w:r w:rsidRPr="00324936">
        <w:rPr>
          <w:sz w:val="12"/>
        </w:rPr>
        <w:t>¶</w:t>
      </w:r>
      <w:r w:rsidRPr="002C5902">
        <w:rPr>
          <w:sz w:val="16"/>
        </w:rPr>
        <w:t xml:space="preserve"> At the same time, the </w:t>
      </w:r>
      <w:r w:rsidRPr="000127A3">
        <w:rPr>
          <w:highlight w:val="cyan"/>
          <w:u w:val="single"/>
        </w:rPr>
        <w:t>US needs to</w:t>
      </w:r>
      <w:r w:rsidRPr="002C5902">
        <w:rPr>
          <w:sz w:val="16"/>
        </w:rPr>
        <w:t xml:space="preserve"> be more confident about its AI leadership and </w:t>
      </w:r>
      <w:r w:rsidRPr="00F05977">
        <w:rPr>
          <w:b/>
          <w:bCs/>
          <w:u w:val="single"/>
        </w:rPr>
        <w:t xml:space="preserve">act as a </w:t>
      </w:r>
      <w:r w:rsidRPr="000127A3">
        <w:rPr>
          <w:b/>
          <w:bCs/>
          <w:highlight w:val="cyan"/>
          <w:u w:val="single"/>
        </w:rPr>
        <w:t>lead</w:t>
      </w:r>
      <w:r w:rsidRPr="00F05977">
        <w:rPr>
          <w:b/>
          <w:bCs/>
          <w:u w:val="single"/>
        </w:rPr>
        <w:t>er</w:t>
      </w:r>
      <w:r w:rsidRPr="000127A3">
        <w:rPr>
          <w:highlight w:val="cyan"/>
          <w:u w:val="single"/>
        </w:rPr>
        <w:t xml:space="preserve"> for </w:t>
      </w:r>
      <w:r w:rsidRPr="000127A3">
        <w:rPr>
          <w:b/>
          <w:bCs/>
          <w:highlight w:val="cyan"/>
          <w:u w:val="single"/>
        </w:rPr>
        <w:t>collective good</w:t>
      </w:r>
      <w:r w:rsidRPr="00F05977">
        <w:rPr>
          <w:b/>
          <w:bCs/>
          <w:u w:val="single"/>
        </w:rPr>
        <w:t>s</w:t>
      </w:r>
      <w:r w:rsidRPr="00F05977">
        <w:rPr>
          <w:u w:val="single"/>
        </w:rPr>
        <w:t xml:space="preserve"> instead of being misled by unnecessary strategic anxiety.</w:t>
      </w:r>
      <w:r w:rsidRPr="002C5902">
        <w:rPr>
          <w:sz w:val="16"/>
        </w:rPr>
        <w:t xml:space="preserve"> </w:t>
      </w:r>
      <w:r w:rsidRPr="00A22915">
        <w:rPr>
          <w:u w:val="single"/>
        </w:rPr>
        <w:t>Whatever the US does in terms of its AI strategy</w:t>
      </w:r>
      <w:r w:rsidRPr="002C5902">
        <w:rPr>
          <w:sz w:val="16"/>
        </w:rPr>
        <w:t xml:space="preserve">, policies and </w:t>
      </w:r>
      <w:r w:rsidRPr="00A22915">
        <w:rPr>
          <w:u w:val="single"/>
        </w:rPr>
        <w:t xml:space="preserve">regulations has been closely observed and </w:t>
      </w:r>
      <w:r w:rsidRPr="00A22915">
        <w:rPr>
          <w:b/>
          <w:bCs/>
          <w:u w:val="single"/>
        </w:rPr>
        <w:t>often emulated</w:t>
      </w:r>
      <w:r w:rsidRPr="00A22915">
        <w:rPr>
          <w:u w:val="single"/>
        </w:rPr>
        <w:t xml:space="preserve"> by other states, especially China</w:t>
      </w:r>
      <w:r w:rsidRPr="002C5902">
        <w:rPr>
          <w:sz w:val="16"/>
        </w:rPr>
        <w:t xml:space="preserve">. This is where </w:t>
      </w:r>
      <w:r w:rsidRPr="00F05977">
        <w:rPr>
          <w:u w:val="single"/>
        </w:rPr>
        <w:t>AI leadership in the US can and should exert its influence</w:t>
      </w:r>
      <w:r w:rsidRPr="002C5902">
        <w:rPr>
          <w:sz w:val="16"/>
        </w:rPr>
        <w:t xml:space="preserve">. American norms and principles—on issues from keeping a ‘human-in-the-loop’ approach with regard to nuclear infrastructure and command, to supporting global AI governance initiatives and to regulating LAWS—have affected China's position for better or worse. How the US builds a robust, reliable and effective military AI sets an example for China and many others. As such, </w:t>
      </w:r>
      <w:r w:rsidRPr="00F05977">
        <w:rPr>
          <w:u w:val="single"/>
        </w:rPr>
        <w:t xml:space="preserve">Chinese admiration of American AI leadership can be turned into a </w:t>
      </w:r>
      <w:r w:rsidRPr="00F05977">
        <w:rPr>
          <w:b/>
          <w:bCs/>
          <w:u w:val="single"/>
        </w:rPr>
        <w:t>force for good</w:t>
      </w:r>
      <w:r w:rsidRPr="002C5902">
        <w:rPr>
          <w:sz w:val="16"/>
        </w:rPr>
        <w:t>, if American pioneering norms and practices are worthy of being followed and admired in the long term.</w:t>
      </w:r>
    </w:p>
    <w:p w:rsidR="000127A3" w:rsidRPr="000127A3" w:rsidRDefault="000127A3" w:rsidP="000127A3">
      <w:pPr>
        <w:pStyle w:val="Heading4"/>
        <w:rPr>
          <w:rStyle w:val="StyleUnderline"/>
          <w:highlight w:val="cyan"/>
        </w:rPr>
      </w:pPr>
      <w:r w:rsidRPr="00411654">
        <w:t xml:space="preserve">Our evidence </w:t>
      </w:r>
      <w:r w:rsidRPr="00411654">
        <w:rPr>
          <w:u w:val="single"/>
        </w:rPr>
        <w:t>best explains perceptions.</w:t>
      </w:r>
    </w:p>
    <w:p w:rsidR="000127A3" w:rsidRPr="000127A3" w:rsidRDefault="000127A3" w:rsidP="000127A3">
      <w:pPr>
        <w:rPr>
          <w:rStyle w:val="StyleUnderline"/>
          <w:highlight w:val="cyan"/>
        </w:rPr>
      </w:pPr>
      <w:r w:rsidRPr="006F3A8F">
        <w:rPr>
          <w:rStyle w:val="Style13ptBold"/>
        </w:rPr>
        <w:t>Durso 26</w:t>
      </w:r>
      <w:r w:rsidRPr="00411654">
        <w:t xml:space="preserve"> [James D. Durso is the Managing Director of Corsair LLC, a supply chain consultancy. In 2013 to 2015, he was the Chief Executive Officer of AKM Consulting, a provider of business development and international project management services in Central and Southwest Asia to U.S. clients in a variety of industries including telecommunications, homeland security, and defense. Since 2013, he has mentored graduate students at The George Washington University, Elliot School of International Affairs on the roles of members of the Country Team at an American embassy, security assistance, and the functions of military advisors attached to an embassy; 01/12/2026; “Managed Rivalry or Strategic Reset Between China and the U.S.?”; Oil Price; https://oilprice.com/Geopolitics/Asia/Managed-Rivalry-or-Strategic-Reset-Between-China-and-the-US.html; DOA: 01/23/2026] doobz</w:t>
      </w:r>
    </w:p>
    <w:p w:rsidR="000127A3" w:rsidRPr="000127A3" w:rsidRDefault="000127A3" w:rsidP="000127A3">
      <w:pPr>
        <w:rPr>
          <w:highlight w:val="cyan"/>
          <w:u w:val="single"/>
        </w:rPr>
      </w:pPr>
      <w:r w:rsidRPr="00411654">
        <w:rPr>
          <w:rStyle w:val="StyleUnderline"/>
        </w:rPr>
        <w:t xml:space="preserve">The Chinese are nothing if not </w:t>
      </w:r>
      <w:r w:rsidRPr="001367C9">
        <w:rPr>
          <w:rStyle w:val="StyleUnderline"/>
        </w:rPr>
        <w:t>persistent.</w:t>
      </w:r>
      <w:r w:rsidRPr="00324936">
        <w:rPr>
          <w:rStyle w:val="StyleUnderline"/>
          <w:sz w:val="12"/>
        </w:rPr>
        <w:t>¶</w:t>
      </w:r>
      <w:r w:rsidRPr="001367C9">
        <w:rPr>
          <w:rStyle w:val="StyleUnderline"/>
          <w:sz w:val="12"/>
        </w:rPr>
        <w:t xml:space="preserve"> </w:t>
      </w:r>
      <w:r w:rsidRPr="001367C9">
        <w:rPr>
          <w:rStyle w:val="StyleUnderline"/>
        </w:rPr>
        <w:t xml:space="preserve">In December 2025, </w:t>
      </w:r>
      <w:r w:rsidRPr="001367C9">
        <w:rPr>
          <w:rStyle w:val="Emphasis"/>
        </w:rPr>
        <w:t>Wu</w:t>
      </w:r>
      <w:r w:rsidRPr="000127A3">
        <w:rPr>
          <w:rStyle w:val="Emphasis"/>
          <w:highlight w:val="cyan"/>
        </w:rPr>
        <w:t xml:space="preserve"> Xinbo</w:t>
      </w:r>
      <w:r w:rsidRPr="00411654">
        <w:rPr>
          <w:rStyle w:val="Emphasis"/>
        </w:rPr>
        <w:t>, Dean, Institute of International Studies</w:t>
      </w:r>
      <w:r w:rsidRPr="00411654">
        <w:rPr>
          <w:rStyle w:val="StyleUnderline"/>
        </w:rPr>
        <w:t>, Fudan University and advisor to the Chinese Ministry of Foreign Affairs, used the pages of</w:t>
      </w:r>
      <w:r>
        <w:rPr>
          <w:rStyle w:val="StyleUnderline"/>
        </w:rPr>
        <w:t xml:space="preserve"> </w:t>
      </w:r>
      <w:r w:rsidRPr="00411654">
        <w:rPr>
          <w:rStyle w:val="StyleUnderline"/>
        </w:rPr>
        <w:t xml:space="preserve">Foreign Affairs, to propose </w:t>
      </w:r>
      <w:r w:rsidRPr="00411654">
        <w:rPr>
          <w:rStyle w:val="Emphasis"/>
        </w:rPr>
        <w:t>a</w:t>
      </w:r>
      <w:r>
        <w:rPr>
          <w:rStyle w:val="Emphasis"/>
        </w:rPr>
        <w:t xml:space="preserve"> </w:t>
      </w:r>
      <w:r w:rsidRPr="00411654">
        <w:rPr>
          <w:rStyle w:val="Emphasis"/>
        </w:rPr>
        <w:t>“grand bargain”</w:t>
      </w:r>
      <w:r>
        <w:rPr>
          <w:rStyle w:val="StyleUnderline"/>
        </w:rPr>
        <w:t xml:space="preserve"> </w:t>
      </w:r>
      <w:r w:rsidRPr="00411654">
        <w:rPr>
          <w:rStyle w:val="StyleUnderline"/>
        </w:rPr>
        <w:t xml:space="preserve">between China and </w:t>
      </w:r>
      <w:r w:rsidRPr="001367C9">
        <w:rPr>
          <w:rStyle w:val="StyleUnderline"/>
        </w:rPr>
        <w:t>America.</w:t>
      </w:r>
      <w:r w:rsidRPr="00324936">
        <w:rPr>
          <w:rStyle w:val="StyleUnderline"/>
          <w:sz w:val="12"/>
        </w:rPr>
        <w:t>¶</w:t>
      </w:r>
      <w:r w:rsidRPr="001367C9">
        <w:rPr>
          <w:rStyle w:val="StyleUnderline"/>
          <w:sz w:val="12"/>
        </w:rPr>
        <w:t xml:space="preserve"> </w:t>
      </w:r>
      <w:r w:rsidRPr="001367C9">
        <w:rPr>
          <w:rStyle w:val="StyleUnderline"/>
        </w:rPr>
        <w:t>Wu argues that U</w:t>
      </w:r>
      <w:r w:rsidRPr="00411654">
        <w:rPr>
          <w:rStyle w:val="StyleUnderline"/>
        </w:rPr>
        <w:t xml:space="preserve">.S.–China relations have </w:t>
      </w:r>
      <w:r w:rsidRPr="002C5902">
        <w:rPr>
          <w:rStyle w:val="StyleUnderline"/>
        </w:rPr>
        <w:t xml:space="preserve">reached a </w:t>
      </w:r>
      <w:r w:rsidRPr="002C5902">
        <w:rPr>
          <w:rStyle w:val="Emphasis"/>
        </w:rPr>
        <w:t>pivotal moment</w:t>
      </w:r>
      <w:r w:rsidRPr="002C5902">
        <w:rPr>
          <w:rStyle w:val="StyleUnderline"/>
        </w:rPr>
        <w:t xml:space="preserve"> that requires</w:t>
      </w:r>
      <w:r w:rsidRPr="002C5902">
        <w:rPr>
          <w:sz w:val="16"/>
        </w:rPr>
        <w:t xml:space="preserve"> a</w:t>
      </w:r>
      <w:r w:rsidRPr="00411654">
        <w:rPr>
          <w:sz w:val="16"/>
        </w:rPr>
        <w:t xml:space="preserve"> comprehensive reset to prevent long? term confrontation.</w:t>
      </w:r>
      <w:r>
        <w:rPr>
          <w:sz w:val="16"/>
        </w:rPr>
        <w:t xml:space="preserve"> </w:t>
      </w:r>
      <w:r w:rsidRPr="00411654">
        <w:rPr>
          <w:rStyle w:val="StyleUnderline"/>
        </w:rPr>
        <w:t xml:space="preserve">He </w:t>
      </w:r>
      <w:r w:rsidRPr="000127A3">
        <w:rPr>
          <w:rStyle w:val="StyleUnderline"/>
          <w:highlight w:val="cyan"/>
        </w:rPr>
        <w:t>proposes</w:t>
      </w:r>
      <w:r w:rsidRPr="00411654">
        <w:rPr>
          <w:rStyle w:val="StyleUnderline"/>
        </w:rPr>
        <w:t xml:space="preserve"> starting with </w:t>
      </w:r>
      <w:r w:rsidRPr="001367C9">
        <w:rPr>
          <w:rStyle w:val="Emphasis"/>
        </w:rPr>
        <w:t>economic</w:t>
      </w:r>
      <w:r w:rsidRPr="00411654">
        <w:rPr>
          <w:rStyle w:val="Emphasis"/>
        </w:rPr>
        <w:t xml:space="preserve"> </w:t>
      </w:r>
      <w:r w:rsidRPr="000127A3">
        <w:rPr>
          <w:rStyle w:val="Emphasis"/>
          <w:highlight w:val="cyan"/>
        </w:rPr>
        <w:t>cooperation</w:t>
      </w:r>
      <w:r w:rsidRPr="00411654">
        <w:rPr>
          <w:rStyle w:val="StyleUnderline"/>
        </w:rPr>
        <w:t xml:space="preserve">—easing </w:t>
      </w:r>
      <w:r w:rsidRPr="00411654">
        <w:rPr>
          <w:rStyle w:val="Emphasis"/>
        </w:rPr>
        <w:t>U.S. technology restrictions</w:t>
      </w:r>
      <w:r w:rsidRPr="00411654">
        <w:rPr>
          <w:rStyle w:val="StyleUnderline"/>
        </w:rPr>
        <w:t xml:space="preserve"> and </w:t>
      </w:r>
      <w:r w:rsidRPr="00411654">
        <w:rPr>
          <w:rStyle w:val="StyleUnderline"/>
        </w:rPr>
        <w:lastRenderedPageBreak/>
        <w:t xml:space="preserve">increasing Chinese market access—while </w:t>
      </w:r>
      <w:r w:rsidRPr="000127A3">
        <w:rPr>
          <w:rStyle w:val="Emphasis"/>
          <w:highlight w:val="cyan"/>
        </w:rPr>
        <w:t xml:space="preserve">managing </w:t>
      </w:r>
      <w:r w:rsidRPr="006F3A8F">
        <w:rPr>
          <w:rStyle w:val="Emphasis"/>
        </w:rPr>
        <w:t xml:space="preserve">geopolitical </w:t>
      </w:r>
      <w:r w:rsidRPr="000127A3">
        <w:rPr>
          <w:rStyle w:val="Emphasis"/>
          <w:highlight w:val="cyan"/>
        </w:rPr>
        <w:t>tensions</w:t>
      </w:r>
      <w:r w:rsidRPr="00411654">
        <w:rPr>
          <w:rStyle w:val="StyleUnderline"/>
        </w:rPr>
        <w:t xml:space="preserve"> in Asia and exercising mutual restraint over Taiwan.</w:t>
      </w:r>
      <w:r>
        <w:rPr>
          <w:rStyle w:val="StyleUnderline"/>
        </w:rPr>
        <w:t xml:space="preserve"> </w:t>
      </w:r>
      <w:r w:rsidRPr="00411654">
        <w:rPr>
          <w:rStyle w:val="StyleUnderline"/>
        </w:rPr>
        <w:t xml:space="preserve">He believes both countries must clarify their roles in the international order and accept coexistence to </w:t>
      </w:r>
      <w:r w:rsidRPr="00411654">
        <w:rPr>
          <w:rStyle w:val="Emphasis"/>
        </w:rPr>
        <w:t xml:space="preserve">stabilize the </w:t>
      </w:r>
      <w:r w:rsidRPr="001367C9">
        <w:rPr>
          <w:rStyle w:val="Emphasis"/>
        </w:rPr>
        <w:t>relationship.</w:t>
      </w:r>
      <w:r w:rsidRPr="00324936">
        <w:rPr>
          <w:rStyle w:val="StyleUnderline"/>
          <w:sz w:val="12"/>
        </w:rPr>
        <w:t>¶</w:t>
      </w:r>
      <w:r w:rsidRPr="001367C9">
        <w:rPr>
          <w:rStyle w:val="StyleUnderline"/>
          <w:sz w:val="12"/>
        </w:rPr>
        <w:t xml:space="preserve"> </w:t>
      </w:r>
      <w:r w:rsidRPr="001367C9">
        <w:rPr>
          <w:sz w:val="16"/>
        </w:rPr>
        <w:t>The leaders should agree to a “concert of power,” that is, “active coordination” as opposed to a balance of power. Also on tap would be “reform of the current international system” to increase permanent membership on the United Nations Security Council for developing nations, and “adjusting the distribution of shares and quotas in the IMF [International Monetary Fund] and World Bank.”</w:t>
      </w:r>
      <w:r w:rsidRPr="00324936">
        <w:rPr>
          <w:rStyle w:val="StyleUnderline"/>
          <w:sz w:val="12"/>
        </w:rPr>
        <w:t>¶</w:t>
      </w:r>
      <w:r w:rsidRPr="001367C9">
        <w:rPr>
          <w:rStyle w:val="StyleUnderline"/>
          <w:sz w:val="12"/>
        </w:rPr>
        <w:t xml:space="preserve"> </w:t>
      </w:r>
      <w:r w:rsidRPr="001367C9">
        <w:rPr>
          <w:sz w:val="16"/>
        </w:rPr>
        <w:t>Wu makes the point that China has benefited from the existing international order and desires reform not “burning down the house.”</w:t>
      </w:r>
      <w:r w:rsidRPr="00324936">
        <w:rPr>
          <w:rStyle w:val="StyleUnderline"/>
          <w:sz w:val="12"/>
        </w:rPr>
        <w:t>¶</w:t>
      </w:r>
      <w:r w:rsidRPr="001367C9">
        <w:rPr>
          <w:rStyle w:val="StyleUnderline"/>
          <w:sz w:val="12"/>
        </w:rPr>
        <w:t xml:space="preserve"> </w:t>
      </w:r>
      <w:r w:rsidRPr="001367C9">
        <w:rPr>
          <w:rStyle w:val="StyleUnderline"/>
        </w:rPr>
        <w:t xml:space="preserve">The new “National Security Strategy of the United States of America” (NSS) largely </w:t>
      </w:r>
      <w:r w:rsidRPr="001367C9">
        <w:rPr>
          <w:rStyle w:val="Emphasis"/>
        </w:rPr>
        <w:t>discusses China in economic terms</w:t>
      </w:r>
      <w:r w:rsidRPr="001367C9">
        <w:rPr>
          <w:sz w:val="16"/>
        </w:rPr>
        <w:t>, though it also proposes “denying aggression anywhere in the First Island Chain” which China may see as a continuation of the Cold War policy of containment, though that would be near-impossible as China is richer than the Soviet Union and the U.S. and Chinese economies are intertwined..</w:t>
      </w:r>
      <w:r w:rsidRPr="00324936">
        <w:rPr>
          <w:rStyle w:val="StyleUnderline"/>
          <w:sz w:val="12"/>
        </w:rPr>
        <w:t>¶</w:t>
      </w:r>
      <w:r w:rsidRPr="001367C9">
        <w:rPr>
          <w:rStyle w:val="StyleUnderline"/>
          <w:sz w:val="12"/>
        </w:rPr>
        <w:t xml:space="preserve"> </w:t>
      </w:r>
      <w:r w:rsidRPr="001367C9">
        <w:rPr>
          <w:rStyle w:val="StyleUnderline"/>
        </w:rPr>
        <w:t xml:space="preserve">China has made </w:t>
      </w:r>
      <w:r w:rsidRPr="001367C9">
        <w:rPr>
          <w:rStyle w:val="Emphasis"/>
        </w:rPr>
        <w:t>previous attempts</w:t>
      </w:r>
      <w:r w:rsidRPr="001367C9">
        <w:rPr>
          <w:rStyle w:val="StyleUnderline"/>
        </w:rPr>
        <w:t xml:space="preserve"> to cooperate with the U.S.</w:t>
      </w:r>
      <w:r w:rsidRPr="00324936">
        <w:rPr>
          <w:rStyle w:val="StyleUnderline"/>
          <w:sz w:val="12"/>
        </w:rPr>
        <w:t>¶</w:t>
      </w:r>
      <w:r w:rsidRPr="001367C9">
        <w:rPr>
          <w:rStyle w:val="StyleUnderline"/>
          <w:sz w:val="12"/>
        </w:rPr>
        <w:t xml:space="preserve"> </w:t>
      </w:r>
      <w:r w:rsidRPr="001367C9">
        <w:rPr>
          <w:sz w:val="16"/>
        </w:rPr>
        <w:t>In April 2013, Xi Jinping told then-U.S. Secretary of State John Kerry he welcomed American participation in One Belt, One Road (later the Belt and Road Initiative, the BRI), Washington never followed up. When Xi and Kerry spoke, Xi was the new president and was amenable to cooperating with the U.S., though U.S.-China cooperation would have foundered due to structural factors in Washington.</w:t>
      </w:r>
      <w:r w:rsidRPr="00324936">
        <w:rPr>
          <w:rStyle w:val="StyleUnderline"/>
          <w:sz w:val="12"/>
        </w:rPr>
        <w:t>¶</w:t>
      </w:r>
      <w:r w:rsidRPr="001367C9">
        <w:rPr>
          <w:rStyle w:val="StyleUnderline"/>
          <w:sz w:val="12"/>
        </w:rPr>
        <w:t xml:space="preserve"> </w:t>
      </w:r>
      <w:r w:rsidRPr="001367C9">
        <w:rPr>
          <w:sz w:val="16"/>
        </w:rPr>
        <w:t xml:space="preserve">On 24 November 2025, China’s leader Xi Jinping phoned U.S. President Donald Trump. According to China analyst Arnaud Bertrand, Xi told Trump, “Taiwan’s return to China is an important component of the post-war international order” and urged China and the U.S. to “jointly maintain the WWII victory fruits” in the fight “against fascism and </w:t>
      </w:r>
      <w:r w:rsidRPr="006F3A8F">
        <w:rPr>
          <w:sz w:val="16"/>
        </w:rPr>
        <w:t>militarism,” an obvious reference to Japan’s recent behavior. Trump’s take on the discussion emphasized “Soybeans and Farm Products” so he either missed the point or highlighted issues of interest to farm state constituents hurt by his tariffs.</w:t>
      </w:r>
      <w:r w:rsidRPr="00324936">
        <w:rPr>
          <w:rStyle w:val="StyleUnderline"/>
          <w:sz w:val="12"/>
        </w:rPr>
        <w:t>¶</w:t>
      </w:r>
      <w:r w:rsidRPr="006F3A8F">
        <w:rPr>
          <w:rStyle w:val="StyleUnderline"/>
          <w:sz w:val="12"/>
        </w:rPr>
        <w:t xml:space="preserve"> </w:t>
      </w:r>
      <w:r w:rsidRPr="006F3A8F">
        <w:rPr>
          <w:sz w:val="16"/>
        </w:rPr>
        <w:t>On 18 December 2025, the U.S. approved a USD$11 billion arms sale to Taiwan (the largest arms transfer to date) that included missiles capable of striking mainland China, so Xi may think that is Trump’s response to his outreach.</w:t>
      </w:r>
      <w:r w:rsidRPr="00324936">
        <w:rPr>
          <w:rStyle w:val="StyleUnderline"/>
          <w:sz w:val="12"/>
        </w:rPr>
        <w:t>¶</w:t>
      </w:r>
      <w:r w:rsidRPr="006F3A8F">
        <w:rPr>
          <w:rStyle w:val="StyleUnderline"/>
          <w:sz w:val="12"/>
        </w:rPr>
        <w:t xml:space="preserve"> </w:t>
      </w:r>
      <w:r w:rsidRPr="006F3A8F">
        <w:rPr>
          <w:rStyle w:val="StyleUnderline"/>
        </w:rPr>
        <w:t xml:space="preserve">According to </w:t>
      </w:r>
      <w:r w:rsidRPr="006F3A8F">
        <w:rPr>
          <w:rStyle w:val="Emphasis"/>
        </w:rPr>
        <w:t>America’s top diplomat</w:t>
      </w:r>
      <w:r w:rsidRPr="006F3A8F">
        <w:rPr>
          <w:rStyle w:val="StyleUnderline"/>
        </w:rPr>
        <w:t xml:space="preserve">, Marco Rubio, who likely </w:t>
      </w:r>
      <w:r w:rsidRPr="006F3A8F">
        <w:rPr>
          <w:rStyle w:val="Emphasis"/>
        </w:rPr>
        <w:t>reflects Trump’s thinking</w:t>
      </w:r>
      <w:r w:rsidRPr="006F3A8F">
        <w:rPr>
          <w:rStyle w:val="StyleUnderline"/>
        </w:rPr>
        <w:t xml:space="preserve">, “So it’s not normal for the world to simply have a unipolar power. That was an </w:t>
      </w:r>
      <w:r w:rsidRPr="006F3A8F">
        <w:rPr>
          <w:rStyle w:val="Emphasis"/>
        </w:rPr>
        <w:t>anomaly</w:t>
      </w:r>
      <w:r w:rsidRPr="006F3A8F">
        <w:rPr>
          <w:rStyle w:val="StyleUnderline"/>
        </w:rPr>
        <w:t xml:space="preserve">. It was a product of the end of the Cold War, but eventually you were going to </w:t>
      </w:r>
      <w:r w:rsidRPr="006F3A8F">
        <w:rPr>
          <w:rStyle w:val="Emphasis"/>
        </w:rPr>
        <w:t>reach back to a point where you had a multipolar world, multi-great powers in different parts of the planet.”</w:t>
      </w:r>
      <w:r w:rsidRPr="00324936">
        <w:rPr>
          <w:rStyle w:val="StyleUnderline"/>
          <w:sz w:val="12"/>
        </w:rPr>
        <w:t>¶</w:t>
      </w:r>
      <w:r w:rsidRPr="006F3A8F">
        <w:rPr>
          <w:rStyle w:val="StyleUnderline"/>
          <w:sz w:val="12"/>
        </w:rPr>
        <w:t xml:space="preserve"> </w:t>
      </w:r>
      <w:r w:rsidRPr="006F3A8F">
        <w:rPr>
          <w:rStyle w:val="StyleUnderline"/>
        </w:rPr>
        <w:t xml:space="preserve">And </w:t>
      </w:r>
      <w:r w:rsidRPr="006F3A8F">
        <w:rPr>
          <w:rStyle w:val="Emphasis"/>
        </w:rPr>
        <w:t>influential elements of the U.S. national security machinery</w:t>
      </w:r>
      <w:r w:rsidRPr="006F3A8F">
        <w:rPr>
          <w:rStyle w:val="StyleUnderline"/>
        </w:rPr>
        <w:t xml:space="preserve"> may be trending that way.</w:t>
      </w:r>
      <w:r w:rsidRPr="00324936">
        <w:rPr>
          <w:rStyle w:val="StyleUnderline"/>
          <w:sz w:val="12"/>
        </w:rPr>
        <w:t>¶</w:t>
      </w:r>
      <w:r w:rsidRPr="006F3A8F">
        <w:rPr>
          <w:rStyle w:val="StyleUnderline"/>
          <w:sz w:val="12"/>
        </w:rPr>
        <w:t xml:space="preserve"> </w:t>
      </w:r>
      <w:r w:rsidRPr="006F3A8F">
        <w:rPr>
          <w:sz w:val="16"/>
        </w:rPr>
        <w:t>In October 2025, RAND Corporation published “Stabilizing the U.S.-China Rivalry” about how Beijing and Washington could manage their rivalry though the authors acknowledged hard work ahead when they declared, “We do not believe that collaborative coexistence is possible today” and “China harbors goals and intentions that are inimical to U.S. interests.” Like Wu, RAND suggested a multi-step approach rather than a “Big Bang” deal that would please Trump but would never cut through the entrenched interests of Congress, think tanks and media, defense</w:t>
      </w:r>
      <w:r w:rsidRPr="002C5902">
        <w:rPr>
          <w:sz w:val="16"/>
        </w:rPr>
        <w:t xml:space="preserve"> contractors</w:t>
      </w:r>
      <w:r w:rsidRPr="001367C9">
        <w:rPr>
          <w:sz w:val="16"/>
        </w:rPr>
        <w:t>, and the military and security services.</w:t>
      </w:r>
      <w:r w:rsidRPr="00324936">
        <w:rPr>
          <w:rStyle w:val="StyleUnderline"/>
          <w:sz w:val="12"/>
        </w:rPr>
        <w:t>¶</w:t>
      </w:r>
      <w:r w:rsidRPr="001367C9">
        <w:rPr>
          <w:rStyle w:val="StyleUnderline"/>
          <w:sz w:val="12"/>
        </w:rPr>
        <w:t xml:space="preserve"> </w:t>
      </w:r>
      <w:r w:rsidRPr="001367C9">
        <w:rPr>
          <w:sz w:val="16"/>
        </w:rPr>
        <w:t>The RAND study was later quietly removed from the Corporation’s website and there was no indication the analysis was factually wrong or favored China over the U.S., but the report’s suggestion of “managed rivalry” rather than escalation may have gone against the prevailing interests in Washington, D.C., especially accepting the legitimacy of the Communist Party of China.</w:t>
      </w:r>
      <w:r w:rsidRPr="00324936">
        <w:rPr>
          <w:rStyle w:val="StyleUnderline"/>
          <w:sz w:val="12"/>
        </w:rPr>
        <w:t>¶</w:t>
      </w:r>
      <w:r w:rsidRPr="001367C9">
        <w:rPr>
          <w:rStyle w:val="StyleUnderline"/>
          <w:sz w:val="12"/>
        </w:rPr>
        <w:t xml:space="preserve"> </w:t>
      </w:r>
      <w:r w:rsidRPr="001367C9">
        <w:rPr>
          <w:rStyle w:val="StyleUnderline"/>
        </w:rPr>
        <w:t xml:space="preserve">The same holds in China: </w:t>
      </w:r>
      <w:r w:rsidRPr="000127A3">
        <w:rPr>
          <w:rStyle w:val="StyleUnderline"/>
          <w:highlight w:val="cyan"/>
        </w:rPr>
        <w:t>Wu is</w:t>
      </w:r>
      <w:r w:rsidRPr="00411654">
        <w:rPr>
          <w:rStyle w:val="StyleUnderline"/>
        </w:rPr>
        <w:t xml:space="preserve"> regarded as </w:t>
      </w:r>
      <w:r w:rsidRPr="000127A3">
        <w:rPr>
          <w:rStyle w:val="StyleUnderline"/>
          <w:highlight w:val="cyan"/>
        </w:rPr>
        <w:t xml:space="preserve">China’s </w:t>
      </w:r>
      <w:r w:rsidRPr="000127A3">
        <w:rPr>
          <w:rStyle w:val="Emphasis"/>
          <w:highlight w:val="cyan"/>
        </w:rPr>
        <w:t>top expert on America</w:t>
      </w:r>
      <w:r w:rsidRPr="00411654">
        <w:rPr>
          <w:rStyle w:val="Emphasis"/>
        </w:rPr>
        <w:t>n affairs</w:t>
      </w:r>
      <w:r w:rsidRPr="00411654">
        <w:rPr>
          <w:rStyle w:val="StyleUnderline"/>
        </w:rPr>
        <w:t xml:space="preserve">, and Fudan University is </w:t>
      </w:r>
      <w:r w:rsidRPr="000127A3">
        <w:rPr>
          <w:rStyle w:val="StyleUnderline"/>
          <w:highlight w:val="cyan"/>
        </w:rPr>
        <w:t>the</w:t>
      </w:r>
      <w:r>
        <w:rPr>
          <w:rStyle w:val="StyleUnderline"/>
        </w:rPr>
        <w:t xml:space="preserve"> </w:t>
      </w:r>
      <w:r w:rsidRPr="00411654">
        <w:rPr>
          <w:rStyle w:val="StyleUnderline"/>
        </w:rPr>
        <w:t>alma mater</w:t>
      </w:r>
      <w:r>
        <w:rPr>
          <w:rStyle w:val="StyleUnderline"/>
        </w:rPr>
        <w:t xml:space="preserve"> </w:t>
      </w:r>
      <w:r w:rsidRPr="00411654">
        <w:rPr>
          <w:rStyle w:val="StyleUnderline"/>
        </w:rPr>
        <w:t>of</w:t>
      </w:r>
      <w:r>
        <w:rPr>
          <w:rStyle w:val="StyleUnderline"/>
        </w:rPr>
        <w:t xml:space="preserve"> </w:t>
      </w:r>
      <w:r w:rsidRPr="00411654">
        <w:rPr>
          <w:rStyle w:val="Emphasis"/>
        </w:rPr>
        <w:t>Wang Huning, a member of the Politburo Standing Committee</w:t>
      </w:r>
      <w:r w:rsidRPr="00411654">
        <w:rPr>
          <w:rStyle w:val="StyleUnderline"/>
        </w:rPr>
        <w:t xml:space="preserve"> and former member of the faculty at Fudan.</w:t>
      </w:r>
      <w:r>
        <w:rPr>
          <w:rStyle w:val="StyleUnderline"/>
        </w:rPr>
        <w:t xml:space="preserve"> </w:t>
      </w:r>
      <w:r w:rsidRPr="00411654">
        <w:rPr>
          <w:rStyle w:val="StyleUnderline"/>
        </w:rPr>
        <w:t xml:space="preserve">It is a safe bet that </w:t>
      </w:r>
      <w:r w:rsidRPr="00411654">
        <w:rPr>
          <w:rStyle w:val="Emphasis"/>
        </w:rPr>
        <w:t xml:space="preserve">Wu’s </w:t>
      </w:r>
      <w:r w:rsidRPr="000127A3">
        <w:rPr>
          <w:rStyle w:val="Emphasis"/>
          <w:highlight w:val="cyan"/>
        </w:rPr>
        <w:t>article reflects</w:t>
      </w:r>
      <w:r w:rsidRPr="00411654">
        <w:rPr>
          <w:rStyle w:val="Emphasis"/>
        </w:rPr>
        <w:t xml:space="preserve"> </w:t>
      </w:r>
      <w:r w:rsidRPr="000127A3">
        <w:rPr>
          <w:rStyle w:val="Emphasis"/>
          <w:highlight w:val="cyan"/>
        </w:rPr>
        <w:t>thinking</w:t>
      </w:r>
      <w:r w:rsidRPr="00411654">
        <w:rPr>
          <w:rStyle w:val="Emphasis"/>
        </w:rPr>
        <w:t xml:space="preserve"> at the top of </w:t>
      </w:r>
      <w:r w:rsidRPr="002C5902">
        <w:rPr>
          <w:rStyle w:val="Emphasis"/>
        </w:rPr>
        <w:t>China’s hierarchy</w:t>
      </w:r>
      <w:r w:rsidRPr="002C5902">
        <w:rPr>
          <w:rStyle w:val="StyleUnderline"/>
        </w:rPr>
        <w:t xml:space="preserve"> and is the </w:t>
      </w:r>
      <w:r w:rsidRPr="002C5902">
        <w:rPr>
          <w:rStyle w:val="Emphasis"/>
        </w:rPr>
        <w:t>informal</w:t>
      </w:r>
      <w:r w:rsidRPr="00411654">
        <w:rPr>
          <w:rStyle w:val="Emphasis"/>
        </w:rPr>
        <w:t xml:space="preserve"> introduction of a new policy</w:t>
      </w:r>
      <w:r w:rsidRPr="00411654">
        <w:rPr>
          <w:rStyle w:val="StyleUnderline"/>
        </w:rPr>
        <w:t xml:space="preserve"> ahead of the U.S.-China state </w:t>
      </w:r>
      <w:r w:rsidRPr="001367C9">
        <w:rPr>
          <w:rStyle w:val="Emphasis"/>
        </w:rPr>
        <w:t>visits in 2026.</w:t>
      </w:r>
      <w:r w:rsidRPr="00324936">
        <w:rPr>
          <w:rStyle w:val="StyleUnderline"/>
          <w:sz w:val="12"/>
        </w:rPr>
        <w:t>¶</w:t>
      </w:r>
      <w:r w:rsidRPr="001367C9">
        <w:rPr>
          <w:rStyle w:val="StyleUnderline"/>
          <w:sz w:val="12"/>
        </w:rPr>
        <w:t xml:space="preserve"> </w:t>
      </w:r>
      <w:r w:rsidRPr="001367C9">
        <w:rPr>
          <w:rStyle w:val="StyleUnderline"/>
        </w:rPr>
        <w:t xml:space="preserve">It </w:t>
      </w:r>
      <w:r w:rsidRPr="001367C9">
        <w:rPr>
          <w:rStyle w:val="Emphasis"/>
        </w:rPr>
        <w:t>makes sense</w:t>
      </w:r>
      <w:r w:rsidRPr="001367C9">
        <w:rPr>
          <w:rStyle w:val="StyleUnderline"/>
        </w:rPr>
        <w:t xml:space="preserve"> for Beijing to propose a grand bargain, a </w:t>
      </w:r>
      <w:r w:rsidRPr="001367C9">
        <w:rPr>
          <w:rStyle w:val="Emphasis"/>
        </w:rPr>
        <w:t>“co-chairmanship” for the American and Chinese leaders.</w:t>
      </w:r>
      <w:r w:rsidRPr="001367C9">
        <w:rPr>
          <w:rStyle w:val="StyleUnderline"/>
        </w:rPr>
        <w:t xml:space="preserve"> Though Wu hopes Trump is agreeable to shared leadership, China’s other audience is the rest of the world that will not want to trade one hegemon for another but </w:t>
      </w:r>
      <w:r w:rsidRPr="001367C9">
        <w:rPr>
          <w:rStyle w:val="Emphasis"/>
        </w:rPr>
        <w:t>likes the idea</w:t>
      </w:r>
      <w:r w:rsidRPr="001367C9">
        <w:rPr>
          <w:rStyle w:val="StyleUnderline"/>
        </w:rPr>
        <w:t xml:space="preserve"> of the two powers balancing each other. </w:t>
      </w:r>
      <w:r w:rsidRPr="001367C9">
        <w:rPr>
          <w:rStyle w:val="Emphasis"/>
        </w:rPr>
        <w:t>If Trump rejects the idea, China still</w:t>
      </w:r>
      <w:r w:rsidRPr="00411654">
        <w:rPr>
          <w:rStyle w:val="Emphasis"/>
        </w:rPr>
        <w:t xml:space="preserve"> benefits</w:t>
      </w:r>
      <w:r w:rsidRPr="00411654">
        <w:rPr>
          <w:rStyle w:val="StyleUnderline"/>
        </w:rPr>
        <w:t xml:space="preserve"> for trying to frame a responsible governance initiative for the 21st</w:t>
      </w:r>
      <w:r>
        <w:rPr>
          <w:rStyle w:val="StyleUnderline"/>
        </w:rPr>
        <w:t xml:space="preserve"> </w:t>
      </w:r>
      <w:r w:rsidRPr="002817D9">
        <w:rPr>
          <w:rStyle w:val="StyleUnderline"/>
        </w:rPr>
        <w:t>century world.</w:t>
      </w:r>
      <w:r w:rsidRPr="00324936">
        <w:rPr>
          <w:rStyle w:val="StyleUnderline"/>
          <w:sz w:val="12"/>
        </w:rPr>
        <w:t>¶</w:t>
      </w:r>
      <w:r w:rsidRPr="002817D9">
        <w:rPr>
          <w:rStyle w:val="StyleUnderline"/>
          <w:sz w:val="12"/>
        </w:rPr>
        <w:t xml:space="preserve"> </w:t>
      </w:r>
      <w:r w:rsidRPr="002817D9">
        <w:rPr>
          <w:rStyle w:val="StyleUnderline"/>
        </w:rPr>
        <w:t xml:space="preserve">Of course, Xi’s idea of shared anything with America means 51% for China, </w:t>
      </w:r>
      <w:r w:rsidRPr="002817D9">
        <w:rPr>
          <w:rStyle w:val="Emphasis"/>
        </w:rPr>
        <w:t>but that’s politics.</w:t>
      </w:r>
      <w:r w:rsidRPr="00324936">
        <w:rPr>
          <w:rStyle w:val="StyleUnderline"/>
          <w:sz w:val="12"/>
        </w:rPr>
        <w:t>¶</w:t>
      </w:r>
      <w:r w:rsidRPr="002817D9">
        <w:rPr>
          <w:rStyle w:val="StyleUnderline"/>
          <w:sz w:val="12"/>
        </w:rPr>
        <w:t xml:space="preserve"> </w:t>
      </w:r>
      <w:r w:rsidRPr="002817D9">
        <w:rPr>
          <w:rStyle w:val="StyleUnderline"/>
        </w:rPr>
        <w:t>If conflict with the U.S. escalates, China is well-positioned to win</w:t>
      </w:r>
      <w:r w:rsidRPr="002817D9">
        <w:rPr>
          <w:sz w:val="16"/>
        </w:rPr>
        <w:t xml:space="preserve"> in the Taiwan Strait as it has a newer navy, the advantage of short and interior lines of communication, and hypersonic weapons against which the U.S. has no reliable countermeasures. In war games of a U.S.-China clash over Taiwan, even if China’s attack on Taiwan is repelled, the U.S. suffers significant losses, typically around 500 aircraft, 20 surface ships, and two, sometimes four, aircraft carriers, according to recent studies by the Center for Strategic and International Studies. </w:t>
      </w:r>
      <w:r w:rsidRPr="002817D9">
        <w:rPr>
          <w:rStyle w:val="StyleUnderline"/>
        </w:rPr>
        <w:t xml:space="preserve">And a “victory” over China would be a political disaster to the president (and his party) as the U.S. would suffer tens of thousands of casualties, and tens of billions of dollars of lost equipment that would take decades to replace, </w:t>
      </w:r>
      <w:r w:rsidRPr="001367C9">
        <w:rPr>
          <w:sz w:val="16"/>
        </w:rPr>
        <w:t>crippling</w:t>
      </w:r>
      <w:r w:rsidRPr="001367C9">
        <w:rPr>
          <w:rStyle w:val="StyleUnderline"/>
          <w:sz w:val="16"/>
        </w:rPr>
        <w:t xml:space="preserve"> </w:t>
      </w:r>
      <w:r w:rsidRPr="002817D9">
        <w:rPr>
          <w:rStyle w:val="StyleUnderline"/>
        </w:rPr>
        <w:t>the U.S. military presence in the rest of the world.</w:t>
      </w:r>
      <w:r w:rsidRPr="00324936">
        <w:rPr>
          <w:rStyle w:val="StyleUnderline"/>
          <w:sz w:val="12"/>
        </w:rPr>
        <w:t>¶</w:t>
      </w:r>
      <w:r w:rsidRPr="002817D9">
        <w:rPr>
          <w:rStyle w:val="StyleUnderline"/>
          <w:sz w:val="12"/>
        </w:rPr>
        <w:t xml:space="preserve"> </w:t>
      </w:r>
      <w:r w:rsidRPr="002817D9">
        <w:rPr>
          <w:rStyle w:val="StyleUnderline"/>
        </w:rPr>
        <w:t xml:space="preserve">But a victory for China would also be </w:t>
      </w:r>
      <w:r w:rsidRPr="002817D9">
        <w:rPr>
          <w:rStyle w:val="Emphasis"/>
        </w:rPr>
        <w:t>expensive</w:t>
      </w:r>
      <w:r w:rsidRPr="002817D9">
        <w:rPr>
          <w:rStyle w:val="StyleUnderline"/>
        </w:rPr>
        <w:t xml:space="preserve"> so it makes sense to propose a peaceful </w:t>
      </w:r>
      <w:r w:rsidRPr="002817D9">
        <w:rPr>
          <w:rStyle w:val="Emphasis"/>
        </w:rPr>
        <w:t>deal</w:t>
      </w:r>
      <w:r w:rsidRPr="002817D9">
        <w:rPr>
          <w:rStyle w:val="StyleUnderline"/>
        </w:rPr>
        <w:t xml:space="preserve"> to the likely future belligerent</w:t>
      </w:r>
      <w:r w:rsidRPr="00411654">
        <w:rPr>
          <w:rStyle w:val="StyleUnderline"/>
        </w:rPr>
        <w:t>.</w:t>
      </w:r>
      <w:r>
        <w:rPr>
          <w:sz w:val="16"/>
        </w:rPr>
        <w:t xml:space="preserve"> </w:t>
      </w:r>
      <w:r w:rsidRPr="00411654">
        <w:rPr>
          <w:sz w:val="16"/>
        </w:rPr>
        <w:t>China will also wish to avoid a war due to its</w:t>
      </w:r>
      <w:r>
        <w:rPr>
          <w:sz w:val="16"/>
        </w:rPr>
        <w:t xml:space="preserve"> </w:t>
      </w:r>
      <w:r w:rsidRPr="00411654">
        <w:rPr>
          <w:sz w:val="16"/>
        </w:rPr>
        <w:t>“one-child policy”</w:t>
      </w:r>
      <w:r>
        <w:rPr>
          <w:sz w:val="16"/>
        </w:rPr>
        <w:t xml:space="preserve"> </w:t>
      </w:r>
      <w:r w:rsidRPr="00411654">
        <w:rPr>
          <w:sz w:val="16"/>
        </w:rPr>
        <w:t>that was introduced to limit population growth and support economic development.</w:t>
      </w:r>
      <w:r>
        <w:rPr>
          <w:sz w:val="16"/>
        </w:rPr>
        <w:t xml:space="preserve"> </w:t>
      </w:r>
      <w:r w:rsidRPr="00411654">
        <w:rPr>
          <w:sz w:val="16"/>
        </w:rPr>
        <w:t xml:space="preserve">(The policy ended in 2016.) </w:t>
      </w:r>
      <w:r w:rsidRPr="00411654">
        <w:rPr>
          <w:rStyle w:val="StyleUnderline"/>
        </w:rPr>
        <w:t xml:space="preserve">Now, however, it is a vulnerability, as a war with </w:t>
      </w:r>
      <w:r w:rsidRPr="00411654">
        <w:rPr>
          <w:rStyle w:val="StyleUnderline"/>
        </w:rPr>
        <w:lastRenderedPageBreak/>
        <w:t>the U.S. that ends inconclusively or with a loss will endanger Communist Party legitimacy, as the now-childless families ask why they sacrificed.</w:t>
      </w:r>
    </w:p>
    <w:p w:rsidR="000127A3" w:rsidRPr="00A66C24" w:rsidRDefault="000127A3" w:rsidP="000127A3">
      <w:pPr>
        <w:pStyle w:val="Heading4"/>
      </w:pPr>
      <w:r>
        <w:t>Regardless, American victory is “</w:t>
      </w:r>
      <w:r>
        <w:rPr>
          <w:u w:val="single"/>
        </w:rPr>
        <w:t>existential</w:t>
      </w:r>
      <w:r>
        <w:t xml:space="preserve">” for China. </w:t>
      </w:r>
    </w:p>
    <w:p w:rsidR="000127A3" w:rsidRDefault="000127A3" w:rsidP="000127A3">
      <w:r w:rsidRPr="008007AE">
        <w:rPr>
          <w:rStyle w:val="Style13ptBold"/>
        </w:rPr>
        <w:t xml:space="preserve">Zhou </w:t>
      </w:r>
      <w:r>
        <w:rPr>
          <w:rStyle w:val="Style13ptBold"/>
        </w:rPr>
        <w:t xml:space="preserve">7-9 </w:t>
      </w:r>
      <w:r>
        <w:t>[Laura; senior China correspondent for SCMP focused on US-China relations; 7-9-2026; "Why AI race with US is a ‘knockout game’ China cannot afford to lose"; ; https://www.scmp.com/news/china/diplomacy/article/3360012/why-ai-race-us-knockout-game-china-cannot-afford-lose; DOA: 7-15-2026] BZ</w:t>
      </w:r>
    </w:p>
    <w:p w:rsidR="000127A3" w:rsidRPr="003616D4" w:rsidRDefault="000127A3" w:rsidP="000127A3">
      <w:pPr>
        <w:rPr>
          <w:sz w:val="16"/>
        </w:rPr>
      </w:pPr>
      <w:r w:rsidRPr="000127A3">
        <w:rPr>
          <w:rStyle w:val="StyleUnderline"/>
          <w:highlight w:val="cyan"/>
        </w:rPr>
        <w:t>China</w:t>
      </w:r>
      <w:r w:rsidRPr="003616D4">
        <w:rPr>
          <w:sz w:val="16"/>
        </w:rPr>
        <w:t xml:space="preserve"> must fundamentally overhaul its innovation ecosystem or </w:t>
      </w:r>
      <w:r w:rsidRPr="000127A3">
        <w:rPr>
          <w:rStyle w:val="StyleUnderline"/>
          <w:highlight w:val="cyan"/>
        </w:rPr>
        <w:t>risk losing</w:t>
      </w:r>
      <w:r w:rsidRPr="00CB3A93">
        <w:rPr>
          <w:rStyle w:val="StyleUnderline"/>
        </w:rPr>
        <w:t xml:space="preserve"> technological sovereignty and national security </w:t>
      </w:r>
      <w:r w:rsidRPr="00630A9D">
        <w:rPr>
          <w:rStyle w:val="StyleUnderline"/>
        </w:rPr>
        <w:t>in</w:t>
      </w:r>
      <w:r w:rsidRPr="00CB3A93">
        <w:rPr>
          <w:rStyle w:val="StyleUnderline"/>
        </w:rPr>
        <w:t xml:space="preserve"> an </w:t>
      </w:r>
      <w:r w:rsidRPr="000127A3">
        <w:rPr>
          <w:rStyle w:val="Emphasis"/>
          <w:highlight w:val="cyan"/>
        </w:rPr>
        <w:t>existential</w:t>
      </w:r>
      <w:r w:rsidRPr="000127A3">
        <w:rPr>
          <w:rStyle w:val="StyleUnderline"/>
          <w:highlight w:val="cyan"/>
        </w:rPr>
        <w:t xml:space="preserve"> </w:t>
      </w:r>
      <w:r w:rsidRPr="000127A3">
        <w:rPr>
          <w:rStyle w:val="Emphasis"/>
          <w:highlight w:val="cyan"/>
        </w:rPr>
        <w:t>AI</w:t>
      </w:r>
      <w:r w:rsidRPr="003616D4">
        <w:rPr>
          <w:sz w:val="16"/>
        </w:rPr>
        <w:t xml:space="preserve"> “</w:t>
      </w:r>
      <w:r w:rsidRPr="000127A3">
        <w:rPr>
          <w:rStyle w:val="Emphasis"/>
          <w:highlight w:val="cyan"/>
        </w:rPr>
        <w:t>knockout game</w:t>
      </w:r>
      <w:r w:rsidRPr="003616D4">
        <w:rPr>
          <w:sz w:val="16"/>
        </w:rPr>
        <w:t xml:space="preserve">” </w:t>
      </w:r>
      <w:r w:rsidRPr="001B5771">
        <w:rPr>
          <w:rStyle w:val="StyleUnderline"/>
        </w:rPr>
        <w:t>with the US</w:t>
      </w:r>
      <w:r w:rsidRPr="001B5771">
        <w:rPr>
          <w:sz w:val="16"/>
        </w:rPr>
        <w:t>, a Chinese academic</w:t>
      </w:r>
      <w:r w:rsidRPr="003616D4">
        <w:rPr>
          <w:sz w:val="16"/>
        </w:rPr>
        <w:t xml:space="preserve"> has warned.</w:t>
      </w:r>
      <w:r w:rsidRPr="00324936">
        <w:rPr>
          <w:sz w:val="12"/>
        </w:rPr>
        <w:t>¶</w:t>
      </w:r>
      <w:r w:rsidRPr="001B5771">
        <w:rPr>
          <w:sz w:val="12"/>
        </w:rPr>
        <w:t xml:space="preserve"> </w:t>
      </w:r>
      <w:r w:rsidRPr="003616D4">
        <w:rPr>
          <w:sz w:val="16"/>
        </w:rPr>
        <w:t>Huang Ping, assistant dean of the Chinese University of Hong Kong (Shenzhen)’s school of public policy, said the country must strongly back open-source artificial intelligence (AI) to counter costly, closed-source American models and their market dominance.</w:t>
      </w:r>
      <w:r w:rsidRPr="00324936">
        <w:rPr>
          <w:sz w:val="12"/>
        </w:rPr>
        <w:t>¶</w:t>
      </w:r>
      <w:r w:rsidRPr="001B5771">
        <w:rPr>
          <w:sz w:val="12"/>
        </w:rPr>
        <w:t xml:space="preserve"> </w:t>
      </w:r>
      <w:r w:rsidRPr="003616D4">
        <w:rPr>
          <w:sz w:val="16"/>
        </w:rPr>
        <w:t>China must also implement “unconventional” reforms in cultivating and funding AI talent, as well as shift foundational research from bureaucratic state universities to leading tech enterprises, Huang wrote in an online article published on Wednesday.</w:t>
      </w:r>
      <w:r w:rsidRPr="00324936">
        <w:rPr>
          <w:sz w:val="12"/>
        </w:rPr>
        <w:t>¶</w:t>
      </w:r>
      <w:r w:rsidRPr="001B5771">
        <w:rPr>
          <w:sz w:val="12"/>
        </w:rPr>
        <w:t xml:space="preserve"> </w:t>
      </w:r>
      <w:r w:rsidRPr="003616D4">
        <w:rPr>
          <w:sz w:val="16"/>
        </w:rPr>
        <w:t>China’s foundational AI research and top-tier talent are confined within state-owned universities and public institutes. These, according to Huang, rely on rigid, top-down bureaucratic metrics that stifle the chaotic, boundary-pushing creativity required for true AI breakthroughs.</w:t>
      </w:r>
      <w:r w:rsidRPr="00324936">
        <w:rPr>
          <w:sz w:val="12"/>
        </w:rPr>
        <w:t>¶</w:t>
      </w:r>
      <w:r w:rsidRPr="001B5771">
        <w:rPr>
          <w:sz w:val="12"/>
        </w:rPr>
        <w:t xml:space="preserve"> </w:t>
      </w:r>
      <w:r w:rsidRPr="003616D4">
        <w:rPr>
          <w:sz w:val="16"/>
        </w:rPr>
        <w:t>“The new system must position leading tech enterprises within each AI subsector as the primary drivers of talent cultivation and foundational research – completely breaking free from existing talent and scientific evaluation frameworks,” he said in the article published by GBA Review, a social media account run by the Institute for International Affairs, Qianhai, where he serves as deputy director.</w:t>
      </w:r>
      <w:r w:rsidRPr="00324936">
        <w:rPr>
          <w:sz w:val="12"/>
        </w:rPr>
        <w:t>¶</w:t>
      </w:r>
      <w:r w:rsidRPr="001B5771">
        <w:rPr>
          <w:sz w:val="12"/>
        </w:rPr>
        <w:t xml:space="preserve"> </w:t>
      </w:r>
      <w:r w:rsidRPr="003616D4">
        <w:rPr>
          <w:sz w:val="16"/>
        </w:rPr>
        <w:t>Huang listed the large language model (LLM) DeepSeek V4 Pro as co-author of the Chinese-language article.</w:t>
      </w:r>
      <w:r w:rsidRPr="00324936">
        <w:rPr>
          <w:sz w:val="12"/>
        </w:rPr>
        <w:t>¶</w:t>
      </w:r>
      <w:r w:rsidRPr="001B5771">
        <w:rPr>
          <w:sz w:val="12"/>
        </w:rPr>
        <w:t xml:space="preserve"> </w:t>
      </w:r>
      <w:r w:rsidRPr="003616D4">
        <w:rPr>
          <w:sz w:val="16"/>
        </w:rPr>
        <w:t>In an email to the South China Morning Post, Huang said he used the LLM to help with data gathering, viewpoint verification and sharpening the prose.</w:t>
      </w:r>
      <w:r w:rsidRPr="00324936">
        <w:rPr>
          <w:sz w:val="12"/>
        </w:rPr>
        <w:t>¶</w:t>
      </w:r>
      <w:r w:rsidRPr="001B5771">
        <w:rPr>
          <w:sz w:val="12"/>
        </w:rPr>
        <w:t xml:space="preserve"> </w:t>
      </w:r>
      <w:r w:rsidRPr="003616D4">
        <w:rPr>
          <w:sz w:val="16"/>
        </w:rPr>
        <w:t>“A new funding paradigm should feature co-investment from corporate and public capital under corporate-operational leadership,” he wrote in the article. This approach would shift the authority for high-risk funding decisions from government bureaucrats to the enterprises that understand the industry best.</w:t>
      </w:r>
      <w:r w:rsidRPr="00324936">
        <w:rPr>
          <w:sz w:val="12"/>
        </w:rPr>
        <w:t>¶</w:t>
      </w:r>
      <w:r w:rsidRPr="001B5771">
        <w:rPr>
          <w:sz w:val="12"/>
        </w:rPr>
        <w:t xml:space="preserve"> </w:t>
      </w:r>
      <w:r w:rsidRPr="001B5771">
        <w:rPr>
          <w:rStyle w:val="StyleUnderline"/>
        </w:rPr>
        <w:t xml:space="preserve">There is a </w:t>
      </w:r>
      <w:r w:rsidRPr="001B5771">
        <w:rPr>
          <w:rStyle w:val="Emphasis"/>
        </w:rPr>
        <w:t>growing</w:t>
      </w:r>
      <w:r w:rsidRPr="001B5771">
        <w:rPr>
          <w:rStyle w:val="StyleUnderline"/>
        </w:rPr>
        <w:t xml:space="preserve"> </w:t>
      </w:r>
      <w:r w:rsidRPr="001B5771">
        <w:rPr>
          <w:rStyle w:val="Emphasis"/>
        </w:rPr>
        <w:t>global consensus</w:t>
      </w:r>
      <w:r w:rsidRPr="001B5771">
        <w:rPr>
          <w:rStyle w:val="StyleUnderline"/>
        </w:rPr>
        <w:t xml:space="preserve"> that the</w:t>
      </w:r>
      <w:r w:rsidRPr="009A37F2">
        <w:rPr>
          <w:rStyle w:val="StyleUnderline"/>
        </w:rPr>
        <w:t xml:space="preserve"> </w:t>
      </w:r>
      <w:r w:rsidRPr="000127A3">
        <w:rPr>
          <w:rStyle w:val="StyleUnderline"/>
          <w:highlight w:val="cyan"/>
        </w:rPr>
        <w:t>AI</w:t>
      </w:r>
      <w:r w:rsidRPr="009A37F2">
        <w:rPr>
          <w:rStyle w:val="StyleUnderline"/>
        </w:rPr>
        <w:t xml:space="preserve"> race marks a high-stakes structural </w:t>
      </w:r>
      <w:r w:rsidRPr="000127A3">
        <w:rPr>
          <w:rStyle w:val="Emphasis"/>
          <w:highlight w:val="cyan"/>
        </w:rPr>
        <w:t>shift</w:t>
      </w:r>
      <w:r w:rsidRPr="009A37F2">
        <w:rPr>
          <w:rStyle w:val="StyleUnderline"/>
        </w:rPr>
        <w:t xml:space="preserve"> in the </w:t>
      </w:r>
      <w:r w:rsidRPr="000127A3">
        <w:rPr>
          <w:rStyle w:val="Emphasis"/>
          <w:highlight w:val="cyan"/>
        </w:rPr>
        <w:t>balance of power</w:t>
      </w:r>
      <w:r w:rsidRPr="003616D4">
        <w:rPr>
          <w:sz w:val="16"/>
        </w:rPr>
        <w:t xml:space="preserve">, </w:t>
      </w:r>
      <w:r w:rsidRPr="009A37F2">
        <w:rPr>
          <w:rStyle w:val="StyleUnderline"/>
        </w:rPr>
        <w:t>particularly between China and the United States</w:t>
      </w:r>
      <w:r w:rsidRPr="003616D4">
        <w:rPr>
          <w:sz w:val="16"/>
        </w:rPr>
        <w:t>.</w:t>
      </w:r>
      <w:r w:rsidRPr="00324936">
        <w:rPr>
          <w:sz w:val="12"/>
        </w:rPr>
        <w:t>¶</w:t>
      </w:r>
      <w:r w:rsidRPr="001B5771">
        <w:rPr>
          <w:sz w:val="12"/>
        </w:rPr>
        <w:t xml:space="preserve"> </w:t>
      </w:r>
      <w:r w:rsidRPr="003616D4">
        <w:rPr>
          <w:sz w:val="16"/>
        </w:rPr>
        <w:t>“</w:t>
      </w:r>
      <w:r w:rsidRPr="009A37F2">
        <w:rPr>
          <w:rStyle w:val="StyleUnderline"/>
        </w:rPr>
        <w:t xml:space="preserve">In the current AI-driven technological </w:t>
      </w:r>
      <w:r w:rsidRPr="0032079D">
        <w:rPr>
          <w:rStyle w:val="Emphasis"/>
        </w:rPr>
        <w:t>revolution</w:t>
      </w:r>
      <w:r w:rsidRPr="003616D4">
        <w:rPr>
          <w:sz w:val="16"/>
        </w:rPr>
        <w:t xml:space="preserve">, </w:t>
      </w:r>
      <w:r w:rsidRPr="009A37F2">
        <w:rPr>
          <w:rStyle w:val="StyleUnderline"/>
        </w:rPr>
        <w:t>the US and China are effectively the only two genuine players</w:t>
      </w:r>
      <w:r w:rsidRPr="003616D4">
        <w:rPr>
          <w:sz w:val="16"/>
        </w:rPr>
        <w:t xml:space="preserve">, </w:t>
      </w:r>
      <w:r w:rsidRPr="009A37F2">
        <w:rPr>
          <w:rStyle w:val="StyleUnderline"/>
        </w:rPr>
        <w:t>with China standing as the sole power capable of preventing a total US monopoly</w:t>
      </w:r>
      <w:r w:rsidRPr="003616D4">
        <w:rPr>
          <w:sz w:val="16"/>
        </w:rPr>
        <w:t>,” Huang said.</w:t>
      </w:r>
      <w:r w:rsidRPr="00324936">
        <w:rPr>
          <w:sz w:val="12"/>
        </w:rPr>
        <w:t>¶</w:t>
      </w:r>
      <w:r w:rsidRPr="001B5771">
        <w:rPr>
          <w:sz w:val="12"/>
        </w:rPr>
        <w:t xml:space="preserve"> </w:t>
      </w:r>
      <w:r w:rsidRPr="003616D4">
        <w:rPr>
          <w:sz w:val="16"/>
        </w:rPr>
        <w:t>“</w:t>
      </w:r>
      <w:r w:rsidRPr="000127A3">
        <w:rPr>
          <w:rStyle w:val="StyleUnderline"/>
          <w:highlight w:val="cyan"/>
        </w:rPr>
        <w:t>Yet</w:t>
      </w:r>
      <w:r w:rsidRPr="003616D4">
        <w:rPr>
          <w:sz w:val="16"/>
        </w:rPr>
        <w:t xml:space="preserve">, as it stands, </w:t>
      </w:r>
      <w:r w:rsidRPr="000127A3">
        <w:rPr>
          <w:rStyle w:val="StyleUnderline"/>
          <w:highlight w:val="cyan"/>
        </w:rPr>
        <w:t>China</w:t>
      </w:r>
      <w:r w:rsidRPr="009A37F2">
        <w:rPr>
          <w:rStyle w:val="StyleUnderline"/>
        </w:rPr>
        <w:t xml:space="preserve"> has </w:t>
      </w:r>
      <w:r w:rsidRPr="000127A3">
        <w:rPr>
          <w:rStyle w:val="Emphasis"/>
          <w:highlight w:val="cyan"/>
        </w:rPr>
        <w:t>failed to match</w:t>
      </w:r>
      <w:r w:rsidRPr="009A37F2">
        <w:rPr>
          <w:rStyle w:val="StyleUnderline"/>
        </w:rPr>
        <w:t xml:space="preserve"> the pace of American innovation at the </w:t>
      </w:r>
      <w:r w:rsidRPr="00066B7E">
        <w:rPr>
          <w:rStyle w:val="Emphasis"/>
        </w:rPr>
        <w:t>cutting edge</w:t>
      </w:r>
      <w:r w:rsidRPr="009A37F2">
        <w:rPr>
          <w:rStyle w:val="StyleUnderline"/>
        </w:rPr>
        <w:t xml:space="preserve"> of AI technology.</w:t>
      </w:r>
      <w:r w:rsidRPr="003616D4">
        <w:rPr>
          <w:sz w:val="16"/>
        </w:rPr>
        <w:t xml:space="preserve"> </w:t>
      </w:r>
      <w:r w:rsidRPr="009A37F2">
        <w:rPr>
          <w:rStyle w:val="StyleUnderline"/>
        </w:rPr>
        <w:t xml:space="preserve">The </w:t>
      </w:r>
      <w:r w:rsidRPr="000127A3">
        <w:rPr>
          <w:rStyle w:val="StyleUnderline"/>
          <w:highlight w:val="cyan"/>
        </w:rPr>
        <w:t>outcome</w:t>
      </w:r>
      <w:r w:rsidRPr="009A37F2">
        <w:rPr>
          <w:rStyle w:val="StyleUnderline"/>
        </w:rPr>
        <w:t xml:space="preserve"> of this knockout game </w:t>
      </w:r>
      <w:r w:rsidRPr="000127A3">
        <w:rPr>
          <w:rStyle w:val="Emphasis"/>
          <w:highlight w:val="cyan"/>
        </w:rPr>
        <w:t>extends</w:t>
      </w:r>
      <w:r w:rsidRPr="0032079D">
        <w:rPr>
          <w:rStyle w:val="Emphasis"/>
        </w:rPr>
        <w:t xml:space="preserve"> far </w:t>
      </w:r>
      <w:r w:rsidRPr="000127A3">
        <w:rPr>
          <w:rStyle w:val="Emphasis"/>
          <w:highlight w:val="cyan"/>
        </w:rPr>
        <w:t>beyond</w:t>
      </w:r>
      <w:r w:rsidRPr="000127A3">
        <w:rPr>
          <w:rStyle w:val="StyleUnderline"/>
          <w:highlight w:val="cyan"/>
        </w:rPr>
        <w:t xml:space="preserve"> tech</w:t>
      </w:r>
      <w:r w:rsidRPr="009A37F2">
        <w:rPr>
          <w:rStyle w:val="StyleUnderline"/>
        </w:rPr>
        <w:t>nological and industrial supremacy</w:t>
      </w:r>
      <w:r w:rsidRPr="003616D4">
        <w:rPr>
          <w:sz w:val="16"/>
        </w:rPr>
        <w:t xml:space="preserve">; </w:t>
      </w:r>
      <w:r w:rsidRPr="000127A3">
        <w:rPr>
          <w:rStyle w:val="StyleUnderline"/>
          <w:highlight w:val="cyan"/>
        </w:rPr>
        <w:t>it</w:t>
      </w:r>
      <w:r w:rsidRPr="009A37F2">
        <w:rPr>
          <w:rStyle w:val="StyleUnderline"/>
        </w:rPr>
        <w:t xml:space="preserve"> i</w:t>
      </w:r>
      <w:r w:rsidRPr="000127A3">
        <w:rPr>
          <w:rStyle w:val="StyleUnderline"/>
          <w:highlight w:val="cyan"/>
        </w:rPr>
        <w:t>s a battle for</w:t>
      </w:r>
      <w:r w:rsidRPr="009A37F2">
        <w:rPr>
          <w:rStyle w:val="StyleUnderline"/>
        </w:rPr>
        <w:t xml:space="preserve"> national </w:t>
      </w:r>
      <w:r w:rsidRPr="000127A3">
        <w:rPr>
          <w:rStyle w:val="Emphasis"/>
          <w:highlight w:val="cyan"/>
        </w:rPr>
        <w:t>competitiveness</w:t>
      </w:r>
      <w:r w:rsidRPr="000127A3">
        <w:rPr>
          <w:rStyle w:val="StyleUnderline"/>
          <w:highlight w:val="cyan"/>
        </w:rPr>
        <w:t xml:space="preserve"> and</w:t>
      </w:r>
      <w:r w:rsidRPr="009A37F2">
        <w:rPr>
          <w:rStyle w:val="StyleUnderline"/>
        </w:rPr>
        <w:t xml:space="preserve"> </w:t>
      </w:r>
      <w:r w:rsidRPr="0032079D">
        <w:rPr>
          <w:rStyle w:val="Emphasis"/>
        </w:rPr>
        <w:t xml:space="preserve">ultimate state </w:t>
      </w:r>
      <w:r w:rsidRPr="000127A3">
        <w:rPr>
          <w:rStyle w:val="Emphasis"/>
          <w:highlight w:val="cyan"/>
        </w:rPr>
        <w:t>destiny</w:t>
      </w:r>
      <w:r w:rsidRPr="00AF0484">
        <w:rPr>
          <w:sz w:val="16"/>
        </w:rPr>
        <w:t>.”</w:t>
      </w:r>
      <w:r w:rsidRPr="00324936">
        <w:rPr>
          <w:sz w:val="12"/>
        </w:rPr>
        <w:t>¶</w:t>
      </w:r>
      <w:r w:rsidRPr="001B5771">
        <w:rPr>
          <w:sz w:val="12"/>
        </w:rPr>
        <w:t xml:space="preserve"> </w:t>
      </w:r>
      <w:r w:rsidRPr="008068EB">
        <w:rPr>
          <w:rStyle w:val="StyleUnderline"/>
        </w:rPr>
        <w:t xml:space="preserve">US giants Anthropic and OpenAI have recently unveiled next-generation models designed to operate as increasingly </w:t>
      </w:r>
      <w:r w:rsidRPr="008068EB">
        <w:rPr>
          <w:rStyle w:val="Emphasis"/>
        </w:rPr>
        <w:t>autonomous agents</w:t>
      </w:r>
      <w:r w:rsidRPr="008068EB">
        <w:rPr>
          <w:rStyle w:val="StyleUnderline"/>
        </w:rPr>
        <w:t xml:space="preserve"> capable of carrying out </w:t>
      </w:r>
      <w:r w:rsidRPr="008068EB">
        <w:rPr>
          <w:rStyle w:val="Emphasis"/>
        </w:rPr>
        <w:t>complex</w:t>
      </w:r>
      <w:r w:rsidRPr="008068EB">
        <w:rPr>
          <w:sz w:val="16"/>
        </w:rPr>
        <w:t xml:space="preserve">, multi-step </w:t>
      </w:r>
      <w:r w:rsidRPr="008068EB">
        <w:rPr>
          <w:rStyle w:val="StyleUnderline"/>
        </w:rPr>
        <w:t>tasks</w:t>
      </w:r>
      <w:r w:rsidRPr="008068EB">
        <w:rPr>
          <w:sz w:val="16"/>
        </w:rPr>
        <w:t>.</w:t>
      </w:r>
      <w:r w:rsidRPr="00324936">
        <w:rPr>
          <w:sz w:val="12"/>
        </w:rPr>
        <w:t>¶</w:t>
      </w:r>
      <w:r w:rsidRPr="008068EB">
        <w:rPr>
          <w:sz w:val="12"/>
        </w:rPr>
        <w:t xml:space="preserve"> </w:t>
      </w:r>
      <w:r w:rsidRPr="008068EB">
        <w:rPr>
          <w:sz w:val="16"/>
        </w:rPr>
        <w:t>Huang, an innovation studies specialist, said the arrival of Anthropic’s Claude Fable 5 and OpenAI’s three-tier GPT-5.6 family – Sol, Terra and Luna – marked a watershed moment in the AI race, shifting it from systems that required human oversight to a contest over increasingly autonomous intelligence capable of operating with minimal intervention.</w:t>
      </w:r>
      <w:r w:rsidRPr="00324936">
        <w:rPr>
          <w:sz w:val="12"/>
        </w:rPr>
        <w:t>¶</w:t>
      </w:r>
      <w:r w:rsidRPr="008068EB">
        <w:rPr>
          <w:sz w:val="12"/>
        </w:rPr>
        <w:t xml:space="preserve"> </w:t>
      </w:r>
      <w:r w:rsidRPr="008068EB">
        <w:rPr>
          <w:sz w:val="16"/>
        </w:rPr>
        <w:t xml:space="preserve">According to Huang, the raw performance gap between US and Chinese models has effectively closed, but </w:t>
      </w:r>
      <w:r w:rsidRPr="008068EB">
        <w:rPr>
          <w:rStyle w:val="StyleUnderline"/>
        </w:rPr>
        <w:t>a</w:t>
      </w:r>
      <w:r w:rsidRPr="008068EB">
        <w:rPr>
          <w:sz w:val="16"/>
        </w:rPr>
        <w:t xml:space="preserve"> “</w:t>
      </w:r>
      <w:r w:rsidRPr="008068EB">
        <w:rPr>
          <w:rStyle w:val="Emphasis"/>
        </w:rPr>
        <w:t>stark</w:t>
      </w:r>
      <w:r w:rsidRPr="008068EB">
        <w:rPr>
          <w:sz w:val="16"/>
        </w:rPr>
        <w:t xml:space="preserve">” </w:t>
      </w:r>
      <w:r w:rsidRPr="008068EB">
        <w:rPr>
          <w:rStyle w:val="Emphasis"/>
        </w:rPr>
        <w:t>divide</w:t>
      </w:r>
      <w:r w:rsidRPr="008068EB">
        <w:rPr>
          <w:rStyle w:val="StyleUnderline"/>
        </w:rPr>
        <w:t xml:space="preserve"> remains</w:t>
      </w:r>
      <w:r w:rsidRPr="008068EB">
        <w:rPr>
          <w:sz w:val="16"/>
        </w:rPr>
        <w:t xml:space="preserve"> “</w:t>
      </w:r>
      <w:r w:rsidRPr="008068EB">
        <w:rPr>
          <w:rStyle w:val="StyleUnderline"/>
        </w:rPr>
        <w:t>in this new era of autonomous intelligence</w:t>
      </w:r>
      <w:r w:rsidRPr="008068EB">
        <w:rPr>
          <w:sz w:val="16"/>
        </w:rPr>
        <w:t>”.</w:t>
      </w:r>
      <w:r w:rsidRPr="00324936">
        <w:rPr>
          <w:sz w:val="12"/>
        </w:rPr>
        <w:t>¶</w:t>
      </w:r>
      <w:r w:rsidRPr="008068EB">
        <w:rPr>
          <w:sz w:val="12"/>
        </w:rPr>
        <w:t xml:space="preserve"> </w:t>
      </w:r>
      <w:r w:rsidRPr="008068EB">
        <w:rPr>
          <w:rStyle w:val="StyleUnderline"/>
        </w:rPr>
        <w:t>The stakes for China were</w:t>
      </w:r>
      <w:r w:rsidRPr="0021194B">
        <w:rPr>
          <w:rStyle w:val="StyleUnderline"/>
        </w:rPr>
        <w:t xml:space="preserve"> </w:t>
      </w:r>
      <w:r w:rsidRPr="003C6E83">
        <w:rPr>
          <w:rStyle w:val="Emphasis"/>
        </w:rPr>
        <w:t>too high</w:t>
      </w:r>
      <w:r w:rsidRPr="0021194B">
        <w:rPr>
          <w:rStyle w:val="StyleUnderline"/>
        </w:rPr>
        <w:t xml:space="preserve"> to ignore</w:t>
      </w:r>
      <w:r w:rsidRPr="0021194B">
        <w:rPr>
          <w:sz w:val="16"/>
        </w:rPr>
        <w:t>, he cautioned.</w:t>
      </w:r>
      <w:r w:rsidRPr="00324936">
        <w:rPr>
          <w:sz w:val="12"/>
        </w:rPr>
        <w:t>¶</w:t>
      </w:r>
      <w:r w:rsidRPr="001B5771">
        <w:rPr>
          <w:sz w:val="12"/>
        </w:rPr>
        <w:t xml:space="preserve"> </w:t>
      </w:r>
      <w:r w:rsidRPr="00071111">
        <w:rPr>
          <w:sz w:val="16"/>
        </w:rPr>
        <w:t>“</w:t>
      </w:r>
      <w:r w:rsidRPr="000127A3">
        <w:rPr>
          <w:rStyle w:val="StyleUnderline"/>
          <w:highlight w:val="cyan"/>
        </w:rPr>
        <w:t>If China falls behind</w:t>
      </w:r>
      <w:r w:rsidRPr="0021194B">
        <w:rPr>
          <w:rStyle w:val="StyleUnderline"/>
        </w:rPr>
        <w:t xml:space="preserve"> in the AI race</w:t>
      </w:r>
      <w:r w:rsidRPr="0021194B">
        <w:rPr>
          <w:sz w:val="16"/>
        </w:rPr>
        <w:t xml:space="preserve">, </w:t>
      </w:r>
      <w:r w:rsidRPr="0021194B">
        <w:rPr>
          <w:rStyle w:val="StyleUnderline"/>
        </w:rPr>
        <w:t xml:space="preserve">its </w:t>
      </w:r>
      <w:r w:rsidRPr="000127A3">
        <w:rPr>
          <w:rStyle w:val="Emphasis"/>
          <w:highlight w:val="cyan"/>
        </w:rPr>
        <w:t>momentum</w:t>
      </w:r>
      <w:r w:rsidRPr="000127A3">
        <w:rPr>
          <w:rStyle w:val="StyleUnderline"/>
          <w:highlight w:val="cyan"/>
        </w:rPr>
        <w:t xml:space="preserve"> for</w:t>
      </w:r>
      <w:r w:rsidRPr="0021194B">
        <w:rPr>
          <w:rStyle w:val="StyleUnderline"/>
        </w:rPr>
        <w:t xml:space="preserve"> technological </w:t>
      </w:r>
      <w:r w:rsidRPr="000127A3">
        <w:rPr>
          <w:rStyle w:val="Emphasis"/>
          <w:highlight w:val="cyan"/>
        </w:rPr>
        <w:t>innovation</w:t>
      </w:r>
      <w:r w:rsidRPr="000127A3">
        <w:rPr>
          <w:rStyle w:val="StyleUnderline"/>
          <w:highlight w:val="cyan"/>
        </w:rPr>
        <w:t xml:space="preserve"> will wither</w:t>
      </w:r>
      <w:r w:rsidRPr="0021194B">
        <w:rPr>
          <w:sz w:val="16"/>
        </w:rPr>
        <w:t xml:space="preserve">, </w:t>
      </w:r>
      <w:r w:rsidRPr="008A228B">
        <w:rPr>
          <w:rStyle w:val="Emphasis"/>
        </w:rPr>
        <w:t>economic</w:t>
      </w:r>
      <w:r w:rsidRPr="0021194B">
        <w:rPr>
          <w:rStyle w:val="StyleUnderline"/>
        </w:rPr>
        <w:t xml:space="preserve"> </w:t>
      </w:r>
      <w:r w:rsidRPr="000127A3">
        <w:rPr>
          <w:rStyle w:val="Emphasis"/>
          <w:highlight w:val="cyan"/>
        </w:rPr>
        <w:t>growth</w:t>
      </w:r>
      <w:r w:rsidRPr="0021194B">
        <w:rPr>
          <w:rStyle w:val="StyleUnderline"/>
        </w:rPr>
        <w:t xml:space="preserve"> will </w:t>
      </w:r>
      <w:r w:rsidRPr="000127A3">
        <w:rPr>
          <w:rStyle w:val="StyleUnderline"/>
          <w:highlight w:val="cyan"/>
        </w:rPr>
        <w:t>hit</w:t>
      </w:r>
      <w:r w:rsidRPr="0021194B">
        <w:rPr>
          <w:rStyle w:val="StyleUnderline"/>
        </w:rPr>
        <w:t xml:space="preserve"> a </w:t>
      </w:r>
      <w:r w:rsidRPr="000127A3">
        <w:rPr>
          <w:rStyle w:val="StyleUnderline"/>
          <w:highlight w:val="cyan"/>
        </w:rPr>
        <w:t>bottleneck</w:t>
      </w:r>
      <w:r w:rsidRPr="0021194B">
        <w:rPr>
          <w:sz w:val="16"/>
        </w:rPr>
        <w:t xml:space="preserve">, </w:t>
      </w:r>
      <w:r w:rsidRPr="000127A3">
        <w:rPr>
          <w:rStyle w:val="Emphasis"/>
          <w:highlight w:val="cyan"/>
        </w:rPr>
        <w:t>fiscal capacity</w:t>
      </w:r>
      <w:r w:rsidRPr="00677B21">
        <w:rPr>
          <w:rStyle w:val="StyleUnderline"/>
        </w:rPr>
        <w:t xml:space="preserve"> will be </w:t>
      </w:r>
      <w:r w:rsidRPr="000127A3">
        <w:rPr>
          <w:rStyle w:val="StyleUnderline"/>
          <w:highlight w:val="cyan"/>
        </w:rPr>
        <w:t>constrained</w:t>
      </w:r>
      <w:r w:rsidRPr="003616D4">
        <w:rPr>
          <w:sz w:val="16"/>
        </w:rPr>
        <w:t xml:space="preserve">, </w:t>
      </w:r>
      <w:r w:rsidRPr="000127A3">
        <w:rPr>
          <w:rStyle w:val="StyleUnderline"/>
          <w:highlight w:val="cyan"/>
        </w:rPr>
        <w:t>and</w:t>
      </w:r>
      <w:r w:rsidRPr="00CC7CB8">
        <w:rPr>
          <w:rStyle w:val="StyleUnderline"/>
        </w:rPr>
        <w:t xml:space="preserve"> the</w:t>
      </w:r>
      <w:r w:rsidRPr="00B612A7">
        <w:rPr>
          <w:rStyle w:val="StyleUnderline"/>
        </w:rPr>
        <w:t xml:space="preserve"> </w:t>
      </w:r>
      <w:r w:rsidRPr="008A228B">
        <w:rPr>
          <w:rStyle w:val="Emphasis"/>
        </w:rPr>
        <w:t xml:space="preserve">financial </w:t>
      </w:r>
      <w:r w:rsidRPr="000127A3">
        <w:rPr>
          <w:rStyle w:val="Emphasis"/>
          <w:highlight w:val="cyan"/>
        </w:rPr>
        <w:t>foundation</w:t>
      </w:r>
      <w:r w:rsidRPr="000127A3">
        <w:rPr>
          <w:rStyle w:val="StyleUnderline"/>
          <w:highlight w:val="cyan"/>
        </w:rPr>
        <w:t xml:space="preserve"> for </w:t>
      </w:r>
      <w:r w:rsidRPr="000127A3">
        <w:rPr>
          <w:rStyle w:val="Emphasis"/>
          <w:highlight w:val="cyan"/>
        </w:rPr>
        <w:t>military modernisation</w:t>
      </w:r>
      <w:r w:rsidRPr="000127A3">
        <w:rPr>
          <w:rStyle w:val="StyleUnderline"/>
          <w:highlight w:val="cyan"/>
        </w:rPr>
        <w:t xml:space="preserve"> will be eroded</w:t>
      </w:r>
      <w:r w:rsidRPr="003616D4">
        <w:rPr>
          <w:sz w:val="16"/>
        </w:rPr>
        <w:t>.”</w:t>
      </w:r>
      <w:r w:rsidRPr="00324936">
        <w:rPr>
          <w:sz w:val="12"/>
        </w:rPr>
        <w:t>¶</w:t>
      </w:r>
      <w:r w:rsidRPr="001B5771">
        <w:rPr>
          <w:sz w:val="12"/>
        </w:rPr>
        <w:t xml:space="preserve"> </w:t>
      </w:r>
      <w:r w:rsidRPr="003616D4">
        <w:rPr>
          <w:rStyle w:val="StyleUnderline"/>
        </w:rPr>
        <w:t xml:space="preserve">There were risks relating as well to </w:t>
      </w:r>
      <w:r w:rsidRPr="008A228B">
        <w:rPr>
          <w:rStyle w:val="Emphasis"/>
        </w:rPr>
        <w:t>Taiwan</w:t>
      </w:r>
      <w:r w:rsidRPr="003616D4">
        <w:rPr>
          <w:sz w:val="16"/>
        </w:rPr>
        <w:t>, Beijing’s most sensitive sovereignty issue, Huang wrote.</w:t>
      </w:r>
      <w:r w:rsidRPr="00324936">
        <w:rPr>
          <w:sz w:val="12"/>
        </w:rPr>
        <w:t>¶</w:t>
      </w:r>
      <w:r w:rsidRPr="001B5771">
        <w:rPr>
          <w:sz w:val="12"/>
        </w:rPr>
        <w:t xml:space="preserve"> </w:t>
      </w:r>
      <w:r w:rsidRPr="000127A3">
        <w:rPr>
          <w:rStyle w:val="StyleUnderline"/>
          <w:highlight w:val="cyan"/>
        </w:rPr>
        <w:t>Any decline</w:t>
      </w:r>
      <w:r w:rsidRPr="003616D4">
        <w:rPr>
          <w:rStyle w:val="StyleUnderline"/>
        </w:rPr>
        <w:t xml:space="preserve"> in Beijing’s comprehensive national power could </w:t>
      </w:r>
      <w:r w:rsidRPr="000127A3">
        <w:rPr>
          <w:rStyle w:val="Emphasis"/>
          <w:highlight w:val="cyan"/>
        </w:rPr>
        <w:t>embolden pro-independence</w:t>
      </w:r>
      <w:r w:rsidRPr="008A228B">
        <w:rPr>
          <w:rStyle w:val="Emphasis"/>
        </w:rPr>
        <w:t xml:space="preserve"> forces</w:t>
      </w:r>
      <w:r w:rsidRPr="003616D4">
        <w:rPr>
          <w:rStyle w:val="StyleUnderline"/>
        </w:rPr>
        <w:t xml:space="preserve"> </w:t>
      </w:r>
      <w:r w:rsidRPr="000127A3">
        <w:rPr>
          <w:rStyle w:val="StyleUnderline"/>
          <w:highlight w:val="cyan"/>
        </w:rPr>
        <w:t>in Taiwan</w:t>
      </w:r>
      <w:r w:rsidRPr="003616D4">
        <w:rPr>
          <w:sz w:val="16"/>
        </w:rPr>
        <w:t>, he warned.</w:t>
      </w:r>
      <w:r w:rsidRPr="00324936">
        <w:rPr>
          <w:sz w:val="12"/>
        </w:rPr>
        <w:t>¶</w:t>
      </w:r>
      <w:r w:rsidRPr="001B5771">
        <w:rPr>
          <w:sz w:val="12"/>
        </w:rPr>
        <w:t xml:space="preserve"> </w:t>
      </w:r>
      <w:r w:rsidRPr="003616D4">
        <w:rPr>
          <w:sz w:val="16"/>
        </w:rPr>
        <w:t>“This is the fundamental reason why this knockout game is an elimination race that Beijing absolutely cannot afford to lose.”</w:t>
      </w:r>
      <w:r w:rsidRPr="00324936">
        <w:rPr>
          <w:sz w:val="12"/>
        </w:rPr>
        <w:t>¶</w:t>
      </w:r>
      <w:r w:rsidRPr="001B5771">
        <w:rPr>
          <w:sz w:val="12"/>
        </w:rPr>
        <w:t xml:space="preserve"> </w:t>
      </w:r>
      <w:r w:rsidRPr="000127A3">
        <w:rPr>
          <w:rStyle w:val="StyleUnderline"/>
          <w:highlight w:val="cyan"/>
        </w:rPr>
        <w:t>Beijing</w:t>
      </w:r>
      <w:r w:rsidRPr="003616D4">
        <w:rPr>
          <w:sz w:val="16"/>
        </w:rPr>
        <w:t xml:space="preserve"> sees Taiwan as part of China and </w:t>
      </w:r>
      <w:r w:rsidRPr="000127A3">
        <w:rPr>
          <w:rStyle w:val="StyleUnderline"/>
          <w:highlight w:val="cyan"/>
        </w:rPr>
        <w:t>has not ruled out</w:t>
      </w:r>
      <w:r w:rsidRPr="003616D4">
        <w:rPr>
          <w:rStyle w:val="StyleUnderline"/>
        </w:rPr>
        <w:t xml:space="preserve"> the use of </w:t>
      </w:r>
      <w:r w:rsidRPr="000127A3">
        <w:rPr>
          <w:rStyle w:val="Emphasis"/>
          <w:highlight w:val="cyan"/>
        </w:rPr>
        <w:t>force</w:t>
      </w:r>
      <w:r w:rsidRPr="003616D4">
        <w:rPr>
          <w:rStyle w:val="StyleUnderline"/>
        </w:rPr>
        <w:t xml:space="preserve"> to achieve reunification</w:t>
      </w:r>
      <w:r w:rsidRPr="003616D4">
        <w:rPr>
          <w:sz w:val="16"/>
        </w:rPr>
        <w:t>. Most countries, including the United States, Taiwan’s top international backer, do not recognise the self-governed island as an independent state. However, Washington is opposed to any attempt to take Taiwan by force and is committed to supplying it with weapons for its defence.</w:t>
      </w:r>
    </w:p>
    <w:p w:rsidR="000127A3" w:rsidRDefault="000127A3" w:rsidP="000127A3">
      <w:pPr>
        <w:pStyle w:val="Heading4"/>
      </w:pPr>
      <w:r>
        <w:t xml:space="preserve">That ensures </w:t>
      </w:r>
      <w:r w:rsidRPr="00BC050D">
        <w:rPr>
          <w:u w:val="single"/>
        </w:rPr>
        <w:t>lash out</w:t>
      </w:r>
      <w:r>
        <w:t xml:space="preserve">. </w:t>
      </w:r>
    </w:p>
    <w:p w:rsidR="000127A3" w:rsidRPr="000127A3" w:rsidRDefault="000127A3" w:rsidP="000127A3">
      <w:pPr>
        <w:rPr>
          <w:rStyle w:val="StyleUnderline"/>
          <w:highlight w:val="cyan"/>
        </w:rPr>
      </w:pPr>
      <w:r w:rsidRPr="00ED18F1">
        <w:rPr>
          <w:rStyle w:val="Style13ptBold"/>
        </w:rPr>
        <w:t>Beckley 23</w:t>
      </w:r>
      <w:r>
        <w:t xml:space="preserve"> [</w:t>
      </w:r>
      <w:r w:rsidRPr="00B649D9">
        <w:t>Michael</w:t>
      </w:r>
      <w:r>
        <w:t xml:space="preserve">; </w:t>
      </w:r>
      <w:r w:rsidRPr="00B649D9">
        <w:t xml:space="preserve">associate professor of political science at Tufts University, a nonresident senior fellow at the American Enterprise Institute, director of the Asia Program at the Foreign Policy Research </w:t>
      </w:r>
      <w:r w:rsidRPr="00B649D9">
        <w:lastRenderedPageBreak/>
        <w:t>Institute</w:t>
      </w:r>
      <w:r>
        <w:t xml:space="preserve">, </w:t>
      </w:r>
      <w:r w:rsidRPr="00B649D9">
        <w:t>author of “Unrivaled: Why America Will Remain the World’s Sole Superpower” and co-author of “Danger Zone: The Coming Conflict with China”; 10/08/2023; “The Dangers of Peak China</w:t>
      </w:r>
      <w:r>
        <w:t xml:space="preserve">”; Lawfare; </w:t>
      </w:r>
      <w:r w:rsidRPr="00B649D9">
        <w:t>https://www.lawfaremedia.org/article/the-dangers-of-peak-china</w:t>
      </w:r>
      <w:r>
        <w:t>; DOA: 12/19/2025] doobz</w:t>
      </w:r>
    </w:p>
    <w:p w:rsidR="000127A3" w:rsidRPr="00F55825" w:rsidRDefault="000127A3" w:rsidP="000127A3">
      <w:pPr>
        <w:rPr>
          <w:rStyle w:val="StyleUnderline"/>
        </w:rPr>
      </w:pPr>
      <w:r w:rsidRPr="000127A3">
        <w:rPr>
          <w:rStyle w:val="StyleUnderline"/>
          <w:highlight w:val="cyan"/>
        </w:rPr>
        <w:t>In</w:t>
      </w:r>
      <w:r w:rsidRPr="00E00602">
        <w:rPr>
          <w:rStyle w:val="StyleUnderline"/>
        </w:rPr>
        <w:t xml:space="preserve"> a new study in International Security, </w:t>
      </w:r>
      <w:r w:rsidRPr="00566F10">
        <w:rPr>
          <w:rStyle w:val="Emphasis"/>
        </w:rPr>
        <w:t xml:space="preserve">I analyze </w:t>
      </w:r>
      <w:r w:rsidRPr="000127A3">
        <w:rPr>
          <w:rStyle w:val="Emphasis"/>
          <w:highlight w:val="cyan"/>
        </w:rPr>
        <w:t>every case over</w:t>
      </w:r>
      <w:r w:rsidRPr="000D5D45">
        <w:rPr>
          <w:rStyle w:val="Emphasis"/>
        </w:rPr>
        <w:t xml:space="preserve"> the past </w:t>
      </w:r>
      <w:r w:rsidRPr="000127A3">
        <w:rPr>
          <w:rStyle w:val="Emphasis"/>
          <w:highlight w:val="cyan"/>
        </w:rPr>
        <w:t>150 years</w:t>
      </w:r>
      <w:r w:rsidRPr="00E00602">
        <w:rPr>
          <w:rStyle w:val="StyleUnderline"/>
        </w:rPr>
        <w:t xml:space="preserve"> in which a fast-growing great power experienced a protracted economic slowdown. </w:t>
      </w:r>
      <w:r w:rsidRPr="00F55825">
        <w:rPr>
          <w:rStyle w:val="StyleUnderline"/>
        </w:rPr>
        <w:t>None of these “</w:t>
      </w:r>
      <w:r w:rsidRPr="000127A3">
        <w:rPr>
          <w:rStyle w:val="StyleUnderline"/>
          <w:highlight w:val="cyan"/>
        </w:rPr>
        <w:t>peaking powers</w:t>
      </w:r>
      <w:r w:rsidRPr="00F55825">
        <w:rPr>
          <w:rStyle w:val="StyleUnderline"/>
        </w:rPr>
        <w:t xml:space="preserve">” mellowed out. Instead, most cracked down on dissent at home while </w:t>
      </w:r>
      <w:r w:rsidRPr="000127A3">
        <w:rPr>
          <w:rStyle w:val="StyleUnderline"/>
          <w:highlight w:val="cyan"/>
        </w:rPr>
        <w:t>expand</w:t>
      </w:r>
      <w:r w:rsidRPr="00F55825">
        <w:rPr>
          <w:rStyle w:val="StyleUnderline"/>
        </w:rPr>
        <w:t xml:space="preserve">ing </w:t>
      </w:r>
      <w:r w:rsidRPr="000127A3">
        <w:rPr>
          <w:rStyle w:val="StyleUnderline"/>
          <w:highlight w:val="cyan"/>
        </w:rPr>
        <w:t>abroad to</w:t>
      </w:r>
      <w:r w:rsidRPr="00F55825">
        <w:rPr>
          <w:rStyle w:val="StyleUnderline"/>
        </w:rPr>
        <w:t xml:space="preserve"> secure their economic lifelines, </w:t>
      </w:r>
      <w:r w:rsidRPr="000127A3">
        <w:rPr>
          <w:rStyle w:val="StyleUnderline"/>
          <w:highlight w:val="cyan"/>
        </w:rPr>
        <w:t>beat</w:t>
      </w:r>
      <w:r w:rsidRPr="00F55825">
        <w:rPr>
          <w:rStyle w:val="StyleUnderline"/>
        </w:rPr>
        <w:t xml:space="preserve"> back </w:t>
      </w:r>
      <w:r w:rsidRPr="000127A3">
        <w:rPr>
          <w:rStyle w:val="StyleUnderline"/>
          <w:highlight w:val="cyan"/>
        </w:rPr>
        <w:t>rivals</w:t>
      </w:r>
      <w:r w:rsidRPr="00F55825">
        <w:rPr>
          <w:rStyle w:val="StyleUnderline"/>
        </w:rPr>
        <w:t>, and grab territory.</w:t>
      </w:r>
    </w:p>
    <w:p w:rsidR="000127A3" w:rsidRPr="000127A3" w:rsidRDefault="000127A3" w:rsidP="000127A3">
      <w:pPr>
        <w:rPr>
          <w:rStyle w:val="StyleUnderline"/>
          <w:highlight w:val="cyan"/>
        </w:rPr>
      </w:pPr>
      <w:r w:rsidRPr="00F55825">
        <w:rPr>
          <w:sz w:val="16"/>
        </w:rPr>
        <w:t>Scholars have written extensively about rising and declining nations. But peaking powers, meaning those whose economic ascents have slowed but not yet stopped, are actually the most dangerous kind of country because they have both the means and the mot</w:t>
      </w:r>
      <w:r w:rsidRPr="00165BFE">
        <w:rPr>
          <w:sz w:val="16"/>
        </w:rPr>
        <w:t>ive to shake up the international order.</w:t>
      </w:r>
    </w:p>
    <w:p w:rsidR="000127A3" w:rsidRPr="000127A3" w:rsidRDefault="000127A3" w:rsidP="000127A3">
      <w:pPr>
        <w:rPr>
          <w:rStyle w:val="StyleUnderline"/>
          <w:highlight w:val="cyan"/>
        </w:rPr>
      </w:pPr>
      <w:r w:rsidRPr="00165BFE">
        <w:rPr>
          <w:sz w:val="16"/>
        </w:rPr>
        <w:t xml:space="preserve">Whereas declining powers are often forced to retrench to stay solvent and rising powers with booming economies can afford to wait for better days ahead, peaking powers are typically eager and able to take drastic actions to improve their fortunes. </w:t>
      </w:r>
      <w:r w:rsidRPr="00E156BD">
        <w:rPr>
          <w:rStyle w:val="StyleUnderline"/>
        </w:rPr>
        <w:t xml:space="preserve">An era of rapid growth has </w:t>
      </w:r>
      <w:r w:rsidRPr="00B45602">
        <w:rPr>
          <w:rStyle w:val="Emphasis"/>
        </w:rPr>
        <w:t>inflated their ambitions</w:t>
      </w:r>
      <w:r w:rsidRPr="00E156BD">
        <w:rPr>
          <w:rStyle w:val="StyleUnderline"/>
        </w:rPr>
        <w:t xml:space="preserve">, raised their </w:t>
      </w:r>
      <w:r w:rsidRPr="00B45602">
        <w:rPr>
          <w:rStyle w:val="Emphasis"/>
        </w:rPr>
        <w:t>citizens’ expectations</w:t>
      </w:r>
      <w:r w:rsidRPr="00E156BD">
        <w:rPr>
          <w:rStyle w:val="StyleUnderline"/>
        </w:rPr>
        <w:t xml:space="preserve">, and alarmed their rivals. Then a protracted slowdown threatens those aspirations and provides enemies a chance to pounce. Beset by slowing growth but </w:t>
      </w:r>
      <w:r w:rsidRPr="00566F10">
        <w:rPr>
          <w:rStyle w:val="StyleUnderline"/>
        </w:rPr>
        <w:t xml:space="preserve">still armed with </w:t>
      </w:r>
      <w:r w:rsidRPr="00566F10">
        <w:rPr>
          <w:rStyle w:val="Emphasis"/>
        </w:rPr>
        <w:t>formidable capabilities</w:t>
      </w:r>
      <w:r w:rsidRPr="00566F10">
        <w:rPr>
          <w:rStyle w:val="StyleUnderline"/>
        </w:rPr>
        <w:t xml:space="preserve">, </w:t>
      </w:r>
      <w:r w:rsidRPr="000127A3">
        <w:rPr>
          <w:rStyle w:val="StyleUnderline"/>
          <w:highlight w:val="cyan"/>
        </w:rPr>
        <w:t>leaders</w:t>
      </w:r>
      <w:r w:rsidRPr="00A91FBB">
        <w:rPr>
          <w:rStyle w:val="StyleUnderline"/>
        </w:rPr>
        <w:t xml:space="preserve"> of peaking powers </w:t>
      </w:r>
      <w:r w:rsidRPr="000127A3">
        <w:rPr>
          <w:rStyle w:val="StyleUnderline"/>
          <w:highlight w:val="cyan"/>
        </w:rPr>
        <w:t>calculate</w:t>
      </w:r>
      <w:r w:rsidRPr="00E156BD">
        <w:rPr>
          <w:rStyle w:val="StyleUnderline"/>
        </w:rPr>
        <w:t xml:space="preserve"> that </w:t>
      </w:r>
      <w:r w:rsidRPr="0026034D">
        <w:rPr>
          <w:rStyle w:val="StyleUnderline"/>
        </w:rPr>
        <w:t xml:space="preserve">they have </w:t>
      </w:r>
      <w:r w:rsidRPr="000127A3">
        <w:rPr>
          <w:rStyle w:val="StyleUnderline"/>
          <w:highlight w:val="cyan"/>
        </w:rPr>
        <w:t>a</w:t>
      </w:r>
      <w:r w:rsidRPr="00EF0B83">
        <w:rPr>
          <w:rStyle w:val="StyleUnderline"/>
        </w:rPr>
        <w:t xml:space="preserve"> </w:t>
      </w:r>
      <w:r w:rsidRPr="00EF0B83">
        <w:rPr>
          <w:rStyle w:val="Emphasis"/>
        </w:rPr>
        <w:t xml:space="preserve">favorable but </w:t>
      </w:r>
      <w:r w:rsidRPr="000127A3">
        <w:rPr>
          <w:rStyle w:val="Emphasis"/>
          <w:highlight w:val="cyan"/>
        </w:rPr>
        <w:t>finite window of</w:t>
      </w:r>
      <w:r w:rsidRPr="0033301E">
        <w:rPr>
          <w:rStyle w:val="Emphasis"/>
        </w:rPr>
        <w:t xml:space="preserve"> strategic </w:t>
      </w:r>
      <w:r w:rsidRPr="000127A3">
        <w:rPr>
          <w:rStyle w:val="Emphasis"/>
          <w:highlight w:val="cyan"/>
        </w:rPr>
        <w:t>opportunity</w:t>
      </w:r>
      <w:r w:rsidRPr="000127A3">
        <w:rPr>
          <w:rStyle w:val="StyleUnderline"/>
          <w:highlight w:val="cyan"/>
        </w:rPr>
        <w:t xml:space="preserve"> </w:t>
      </w:r>
      <w:r w:rsidRPr="006F3A8F">
        <w:rPr>
          <w:rStyle w:val="StyleUnderline"/>
        </w:rPr>
        <w:t xml:space="preserve">to </w:t>
      </w:r>
      <w:r w:rsidRPr="006F3A8F">
        <w:rPr>
          <w:rStyle w:val="Emphasis"/>
        </w:rPr>
        <w:t>rekindle their</w:t>
      </w:r>
      <w:r w:rsidRPr="00AF6614">
        <w:rPr>
          <w:rStyle w:val="Emphasis"/>
        </w:rPr>
        <w:t xml:space="preserve"> nation’s </w:t>
      </w:r>
      <w:r w:rsidRPr="00ED18F1">
        <w:rPr>
          <w:rStyle w:val="Emphasis"/>
        </w:rPr>
        <w:t>rise.</w:t>
      </w:r>
    </w:p>
    <w:p w:rsidR="000127A3" w:rsidRPr="006F3A8F" w:rsidRDefault="000127A3" w:rsidP="000127A3">
      <w:pPr>
        <w:rPr>
          <w:rStyle w:val="StyleUnderline"/>
        </w:rPr>
      </w:pPr>
      <w:r w:rsidRPr="00165BFE">
        <w:rPr>
          <w:sz w:val="16"/>
        </w:rPr>
        <w:t xml:space="preserve">Toward that end, mercantilist expansion—the use of state power to carve out spheres of influence—presents an especially tantalizing opportunity. </w:t>
      </w:r>
      <w:r w:rsidRPr="009A6E32">
        <w:rPr>
          <w:rStyle w:val="StyleUnderline"/>
        </w:rPr>
        <w:t xml:space="preserve">Extending the country’s reach abroad offers leaders a chance to garner new sources of wealth, </w:t>
      </w:r>
      <w:r w:rsidRPr="007141DD">
        <w:rPr>
          <w:rStyle w:val="Emphasis"/>
        </w:rPr>
        <w:t>rally the nation around the ruling regime</w:t>
      </w:r>
      <w:r w:rsidRPr="009A6E32">
        <w:rPr>
          <w:rStyle w:val="StyleUnderline"/>
        </w:rPr>
        <w:t xml:space="preserve">, and ward off rival powers, all </w:t>
      </w:r>
      <w:r w:rsidRPr="005458BC">
        <w:rPr>
          <w:rStyle w:val="Emphasis"/>
        </w:rPr>
        <w:t>without overhauling the nation’s domestic system</w:t>
      </w:r>
      <w:r w:rsidRPr="009A6E32">
        <w:rPr>
          <w:rStyle w:val="StyleUnderline"/>
        </w:rPr>
        <w:t xml:space="preserve">. Rather than implementing potentially disruptive reforms at home, such as redistributing income from government elites to </w:t>
      </w:r>
      <w:r w:rsidRPr="005276BD">
        <w:rPr>
          <w:rStyle w:val="StyleUnderline"/>
        </w:rPr>
        <w:t xml:space="preserve">citizens, rulers of peaking powers typically tighten their grip on power while trying to </w:t>
      </w:r>
      <w:r w:rsidRPr="005458BC">
        <w:rPr>
          <w:rStyle w:val="Emphasis"/>
        </w:rPr>
        <w:t>forge empires abroad</w:t>
      </w:r>
      <w:r w:rsidRPr="005276BD">
        <w:rPr>
          <w:rStyle w:val="StyleUnderline"/>
        </w:rPr>
        <w:t xml:space="preserve">. They reduce foreign access to their domestic markets while investing heavily overseas </w:t>
      </w:r>
      <w:r w:rsidRPr="008412DB">
        <w:rPr>
          <w:rStyle w:val="StyleUnderline"/>
        </w:rPr>
        <w:t>to</w:t>
      </w:r>
      <w:r w:rsidRPr="005276BD">
        <w:rPr>
          <w:rStyle w:val="StyleUnderline"/>
        </w:rPr>
        <w:t xml:space="preserve"> generate demand for their exports and </w:t>
      </w:r>
      <w:r w:rsidRPr="008412DB">
        <w:rPr>
          <w:rStyle w:val="Emphasis"/>
        </w:rPr>
        <w:t>secure</w:t>
      </w:r>
      <w:r w:rsidRPr="005458BC">
        <w:rPr>
          <w:rStyle w:val="Emphasis"/>
        </w:rPr>
        <w:t xml:space="preserve"> critical </w:t>
      </w:r>
      <w:r w:rsidRPr="008412DB">
        <w:rPr>
          <w:rStyle w:val="Emphasis"/>
        </w:rPr>
        <w:t>resources</w:t>
      </w:r>
      <w:r w:rsidRPr="005276BD">
        <w:rPr>
          <w:rStyle w:val="StyleUnderline"/>
        </w:rPr>
        <w:t xml:space="preserve">. To protect their far-flung assets, </w:t>
      </w:r>
      <w:r w:rsidRPr="008412DB">
        <w:rPr>
          <w:rStyle w:val="StyleUnderline"/>
        </w:rPr>
        <w:t xml:space="preserve">they develop </w:t>
      </w:r>
      <w:r w:rsidRPr="008412DB">
        <w:rPr>
          <w:rStyle w:val="Emphasis"/>
        </w:rPr>
        <w:t>military power-projection forces</w:t>
      </w:r>
      <w:r w:rsidRPr="005276BD">
        <w:rPr>
          <w:rStyle w:val="StyleUnderline"/>
        </w:rPr>
        <w:t xml:space="preserve"> and deploy them along key trade</w:t>
      </w:r>
      <w:r w:rsidRPr="00EB401C">
        <w:rPr>
          <w:rStyle w:val="StyleUnderline"/>
        </w:rPr>
        <w:t xml:space="preserve"> routes. In most cases, such </w:t>
      </w:r>
      <w:r w:rsidRPr="006F3A8F">
        <w:rPr>
          <w:rStyle w:val="StyleUnderline"/>
        </w:rPr>
        <w:t xml:space="preserve">expansion fuels great power competition. </w:t>
      </w:r>
      <w:r w:rsidRPr="006F3A8F">
        <w:rPr>
          <w:rStyle w:val="Emphasis"/>
        </w:rPr>
        <w:t>In some cases, it has triggered major wars.</w:t>
      </w:r>
    </w:p>
    <w:p w:rsidR="000127A3" w:rsidRPr="0058112E" w:rsidRDefault="000127A3" w:rsidP="000127A3">
      <w:pPr>
        <w:rPr>
          <w:rStyle w:val="StyleUnderline"/>
        </w:rPr>
      </w:pPr>
      <w:r w:rsidRPr="006F3A8F">
        <w:rPr>
          <w:rStyle w:val="StyleUnderline"/>
        </w:rPr>
        <w:t xml:space="preserve">Historical examples of this pattern are </w:t>
      </w:r>
      <w:r w:rsidRPr="006F3A8F">
        <w:rPr>
          <w:rStyle w:val="Emphasis"/>
        </w:rPr>
        <w:t>plentiful</w:t>
      </w:r>
      <w:r w:rsidRPr="006F3A8F">
        <w:rPr>
          <w:rStyle w:val="StyleUnderline"/>
        </w:rPr>
        <w:t xml:space="preserve">. When a series of economic depressions threatened the </w:t>
      </w:r>
      <w:r w:rsidRPr="006F3A8F">
        <w:rPr>
          <w:rStyle w:val="Emphasis"/>
        </w:rPr>
        <w:t>United States’ rise in the 1880s</w:t>
      </w:r>
      <w:r w:rsidRPr="006F3A8F">
        <w:rPr>
          <w:rStyle w:val="StyleUnderline"/>
        </w:rPr>
        <w:t>, Washington reacted by forging a “protectionist empire.” It adopted the highest tariffs in the world, channeled investment and exports</w:t>
      </w:r>
      <w:r w:rsidRPr="00E156BD">
        <w:rPr>
          <w:rStyle w:val="StyleUnderline"/>
        </w:rPr>
        <w:t xml:space="preserve"> into Latin America and East Asia, </w:t>
      </w:r>
      <w:r w:rsidRPr="00566F10">
        <w:rPr>
          <w:rStyle w:val="Emphasis"/>
        </w:rPr>
        <w:t>seizing territory</w:t>
      </w:r>
      <w:r w:rsidRPr="00E156BD">
        <w:rPr>
          <w:rStyle w:val="StyleUnderline"/>
        </w:rPr>
        <w:t xml:space="preserve"> there, and built </w:t>
      </w:r>
      <w:r w:rsidRPr="00267CB8">
        <w:rPr>
          <w:rStyle w:val="Emphasis"/>
        </w:rPr>
        <w:t xml:space="preserve">an enormous navy </w:t>
      </w:r>
      <w:r w:rsidRPr="00E156BD">
        <w:rPr>
          <w:rStyle w:val="StyleUnderline"/>
        </w:rPr>
        <w:t>to secure its new domain. </w:t>
      </w:r>
      <w:r w:rsidRPr="004005F6">
        <w:rPr>
          <w:rStyle w:val="Emphasis"/>
        </w:rPr>
        <w:t xml:space="preserve">Imperial </w:t>
      </w:r>
      <w:r w:rsidRPr="000127A3">
        <w:rPr>
          <w:rStyle w:val="Emphasis"/>
          <w:highlight w:val="cyan"/>
        </w:rPr>
        <w:t>Russia</w:t>
      </w:r>
      <w:r w:rsidRPr="004005F6">
        <w:rPr>
          <w:rStyle w:val="StyleUnderline"/>
        </w:rPr>
        <w:t xml:space="preserve"> responded</w:t>
      </w:r>
      <w:r w:rsidRPr="00E156BD">
        <w:rPr>
          <w:rStyle w:val="StyleUnderline"/>
        </w:rPr>
        <w:t xml:space="preserve"> to the end of its rise at the turn of the century </w:t>
      </w:r>
      <w:r w:rsidRPr="004005F6">
        <w:rPr>
          <w:rStyle w:val="StyleUnderline"/>
        </w:rPr>
        <w:t xml:space="preserve">by abandoning its </w:t>
      </w:r>
      <w:r w:rsidRPr="006F3A8F">
        <w:rPr>
          <w:rStyle w:val="StyleUnderline"/>
        </w:rPr>
        <w:t xml:space="preserve">previous policy of </w:t>
      </w:r>
      <w:r w:rsidRPr="006F3A8F">
        <w:rPr>
          <w:rStyle w:val="Emphasis"/>
        </w:rPr>
        <w:t>“peaceful penetration,”</w:t>
      </w:r>
      <w:r w:rsidRPr="006F3A8F">
        <w:rPr>
          <w:rStyle w:val="StyleUnderline"/>
        </w:rPr>
        <w:t xml:space="preserve"> which had used trade and investment to extend Russian influence in the Far East, in favor of </w:t>
      </w:r>
      <w:r w:rsidRPr="006F3A8F">
        <w:rPr>
          <w:rStyle w:val="Emphasis"/>
        </w:rPr>
        <w:t>militarily occupying parts of Korea and Manchuria</w:t>
      </w:r>
      <w:r w:rsidRPr="006F3A8F">
        <w:rPr>
          <w:rStyle w:val="StyleUnderline"/>
        </w:rPr>
        <w:t xml:space="preserve"> to secure markets, </w:t>
      </w:r>
      <w:r w:rsidRPr="006F3A8F">
        <w:rPr>
          <w:rStyle w:val="Emphasis"/>
        </w:rPr>
        <w:t>raw</w:t>
      </w:r>
      <w:r w:rsidRPr="00E83001">
        <w:rPr>
          <w:rStyle w:val="Emphasis"/>
        </w:rPr>
        <w:t xml:space="preserve"> </w:t>
      </w:r>
      <w:r w:rsidRPr="004005F6">
        <w:rPr>
          <w:rStyle w:val="Emphasis"/>
        </w:rPr>
        <w:t>materials</w:t>
      </w:r>
      <w:r w:rsidRPr="004005F6">
        <w:rPr>
          <w:rStyle w:val="StyleUnderline"/>
        </w:rPr>
        <w:t xml:space="preserve">, and </w:t>
      </w:r>
      <w:r w:rsidRPr="004005F6">
        <w:rPr>
          <w:rStyle w:val="Emphasis"/>
        </w:rPr>
        <w:t>warm-water ports.</w:t>
      </w:r>
      <w:r w:rsidRPr="004005F6">
        <w:rPr>
          <w:rStyle w:val="StyleUnderline"/>
        </w:rPr>
        <w:t> </w:t>
      </w:r>
      <w:r w:rsidRPr="000127A3">
        <w:rPr>
          <w:rStyle w:val="StyleUnderline"/>
          <w:highlight w:val="cyan"/>
        </w:rPr>
        <w:t>Japan and Germany</w:t>
      </w:r>
      <w:r w:rsidRPr="00E156BD">
        <w:rPr>
          <w:rStyle w:val="StyleUnderline"/>
        </w:rPr>
        <w:t xml:space="preserve"> suffered </w:t>
      </w:r>
      <w:r w:rsidRPr="006F3A8F">
        <w:rPr>
          <w:rStyle w:val="StyleUnderline"/>
        </w:rPr>
        <w:t xml:space="preserve">economic crises during the interwar years; both countries went on </w:t>
      </w:r>
      <w:r w:rsidRPr="006F3A8F">
        <w:rPr>
          <w:rStyle w:val="Emphasis"/>
        </w:rPr>
        <w:t>genocidal rampages to seize resources</w:t>
      </w:r>
      <w:r w:rsidRPr="006F3A8F">
        <w:rPr>
          <w:rStyle w:val="StyleUnderline"/>
        </w:rPr>
        <w:t xml:space="preserve"> and “living space” from neighboring nations. Russia was a rising power in the 2000s, banging out 8 percent economic growth rates annually, largely as a result of high </w:t>
      </w:r>
      <w:r w:rsidRPr="006F3A8F">
        <w:rPr>
          <w:rStyle w:val="Emphasis"/>
        </w:rPr>
        <w:t>commodity</w:t>
      </w:r>
      <w:r w:rsidRPr="006F3A8F">
        <w:rPr>
          <w:rStyle w:val="StyleUnderline"/>
        </w:rPr>
        <w:t xml:space="preserve"> and industrial prices. But when those</w:t>
      </w:r>
      <w:r w:rsidRPr="00E156BD">
        <w:rPr>
          <w:rStyle w:val="StyleUnderline"/>
        </w:rPr>
        <w:t xml:space="preserve"> </w:t>
      </w:r>
      <w:r w:rsidRPr="00566F10">
        <w:rPr>
          <w:rStyle w:val="StyleUnderline"/>
        </w:rPr>
        <w:t xml:space="preserve">prices declined after the </w:t>
      </w:r>
      <w:r w:rsidRPr="00566F10">
        <w:rPr>
          <w:rStyle w:val="Emphasis"/>
        </w:rPr>
        <w:t>2008</w:t>
      </w:r>
      <w:r w:rsidRPr="00566F10">
        <w:rPr>
          <w:rStyle w:val="StyleUnderline"/>
        </w:rPr>
        <w:t xml:space="preserve"> global financial crisis, they dragged down Russia’s growth and Vladimir Putin’s popularity along with it. In response, Putin began </w:t>
      </w:r>
      <w:r w:rsidRPr="00566F10">
        <w:rPr>
          <w:rStyle w:val="Emphasis"/>
        </w:rPr>
        <w:t>pressuring former Soviet states to join a Russia-led customs union</w:t>
      </w:r>
      <w:r w:rsidRPr="00566F10">
        <w:rPr>
          <w:rStyle w:val="StyleUnderline"/>
        </w:rPr>
        <w:t xml:space="preserve">, essentially asking them to become economic vassals of Moscow. That </w:t>
      </w:r>
      <w:r w:rsidRPr="00566F10">
        <w:rPr>
          <w:rStyle w:val="Emphasis"/>
        </w:rPr>
        <w:t xml:space="preserve">campaign of coercion </w:t>
      </w:r>
      <w:r w:rsidRPr="0058112E">
        <w:rPr>
          <w:rStyle w:val="Emphasis"/>
        </w:rPr>
        <w:t>eventually spurred Ukraine’s Maidan Revolution and Russia’s annexation of Crimea.</w:t>
      </w:r>
      <w:r w:rsidRPr="0058112E">
        <w:rPr>
          <w:sz w:val="16"/>
        </w:rPr>
        <w:t> </w:t>
      </w:r>
    </w:p>
    <w:p w:rsidR="000127A3" w:rsidRPr="0058112E" w:rsidRDefault="000127A3" w:rsidP="000127A3">
      <w:pPr>
        <w:rPr>
          <w:rStyle w:val="StyleUnderline"/>
        </w:rPr>
      </w:pPr>
      <w:r w:rsidRPr="0058112E">
        <w:rPr>
          <w:rStyle w:val="StyleUnderline"/>
        </w:rPr>
        <w:lastRenderedPageBreak/>
        <w:t xml:space="preserve">These and other examples show that </w:t>
      </w:r>
      <w:r w:rsidRPr="0058112E">
        <w:rPr>
          <w:rStyle w:val="Emphasis"/>
        </w:rPr>
        <w:t>the question is not whether a peaking power will engage in expansion, but how.</w:t>
      </w:r>
      <w:r w:rsidRPr="0058112E">
        <w:rPr>
          <w:rStyle w:val="StyleUnderline"/>
        </w:rPr>
        <w:t xml:space="preserve"> The answer </w:t>
      </w:r>
      <w:r w:rsidRPr="0058112E">
        <w:rPr>
          <w:rStyle w:val="Emphasis"/>
        </w:rPr>
        <w:t>depends</w:t>
      </w:r>
      <w:r w:rsidRPr="0058112E">
        <w:rPr>
          <w:rStyle w:val="StyleUnderline"/>
        </w:rPr>
        <w:t xml:space="preserve"> in part on the structure of the global economy. </w:t>
      </w:r>
      <w:r w:rsidRPr="0058112E">
        <w:rPr>
          <w:rStyle w:val="Emphasis"/>
        </w:rPr>
        <w:t>How open are foreign markets?</w:t>
      </w:r>
      <w:r w:rsidRPr="0058112E">
        <w:rPr>
          <w:rStyle w:val="StyleUnderline"/>
        </w:rPr>
        <w:t xml:space="preserve"> How safe are international trade routes? </w:t>
      </w:r>
      <w:r w:rsidRPr="0058112E">
        <w:rPr>
          <w:rStyle w:val="Emphasis"/>
        </w:rPr>
        <w:t>How competitive are the peaking power’s products?</w:t>
      </w:r>
      <w:r w:rsidRPr="0058112E">
        <w:rPr>
          <w:rStyle w:val="StyleUnderline"/>
        </w:rPr>
        <w:t xml:space="preserve"> If the international economy is open and the peaking power has </w:t>
      </w:r>
      <w:r w:rsidRPr="0058112E">
        <w:rPr>
          <w:rStyle w:val="Emphasis"/>
        </w:rPr>
        <w:t>desirable wares</w:t>
      </w:r>
      <w:r w:rsidRPr="0058112E">
        <w:rPr>
          <w:rStyle w:val="StyleUnderline"/>
        </w:rPr>
        <w:t xml:space="preserve"> to sell, it can potentially </w:t>
      </w:r>
      <w:r w:rsidRPr="0058112E">
        <w:rPr>
          <w:rStyle w:val="Emphasis"/>
        </w:rPr>
        <w:t>stabilize its situation through trade, investment, and diplomacy</w:t>
      </w:r>
      <w:r w:rsidRPr="0058112E">
        <w:rPr>
          <w:rStyle w:val="StyleUnderline"/>
        </w:rPr>
        <w:t xml:space="preserve">, as Japan tried to do as its postwar miracle wound down in the 1970s. But if the peaking power faces fierce international protectionism, </w:t>
      </w:r>
      <w:r w:rsidRPr="0058112E">
        <w:rPr>
          <w:rStyle w:val="Emphasis"/>
        </w:rPr>
        <w:t>feeble foreign demand for its goods, or insecure supply lines</w:t>
      </w:r>
      <w:r w:rsidRPr="0058112E">
        <w:rPr>
          <w:rStyle w:val="StyleUnderline"/>
        </w:rPr>
        <w:t xml:space="preserve">, then it may need to use </w:t>
      </w:r>
      <w:r w:rsidRPr="0058112E">
        <w:rPr>
          <w:rStyle w:val="Emphasis"/>
        </w:rPr>
        <w:t>more forceful methods</w:t>
      </w:r>
      <w:r w:rsidRPr="0058112E">
        <w:rPr>
          <w:rStyle w:val="StyleUnderline"/>
        </w:rPr>
        <w:t xml:space="preserve"> to push its way into foreign markets and </w:t>
      </w:r>
      <w:r w:rsidRPr="0058112E">
        <w:rPr>
          <w:rStyle w:val="Emphasis"/>
        </w:rPr>
        <w:t>obtain critical resources</w:t>
      </w:r>
      <w:r w:rsidRPr="0058112E">
        <w:rPr>
          <w:rStyle w:val="StyleUnderline"/>
        </w:rPr>
        <w:t xml:space="preserve">, </w:t>
      </w:r>
      <w:r w:rsidRPr="0058112E">
        <w:rPr>
          <w:rStyle w:val="Emphasis"/>
        </w:rPr>
        <w:t>as Japan did in the 1930s.</w:t>
      </w:r>
    </w:p>
    <w:p w:rsidR="000127A3" w:rsidRPr="000127A3" w:rsidRDefault="000127A3" w:rsidP="000127A3">
      <w:pPr>
        <w:rPr>
          <w:rStyle w:val="StyleUnderline"/>
          <w:highlight w:val="cyan"/>
        </w:rPr>
      </w:pPr>
      <w:r w:rsidRPr="00165BFE">
        <w:rPr>
          <w:sz w:val="16"/>
        </w:rPr>
        <w:t>Another factor is the peaking power’s regime type. </w:t>
      </w:r>
      <w:r w:rsidRPr="00DB44E8">
        <w:rPr>
          <w:rStyle w:val="StyleUnderline"/>
        </w:rPr>
        <w:t xml:space="preserve">Autocratic peaking powers are especially </w:t>
      </w:r>
      <w:r w:rsidRPr="0058112E">
        <w:rPr>
          <w:rStyle w:val="StyleUnderline"/>
        </w:rPr>
        <w:t xml:space="preserve">prone to aggressive expansion because their regimes </w:t>
      </w:r>
      <w:r w:rsidRPr="0058112E">
        <w:rPr>
          <w:rStyle w:val="Emphasis"/>
        </w:rPr>
        <w:t>fuse political and industrial interests</w:t>
      </w:r>
      <w:r w:rsidRPr="0058112E">
        <w:rPr>
          <w:rStyle w:val="StyleUnderline"/>
        </w:rPr>
        <w:t xml:space="preserve">: The state invests heavily in major companies, and major companies have </w:t>
      </w:r>
      <w:r w:rsidRPr="0058112E">
        <w:rPr>
          <w:rStyle w:val="Emphasis"/>
        </w:rPr>
        <w:t>significant sway in the government</w:t>
      </w:r>
      <w:r w:rsidRPr="0058112E">
        <w:rPr>
          <w:rStyle w:val="StyleUnderline"/>
        </w:rPr>
        <w:t xml:space="preserve">. These </w:t>
      </w:r>
      <w:r w:rsidRPr="0058112E">
        <w:rPr>
          <w:rStyle w:val="Emphasis"/>
        </w:rPr>
        <w:t>kleptocratic links</w:t>
      </w:r>
      <w:r w:rsidRPr="0058112E">
        <w:rPr>
          <w:rStyle w:val="StyleUnderline"/>
        </w:rPr>
        <w:t xml:space="preserve">, usually concentrated in heavy industries prone to state control and corruption, incentivize autocrats to </w:t>
      </w:r>
      <w:r w:rsidRPr="0058112E">
        <w:rPr>
          <w:rStyle w:val="Emphasis"/>
        </w:rPr>
        <w:t>shield national firms from foreign competition</w:t>
      </w:r>
      <w:r w:rsidRPr="0058112E">
        <w:rPr>
          <w:rStyle w:val="StyleUnderline"/>
        </w:rPr>
        <w:t xml:space="preserve"> and help them </w:t>
      </w:r>
      <w:r w:rsidRPr="0058112E">
        <w:rPr>
          <w:rStyle w:val="Emphasis"/>
        </w:rPr>
        <w:t>find new resources</w:t>
      </w:r>
      <w:r w:rsidRPr="0058112E">
        <w:rPr>
          <w:rStyle w:val="StyleUnderline"/>
        </w:rPr>
        <w:t xml:space="preserve"> and markets abroad when profits dry up at home.</w:t>
      </w:r>
      <w:r w:rsidRPr="0058112E">
        <w:rPr>
          <w:sz w:val="16"/>
        </w:rPr>
        <w:t> Without regular elections to hold them accountable, autocrats can concentrate the benefits of mercantilist expansion among a small band of elites while offloading many of the costs onto the powerless masses—for example, they can raise taxes to pay for subsidies and military spending, raise prices on domestic consumers by implementing tariffs, and draft citizens into the military. Democratic governments obviously are not immune to crony capitalism, but they usually represent a more diversified portfolio of interests, some of which may favor free markets and international cooperation over mercantilism and aggression. For example</w:t>
      </w:r>
      <w:r w:rsidRPr="00165BFE">
        <w:rPr>
          <w:sz w:val="16"/>
        </w:rPr>
        <w:t>, in the United States in the late-19th century, Republicans advocated mercantilist expansion, whereas Democrats opposed it and reduced tariffs and naval construction whenever they held power.</w:t>
      </w:r>
    </w:p>
    <w:p w:rsidR="000127A3" w:rsidRPr="006F3A8F" w:rsidRDefault="000127A3" w:rsidP="000127A3">
      <w:pPr>
        <w:rPr>
          <w:rStyle w:val="StyleUnderline"/>
        </w:rPr>
      </w:pPr>
      <w:r w:rsidRPr="00860D8D">
        <w:rPr>
          <w:rStyle w:val="StyleUnderline"/>
        </w:rPr>
        <w:t xml:space="preserve">As a state capitalist dictatorship facing rising international protectionism, </w:t>
      </w:r>
      <w:r w:rsidRPr="000127A3">
        <w:rPr>
          <w:rStyle w:val="StyleUnderline"/>
          <w:highlight w:val="cyan"/>
        </w:rPr>
        <w:t>China</w:t>
      </w:r>
      <w:r w:rsidRPr="00860D8D">
        <w:rPr>
          <w:rStyle w:val="StyleUnderline"/>
        </w:rPr>
        <w:t xml:space="preserve"> </w:t>
      </w:r>
      <w:r w:rsidRPr="006F3A8F">
        <w:rPr>
          <w:rStyle w:val="StyleUnderline"/>
        </w:rPr>
        <w:t xml:space="preserve">today </w:t>
      </w:r>
      <w:r w:rsidRPr="000127A3">
        <w:rPr>
          <w:rStyle w:val="StyleUnderline"/>
          <w:highlight w:val="cyan"/>
        </w:rPr>
        <w:t>is</w:t>
      </w:r>
      <w:r w:rsidRPr="006F3A8F">
        <w:rPr>
          <w:rStyle w:val="StyleUnderline"/>
        </w:rPr>
        <w:t xml:space="preserve"> a </w:t>
      </w:r>
      <w:r w:rsidRPr="000127A3">
        <w:rPr>
          <w:rStyle w:val="Emphasis"/>
          <w:highlight w:val="cyan"/>
        </w:rPr>
        <w:t xml:space="preserve">high-risk </w:t>
      </w:r>
      <w:r w:rsidRPr="006F3A8F">
        <w:rPr>
          <w:rStyle w:val="Emphasis"/>
        </w:rPr>
        <w:t>case for an aggressive response.</w:t>
      </w:r>
      <w:r w:rsidRPr="006F3A8F">
        <w:rPr>
          <w:rStyle w:val="StyleUnderline"/>
        </w:rPr>
        <w:t xml:space="preserve"> In fact, </w:t>
      </w:r>
      <w:r w:rsidRPr="006F3A8F">
        <w:rPr>
          <w:rStyle w:val="Emphasis"/>
        </w:rPr>
        <w:t>it already seems to be following the historical pattern.</w:t>
      </w:r>
      <w:r w:rsidRPr="006F3A8F">
        <w:rPr>
          <w:rStyle w:val="StyleUnderline"/>
        </w:rPr>
        <w:t xml:space="preserve"> During the 2010s, China’s economic growth rates declined by more than half, productivity turned negative, and debt surged by an astounding $29 trillion (a sum greater than one-third of the entire global economy). In response, China abandoned the “peaceful rise” policy that predominated during its high-growth years in favor of a </w:t>
      </w:r>
      <w:r w:rsidRPr="006F3A8F">
        <w:rPr>
          <w:rStyle w:val="Emphasis"/>
        </w:rPr>
        <w:t>more aggressive campaign of mercantilist expansion.</w:t>
      </w:r>
      <w:r w:rsidRPr="006F3A8F">
        <w:rPr>
          <w:sz w:val="16"/>
        </w:rPr>
        <w:t xml:space="preserve"> It adopted sweeping industrial policies to achieve economic self-reliance while tripling outbound foreign direct investment and quintupling overseas lending to secure critical resources and stimulate demand for Chinese exports. </w:t>
      </w:r>
      <w:r w:rsidRPr="006F3A8F">
        <w:rPr>
          <w:rStyle w:val="StyleUnderline"/>
        </w:rPr>
        <w:t xml:space="preserve">To protect those investments, China expanded its military power-projection capabilities, </w:t>
      </w:r>
      <w:r w:rsidRPr="006F3A8F">
        <w:rPr>
          <w:rStyle w:val="Emphasis"/>
        </w:rPr>
        <w:t>churning out warships</w:t>
      </w:r>
      <w:r w:rsidRPr="006F3A8F">
        <w:rPr>
          <w:rStyle w:val="StyleUnderline"/>
        </w:rPr>
        <w:t xml:space="preserve"> faster than any country since World War II and </w:t>
      </w:r>
      <w:r w:rsidRPr="006F3A8F">
        <w:rPr>
          <w:rStyle w:val="Emphasis"/>
        </w:rPr>
        <w:t>developing ports capable</w:t>
      </w:r>
      <w:r w:rsidRPr="006F3A8F">
        <w:rPr>
          <w:rStyle w:val="StyleUnderline"/>
        </w:rPr>
        <w:t xml:space="preserve"> of hosting them </w:t>
      </w:r>
      <w:r w:rsidRPr="006F3A8F">
        <w:rPr>
          <w:rStyle w:val="Emphasis"/>
        </w:rPr>
        <w:t>along key trade routes</w:t>
      </w:r>
      <w:r w:rsidRPr="006F3A8F">
        <w:rPr>
          <w:rStyle w:val="StyleUnderline"/>
        </w:rPr>
        <w:t>.</w:t>
      </w:r>
      <w:r w:rsidRPr="006F3A8F">
        <w:rPr>
          <w:sz w:val="16"/>
        </w:rPr>
        <w:t xml:space="preserve"> It also militarized features in the South China Sea </w:t>
      </w:r>
      <w:r w:rsidRPr="006F3A8F">
        <w:rPr>
          <w:rStyle w:val="StyleUnderline"/>
        </w:rPr>
        <w:t>and</w:t>
      </w:r>
      <w:r w:rsidRPr="006F3A8F">
        <w:rPr>
          <w:sz w:val="16"/>
        </w:rPr>
        <w:t xml:space="preserve"> significantly </w:t>
      </w:r>
      <w:r w:rsidRPr="006F3A8F">
        <w:rPr>
          <w:rStyle w:val="StyleUnderline"/>
        </w:rPr>
        <w:t xml:space="preserve">increased its use of </w:t>
      </w:r>
      <w:r w:rsidRPr="006F3A8F">
        <w:rPr>
          <w:rStyle w:val="Emphasis"/>
        </w:rPr>
        <w:t>ship-ramming</w:t>
      </w:r>
      <w:r w:rsidRPr="006F3A8F">
        <w:rPr>
          <w:rStyle w:val="StyleUnderline"/>
        </w:rPr>
        <w:t xml:space="preserve"> and </w:t>
      </w:r>
      <w:r w:rsidRPr="006F3A8F">
        <w:rPr>
          <w:rStyle w:val="Emphasis"/>
        </w:rPr>
        <w:t>aerial intercepts to shove neighbors</w:t>
      </w:r>
      <w:r w:rsidRPr="00746C0B">
        <w:rPr>
          <w:rStyle w:val="Emphasis"/>
        </w:rPr>
        <w:t xml:space="preserve"> out of</w:t>
      </w:r>
      <w:r w:rsidRPr="000447CE">
        <w:rPr>
          <w:rStyle w:val="Emphasis"/>
        </w:rPr>
        <w:t xml:space="preserve"> disputed sea lanes</w:t>
      </w:r>
      <w:r w:rsidRPr="00C60C41">
        <w:rPr>
          <w:rStyle w:val="StyleUnderline"/>
        </w:rPr>
        <w:t>. As I</w:t>
      </w:r>
      <w:r w:rsidRPr="003409BB">
        <w:rPr>
          <w:rStyle w:val="StyleUnderline"/>
        </w:rPr>
        <w:t xml:space="preserve"> detail in my International Security article, Chinese</w:t>
      </w:r>
      <w:r>
        <w:rPr>
          <w:rStyle w:val="StyleUnderline"/>
        </w:rPr>
        <w:t xml:space="preserve"> </w:t>
      </w:r>
      <w:r w:rsidRPr="000127A3">
        <w:rPr>
          <w:rStyle w:val="Emphasis"/>
          <w:highlight w:val="cyan"/>
        </w:rPr>
        <w:t>government</w:t>
      </w:r>
      <w:r w:rsidRPr="006330C9">
        <w:rPr>
          <w:rStyle w:val="Emphasis"/>
        </w:rPr>
        <w:t> </w:t>
      </w:r>
      <w:r w:rsidRPr="000127A3">
        <w:rPr>
          <w:rStyle w:val="Emphasis"/>
          <w:highlight w:val="cyan"/>
        </w:rPr>
        <w:t>documents,</w:t>
      </w:r>
      <w:r w:rsidRPr="003A61AB">
        <w:rPr>
          <w:rStyle w:val="Emphasis"/>
        </w:rPr>
        <w:t> elite </w:t>
      </w:r>
      <w:r w:rsidRPr="000D6787">
        <w:rPr>
          <w:rStyle w:val="Emphasis"/>
        </w:rPr>
        <w:t>statements, and assessments of China’s overseas contracts and military</w:t>
      </w:r>
      <w:r w:rsidRPr="003A61AB">
        <w:rPr>
          <w:rStyle w:val="Emphasis"/>
        </w:rPr>
        <w:t xml:space="preserve"> investments</w:t>
      </w:r>
      <w:r w:rsidRPr="003409BB">
        <w:rPr>
          <w:rStyle w:val="StyleUnderline"/>
        </w:rPr>
        <w:t xml:space="preserve"> </w:t>
      </w:r>
      <w:r w:rsidRPr="000127A3">
        <w:rPr>
          <w:rStyle w:val="StyleUnderline"/>
          <w:highlight w:val="cyan"/>
        </w:rPr>
        <w:t>suggest</w:t>
      </w:r>
      <w:r w:rsidRPr="003409BB">
        <w:rPr>
          <w:rStyle w:val="StyleUnderline"/>
        </w:rPr>
        <w:t xml:space="preserve"> that </w:t>
      </w:r>
      <w:r w:rsidRPr="006F3A8F">
        <w:rPr>
          <w:rStyle w:val="StyleUnderline"/>
        </w:rPr>
        <w:t>these</w:t>
      </w:r>
      <w:r w:rsidRPr="003409BB">
        <w:rPr>
          <w:rStyle w:val="StyleUnderline"/>
        </w:rPr>
        <w:t xml:space="preserve"> and other </w:t>
      </w:r>
      <w:r w:rsidRPr="000127A3">
        <w:rPr>
          <w:rStyle w:val="StyleUnderline"/>
          <w:highlight w:val="cyan"/>
        </w:rPr>
        <w:t>expansionist actions</w:t>
      </w:r>
      <w:r w:rsidRPr="003409BB">
        <w:rPr>
          <w:rStyle w:val="StyleUnderline"/>
        </w:rPr>
        <w:t xml:space="preserve"> </w:t>
      </w:r>
      <w:r w:rsidRPr="000127A3">
        <w:rPr>
          <w:rStyle w:val="StyleUnderline"/>
          <w:highlight w:val="cyan"/>
        </w:rPr>
        <w:t xml:space="preserve">were </w:t>
      </w:r>
      <w:r w:rsidRPr="000127A3">
        <w:rPr>
          <w:rStyle w:val="Emphasis"/>
          <w:highlight w:val="cyan"/>
        </w:rPr>
        <w:t>driven</w:t>
      </w:r>
      <w:r w:rsidRPr="003A61AB">
        <w:rPr>
          <w:rStyle w:val="Emphasis"/>
        </w:rPr>
        <w:t xml:space="preserve"> at least partly </w:t>
      </w:r>
      <w:r w:rsidRPr="000127A3">
        <w:rPr>
          <w:rStyle w:val="Emphasis"/>
          <w:highlight w:val="cyan"/>
        </w:rPr>
        <w:t>by</w:t>
      </w:r>
      <w:r w:rsidRPr="003A61AB">
        <w:rPr>
          <w:rStyle w:val="Emphasis"/>
        </w:rPr>
        <w:t xml:space="preserve"> China’s </w:t>
      </w:r>
      <w:r w:rsidRPr="000127A3">
        <w:rPr>
          <w:rStyle w:val="Emphasis"/>
          <w:highlight w:val="cyan"/>
        </w:rPr>
        <w:t>economic troubles</w:t>
      </w:r>
      <w:r w:rsidRPr="003409BB">
        <w:rPr>
          <w:rStyle w:val="StyleUnderline"/>
        </w:rPr>
        <w:t xml:space="preserve">—and </w:t>
      </w:r>
      <w:r w:rsidRPr="006F3A8F">
        <w:rPr>
          <w:rStyle w:val="StyleUnderline"/>
        </w:rPr>
        <w:t xml:space="preserve">they could be </w:t>
      </w:r>
      <w:r w:rsidRPr="006F3A8F">
        <w:rPr>
          <w:rStyle w:val="Emphasis"/>
        </w:rPr>
        <w:t>just a preview</w:t>
      </w:r>
      <w:r w:rsidRPr="006F3A8F">
        <w:rPr>
          <w:rStyle w:val="StyleUnderline"/>
        </w:rPr>
        <w:t xml:space="preserve"> of what is to come </w:t>
      </w:r>
      <w:r w:rsidRPr="006F3A8F">
        <w:rPr>
          <w:rStyle w:val="Emphasis"/>
        </w:rPr>
        <w:t>if China stagnates</w:t>
      </w:r>
      <w:r w:rsidRPr="006F3A8F">
        <w:rPr>
          <w:rStyle w:val="StyleUnderline"/>
        </w:rPr>
        <w:t xml:space="preserve"> in the </w:t>
      </w:r>
      <w:r w:rsidRPr="006F3A8F">
        <w:rPr>
          <w:rStyle w:val="Emphasis"/>
        </w:rPr>
        <w:t>years ahead.</w:t>
      </w:r>
    </w:p>
    <w:p w:rsidR="000127A3" w:rsidRPr="006F3A8F" w:rsidRDefault="000127A3" w:rsidP="000127A3">
      <w:pPr>
        <w:rPr>
          <w:rStyle w:val="StyleUnderline"/>
        </w:rPr>
      </w:pPr>
      <w:r w:rsidRPr="006F3A8F">
        <w:rPr>
          <w:sz w:val="16"/>
        </w:rPr>
        <w:t xml:space="preserve">Much of the debate on U.S. policy toward China has concentrated on the perils of an ascendant and confident China. </w:t>
      </w:r>
      <w:r w:rsidRPr="006F3A8F">
        <w:rPr>
          <w:rStyle w:val="StyleUnderline"/>
        </w:rPr>
        <w:t xml:space="preserve">Yet the United States actually faces a more explosive threat: an ambitious and embattled China suffering a prolonged economic slowdown. Whereas a fast-growing China could afford to </w:t>
      </w:r>
      <w:r w:rsidRPr="006F3A8F">
        <w:rPr>
          <w:rStyle w:val="Emphasis"/>
        </w:rPr>
        <w:t>expand slowly and back down in crises</w:t>
      </w:r>
      <w:r w:rsidRPr="006F3A8F">
        <w:rPr>
          <w:rStyle w:val="StyleUnderline"/>
        </w:rPr>
        <w:t xml:space="preserve">—safe in the knowledge that its </w:t>
      </w:r>
      <w:r w:rsidRPr="006F3A8F">
        <w:rPr>
          <w:rStyle w:val="Emphasis"/>
        </w:rPr>
        <w:t>wealth, power, and prestige</w:t>
      </w:r>
      <w:r w:rsidRPr="006F3A8F">
        <w:rPr>
          <w:rStyle w:val="StyleUnderline"/>
        </w:rPr>
        <w:t xml:space="preserve"> were rising and that the Chinese Communist Party’s (CCP’s) legitimacy was secure—an economically sluggish China could be more </w:t>
      </w:r>
      <w:r w:rsidRPr="006F3A8F">
        <w:rPr>
          <w:rStyle w:val="Emphasis"/>
        </w:rPr>
        <w:t>desperate for economic outlets</w:t>
      </w:r>
      <w:r w:rsidRPr="006F3A8F">
        <w:rPr>
          <w:rStyle w:val="StyleUnderline"/>
        </w:rPr>
        <w:t xml:space="preserve"> and </w:t>
      </w:r>
      <w:r w:rsidRPr="006F3A8F">
        <w:rPr>
          <w:rStyle w:val="Emphasis"/>
        </w:rPr>
        <w:t>primed to react violently</w:t>
      </w:r>
      <w:r w:rsidRPr="006F3A8F">
        <w:rPr>
          <w:rStyle w:val="StyleUnderline"/>
        </w:rPr>
        <w:t xml:space="preserve"> to slights and setbacks.</w:t>
      </w:r>
    </w:p>
    <w:p w:rsidR="000127A3" w:rsidRPr="000127A3" w:rsidRDefault="000127A3" w:rsidP="000127A3">
      <w:pPr>
        <w:rPr>
          <w:rStyle w:val="StyleUnderline"/>
          <w:highlight w:val="cyan"/>
        </w:rPr>
      </w:pPr>
      <w:r w:rsidRPr="006F3A8F">
        <w:rPr>
          <w:rStyle w:val="StyleUnderline"/>
        </w:rPr>
        <w:lastRenderedPageBreak/>
        <w:t xml:space="preserve">Indeed, it is </w:t>
      </w:r>
      <w:r w:rsidRPr="006F3A8F">
        <w:rPr>
          <w:rStyle w:val="Emphasis"/>
        </w:rPr>
        <w:t xml:space="preserve">hard to see how the CCP could do otherwise. </w:t>
      </w:r>
      <w:r w:rsidRPr="006F3A8F">
        <w:rPr>
          <w:rStyle w:val="StyleUnderline"/>
        </w:rPr>
        <w:t>The regime has already dialed up </w:t>
      </w:r>
      <w:r w:rsidRPr="006F3A8F">
        <w:rPr>
          <w:rStyle w:val="Emphasis"/>
        </w:rPr>
        <w:t>nationalist propaganda</w:t>
      </w:r>
      <w:r w:rsidRPr="006F3A8F">
        <w:rPr>
          <w:rStyle w:val="StyleUnderline"/>
        </w:rPr>
        <w:t xml:space="preserve">, accelerated efforts to make China whole again by taking back territories lost in previous eras, doled out </w:t>
      </w:r>
      <w:r w:rsidRPr="006F3A8F">
        <w:rPr>
          <w:rStyle w:val="Emphasis"/>
        </w:rPr>
        <w:t>hundreds of billions</w:t>
      </w:r>
      <w:r w:rsidRPr="006F3A8F">
        <w:rPr>
          <w:rStyle w:val="StyleUnderline"/>
        </w:rPr>
        <w:t xml:space="preserve"> of dollars of Chinese taxpayers’ money to foreign governments that will struggle to repay those deb</w:t>
      </w:r>
      <w:r w:rsidRPr="0058112E">
        <w:rPr>
          <w:rStyle w:val="StyleUnderline"/>
        </w:rPr>
        <w:t>ts, and adopted a national security strategy that calls for preventive action against threats to CCP security. Pres</w:t>
      </w:r>
      <w:r w:rsidRPr="003409BB">
        <w:rPr>
          <w:rStyle w:val="StyleUnderline"/>
        </w:rPr>
        <w:t xml:space="preserve">ident </w:t>
      </w:r>
      <w:r w:rsidRPr="000127A3">
        <w:rPr>
          <w:rStyle w:val="StyleUnderline"/>
          <w:highlight w:val="cyan"/>
        </w:rPr>
        <w:t>Xi</w:t>
      </w:r>
      <w:r w:rsidRPr="003409BB">
        <w:rPr>
          <w:rStyle w:val="StyleUnderline"/>
        </w:rPr>
        <w:t xml:space="preserve"> Jinping </w:t>
      </w:r>
      <w:r w:rsidRPr="000127A3">
        <w:rPr>
          <w:rStyle w:val="StyleUnderline"/>
          <w:highlight w:val="cyan"/>
        </w:rPr>
        <w:t>has </w:t>
      </w:r>
      <w:r w:rsidRPr="000127A3">
        <w:rPr>
          <w:rStyle w:val="Emphasis"/>
          <w:highlight w:val="cyan"/>
        </w:rPr>
        <w:t>attached</w:t>
      </w:r>
      <w:r w:rsidRPr="005873FC">
        <w:rPr>
          <w:rStyle w:val="Emphasis"/>
        </w:rPr>
        <w:t xml:space="preserve"> his </w:t>
      </w:r>
      <w:r w:rsidRPr="000127A3">
        <w:rPr>
          <w:rStyle w:val="Emphasis"/>
          <w:highlight w:val="cyan"/>
        </w:rPr>
        <w:t>legitimacy</w:t>
      </w:r>
      <w:r w:rsidRPr="000127A3">
        <w:rPr>
          <w:rStyle w:val="StyleUnderline"/>
          <w:highlight w:val="cyan"/>
        </w:rPr>
        <w:t xml:space="preserve"> to</w:t>
      </w:r>
      <w:r w:rsidRPr="003409BB">
        <w:rPr>
          <w:rStyle w:val="StyleUnderline"/>
        </w:rPr>
        <w:t xml:space="preserve"> many of these </w:t>
      </w:r>
      <w:r w:rsidRPr="000127A3">
        <w:rPr>
          <w:rStyle w:val="StyleUnderline"/>
          <w:highlight w:val="cyan"/>
        </w:rPr>
        <w:t>initiatives</w:t>
      </w:r>
      <w:r w:rsidRPr="003409BB">
        <w:rPr>
          <w:rStyle w:val="StyleUnderline"/>
        </w:rPr>
        <w:t xml:space="preserve">, </w:t>
      </w:r>
      <w:r w:rsidRPr="000127A3">
        <w:rPr>
          <w:rStyle w:val="StyleUnderline"/>
          <w:highlight w:val="cyan"/>
        </w:rPr>
        <w:t xml:space="preserve">and </w:t>
      </w:r>
      <w:r w:rsidRPr="000127A3">
        <w:rPr>
          <w:rStyle w:val="Emphasis"/>
          <w:highlight w:val="cyan"/>
        </w:rPr>
        <w:t>powerful</w:t>
      </w:r>
      <w:r w:rsidRPr="000F6F5B">
        <w:rPr>
          <w:rStyle w:val="Emphasis"/>
        </w:rPr>
        <w:t xml:space="preserve"> interest </w:t>
      </w:r>
      <w:r w:rsidRPr="000127A3">
        <w:rPr>
          <w:rStyle w:val="Emphasis"/>
          <w:highlight w:val="cyan"/>
        </w:rPr>
        <w:t>groups</w:t>
      </w:r>
      <w:r w:rsidRPr="003409BB">
        <w:rPr>
          <w:rStyle w:val="StyleUnderline"/>
        </w:rPr>
        <w:t>—including state-owned industrial firms and the armed forces—</w:t>
      </w:r>
      <w:r w:rsidRPr="000127A3">
        <w:rPr>
          <w:rStyle w:val="Emphasis"/>
          <w:highlight w:val="cyan"/>
        </w:rPr>
        <w:t>favor</w:t>
      </w:r>
      <w:r w:rsidRPr="00FD30B0">
        <w:rPr>
          <w:rStyle w:val="Emphasis"/>
        </w:rPr>
        <w:t xml:space="preserve"> </w:t>
      </w:r>
      <w:r w:rsidRPr="005D204C">
        <w:rPr>
          <w:rStyle w:val="Emphasis"/>
        </w:rPr>
        <w:t>China’s current strategy</w:t>
      </w:r>
      <w:r w:rsidRPr="005D204C">
        <w:rPr>
          <w:rStyle w:val="StyleUnderline"/>
        </w:rPr>
        <w:t xml:space="preserve"> because it </w:t>
      </w:r>
      <w:r w:rsidRPr="005D204C">
        <w:rPr>
          <w:rStyle w:val="Emphasis"/>
        </w:rPr>
        <w:t>funnels money into their coffers</w:t>
      </w:r>
      <w:r w:rsidRPr="005D204C">
        <w:rPr>
          <w:rStyle w:val="StyleUnderline"/>
        </w:rPr>
        <w:t>. Historically, great powers have </w:t>
      </w:r>
      <w:r w:rsidRPr="005D204C">
        <w:rPr>
          <w:rStyle w:val="Emphasis"/>
        </w:rPr>
        <w:t xml:space="preserve">struggled to escape foreign </w:t>
      </w:r>
      <w:r w:rsidRPr="000127A3">
        <w:rPr>
          <w:rStyle w:val="Emphasis"/>
          <w:highlight w:val="cyan"/>
        </w:rPr>
        <w:t>entanglements</w:t>
      </w:r>
      <w:r w:rsidRPr="005D204C">
        <w:rPr>
          <w:rStyle w:val="StyleUnderline"/>
        </w:rPr>
        <w:t xml:space="preserve">, especially when those entanglements </w:t>
      </w:r>
      <w:r w:rsidRPr="005D204C">
        <w:rPr>
          <w:rStyle w:val="Emphasis"/>
        </w:rPr>
        <w:t>benefited political elites</w:t>
      </w:r>
      <w:r w:rsidRPr="005D204C">
        <w:rPr>
          <w:rStyle w:val="StyleUnderline"/>
        </w:rPr>
        <w:t>. </w:t>
      </w:r>
      <w:r w:rsidRPr="005D204C">
        <w:rPr>
          <w:rStyle w:val="Emphasis"/>
        </w:rPr>
        <w:t>China appears to be no exception</w:t>
      </w:r>
      <w:r w:rsidRPr="00C03D6A">
        <w:rPr>
          <w:rStyle w:val="Emphasis"/>
        </w:rPr>
        <w:t> to this pattern.</w:t>
      </w:r>
    </w:p>
    <w:p w:rsidR="000127A3" w:rsidRPr="000127A3" w:rsidRDefault="000127A3" w:rsidP="000127A3">
      <w:pPr>
        <w:rPr>
          <w:rStyle w:val="StyleUnderline"/>
          <w:highlight w:val="cyan"/>
        </w:rPr>
      </w:pPr>
      <w:r w:rsidRPr="00165BFE">
        <w:rPr>
          <w:sz w:val="16"/>
        </w:rPr>
        <w:t xml:space="preserve">The challenge for U.S. foreign policy is to contain China’s expansion without </w:t>
      </w:r>
      <w:r w:rsidRPr="006810C9">
        <w:rPr>
          <w:sz w:val="16"/>
        </w:rPr>
        <w:t>causing</w:t>
      </w:r>
      <w:r w:rsidRPr="00165BFE">
        <w:rPr>
          <w:sz w:val="16"/>
        </w:rPr>
        <w:t xml:space="preserve"> the CCP to lash out. </w:t>
      </w:r>
      <w:r w:rsidRPr="003409BB">
        <w:rPr>
          <w:rStyle w:val="StyleUnderline"/>
        </w:rPr>
        <w:t xml:space="preserve">If mishandled, U.S. policy could end up </w:t>
      </w:r>
      <w:r w:rsidRPr="000127A3">
        <w:rPr>
          <w:rStyle w:val="StyleUnderline"/>
          <w:highlight w:val="cyan"/>
        </w:rPr>
        <w:t>choking China</w:t>
      </w:r>
      <w:r w:rsidRPr="003409BB">
        <w:rPr>
          <w:rStyle w:val="StyleUnderline"/>
        </w:rPr>
        <w:t xml:space="preserve"> economically and provoking it with tough talk over Taiwan and other issues while failing to deter Beijing militarily. </w:t>
      </w:r>
      <w:r w:rsidRPr="00AB39BB">
        <w:rPr>
          <w:rStyle w:val="Emphasis"/>
        </w:rPr>
        <w:t>History</w:t>
      </w:r>
      <w:r w:rsidRPr="003409BB">
        <w:rPr>
          <w:rStyle w:val="StyleUnderline"/>
        </w:rPr>
        <w:t xml:space="preserve"> suggests that </w:t>
      </w:r>
      <w:r w:rsidRPr="000127A3">
        <w:rPr>
          <w:rStyle w:val="StyleUnderline"/>
          <w:highlight w:val="cyan"/>
        </w:rPr>
        <w:t>would be</w:t>
      </w:r>
      <w:r w:rsidRPr="00FD30B0">
        <w:rPr>
          <w:rStyle w:val="StyleUnderline"/>
        </w:rPr>
        <w:t xml:space="preserve"> </w:t>
      </w:r>
      <w:r w:rsidRPr="00FD30B0">
        <w:rPr>
          <w:rStyle w:val="Emphasis"/>
        </w:rPr>
        <w:t xml:space="preserve">a </w:t>
      </w:r>
      <w:r w:rsidRPr="005D204C">
        <w:rPr>
          <w:rStyle w:val="Emphasis"/>
        </w:rPr>
        <w:t xml:space="preserve">recipe for </w:t>
      </w:r>
      <w:r w:rsidRPr="000127A3">
        <w:rPr>
          <w:rStyle w:val="Emphasis"/>
          <w:highlight w:val="cyan"/>
        </w:rPr>
        <w:t>disaster.</w:t>
      </w:r>
    </w:p>
    <w:p w:rsidR="000127A3" w:rsidRPr="0058112E" w:rsidRDefault="000127A3" w:rsidP="000127A3">
      <w:pPr>
        <w:rPr>
          <w:rStyle w:val="StyleUnderline"/>
        </w:rPr>
      </w:pPr>
      <w:r w:rsidRPr="00165BFE">
        <w:rPr>
          <w:sz w:val="16"/>
        </w:rPr>
        <w:t xml:space="preserve">Two principles could help strike a better balance. First, the United States should focus on competing in the few areas that could upend the balance of power, the most important of which are Beijing’s efforts to conquer Taiwan and to monopolize what the CCP calls economic “chokepoints,” meaning goods and services that other countries cannot live without, such as telecommunications networks, computer chips, medical supplies, and rare earth minerals. </w:t>
      </w:r>
      <w:r w:rsidRPr="003409BB">
        <w:rPr>
          <w:rStyle w:val="StyleUnderline"/>
        </w:rPr>
        <w:t xml:space="preserve">The United States does not need to confront China everywhere, just blunt Chinese military and economic aggression while ignoring, or even encouraging, initiatives that channel Chinese resources in less threatening directions. For example, </w:t>
      </w:r>
      <w:r w:rsidRPr="0058112E">
        <w:rPr>
          <w:rStyle w:val="StyleUnderline"/>
        </w:rPr>
        <w:t xml:space="preserve">if Beijing </w:t>
      </w:r>
      <w:r w:rsidRPr="0058112E">
        <w:rPr>
          <w:rStyle w:val="Emphasis"/>
        </w:rPr>
        <w:t xml:space="preserve">fritters away </w:t>
      </w:r>
      <w:r w:rsidRPr="0058112E">
        <w:rPr>
          <w:rStyle w:val="StyleUnderline"/>
        </w:rPr>
        <w:t xml:space="preserve">money on loss-making </w:t>
      </w:r>
      <w:r w:rsidRPr="0058112E">
        <w:rPr>
          <w:rStyle w:val="Emphasis"/>
        </w:rPr>
        <w:t>projects</w:t>
      </w:r>
      <w:r w:rsidRPr="0058112E">
        <w:rPr>
          <w:rStyle w:val="StyleUnderline"/>
        </w:rPr>
        <w:t xml:space="preserve"> as part of its Belt and Road Initiative or builds aircraft carriers that will </w:t>
      </w:r>
      <w:r w:rsidRPr="0058112E">
        <w:rPr>
          <w:rStyle w:val="Emphasis"/>
        </w:rPr>
        <w:t>not be combat-ready for decades</w:t>
      </w:r>
      <w:r w:rsidRPr="0058112E">
        <w:rPr>
          <w:rStyle w:val="StyleUnderline"/>
        </w:rPr>
        <w:t xml:space="preserve">, so </w:t>
      </w:r>
      <w:r w:rsidRPr="0058112E">
        <w:rPr>
          <w:rStyle w:val="Emphasis"/>
        </w:rPr>
        <w:t>much the better.</w:t>
      </w:r>
    </w:p>
    <w:p w:rsidR="000127A3" w:rsidRPr="005D204C" w:rsidRDefault="000127A3" w:rsidP="000127A3">
      <w:pPr>
        <w:rPr>
          <w:rStyle w:val="StyleUnderline"/>
        </w:rPr>
      </w:pPr>
      <w:r w:rsidRPr="0058112E">
        <w:rPr>
          <w:sz w:val="16"/>
        </w:rPr>
        <w:t>Second, competition with a peaking power is a sprint, not a marathon, so securing U.S. interests requires using tools and partners available now rather than waiting for cutting-edge assets that may not materialize for years. Militarily, that means immediately deploying missile launchers and armed drones near Taiwan, even if doing so drains funds for longer-term investments in more advanced weapons systems</w:t>
      </w:r>
      <w:r w:rsidRPr="00165BFE">
        <w:rPr>
          <w:sz w:val="16"/>
        </w:rPr>
        <w:t xml:space="preserve">. Economically, the United States needs to marshal a patchwork of coalitions to develop alternatives to Chinese products and to enforce targeted export and investment controls in critical sectors, as the United States and several of its </w:t>
      </w:r>
      <w:r w:rsidRPr="005D204C">
        <w:rPr>
          <w:sz w:val="16"/>
        </w:rPr>
        <w:t>allies have done recently in the advanced semiconductor industry.</w:t>
      </w:r>
    </w:p>
    <w:p w:rsidR="000127A3" w:rsidRPr="000127A3" w:rsidRDefault="000127A3" w:rsidP="000127A3">
      <w:pPr>
        <w:rPr>
          <w:highlight w:val="cyan"/>
          <w:u w:val="single"/>
        </w:rPr>
      </w:pPr>
      <w:r w:rsidRPr="005D204C">
        <w:rPr>
          <w:rStyle w:val="StyleUnderline"/>
        </w:rPr>
        <w:t xml:space="preserve">Perhaps by the 2030s, economic and strategic headwinds will compel Beijing to </w:t>
      </w:r>
      <w:r w:rsidRPr="005D204C">
        <w:rPr>
          <w:rStyle w:val="Emphasis"/>
        </w:rPr>
        <w:t>dial back its ambitions</w:t>
      </w:r>
      <w:r w:rsidRPr="005D204C">
        <w:rPr>
          <w:rStyle w:val="StyleUnderline"/>
        </w:rPr>
        <w:t xml:space="preserve"> and a </w:t>
      </w:r>
      <w:r w:rsidRPr="005D204C">
        <w:rPr>
          <w:rStyle w:val="Emphasis"/>
        </w:rPr>
        <w:t>Sino-American diplomatic breakthrough</w:t>
      </w:r>
      <w:r w:rsidRPr="005D204C">
        <w:rPr>
          <w:rStyle w:val="StyleUnderline"/>
        </w:rPr>
        <w:t xml:space="preserve"> will become possible. Now, however, is a </w:t>
      </w:r>
      <w:r w:rsidRPr="005D204C">
        <w:rPr>
          <w:rStyle w:val="Emphasis"/>
        </w:rPr>
        <w:t>moment of maximum danger</w:t>
      </w:r>
      <w:r w:rsidRPr="005D204C">
        <w:rPr>
          <w:rStyle w:val="StyleUnderline"/>
        </w:rPr>
        <w:t xml:space="preserve"> because China is </w:t>
      </w:r>
      <w:r w:rsidRPr="005D204C">
        <w:rPr>
          <w:rStyle w:val="Emphasis"/>
        </w:rPr>
        <w:t>strong enough to destroy key aspects</w:t>
      </w:r>
      <w:r w:rsidRPr="005D204C">
        <w:rPr>
          <w:rStyle w:val="StyleUnderline"/>
        </w:rPr>
        <w:t xml:space="preserve"> of the world order—including the territorial status quo in East Asia—but not to feel secure or satisfied with its place in that order.</w:t>
      </w:r>
      <w:r w:rsidRPr="005D204C">
        <w:rPr>
          <w:sz w:val="16"/>
        </w:rPr>
        <w:t xml:space="preserve"> As China’s rise comes to an end, the United States must handle Chinese aggression with a sophisticated blend of deterrence, reassurance, and damage limitation. </w:t>
      </w:r>
      <w:r w:rsidRPr="005D204C">
        <w:rPr>
          <w:rStyle w:val="StyleUnderline"/>
        </w:rPr>
        <w:t>Compared with waging a whole-of-society throwdown against a rising superpower, managing China’s economic slowdown may seem like an</w:t>
      </w:r>
      <w:r w:rsidRPr="008A7F50">
        <w:rPr>
          <w:rStyle w:val="StyleUnderline"/>
        </w:rPr>
        <w:t xml:space="preserve"> unambitious mission. But it is the </w:t>
      </w:r>
      <w:r w:rsidRPr="00342E92">
        <w:rPr>
          <w:rStyle w:val="Emphasis"/>
        </w:rPr>
        <w:t>defining foreign policy challenge of this decade.</w:t>
      </w:r>
    </w:p>
    <w:p w:rsidR="000127A3" w:rsidRDefault="000127A3" w:rsidP="000127A3">
      <w:pPr>
        <w:pStyle w:val="Heading3"/>
      </w:pPr>
      <w:r>
        <w:lastRenderedPageBreak/>
        <w:t>Solvency---1AC</w:t>
      </w:r>
    </w:p>
    <w:p w:rsidR="000127A3" w:rsidRPr="00F26F81" w:rsidRDefault="000127A3" w:rsidP="000127A3">
      <w:pPr>
        <w:pStyle w:val="Heading4"/>
        <w:rPr>
          <w:rFonts w:cs="Calibri"/>
        </w:rPr>
      </w:pPr>
      <w:r w:rsidRPr="00F26F81">
        <w:rPr>
          <w:rFonts w:cs="Calibri"/>
        </w:rPr>
        <w:t xml:space="preserve">The AFF </w:t>
      </w:r>
      <w:r>
        <w:rPr>
          <w:rFonts w:cs="Calibri"/>
          <w:u w:val="single"/>
        </w:rPr>
        <w:t>solves</w:t>
      </w:r>
      <w:r>
        <w:rPr>
          <w:rFonts w:cs="Calibri"/>
        </w:rPr>
        <w:t xml:space="preserve">---it </w:t>
      </w:r>
      <w:r>
        <w:rPr>
          <w:rFonts w:cs="Calibri"/>
          <w:u w:val="single"/>
        </w:rPr>
        <w:t>caps development</w:t>
      </w:r>
      <w:r>
        <w:rPr>
          <w:rFonts w:cs="Calibri"/>
        </w:rPr>
        <w:t xml:space="preserve"> and creates </w:t>
      </w:r>
      <w:r>
        <w:rPr>
          <w:rFonts w:cs="Calibri"/>
          <w:u w:val="single"/>
        </w:rPr>
        <w:t>mutual restraint</w:t>
      </w:r>
      <w:r w:rsidRPr="00F26F81">
        <w:rPr>
          <w:rFonts w:cs="Calibri"/>
        </w:rPr>
        <w:t>.</w:t>
      </w:r>
    </w:p>
    <w:p w:rsidR="000127A3" w:rsidRPr="00F26F81" w:rsidRDefault="000127A3" w:rsidP="000127A3">
      <w:pPr>
        <w:pStyle w:val="NormalWeb"/>
        <w:shd w:val="clear" w:color="auto" w:fill="FFFFFF"/>
        <w:spacing w:before="0" w:beforeAutospacing="0" w:after="0" w:afterAutospacing="0"/>
        <w:rPr>
          <w:rFonts w:ascii="Calibri" w:hAnsi="Calibri" w:cs="Calibri"/>
        </w:rPr>
      </w:pPr>
      <w:r w:rsidRPr="00F26F81">
        <w:rPr>
          <w:rStyle w:val="Style13ptBold"/>
          <w:rFonts w:ascii="Calibri" w:hAnsi="Calibri" w:cs="Calibri"/>
        </w:rPr>
        <w:t>Harpaz 26</w:t>
      </w:r>
      <w:r w:rsidRPr="00F26F81">
        <w:rPr>
          <w:rFonts w:ascii="Calibri" w:hAnsi="Calibri" w:cs="Calibri"/>
          <w:color w:val="000000"/>
          <w:sz w:val="26"/>
          <w:szCs w:val="26"/>
        </w:rPr>
        <w:t xml:space="preserve"> </w:t>
      </w:r>
      <w:r w:rsidRPr="00F26F81">
        <w:rPr>
          <w:rFonts w:ascii="Calibri" w:hAnsi="Calibri" w:cs="Calibri"/>
          <w:color w:val="000000"/>
          <w:sz w:val="22"/>
          <w:szCs w:val="22"/>
        </w:rPr>
        <w:t>[Itay</w:t>
      </w:r>
      <w:r>
        <w:rPr>
          <w:rFonts w:ascii="Calibri" w:hAnsi="Calibri" w:cs="Calibri"/>
          <w:color w:val="000000"/>
          <w:sz w:val="22"/>
          <w:szCs w:val="22"/>
        </w:rPr>
        <w:t xml:space="preserve"> (</w:t>
      </w:r>
      <w:r w:rsidRPr="00F26F81">
        <w:rPr>
          <w:rFonts w:ascii="Calibri" w:hAnsi="Calibri" w:cs="Calibri"/>
          <w:color w:val="000000"/>
          <w:sz w:val="22"/>
          <w:szCs w:val="22"/>
        </w:rPr>
        <w:t xml:space="preserve">algorithm developer </w:t>
      </w:r>
      <w:r>
        <w:rPr>
          <w:rFonts w:ascii="Calibri" w:hAnsi="Calibri" w:cs="Calibri"/>
          <w:color w:val="000000"/>
          <w:sz w:val="22"/>
          <w:szCs w:val="22"/>
        </w:rPr>
        <w:t>@</w:t>
      </w:r>
      <w:r w:rsidRPr="00F26F81">
        <w:rPr>
          <w:rFonts w:ascii="Calibri" w:hAnsi="Calibri" w:cs="Calibri"/>
          <w:color w:val="000000"/>
          <w:sz w:val="22"/>
          <w:szCs w:val="22"/>
        </w:rPr>
        <w:t xml:space="preserve"> SAIPS, researcher @ University of Israel</w:t>
      </w:r>
      <w:r>
        <w:rPr>
          <w:rFonts w:ascii="Calibri" w:hAnsi="Calibri" w:cs="Calibri"/>
          <w:color w:val="000000"/>
          <w:sz w:val="22"/>
          <w:szCs w:val="22"/>
        </w:rPr>
        <w:t>), “</w:t>
      </w:r>
      <w:r w:rsidRPr="00706464">
        <w:rPr>
          <w:rFonts w:ascii="Calibri" w:hAnsi="Calibri" w:cs="Calibri"/>
          <w:color w:val="000000"/>
          <w:sz w:val="22"/>
          <w:szCs w:val="22"/>
        </w:rPr>
        <w:t>We need a hardware moratorium now</w:t>
      </w:r>
      <w:r>
        <w:rPr>
          <w:rFonts w:ascii="Calibri" w:hAnsi="Calibri" w:cs="Calibri"/>
          <w:color w:val="000000"/>
          <w:sz w:val="22"/>
          <w:szCs w:val="22"/>
        </w:rPr>
        <w:t xml:space="preserve">,” LessWrong, </w:t>
      </w:r>
      <w:r w:rsidRPr="00F26F81">
        <w:rPr>
          <w:rFonts w:ascii="Calibri" w:hAnsi="Calibri" w:cs="Calibri"/>
          <w:color w:val="000000"/>
          <w:sz w:val="22"/>
          <w:szCs w:val="22"/>
        </w:rPr>
        <w:t>2-17-</w:t>
      </w:r>
      <w:r>
        <w:rPr>
          <w:rFonts w:ascii="Calibri" w:hAnsi="Calibri" w:cs="Calibri"/>
          <w:color w:val="000000"/>
          <w:sz w:val="22"/>
          <w:szCs w:val="22"/>
        </w:rPr>
        <w:t>20</w:t>
      </w:r>
      <w:r w:rsidRPr="00F26F81">
        <w:rPr>
          <w:rFonts w:ascii="Calibri" w:hAnsi="Calibri" w:cs="Calibri"/>
          <w:color w:val="000000"/>
          <w:sz w:val="22"/>
          <w:szCs w:val="22"/>
        </w:rPr>
        <w:t xml:space="preserve">26, https://www.lesswrong.com/posts/zHuJkTKrCCagx5gzB/we-need-a-hardware-moratorium-now, Accessed 7-2-26] </w:t>
      </w:r>
      <w:r>
        <w:rPr>
          <w:rFonts w:ascii="Calibri" w:hAnsi="Calibri" w:cs="Calibri"/>
          <w:color w:val="000000"/>
          <w:sz w:val="22"/>
          <w:szCs w:val="22"/>
        </w:rPr>
        <w:t>shang + wrong recut</w:t>
      </w:r>
    </w:p>
    <w:p w:rsidR="000127A3" w:rsidRPr="00044C9C" w:rsidRDefault="000127A3" w:rsidP="000127A3">
      <w:pPr>
        <w:rPr>
          <w:sz w:val="16"/>
        </w:rPr>
      </w:pPr>
      <w:r w:rsidRPr="005C2209">
        <w:rPr>
          <w:sz w:val="16"/>
        </w:rPr>
        <w:t>An obvious objection: enough hardware might already exist to run dangerous training runs. A moratorium on new production does not prevent training runs on existing clusters. But it does three critical things:</w:t>
      </w:r>
      <w:r w:rsidRPr="00324936">
        <w:rPr>
          <w:sz w:val="12"/>
        </w:rPr>
        <w:t>¶</w:t>
      </w:r>
      <w:r w:rsidRPr="005C2209">
        <w:rPr>
          <w:sz w:val="16"/>
        </w:rPr>
        <w:t xml:space="preserve"> </w:t>
      </w:r>
      <w:r w:rsidRPr="002C5902">
        <w:rPr>
          <w:rStyle w:val="StyleUnderline"/>
        </w:rPr>
        <w:t>Caps the frontier</w:t>
      </w:r>
      <w:r w:rsidRPr="005C2209">
        <w:rPr>
          <w:sz w:val="16"/>
        </w:rPr>
        <w:t xml:space="preserve">. </w:t>
      </w:r>
      <w:r w:rsidRPr="002C5902">
        <w:rPr>
          <w:rStyle w:val="StyleUnderline"/>
        </w:rPr>
        <w:t>Without new hardware, the scale of training runs plateaus</w:t>
      </w:r>
      <w:r w:rsidRPr="002C5902">
        <w:rPr>
          <w:b/>
          <w:bCs/>
          <w:sz w:val="16"/>
        </w:rPr>
        <w:t>.</w:t>
      </w:r>
      <w:r w:rsidRPr="005C2209">
        <w:rPr>
          <w:sz w:val="16"/>
        </w:rPr>
        <w:t xml:space="preserve"> </w:t>
      </w:r>
      <w:r w:rsidRPr="002C5902">
        <w:rPr>
          <w:rStyle w:val="StyleUnderline"/>
        </w:rPr>
        <w:t xml:space="preserve">The </w:t>
      </w:r>
      <w:r w:rsidRPr="000127A3">
        <w:rPr>
          <w:rStyle w:val="StyleUnderline"/>
          <w:highlight w:val="cyan"/>
        </w:rPr>
        <w:t>most dangerous capabilities</w:t>
      </w:r>
      <w:r w:rsidRPr="002C5902">
        <w:rPr>
          <w:rStyle w:val="StyleUnderline"/>
        </w:rPr>
        <w:t xml:space="preserve"> are expected to </w:t>
      </w:r>
      <w:r w:rsidRPr="000127A3">
        <w:rPr>
          <w:rStyle w:val="StyleUnderline"/>
          <w:highlight w:val="cyan"/>
        </w:rPr>
        <w:t>emerge from runs significantly larger than current ones</w:t>
      </w:r>
      <w:r w:rsidRPr="005C2209">
        <w:rPr>
          <w:sz w:val="16"/>
        </w:rPr>
        <w:t>.</w:t>
      </w:r>
      <w:r w:rsidRPr="00324936">
        <w:rPr>
          <w:sz w:val="12"/>
        </w:rPr>
        <w:t>¶</w:t>
      </w:r>
      <w:r w:rsidRPr="005C2209">
        <w:rPr>
          <w:sz w:val="16"/>
        </w:rPr>
        <w:t xml:space="preserve"> Prevents open-source catch-up at scale. Open-source projects depend on commodity access to large quantities of chips. </w:t>
      </w:r>
      <w:r w:rsidRPr="005C2209">
        <w:rPr>
          <w:u w:val="single"/>
        </w:rPr>
        <w:t>A</w:t>
      </w:r>
      <w:r w:rsidRPr="005C2209">
        <w:rPr>
          <w:b/>
          <w:bCs/>
          <w:u w:val="single"/>
        </w:rPr>
        <w:t xml:space="preserve"> </w:t>
      </w:r>
      <w:r w:rsidRPr="000127A3">
        <w:rPr>
          <w:b/>
          <w:bCs/>
          <w:highlight w:val="cyan"/>
          <w:u w:val="single"/>
        </w:rPr>
        <w:t>production</w:t>
      </w:r>
      <w:r w:rsidRPr="000127A3">
        <w:rPr>
          <w:highlight w:val="cyan"/>
          <w:u w:val="single"/>
        </w:rPr>
        <w:t xml:space="preserve"> </w:t>
      </w:r>
      <w:r w:rsidRPr="000127A3">
        <w:rPr>
          <w:b/>
          <w:bCs/>
          <w:highlight w:val="cyan"/>
          <w:u w:val="single"/>
        </w:rPr>
        <w:t>halt</w:t>
      </w:r>
      <w:r w:rsidRPr="000127A3">
        <w:rPr>
          <w:highlight w:val="cyan"/>
          <w:u w:val="single"/>
        </w:rPr>
        <w:t xml:space="preserve"> </w:t>
      </w:r>
      <w:r w:rsidRPr="002C5902">
        <w:rPr>
          <w:u w:val="single"/>
        </w:rPr>
        <w:t xml:space="preserve">constrains this more than it constrains </w:t>
      </w:r>
      <w:r w:rsidRPr="002C5902">
        <w:rPr>
          <w:b/>
          <w:bCs/>
          <w:u w:val="single"/>
        </w:rPr>
        <w:t>frontier</w:t>
      </w:r>
      <w:r w:rsidRPr="002C5902">
        <w:rPr>
          <w:u w:val="single"/>
        </w:rPr>
        <w:t xml:space="preserve"> </w:t>
      </w:r>
      <w:r w:rsidRPr="002C5902">
        <w:rPr>
          <w:b/>
          <w:bCs/>
          <w:u w:val="single"/>
        </w:rPr>
        <w:t>labs</w:t>
      </w:r>
      <w:r w:rsidRPr="005C2209">
        <w:rPr>
          <w:u w:val="single"/>
        </w:rPr>
        <w:t xml:space="preserve"> with existing clusters - which is exactly the dynamic we want.</w:t>
      </w:r>
      <w:r w:rsidRPr="00324936">
        <w:rPr>
          <w:sz w:val="12"/>
        </w:rPr>
        <w:t>¶</w:t>
      </w:r>
      <w:r w:rsidRPr="005C2209">
        <w:rPr>
          <w:u w:val="single"/>
        </w:rPr>
        <w:t xml:space="preserve"> </w:t>
      </w:r>
      <w:r w:rsidRPr="000127A3">
        <w:rPr>
          <w:highlight w:val="cyan"/>
          <w:u w:val="single"/>
        </w:rPr>
        <w:t xml:space="preserve">Creates </w:t>
      </w:r>
      <w:r w:rsidRPr="002C5902">
        <w:rPr>
          <w:b/>
          <w:bCs/>
          <w:u w:val="single"/>
        </w:rPr>
        <w:t>negotiating</w:t>
      </w:r>
      <w:r w:rsidRPr="002C5902">
        <w:rPr>
          <w:u w:val="single"/>
        </w:rPr>
        <w:t xml:space="preserve"> </w:t>
      </w:r>
      <w:r w:rsidRPr="000127A3">
        <w:rPr>
          <w:b/>
          <w:bCs/>
          <w:highlight w:val="cyan"/>
          <w:u w:val="single"/>
        </w:rPr>
        <w:t>leverage</w:t>
      </w:r>
      <w:r w:rsidRPr="002C5902">
        <w:rPr>
          <w:u w:val="single"/>
        </w:rPr>
        <w:t xml:space="preserve">. A </w:t>
      </w:r>
      <w:r w:rsidRPr="002C5902">
        <w:rPr>
          <w:b/>
          <w:bCs/>
          <w:u w:val="single"/>
        </w:rPr>
        <w:t>moratorium</w:t>
      </w:r>
      <w:r w:rsidRPr="002C5902">
        <w:rPr>
          <w:u w:val="single"/>
        </w:rPr>
        <w:t xml:space="preserve"> in </w:t>
      </w:r>
      <w:r w:rsidRPr="002C5902">
        <w:rPr>
          <w:b/>
          <w:bCs/>
          <w:u w:val="single"/>
        </w:rPr>
        <w:t>place</w:t>
      </w:r>
      <w:r w:rsidRPr="002C5902">
        <w:rPr>
          <w:u w:val="single"/>
        </w:rPr>
        <w:t xml:space="preserve"> is a </w:t>
      </w:r>
      <w:r w:rsidRPr="002C5902">
        <w:rPr>
          <w:b/>
          <w:bCs/>
          <w:u w:val="single"/>
        </w:rPr>
        <w:t>far stronger position</w:t>
      </w:r>
      <w:r w:rsidRPr="005C2209">
        <w:rPr>
          <w:u w:val="single"/>
        </w:rPr>
        <w:t xml:space="preserve"> from which </w:t>
      </w:r>
      <w:r w:rsidRPr="000127A3">
        <w:rPr>
          <w:highlight w:val="cyan"/>
          <w:u w:val="single"/>
        </w:rPr>
        <w:t xml:space="preserve">to </w:t>
      </w:r>
      <w:r w:rsidRPr="000127A3">
        <w:rPr>
          <w:b/>
          <w:bCs/>
          <w:highlight w:val="cyan"/>
          <w:u w:val="single"/>
        </w:rPr>
        <w:t>negotiate</w:t>
      </w:r>
      <w:r w:rsidRPr="000127A3">
        <w:rPr>
          <w:highlight w:val="cyan"/>
          <w:u w:val="single"/>
        </w:rPr>
        <w:t xml:space="preserve"> </w:t>
      </w:r>
      <w:r w:rsidRPr="000127A3">
        <w:rPr>
          <w:b/>
          <w:bCs/>
          <w:highlight w:val="cyan"/>
          <w:u w:val="single"/>
        </w:rPr>
        <w:t>international</w:t>
      </w:r>
      <w:r w:rsidRPr="000127A3">
        <w:rPr>
          <w:highlight w:val="cyan"/>
          <w:u w:val="single"/>
        </w:rPr>
        <w:t xml:space="preserve"> </w:t>
      </w:r>
      <w:r w:rsidRPr="000127A3">
        <w:rPr>
          <w:b/>
          <w:bCs/>
          <w:highlight w:val="cyan"/>
          <w:u w:val="single"/>
        </w:rPr>
        <w:t>agreements</w:t>
      </w:r>
      <w:r w:rsidRPr="005C2209">
        <w:rPr>
          <w:u w:val="single"/>
        </w:rPr>
        <w:t xml:space="preserve"> than a </w:t>
      </w:r>
      <w:r w:rsidRPr="005C2209">
        <w:rPr>
          <w:b/>
          <w:bCs/>
          <w:u w:val="single"/>
        </w:rPr>
        <w:t>moratorium proposed</w:t>
      </w:r>
      <w:r w:rsidRPr="005C2209">
        <w:rPr>
          <w:sz w:val="16"/>
        </w:rPr>
        <w:t>.</w:t>
      </w:r>
      <w:r w:rsidRPr="00324936">
        <w:rPr>
          <w:sz w:val="12"/>
        </w:rPr>
        <w:t>¶</w:t>
      </w:r>
      <w:r w:rsidRPr="005C2209">
        <w:rPr>
          <w:sz w:val="16"/>
        </w:rPr>
        <w:t xml:space="preserve"> Overhang risk</w:t>
      </w:r>
      <w:r w:rsidRPr="00324936">
        <w:rPr>
          <w:sz w:val="12"/>
        </w:rPr>
        <w:t>¶</w:t>
      </w:r>
      <w:r w:rsidRPr="005C2209">
        <w:rPr>
          <w:sz w:val="16"/>
        </w:rPr>
        <w:t xml:space="preserve"> One might worry that freezing compute while algorithmic research continues creates a dangerous overhang — accumulated improvements deployed all at once when the moratorium lifts. But a moratorium enforced through supply chain controls need not be lifted instantly. It can be lifted in a controlled, incremental scaling that the overhang argument implicitly wishes for.</w:t>
      </w:r>
      <w:r w:rsidRPr="00324936">
        <w:rPr>
          <w:sz w:val="12"/>
        </w:rPr>
        <w:t>¶</w:t>
      </w:r>
      <w:r w:rsidRPr="005C2209">
        <w:rPr>
          <w:sz w:val="16"/>
        </w:rPr>
        <w:t xml:space="preserve"> The uniqueness of hardware constraints</w:t>
      </w:r>
      <w:r w:rsidRPr="00324936">
        <w:rPr>
          <w:sz w:val="12"/>
        </w:rPr>
        <w:t>¶</w:t>
      </w:r>
      <w:r w:rsidRPr="005C2209">
        <w:rPr>
          <w:sz w:val="16"/>
        </w:rPr>
        <w:t xml:space="preserve"> A hardware moratorium is uniquely valuable because it addresses two problems that appear intractable without it. First, any international agreement on AI development is only as strong as our ability to detect violations - and you cannot verify compliance with training run limits or safety standards. Software is invisible; fabs are not. The only way to neutralize the open-source threat is to constrain the compute available to train dangerous models in the first place. Without a hardware moratorium, both verification and open-source safety reduce to unsolved - and possibly unsolvable - technical problems. With one, they become engineering and diplomacy problems, which we at least know how to approach.</w:t>
      </w:r>
      <w:r w:rsidRPr="00324936">
        <w:rPr>
          <w:sz w:val="12"/>
        </w:rPr>
        <w:t>¶</w:t>
      </w:r>
      <w:r w:rsidRPr="005C2209">
        <w:rPr>
          <w:sz w:val="16"/>
        </w:rPr>
        <w:t xml:space="preserve"> “But China”</w:t>
      </w:r>
      <w:r w:rsidRPr="00324936">
        <w:rPr>
          <w:sz w:val="12"/>
        </w:rPr>
        <w:t>¶</w:t>
      </w:r>
      <w:r w:rsidRPr="005C2209">
        <w:rPr>
          <w:sz w:val="16"/>
        </w:rPr>
        <w:t xml:space="preserve"> “If we hobble ourselves with unnecessary regulations, they’re going to take advantage of that fact, and they’re going to win,” says David Sacks, Trump’s AI czar. This is the go-to objection. I think it is overblown and used as rationalization. Here’s why.</w:t>
      </w:r>
      <w:r w:rsidRPr="00324936">
        <w:rPr>
          <w:sz w:val="12"/>
        </w:rPr>
        <w:t>¶</w:t>
      </w:r>
      <w:r w:rsidRPr="005C2209">
        <w:rPr>
          <w:sz w:val="16"/>
        </w:rPr>
        <w:t xml:space="preserve"> </w:t>
      </w:r>
      <w:r w:rsidRPr="000127A3">
        <w:rPr>
          <w:highlight w:val="cyan"/>
          <w:u w:val="single"/>
        </w:rPr>
        <w:t xml:space="preserve">China is </w:t>
      </w:r>
      <w:r w:rsidRPr="000127A3">
        <w:rPr>
          <w:b/>
          <w:bCs/>
          <w:highlight w:val="cyan"/>
          <w:u w:val="single"/>
        </w:rPr>
        <w:t>already</w:t>
      </w:r>
      <w:r w:rsidRPr="000127A3">
        <w:rPr>
          <w:highlight w:val="cyan"/>
          <w:u w:val="single"/>
        </w:rPr>
        <w:t xml:space="preserve"> </w:t>
      </w:r>
      <w:r w:rsidRPr="000127A3">
        <w:rPr>
          <w:b/>
          <w:bCs/>
          <w:highlight w:val="cyan"/>
          <w:u w:val="single"/>
        </w:rPr>
        <w:t>regulating</w:t>
      </w:r>
      <w:r w:rsidRPr="000127A3">
        <w:rPr>
          <w:highlight w:val="cyan"/>
          <w:u w:val="single"/>
        </w:rPr>
        <w:t xml:space="preserve"> </w:t>
      </w:r>
      <w:r w:rsidRPr="000127A3">
        <w:rPr>
          <w:b/>
          <w:bCs/>
          <w:highlight w:val="cyan"/>
          <w:u w:val="single"/>
        </w:rPr>
        <w:t>AI</w:t>
      </w:r>
      <w:r w:rsidRPr="000127A3">
        <w:rPr>
          <w:highlight w:val="cyan"/>
          <w:u w:val="single"/>
        </w:rPr>
        <w:t xml:space="preserve"> </w:t>
      </w:r>
      <w:r w:rsidRPr="000127A3">
        <w:rPr>
          <w:b/>
          <w:bCs/>
          <w:highlight w:val="cyan"/>
          <w:u w:val="single"/>
        </w:rPr>
        <w:t>more</w:t>
      </w:r>
      <w:r w:rsidRPr="000127A3">
        <w:rPr>
          <w:highlight w:val="cyan"/>
          <w:u w:val="single"/>
        </w:rPr>
        <w:t xml:space="preserve"> </w:t>
      </w:r>
      <w:r w:rsidRPr="000127A3">
        <w:rPr>
          <w:b/>
          <w:bCs/>
          <w:highlight w:val="cyan"/>
          <w:u w:val="single"/>
        </w:rPr>
        <w:t>aggressively</w:t>
      </w:r>
      <w:r w:rsidRPr="005C2209">
        <w:rPr>
          <w:u w:val="single"/>
        </w:rPr>
        <w:t xml:space="preserve"> than the US. China became the </w:t>
      </w:r>
      <w:r w:rsidRPr="005C2209">
        <w:rPr>
          <w:b/>
          <w:bCs/>
          <w:u w:val="single"/>
        </w:rPr>
        <w:t>first country</w:t>
      </w:r>
      <w:r w:rsidRPr="005C2209">
        <w:rPr>
          <w:u w:val="single"/>
        </w:rPr>
        <w:t xml:space="preserve"> with </w:t>
      </w:r>
      <w:r w:rsidRPr="005C2209">
        <w:rPr>
          <w:b/>
          <w:bCs/>
          <w:u w:val="single"/>
        </w:rPr>
        <w:t>binding generative AI regulations</w:t>
      </w:r>
      <w:r w:rsidRPr="005C2209">
        <w:rPr>
          <w:u w:val="single"/>
        </w:rPr>
        <w:t xml:space="preserve"> in August 2023. In April 2025, </w:t>
      </w:r>
      <w:r w:rsidRPr="005C2209">
        <w:rPr>
          <w:b/>
          <w:bCs/>
          <w:u w:val="single"/>
        </w:rPr>
        <w:t>Xi Jinping</w:t>
      </w:r>
      <w:r w:rsidRPr="005C2209">
        <w:rPr>
          <w:u w:val="single"/>
        </w:rPr>
        <w:t xml:space="preserve"> chaired a </w:t>
      </w:r>
      <w:r w:rsidRPr="005C2209">
        <w:rPr>
          <w:b/>
          <w:bCs/>
          <w:u w:val="single"/>
        </w:rPr>
        <w:t>Politburo</w:t>
      </w:r>
      <w:r w:rsidRPr="005C2209">
        <w:rPr>
          <w:u w:val="single"/>
        </w:rPr>
        <w:t xml:space="preserve"> </w:t>
      </w:r>
      <w:r w:rsidRPr="005C2209">
        <w:rPr>
          <w:b/>
          <w:bCs/>
          <w:u w:val="single"/>
        </w:rPr>
        <w:t>study</w:t>
      </w:r>
      <w:r w:rsidRPr="005C2209">
        <w:rPr>
          <w:u w:val="single"/>
        </w:rPr>
        <w:t xml:space="preserve"> session warning of </w:t>
      </w:r>
      <w:r w:rsidRPr="005C2209">
        <w:rPr>
          <w:b/>
          <w:bCs/>
          <w:u w:val="single"/>
        </w:rPr>
        <w:t>“unprecedented” AI risks</w:t>
      </w:r>
      <w:r w:rsidRPr="005C2209">
        <w:rPr>
          <w:u w:val="single"/>
        </w:rPr>
        <w:t>.</w:t>
      </w:r>
      <w:r w:rsidRPr="005C2209">
        <w:rPr>
          <w:sz w:val="16"/>
        </w:rPr>
        <w:t xml:space="preserve"> Meanwhile, the US Vice President declares that “the AI future is not going to be won by hand-wringing about safety.” Which country looks more reckless?</w:t>
      </w:r>
      <w:r w:rsidRPr="00324936">
        <w:rPr>
          <w:sz w:val="12"/>
        </w:rPr>
        <w:t>¶</w:t>
      </w:r>
      <w:r w:rsidRPr="005C2209">
        <w:rPr>
          <w:sz w:val="16"/>
        </w:rPr>
        <w:t xml:space="preserve"> </w:t>
      </w:r>
      <w:r w:rsidRPr="000127A3">
        <w:rPr>
          <w:highlight w:val="cyan"/>
          <w:u w:val="single"/>
        </w:rPr>
        <w:t xml:space="preserve">China has </w:t>
      </w:r>
      <w:r w:rsidRPr="000127A3">
        <w:rPr>
          <w:b/>
          <w:bCs/>
          <w:highlight w:val="cyan"/>
          <w:u w:val="single"/>
        </w:rPr>
        <w:t>rational self-interest</w:t>
      </w:r>
      <w:r w:rsidRPr="000127A3">
        <w:rPr>
          <w:highlight w:val="cyan"/>
          <w:u w:val="single"/>
        </w:rPr>
        <w:t xml:space="preserve"> in </w:t>
      </w:r>
      <w:r w:rsidRPr="000127A3">
        <w:rPr>
          <w:b/>
          <w:bCs/>
          <w:highlight w:val="cyan"/>
          <w:u w:val="single"/>
        </w:rPr>
        <w:t>mutual</w:t>
      </w:r>
      <w:r w:rsidRPr="000127A3">
        <w:rPr>
          <w:highlight w:val="cyan"/>
          <w:u w:val="single"/>
        </w:rPr>
        <w:t xml:space="preserve"> </w:t>
      </w:r>
      <w:r w:rsidRPr="000127A3">
        <w:rPr>
          <w:b/>
          <w:bCs/>
          <w:highlight w:val="cyan"/>
          <w:u w:val="single"/>
        </w:rPr>
        <w:t>restraint</w:t>
      </w:r>
      <w:r w:rsidRPr="005C2209">
        <w:rPr>
          <w:u w:val="single"/>
        </w:rPr>
        <w:t xml:space="preserve">. The </w:t>
      </w:r>
      <w:r w:rsidRPr="000127A3">
        <w:rPr>
          <w:b/>
          <w:bCs/>
          <w:highlight w:val="cyan"/>
          <w:u w:val="single"/>
        </w:rPr>
        <w:t>CCP</w:t>
      </w:r>
      <w:r w:rsidRPr="005C2209">
        <w:rPr>
          <w:u w:val="single"/>
        </w:rPr>
        <w:t xml:space="preserve">’s </w:t>
      </w:r>
      <w:r w:rsidRPr="005C2209">
        <w:rPr>
          <w:b/>
          <w:bCs/>
          <w:u w:val="single"/>
        </w:rPr>
        <w:t xml:space="preserve">core </w:t>
      </w:r>
      <w:r w:rsidRPr="000127A3">
        <w:rPr>
          <w:b/>
          <w:bCs/>
          <w:highlight w:val="cyan"/>
          <w:u w:val="single"/>
        </w:rPr>
        <w:t>priority</w:t>
      </w:r>
      <w:r w:rsidRPr="000127A3">
        <w:rPr>
          <w:highlight w:val="cyan"/>
          <w:u w:val="single"/>
        </w:rPr>
        <w:t xml:space="preserve"> is </w:t>
      </w:r>
      <w:r w:rsidRPr="000127A3">
        <w:rPr>
          <w:b/>
          <w:bCs/>
          <w:highlight w:val="cyan"/>
          <w:u w:val="single"/>
        </w:rPr>
        <w:t>regime</w:t>
      </w:r>
      <w:r w:rsidRPr="000127A3">
        <w:rPr>
          <w:highlight w:val="cyan"/>
          <w:u w:val="single"/>
        </w:rPr>
        <w:t xml:space="preserve"> </w:t>
      </w:r>
      <w:r w:rsidRPr="000127A3">
        <w:rPr>
          <w:b/>
          <w:bCs/>
          <w:highlight w:val="cyan"/>
          <w:u w:val="single"/>
        </w:rPr>
        <w:t>stability</w:t>
      </w:r>
      <w:r w:rsidRPr="005C2209">
        <w:rPr>
          <w:u w:val="single"/>
        </w:rPr>
        <w:t xml:space="preserve"> - they kneecapped Ant Group, Didi, and gaming when those </w:t>
      </w:r>
      <w:r w:rsidRPr="005C2209">
        <w:rPr>
          <w:b/>
          <w:bCs/>
          <w:u w:val="single"/>
        </w:rPr>
        <w:t>threatened</w:t>
      </w:r>
      <w:r w:rsidRPr="005C2209">
        <w:rPr>
          <w:u w:val="single"/>
        </w:rPr>
        <w:t xml:space="preserve"> </w:t>
      </w:r>
      <w:r w:rsidRPr="005C2209">
        <w:rPr>
          <w:b/>
          <w:bCs/>
          <w:u w:val="single"/>
        </w:rPr>
        <w:t>party</w:t>
      </w:r>
      <w:r w:rsidRPr="005C2209">
        <w:rPr>
          <w:u w:val="single"/>
        </w:rPr>
        <w:t xml:space="preserve"> </w:t>
      </w:r>
      <w:r w:rsidRPr="005C2209">
        <w:rPr>
          <w:b/>
          <w:bCs/>
          <w:u w:val="single"/>
        </w:rPr>
        <w:t>control</w:t>
      </w:r>
      <w:r w:rsidRPr="005C2209">
        <w:rPr>
          <w:u w:val="single"/>
        </w:rPr>
        <w:t xml:space="preserve">. </w:t>
      </w:r>
      <w:r w:rsidRPr="000127A3">
        <w:rPr>
          <w:b/>
          <w:bCs/>
          <w:highlight w:val="cyan"/>
          <w:u w:val="single"/>
        </w:rPr>
        <w:t>Uncontrollable</w:t>
      </w:r>
      <w:r w:rsidRPr="000127A3">
        <w:rPr>
          <w:highlight w:val="cyan"/>
          <w:u w:val="single"/>
        </w:rPr>
        <w:t xml:space="preserve"> </w:t>
      </w:r>
      <w:r w:rsidRPr="000127A3">
        <w:rPr>
          <w:b/>
          <w:bCs/>
          <w:highlight w:val="cyan"/>
          <w:u w:val="single"/>
        </w:rPr>
        <w:t>superintelligence</w:t>
      </w:r>
      <w:r w:rsidRPr="005C2209">
        <w:rPr>
          <w:u w:val="single"/>
        </w:rPr>
        <w:t xml:space="preserve"> is the </w:t>
      </w:r>
      <w:r w:rsidRPr="000127A3">
        <w:rPr>
          <w:b/>
          <w:bCs/>
          <w:highlight w:val="cyan"/>
          <w:u w:val="single"/>
        </w:rPr>
        <w:t>ultimate</w:t>
      </w:r>
      <w:r w:rsidRPr="000127A3">
        <w:rPr>
          <w:highlight w:val="cyan"/>
          <w:u w:val="single"/>
        </w:rPr>
        <w:t xml:space="preserve"> threat to</w:t>
      </w:r>
      <w:r w:rsidRPr="005C2209">
        <w:rPr>
          <w:u w:val="single"/>
        </w:rPr>
        <w:t xml:space="preserve"> that </w:t>
      </w:r>
      <w:r w:rsidRPr="000127A3">
        <w:rPr>
          <w:b/>
          <w:bCs/>
          <w:highlight w:val="cyan"/>
          <w:u w:val="single"/>
        </w:rPr>
        <w:t>control</w:t>
      </w:r>
      <w:r w:rsidRPr="005C2209">
        <w:rPr>
          <w:sz w:val="16"/>
        </w:rPr>
        <w:t>. China also holds the weaker semiconductor position, estimated two to three generations behind on AI chips. If you’re losing a race, a mutual freeze locks in a manageable gap. This is standard arms-control logic - and China has joined international regimes before when the cost-benefit made sense (CWC, NPT, Montreal Protocol).</w:t>
      </w:r>
      <w:r w:rsidRPr="00324936">
        <w:rPr>
          <w:sz w:val="12"/>
        </w:rPr>
        <w:t>¶</w:t>
      </w:r>
      <w:r w:rsidRPr="005C2209">
        <w:rPr>
          <w:sz w:val="16"/>
        </w:rPr>
        <w:t xml:space="preserve"> Verification is feasible. A cutting-edge fab costs $20B+, takes years to build, draws gigawatts of power, and depends on EUV lithography from a single Dutch company. You cannot hide one. This is more verifiable than nuclear nonproliferation. And cheating at small scale is irrelevant - frontier training requires 50,000+ GPU clusters, not smuggled chips.</w:t>
      </w:r>
    </w:p>
    <w:p w:rsidR="000127A3" w:rsidRPr="00F26F81" w:rsidRDefault="000127A3" w:rsidP="000127A3">
      <w:pPr>
        <w:pStyle w:val="Heading4"/>
        <w:rPr>
          <w:rFonts w:cs="Calibri"/>
        </w:rPr>
      </w:pPr>
      <w:r>
        <w:rPr>
          <w:rFonts w:cs="Calibri"/>
        </w:rPr>
        <w:t>It’s</w:t>
      </w:r>
      <w:r w:rsidRPr="00F26F81">
        <w:rPr>
          <w:rFonts w:cs="Calibri"/>
        </w:rPr>
        <w:t xml:space="preserve"> </w:t>
      </w:r>
      <w:r w:rsidRPr="00F26F81">
        <w:rPr>
          <w:rFonts w:cs="Calibri"/>
          <w:u w:val="single"/>
        </w:rPr>
        <w:t>conditioned</w:t>
      </w:r>
      <w:r w:rsidRPr="00F26F81">
        <w:rPr>
          <w:rFonts w:cs="Calibri"/>
        </w:rPr>
        <w:t xml:space="preserve"> on </w:t>
      </w:r>
      <w:r w:rsidRPr="00F26F81">
        <w:rPr>
          <w:rFonts w:cs="Calibri"/>
          <w:u w:val="single"/>
        </w:rPr>
        <w:t>safety</w:t>
      </w:r>
      <w:r>
        <w:rPr>
          <w:rFonts w:cs="Calibri"/>
        </w:rPr>
        <w:t>. P</w:t>
      </w:r>
      <w:r w:rsidRPr="00F26F81">
        <w:rPr>
          <w:rFonts w:cs="Calibri"/>
        </w:rPr>
        <w:t xml:space="preserve">refer </w:t>
      </w:r>
      <w:r w:rsidRPr="00F26F81">
        <w:rPr>
          <w:rFonts w:cs="Calibri"/>
          <w:u w:val="single"/>
        </w:rPr>
        <w:t>current legislation</w:t>
      </w:r>
      <w:r w:rsidRPr="00F26F81">
        <w:rPr>
          <w:rFonts w:cs="Calibri"/>
        </w:rPr>
        <w:t xml:space="preserve"> as the </w:t>
      </w:r>
      <w:r w:rsidRPr="00F26F81">
        <w:rPr>
          <w:rFonts w:cs="Calibri"/>
          <w:u w:val="single"/>
        </w:rPr>
        <w:t>most likely implementation</w:t>
      </w:r>
      <w:r w:rsidRPr="00F26F81">
        <w:rPr>
          <w:rFonts w:cs="Calibri"/>
        </w:rPr>
        <w:t>.</w:t>
      </w:r>
    </w:p>
    <w:p w:rsidR="000127A3" w:rsidRPr="00F26F81" w:rsidRDefault="000127A3" w:rsidP="000127A3">
      <w:r w:rsidRPr="00F26F81">
        <w:rPr>
          <w:rStyle w:val="Style13ptBold"/>
        </w:rPr>
        <w:t>Sanders ‘26</w:t>
      </w:r>
      <w:r w:rsidRPr="00F26F81">
        <w:rPr>
          <w:sz w:val="26"/>
          <w:szCs w:val="26"/>
        </w:rPr>
        <w:t xml:space="preserve"> </w:t>
      </w:r>
      <w:r w:rsidRPr="00F26F81">
        <w:t>[Bernie Sanders is a current Senator for Vermont, 3-25-2026, "NEWS: Sanders, Ocasio-Cortez Announce AI Data Center Moratorium Act", https://www.sanders.senate.gov/press-releases/news-sanders-ocasio-cortez-announce-ai-data-center-moratorium-act/, Accessed 6-29-26] // shang</w:t>
      </w:r>
    </w:p>
    <w:p w:rsidR="000127A3" w:rsidRPr="004548E0" w:rsidRDefault="000127A3" w:rsidP="000127A3">
      <w:pPr>
        <w:rPr>
          <w:sz w:val="16"/>
          <w:szCs w:val="16"/>
        </w:rPr>
      </w:pPr>
      <w:r w:rsidRPr="00F26F81">
        <w:rPr>
          <w:sz w:val="16"/>
          <w:szCs w:val="16"/>
        </w:rPr>
        <w:t xml:space="preserve">WASHINGTON, March 25 — </w:t>
      </w:r>
      <w:r w:rsidRPr="00F26F81">
        <w:rPr>
          <w:u w:val="single"/>
        </w:rPr>
        <w:t>Sen. Bernie Sanders</w:t>
      </w:r>
      <w:r w:rsidRPr="00F26F81">
        <w:rPr>
          <w:sz w:val="16"/>
          <w:szCs w:val="16"/>
        </w:rPr>
        <w:t xml:space="preserve"> (I-Vt.) </w:t>
      </w:r>
      <w:r w:rsidRPr="00F26F81">
        <w:rPr>
          <w:u w:val="single"/>
        </w:rPr>
        <w:t>and Rep. Alexandria Ocasio-Cortez</w:t>
      </w:r>
      <w:r w:rsidRPr="00F26F81">
        <w:rPr>
          <w:sz w:val="16"/>
          <w:szCs w:val="16"/>
        </w:rPr>
        <w:t xml:space="preserve"> (D-N.Y.) today </w:t>
      </w:r>
      <w:r w:rsidRPr="00F26F81">
        <w:rPr>
          <w:u w:val="single"/>
        </w:rPr>
        <w:t xml:space="preserve">announced the Artificial Intelligence (AI) </w:t>
      </w:r>
      <w:r w:rsidRPr="000127A3">
        <w:rPr>
          <w:highlight w:val="cyan"/>
          <w:u w:val="single"/>
        </w:rPr>
        <w:t>Data Center Moratorium</w:t>
      </w:r>
      <w:r w:rsidRPr="00F26F81">
        <w:rPr>
          <w:u w:val="single"/>
        </w:rPr>
        <w:t xml:space="preserve"> </w:t>
      </w:r>
      <w:r w:rsidRPr="000127A3">
        <w:rPr>
          <w:highlight w:val="cyan"/>
          <w:u w:val="single"/>
        </w:rPr>
        <w:t>Act</w:t>
      </w:r>
      <w:r w:rsidRPr="00F26F81">
        <w:rPr>
          <w:sz w:val="16"/>
          <w:szCs w:val="16"/>
        </w:rPr>
        <w:t xml:space="preserve">, legislation that would </w:t>
      </w:r>
      <w:r w:rsidRPr="00F26F81">
        <w:rPr>
          <w:u w:val="single"/>
        </w:rPr>
        <w:t xml:space="preserve">enact a </w:t>
      </w:r>
      <w:r w:rsidRPr="00F26F81">
        <w:rPr>
          <w:b/>
          <w:bCs/>
          <w:u w:val="single"/>
        </w:rPr>
        <w:t xml:space="preserve">reasonable </w:t>
      </w:r>
      <w:r w:rsidRPr="000127A3">
        <w:rPr>
          <w:b/>
          <w:bCs/>
          <w:highlight w:val="cyan"/>
          <w:u w:val="single"/>
        </w:rPr>
        <w:t>pause</w:t>
      </w:r>
      <w:r w:rsidRPr="000127A3">
        <w:rPr>
          <w:highlight w:val="cyan"/>
          <w:u w:val="single"/>
        </w:rPr>
        <w:t xml:space="preserve"> </w:t>
      </w:r>
      <w:r w:rsidRPr="00F26F81">
        <w:rPr>
          <w:u w:val="single"/>
        </w:rPr>
        <w:t xml:space="preserve">to the </w:t>
      </w:r>
      <w:r w:rsidRPr="000127A3">
        <w:rPr>
          <w:highlight w:val="cyan"/>
          <w:u w:val="single"/>
        </w:rPr>
        <w:t>development</w:t>
      </w:r>
      <w:r w:rsidRPr="00F26F81">
        <w:rPr>
          <w:u w:val="single"/>
        </w:rPr>
        <w:t xml:space="preserve"> of AI to ensure the safety of humanity</w:t>
      </w:r>
      <w:r w:rsidRPr="00F26F81">
        <w:rPr>
          <w:sz w:val="16"/>
          <w:szCs w:val="16"/>
        </w:rPr>
        <w:t>.</w:t>
      </w:r>
      <w:r w:rsidRPr="00324936">
        <w:rPr>
          <w:sz w:val="12"/>
          <w:szCs w:val="16"/>
        </w:rPr>
        <w:t>¶</w:t>
      </w:r>
      <w:r w:rsidRPr="00F26F81">
        <w:rPr>
          <w:sz w:val="12"/>
          <w:szCs w:val="16"/>
        </w:rPr>
        <w:t xml:space="preserve"> </w:t>
      </w:r>
      <w:r w:rsidRPr="00F26F81">
        <w:rPr>
          <w:sz w:val="16"/>
          <w:szCs w:val="16"/>
        </w:rPr>
        <w:t>“AI and robotics are creating the most sweeping technological revolution in the history of humanity. The scale, scope and speed of that change is unprecedented. Congress is way behind where it should be in understanding the nature of this revolution and its impacts,” Sanders</w:t>
      </w:r>
      <w:r w:rsidRPr="00F26F81">
        <w:rPr>
          <w:b/>
          <w:bCs/>
          <w:sz w:val="16"/>
          <w:szCs w:val="16"/>
        </w:rPr>
        <w:t xml:space="preserve"> </w:t>
      </w:r>
      <w:r w:rsidRPr="00F26F81">
        <w:rPr>
          <w:sz w:val="16"/>
          <w:szCs w:val="16"/>
        </w:rPr>
        <w:t xml:space="preserve">said. “Bottom line: We cannot sit back and allow a handful of billionaire Big Tech oligarchs to make decisions that will reshape our economy, our democracy and the future of humanity. We need serious public debate and democratic oversight over this enormously consequential issue. The time for action is now. We need a federal moratorium on AI data </w:t>
      </w:r>
      <w:r w:rsidRPr="00F26F81">
        <w:rPr>
          <w:sz w:val="16"/>
          <w:szCs w:val="16"/>
        </w:rPr>
        <w:lastRenderedPageBreak/>
        <w:t>centers.”</w:t>
      </w:r>
      <w:r w:rsidRPr="00324936">
        <w:rPr>
          <w:sz w:val="12"/>
          <w:szCs w:val="16"/>
        </w:rPr>
        <w:t>¶</w:t>
      </w:r>
      <w:r w:rsidRPr="00F26F81">
        <w:rPr>
          <w:sz w:val="12"/>
          <w:szCs w:val="16"/>
        </w:rPr>
        <w:t xml:space="preserve"> </w:t>
      </w:r>
      <w:r w:rsidRPr="00F26F81">
        <w:rPr>
          <w:sz w:val="16"/>
          <w:szCs w:val="16"/>
        </w:rPr>
        <w:t>“We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Ocasio-Cortez said</w:t>
      </w:r>
      <w:r w:rsidRPr="00F26F81">
        <w:rPr>
          <w:b/>
          <w:bCs/>
          <w:sz w:val="16"/>
          <w:szCs w:val="16"/>
        </w:rPr>
        <w:t>.</w:t>
      </w:r>
      <w:r w:rsidRPr="00F26F81">
        <w:rPr>
          <w:sz w:val="16"/>
          <w:szCs w:val="16"/>
        </w:rPr>
        <w:t xml:space="preserve"> “Congress has a moral obligation to stand with the American people and stop the expansion of these data centers until we have a framework to adequately address the existential harm AI poses to our society. We must choose humanity over profit.”</w:t>
      </w:r>
      <w:r w:rsidRPr="00324936">
        <w:rPr>
          <w:sz w:val="12"/>
          <w:szCs w:val="16"/>
        </w:rPr>
        <w:t>¶</w:t>
      </w:r>
      <w:r w:rsidRPr="00F26F81">
        <w:rPr>
          <w:sz w:val="12"/>
          <w:szCs w:val="16"/>
        </w:rPr>
        <w:t xml:space="preserve"> </w:t>
      </w:r>
      <w:r w:rsidRPr="00F26F81">
        <w:rPr>
          <w:sz w:val="16"/>
          <w:szCs w:val="16"/>
        </w:rPr>
        <w:t xml:space="preserve">The </w:t>
      </w:r>
      <w:r w:rsidRPr="00F26F81">
        <w:rPr>
          <w:u w:val="single"/>
        </w:rPr>
        <w:t>legislation would slow down the development of AI to give democracy a chance to catch up</w:t>
      </w:r>
      <w:r w:rsidRPr="00F26F81">
        <w:rPr>
          <w:sz w:val="16"/>
          <w:szCs w:val="16"/>
        </w:rPr>
        <w:t xml:space="preserve">. The AI Data Center Moratorium Act of 2026 would do that by instituting an </w:t>
      </w:r>
      <w:r w:rsidRPr="00F26F81">
        <w:rPr>
          <w:u w:val="single"/>
        </w:rPr>
        <w:t xml:space="preserve">immediate federal moratorium on AI data centers </w:t>
      </w:r>
      <w:r w:rsidRPr="000127A3">
        <w:rPr>
          <w:highlight w:val="cyan"/>
          <w:u w:val="single"/>
        </w:rPr>
        <w:t xml:space="preserve">until </w:t>
      </w:r>
      <w:r w:rsidRPr="000127A3">
        <w:rPr>
          <w:b/>
          <w:bCs/>
          <w:highlight w:val="cyan"/>
          <w:u w:val="single"/>
        </w:rPr>
        <w:t>strong</w:t>
      </w:r>
      <w:r w:rsidRPr="000127A3">
        <w:rPr>
          <w:highlight w:val="cyan"/>
          <w:u w:val="single"/>
        </w:rPr>
        <w:t xml:space="preserve"> </w:t>
      </w:r>
      <w:r w:rsidRPr="00F26F81">
        <w:rPr>
          <w:b/>
          <w:bCs/>
          <w:u w:val="single"/>
        </w:rPr>
        <w:t xml:space="preserve">national </w:t>
      </w:r>
      <w:r w:rsidRPr="000127A3">
        <w:rPr>
          <w:b/>
          <w:bCs/>
          <w:highlight w:val="cyan"/>
          <w:u w:val="single"/>
        </w:rPr>
        <w:t>safeguards</w:t>
      </w:r>
      <w:r w:rsidRPr="00F26F81">
        <w:rPr>
          <w:u w:val="single"/>
        </w:rPr>
        <w:t xml:space="preserve"> are in place to </w:t>
      </w:r>
      <w:r w:rsidRPr="000127A3">
        <w:rPr>
          <w:highlight w:val="cyan"/>
          <w:u w:val="single"/>
        </w:rPr>
        <w:t>ensure</w:t>
      </w:r>
      <w:r w:rsidRPr="00F26F81">
        <w:rPr>
          <w:sz w:val="16"/>
          <w:szCs w:val="16"/>
        </w:rPr>
        <w:t xml:space="preserve"> that:</w:t>
      </w:r>
      <w:r w:rsidRPr="00324936">
        <w:rPr>
          <w:sz w:val="12"/>
          <w:szCs w:val="16"/>
        </w:rPr>
        <w:t>¶</w:t>
      </w:r>
      <w:r w:rsidRPr="00F26F81">
        <w:rPr>
          <w:sz w:val="12"/>
          <w:szCs w:val="16"/>
        </w:rPr>
        <w:t xml:space="preserve"> </w:t>
      </w:r>
      <w:r w:rsidRPr="000127A3">
        <w:rPr>
          <w:highlight w:val="cyan"/>
          <w:u w:val="single"/>
        </w:rPr>
        <w:t xml:space="preserve">AI is </w:t>
      </w:r>
      <w:r w:rsidRPr="000127A3">
        <w:rPr>
          <w:b/>
          <w:bCs/>
          <w:highlight w:val="cyan"/>
          <w:u w:val="single"/>
        </w:rPr>
        <w:t>safe</w:t>
      </w:r>
      <w:r w:rsidRPr="000127A3">
        <w:rPr>
          <w:highlight w:val="cyan"/>
          <w:u w:val="single"/>
        </w:rPr>
        <w:t xml:space="preserve"> </w:t>
      </w:r>
      <w:r w:rsidRPr="00F26F81">
        <w:rPr>
          <w:u w:val="single"/>
        </w:rPr>
        <w:t xml:space="preserve">and </w:t>
      </w:r>
      <w:r w:rsidRPr="00F26F81">
        <w:rPr>
          <w:b/>
          <w:bCs/>
          <w:u w:val="single"/>
        </w:rPr>
        <w:t>effective</w:t>
      </w:r>
      <w:r w:rsidRPr="00F26F81">
        <w:rPr>
          <w:sz w:val="16"/>
          <w:szCs w:val="16"/>
        </w:rPr>
        <w:t xml:space="preserve"> — </w:t>
      </w:r>
      <w:r w:rsidRPr="00F26F81">
        <w:rPr>
          <w:u w:val="single"/>
        </w:rPr>
        <w:t>preventing executives</w:t>
      </w:r>
      <w:r w:rsidRPr="00F26F81">
        <w:rPr>
          <w:sz w:val="16"/>
          <w:szCs w:val="16"/>
        </w:rPr>
        <w:t xml:space="preserve"> in the AI industry </w:t>
      </w:r>
      <w:r w:rsidRPr="00F26F81">
        <w:rPr>
          <w:u w:val="single"/>
        </w:rPr>
        <w:t>from releasing harmful products</w:t>
      </w:r>
      <w:r w:rsidRPr="00F26F81">
        <w:rPr>
          <w:sz w:val="16"/>
          <w:szCs w:val="16"/>
        </w:rPr>
        <w:t xml:space="preserve"> into the world </w:t>
      </w:r>
      <w:r w:rsidRPr="00F26F81">
        <w:rPr>
          <w:u w:val="single"/>
        </w:rPr>
        <w:t>that threaten</w:t>
      </w:r>
      <w:r w:rsidRPr="00F26F81">
        <w:rPr>
          <w:sz w:val="16"/>
          <w:szCs w:val="16"/>
        </w:rPr>
        <w:t xml:space="preserve"> the health and </w:t>
      </w:r>
      <w:r w:rsidRPr="00F26F81">
        <w:rPr>
          <w:u w:val="single"/>
        </w:rPr>
        <w:t>well-being</w:t>
      </w:r>
      <w:r w:rsidRPr="00F26F81">
        <w:rPr>
          <w:sz w:val="16"/>
          <w:szCs w:val="16"/>
        </w:rPr>
        <w:t xml:space="preserve"> of working families, our </w:t>
      </w:r>
      <w:r w:rsidRPr="00F26F81">
        <w:rPr>
          <w:u w:val="single"/>
        </w:rPr>
        <w:t>privacy and civil rights and the future of humanity</w:t>
      </w:r>
      <w:r w:rsidRPr="00F26F81">
        <w:rPr>
          <w:sz w:val="16"/>
          <w:szCs w:val="16"/>
        </w:rPr>
        <w:t>.</w:t>
      </w:r>
      <w:r w:rsidRPr="00324936">
        <w:rPr>
          <w:sz w:val="12"/>
        </w:rPr>
        <w:t>¶</w:t>
      </w:r>
      <w:r w:rsidRPr="00F26F81">
        <w:rPr>
          <w:sz w:val="12"/>
        </w:rPr>
        <w:t xml:space="preserve"> </w:t>
      </w:r>
      <w:r w:rsidRPr="00F26F81">
        <w:rPr>
          <w:sz w:val="16"/>
          <w:szCs w:val="16"/>
        </w:rPr>
        <w:t>The economic gains of AI and robotics will benefit workers, not just the wealthy owners of Big Tech.</w:t>
      </w:r>
      <w:r w:rsidRPr="00324936">
        <w:rPr>
          <w:sz w:val="12"/>
        </w:rPr>
        <w:t>¶</w:t>
      </w:r>
      <w:r w:rsidRPr="00F26F81">
        <w:rPr>
          <w:sz w:val="12"/>
        </w:rPr>
        <w:t xml:space="preserve"> </w:t>
      </w:r>
      <w:r w:rsidRPr="00F26F81">
        <w:rPr>
          <w:u w:val="single"/>
        </w:rPr>
        <w:t>AI does not increase electricity</w:t>
      </w:r>
      <w:r w:rsidRPr="00F26F81">
        <w:rPr>
          <w:sz w:val="16"/>
          <w:szCs w:val="16"/>
        </w:rPr>
        <w:t xml:space="preserve"> or utility </w:t>
      </w:r>
      <w:r w:rsidRPr="00F26F81">
        <w:rPr>
          <w:u w:val="single"/>
        </w:rPr>
        <w:t>prices</w:t>
      </w:r>
      <w:r w:rsidRPr="00F26F81">
        <w:rPr>
          <w:sz w:val="16"/>
          <w:szCs w:val="16"/>
        </w:rPr>
        <w:t xml:space="preserve">, harm communities </w:t>
      </w:r>
      <w:r w:rsidRPr="00F26F81">
        <w:rPr>
          <w:u w:val="single"/>
        </w:rPr>
        <w:t xml:space="preserve">or destroy the </w:t>
      </w:r>
      <w:r w:rsidRPr="00F26F81">
        <w:rPr>
          <w:b/>
          <w:bCs/>
          <w:u w:val="single"/>
        </w:rPr>
        <w:t>environment</w:t>
      </w:r>
      <w:r w:rsidRPr="00F26F81">
        <w:rPr>
          <w:sz w:val="16"/>
          <w:szCs w:val="16"/>
        </w:rPr>
        <w:t>.</w:t>
      </w:r>
      <w:r w:rsidRPr="00324936">
        <w:rPr>
          <w:sz w:val="12"/>
        </w:rPr>
        <w:t>¶</w:t>
      </w:r>
      <w:r w:rsidRPr="00F26F81">
        <w:rPr>
          <w:sz w:val="12"/>
        </w:rPr>
        <w:t xml:space="preserve"> </w:t>
      </w:r>
      <w:r w:rsidRPr="00F26F81">
        <w:rPr>
          <w:sz w:val="16"/>
          <w:szCs w:val="16"/>
        </w:rPr>
        <w:t xml:space="preserve">Additionally, this bill </w:t>
      </w:r>
      <w:r w:rsidRPr="00F26F81">
        <w:rPr>
          <w:u w:val="single"/>
        </w:rPr>
        <w:t xml:space="preserve">will </w:t>
      </w:r>
      <w:r w:rsidRPr="000127A3">
        <w:rPr>
          <w:highlight w:val="cyan"/>
          <w:u w:val="single"/>
        </w:rPr>
        <w:t>stop</w:t>
      </w:r>
      <w:r w:rsidRPr="00F26F81">
        <w:rPr>
          <w:u w:val="single"/>
        </w:rPr>
        <w:t xml:space="preserve"> a </w:t>
      </w:r>
      <w:r w:rsidRPr="00F26F81">
        <w:rPr>
          <w:b/>
          <w:bCs/>
          <w:u w:val="single"/>
        </w:rPr>
        <w:t>global race</w:t>
      </w:r>
      <w:r w:rsidRPr="00F26F81">
        <w:rPr>
          <w:u w:val="single"/>
        </w:rPr>
        <w:t xml:space="preserve"> to see which country is the first to</w:t>
      </w:r>
      <w:r w:rsidRPr="00F26F81">
        <w:rPr>
          <w:sz w:val="16"/>
          <w:szCs w:val="16"/>
        </w:rPr>
        <w:t xml:space="preserve"> eliminate hundreds of millions of jobs, or the first to </w:t>
      </w:r>
      <w:r w:rsidRPr="00F26F81">
        <w:rPr>
          <w:u w:val="single"/>
        </w:rPr>
        <w:t xml:space="preserve">build an </w:t>
      </w:r>
      <w:r w:rsidRPr="000127A3">
        <w:rPr>
          <w:b/>
          <w:bCs/>
          <w:highlight w:val="cyan"/>
          <w:u w:val="single"/>
        </w:rPr>
        <w:t>AI</w:t>
      </w:r>
      <w:r w:rsidRPr="000127A3">
        <w:rPr>
          <w:highlight w:val="cyan"/>
          <w:u w:val="single"/>
        </w:rPr>
        <w:t xml:space="preserve"> that destroys the planet</w:t>
      </w:r>
      <w:r w:rsidRPr="00F26F81">
        <w:rPr>
          <w:sz w:val="16"/>
          <w:szCs w:val="16"/>
        </w:rPr>
        <w:t xml:space="preserve">. It accomplishes this by </w:t>
      </w:r>
      <w:r w:rsidRPr="00F26F81">
        <w:rPr>
          <w:u w:val="single"/>
        </w:rPr>
        <w:t>banning U.S. exports of AI computing infrastructure to countries that do not have safeguards</w:t>
      </w:r>
      <w:r w:rsidRPr="00F26F81">
        <w:rPr>
          <w:sz w:val="16"/>
          <w:szCs w:val="16"/>
        </w:rPr>
        <w:t xml:space="preserve"> in place to guarantee AI is safe and effective, workers are protected and AI does not harm the environment.</w:t>
      </w:r>
      <w:r w:rsidRPr="00324936">
        <w:rPr>
          <w:sz w:val="12"/>
          <w:szCs w:val="16"/>
        </w:rPr>
        <w:t>¶</w:t>
      </w:r>
      <w:r w:rsidRPr="00F26F81">
        <w:rPr>
          <w:sz w:val="12"/>
          <w:szCs w:val="16"/>
        </w:rPr>
        <w:t xml:space="preserve"> </w:t>
      </w:r>
      <w:r w:rsidRPr="00F26F81">
        <w:rPr>
          <w:u w:val="single"/>
        </w:rPr>
        <w:t>More than 100 local communities around the country have enacted moratoriums</w:t>
      </w:r>
      <w:r w:rsidRPr="00F26F81">
        <w:rPr>
          <w:sz w:val="16"/>
          <w:szCs w:val="16"/>
        </w:rPr>
        <w:t xml:space="preserve"> on data centers and 12 states are pushing forward with statewide moratorium proposals.</w:t>
      </w:r>
    </w:p>
    <w:p w:rsidR="000127A3" w:rsidRDefault="000127A3" w:rsidP="000127A3">
      <w:pPr>
        <w:pStyle w:val="Heading4"/>
      </w:pPr>
      <w:r>
        <w:t xml:space="preserve">It signals </w:t>
      </w:r>
      <w:r w:rsidRPr="00FC7D01">
        <w:rPr>
          <w:u w:val="single"/>
        </w:rPr>
        <w:t>credible commitment</w:t>
      </w:r>
      <w:r>
        <w:t>, resolving the trust dilemma.</w:t>
      </w:r>
    </w:p>
    <w:p w:rsidR="000127A3" w:rsidRDefault="000127A3" w:rsidP="000127A3">
      <w:r w:rsidRPr="00244F83">
        <w:rPr>
          <w:rStyle w:val="Style13ptBold"/>
        </w:rPr>
        <w:t>Katzke 24</w:t>
      </w:r>
      <w:r w:rsidRPr="004B6F8C">
        <w:t xml:space="preserve"> [Corin Katzke; Fellow at Convergence and Founding Member of the AI Clarity Team; Gideon Futerman; Expert at the Center for AI Safety; 12-22-2024; "The Manhattan Trap: Why a Race to Artificial Superintelligence is Self-Defeating"; ArXiv; https://arxiv.org/abs/2501.14749; accessed 07-17-2026] leon</w:t>
      </w:r>
    </w:p>
    <w:p w:rsidR="000127A3" w:rsidRPr="0045452E" w:rsidRDefault="000127A3" w:rsidP="000127A3">
      <w:pPr>
        <w:rPr>
          <w:sz w:val="16"/>
        </w:rPr>
      </w:pPr>
      <w:r w:rsidRPr="002028F3">
        <w:rPr>
          <w:sz w:val="16"/>
        </w:rPr>
        <w:t xml:space="preserve">We, however, do not need to take this perspective. The possibility of cooperation does not depend on states taking the perspective of humanity—rather, it lies in the fact that, if there is a </w:t>
      </w:r>
      <w:r w:rsidRPr="002817D9">
        <w:rPr>
          <w:sz w:val="16"/>
        </w:rPr>
        <w:t xml:space="preserve">non-negligible probability that ASI development precipitates war, creates an uncontrolled ASI, or disrupts a states internal political system, then </w:t>
      </w:r>
      <w:r w:rsidRPr="002817D9">
        <w:rPr>
          <w:u w:val="single"/>
        </w:rPr>
        <w:t xml:space="preserve">the US and China would </w:t>
      </w:r>
      <w:r w:rsidRPr="002817D9">
        <w:rPr>
          <w:rStyle w:val="Emphasis"/>
        </w:rPr>
        <w:t>both prefer</w:t>
      </w:r>
      <w:r w:rsidRPr="002817D9">
        <w:rPr>
          <w:u w:val="single"/>
        </w:rPr>
        <w:t xml:space="preserve"> not to develop ASI</w:t>
      </w:r>
      <w:r w:rsidRPr="002817D9">
        <w:rPr>
          <w:sz w:val="16"/>
        </w:rPr>
        <w:t xml:space="preserve">. </w:t>
      </w:r>
      <w:r w:rsidRPr="002817D9">
        <w:rPr>
          <w:u w:val="single"/>
        </w:rPr>
        <w:t xml:space="preserve">Given the </w:t>
      </w:r>
      <w:r w:rsidRPr="002817D9">
        <w:rPr>
          <w:rStyle w:val="Emphasis"/>
        </w:rPr>
        <w:t>extreme dangers</w:t>
      </w:r>
      <w:r w:rsidRPr="002817D9">
        <w:rPr>
          <w:u w:val="single"/>
        </w:rPr>
        <w:t xml:space="preserve"> of an ASI race</w:t>
      </w:r>
      <w:r w:rsidRPr="002817D9">
        <w:rPr>
          <w:sz w:val="16"/>
        </w:rPr>
        <w:t xml:space="preserve"> (Section 3), this preference is similarly extreme—</w:t>
      </w:r>
      <w:r w:rsidRPr="004548E0">
        <w:rPr>
          <w:sz w:val="16"/>
        </w:rPr>
        <w:t xml:space="preserve">although our analysis still holds even if this is only a mild preference. </w:t>
      </w:r>
      <w:r w:rsidRPr="004548E0">
        <w:rPr>
          <w:u w:val="single"/>
        </w:rPr>
        <w:t xml:space="preserve">The </w:t>
      </w:r>
      <w:r w:rsidRPr="004548E0">
        <w:rPr>
          <w:rStyle w:val="Emphasis"/>
        </w:rPr>
        <w:t>crucial implication</w:t>
      </w:r>
      <w:r w:rsidRPr="004548E0">
        <w:rPr>
          <w:u w:val="single"/>
        </w:rPr>
        <w:t xml:space="preserve"> is that if one state believes that the other </w:t>
      </w:r>
      <w:r w:rsidRPr="004548E0">
        <w:rPr>
          <w:rStyle w:val="Emphasis"/>
        </w:rPr>
        <w:t>will not develop ASI</w:t>
      </w:r>
      <w:r w:rsidRPr="004548E0">
        <w:rPr>
          <w:sz w:val="16"/>
        </w:rPr>
        <w:t xml:space="preserve">, </w:t>
      </w:r>
      <w:r w:rsidRPr="004548E0">
        <w:rPr>
          <w:u w:val="single"/>
        </w:rPr>
        <w:t>then that state will not develop ASI itself</w:t>
      </w:r>
      <w:r w:rsidRPr="004548E0">
        <w:rPr>
          <w:sz w:val="16"/>
        </w:rPr>
        <w:t>.</w:t>
      </w:r>
      <w:r w:rsidRPr="00324936">
        <w:rPr>
          <w:sz w:val="12"/>
        </w:rPr>
        <w:t>¶</w:t>
      </w:r>
      <w:r w:rsidRPr="004548E0">
        <w:rPr>
          <w:sz w:val="12"/>
        </w:rPr>
        <w:t xml:space="preserve"> </w:t>
      </w:r>
      <w:r w:rsidRPr="004548E0">
        <w:rPr>
          <w:sz w:val="16"/>
        </w:rPr>
        <w:t xml:space="preserve">The strategic situation can be described in the language of game theory as a trust dilemma.54 </w:t>
      </w:r>
      <w:r w:rsidRPr="004548E0">
        <w:rPr>
          <w:u w:val="single"/>
        </w:rPr>
        <w:t xml:space="preserve">In a </w:t>
      </w:r>
      <w:r w:rsidRPr="004548E0">
        <w:rPr>
          <w:rStyle w:val="Emphasis"/>
        </w:rPr>
        <w:t>trust dilemma</w:t>
      </w:r>
      <w:r w:rsidRPr="004548E0">
        <w:rPr>
          <w:sz w:val="16"/>
        </w:rPr>
        <w:t xml:space="preserve">, </w:t>
      </w:r>
      <w:r w:rsidRPr="004548E0">
        <w:rPr>
          <w:u w:val="single"/>
        </w:rPr>
        <w:t>both players would rather cooperate than defect</w:t>
      </w:r>
      <w:r w:rsidRPr="004548E0">
        <w:rPr>
          <w:sz w:val="16"/>
        </w:rPr>
        <w:t xml:space="preserve">; </w:t>
      </w:r>
      <w:r w:rsidRPr="004548E0">
        <w:rPr>
          <w:u w:val="single"/>
        </w:rPr>
        <w:t>however</w:t>
      </w:r>
      <w:r w:rsidRPr="004548E0">
        <w:rPr>
          <w:sz w:val="16"/>
        </w:rPr>
        <w:t xml:space="preserve">, </w:t>
      </w:r>
      <w:r w:rsidRPr="004548E0">
        <w:rPr>
          <w:u w:val="single"/>
        </w:rPr>
        <w:t>if one player defects</w:t>
      </w:r>
      <w:r w:rsidRPr="004548E0">
        <w:rPr>
          <w:sz w:val="16"/>
        </w:rPr>
        <w:t xml:space="preserve">, </w:t>
      </w:r>
      <w:r w:rsidRPr="004548E0">
        <w:rPr>
          <w:u w:val="single"/>
        </w:rPr>
        <w:t xml:space="preserve">it is better for the </w:t>
      </w:r>
      <w:r w:rsidRPr="004548E0">
        <w:rPr>
          <w:rStyle w:val="Emphasis"/>
        </w:rPr>
        <w:t>other to defect</w:t>
      </w:r>
      <w:r w:rsidRPr="004548E0">
        <w:rPr>
          <w:u w:val="single"/>
        </w:rPr>
        <w:t xml:space="preserve"> as well</w:t>
      </w:r>
      <w:r w:rsidRPr="004548E0">
        <w:rPr>
          <w:sz w:val="16"/>
        </w:rPr>
        <w:t>.</w:t>
      </w:r>
      <w:r w:rsidRPr="00324936">
        <w:rPr>
          <w:sz w:val="12"/>
        </w:rPr>
        <w:t>¶</w:t>
      </w:r>
      <w:r w:rsidRPr="004548E0">
        <w:rPr>
          <w:sz w:val="12"/>
        </w:rPr>
        <w:t xml:space="preserve"> </w:t>
      </w:r>
      <w:r w:rsidRPr="004548E0">
        <w:rPr>
          <w:sz w:val="16"/>
        </w:rPr>
        <w:t>This differs substantially from a prisoners’ dilemma, where if one player cooperates, it is better for the other player to defect than to cooperate. This means the only Nash equilibrium in a prisoners’ dilemma is for both states to defect, which is mutually destructive. In a trust dilemma, there are two Nash equilibria, one where both states cooperate, and one where the</w:t>
      </w:r>
      <w:r w:rsidRPr="002028F3">
        <w:rPr>
          <w:sz w:val="16"/>
        </w:rPr>
        <w:t xml:space="preserve">y defect. States would both prefer to cooperate, so </w:t>
      </w:r>
      <w:r w:rsidRPr="000127A3">
        <w:rPr>
          <w:highlight w:val="cyan"/>
          <w:u w:val="single"/>
        </w:rPr>
        <w:t>the challenge is to establish</w:t>
      </w:r>
      <w:r w:rsidRPr="00C25514">
        <w:rPr>
          <w:u w:val="single"/>
        </w:rPr>
        <w:t xml:space="preserve"> </w:t>
      </w:r>
      <w:r w:rsidRPr="00BB64CF">
        <w:rPr>
          <w:rStyle w:val="Emphasis"/>
        </w:rPr>
        <w:t xml:space="preserve">sufficient </w:t>
      </w:r>
      <w:r w:rsidRPr="000127A3">
        <w:rPr>
          <w:rStyle w:val="Emphasis"/>
          <w:highlight w:val="cyan"/>
        </w:rPr>
        <w:t>mutual confidence</w:t>
      </w:r>
      <w:r w:rsidRPr="00C25514">
        <w:rPr>
          <w:u w:val="single"/>
        </w:rPr>
        <w:t xml:space="preserve"> that both players will cooperate</w:t>
      </w:r>
      <w:r w:rsidRPr="002028F3">
        <w:rPr>
          <w:sz w:val="16"/>
        </w:rPr>
        <w:t xml:space="preserve">. For </w:t>
      </w:r>
      <w:r w:rsidRPr="0045452E">
        <w:rPr>
          <w:sz w:val="16"/>
        </w:rPr>
        <w:t xml:space="preserve">example, </w:t>
      </w:r>
      <w:r w:rsidRPr="0045452E">
        <w:rPr>
          <w:u w:val="single"/>
        </w:rPr>
        <w:t xml:space="preserve">this might be accomplished </w:t>
      </w:r>
      <w:r w:rsidRPr="000127A3">
        <w:rPr>
          <w:highlight w:val="cyan"/>
          <w:u w:val="single"/>
        </w:rPr>
        <w:t>by</w:t>
      </w:r>
      <w:r w:rsidRPr="004B646B">
        <w:rPr>
          <w:u w:val="single"/>
        </w:rPr>
        <w:t xml:space="preserve"> way of </w:t>
      </w:r>
      <w:r w:rsidRPr="000127A3">
        <w:rPr>
          <w:highlight w:val="cyan"/>
          <w:u w:val="single"/>
        </w:rPr>
        <w:t>a</w:t>
      </w:r>
      <w:r w:rsidRPr="004B646B">
        <w:rPr>
          <w:u w:val="single"/>
        </w:rPr>
        <w:t xml:space="preserve"> conditional </w:t>
      </w:r>
      <w:r w:rsidRPr="000127A3">
        <w:rPr>
          <w:rStyle w:val="Emphasis"/>
          <w:highlight w:val="cyan"/>
        </w:rPr>
        <w:t>commitment device</w:t>
      </w:r>
      <w:r w:rsidRPr="002028F3">
        <w:rPr>
          <w:sz w:val="16"/>
        </w:rPr>
        <w:t xml:space="preserve">: player A credibly commits to cooperating conditional on player B cooperating. </w:t>
      </w:r>
      <w:r w:rsidRPr="00FF5FBF">
        <w:rPr>
          <w:u w:val="single"/>
        </w:rPr>
        <w:t xml:space="preserve">Such a commitment would be sufficient to induce player B to </w:t>
      </w:r>
      <w:r w:rsidRPr="00C12AC8">
        <w:rPr>
          <w:rStyle w:val="Emphasis"/>
        </w:rPr>
        <w:t>commit to cooperating</w:t>
      </w:r>
      <w:r w:rsidRPr="002028F3">
        <w:rPr>
          <w:sz w:val="16"/>
        </w:rPr>
        <w:t>.</w:t>
      </w:r>
      <w:r w:rsidRPr="00324936">
        <w:rPr>
          <w:sz w:val="12"/>
        </w:rPr>
        <w:t>¶</w:t>
      </w:r>
      <w:r w:rsidRPr="00A22915">
        <w:rPr>
          <w:sz w:val="12"/>
        </w:rPr>
        <w:t xml:space="preserve"> </w:t>
      </w:r>
      <w:r w:rsidRPr="002028F3">
        <w:rPr>
          <w:sz w:val="16"/>
        </w:rPr>
        <w:t xml:space="preserve">An example of a relatively weak commitment device might involve a player making a public statement committing itself to cooperate. If it defects, then it risks undermining its credibility or facing other social consequences. A commitment device works if it alters a player’s payoffs such that it is always in their best interest to cooperate even if the other player defects, making cooperation a dominant strategy. In that case, the other player will also be led to cooperate. However, the strength of a commitment device needs to match the stakes of the game. No realistic commitment between states </w:t>
      </w:r>
      <w:r w:rsidRPr="0045452E">
        <w:rPr>
          <w:sz w:val="16"/>
        </w:rPr>
        <w:t>will be able to change a game’s relative payoffs when the stakes are taken to be a state’s survival.</w:t>
      </w:r>
      <w:r w:rsidRPr="00324936">
        <w:rPr>
          <w:sz w:val="12"/>
        </w:rPr>
        <w:t>¶</w:t>
      </w:r>
      <w:r w:rsidRPr="00A22915">
        <w:rPr>
          <w:sz w:val="12"/>
        </w:rPr>
        <w:t xml:space="preserve"> </w:t>
      </w:r>
      <w:r w:rsidRPr="0045452E">
        <w:rPr>
          <w:u w:val="single"/>
        </w:rPr>
        <w:t xml:space="preserve">In the absence of a </w:t>
      </w:r>
      <w:r w:rsidRPr="0045452E">
        <w:rPr>
          <w:rStyle w:val="Emphasis"/>
        </w:rPr>
        <w:t>commitment mechanism</w:t>
      </w:r>
      <w:r w:rsidRPr="0045452E">
        <w:rPr>
          <w:sz w:val="16"/>
        </w:rPr>
        <w:t xml:space="preserve">, </w:t>
      </w:r>
      <w:r w:rsidRPr="0045452E">
        <w:rPr>
          <w:u w:val="single"/>
        </w:rPr>
        <w:t xml:space="preserve">players might also establish </w:t>
      </w:r>
      <w:r w:rsidRPr="0045452E">
        <w:rPr>
          <w:rStyle w:val="Emphasis"/>
        </w:rPr>
        <w:t>mutual confidence</w:t>
      </w:r>
      <w:r w:rsidRPr="0045452E">
        <w:rPr>
          <w:u w:val="single"/>
        </w:rPr>
        <w:t xml:space="preserve"> of cooperation by way of </w:t>
      </w:r>
      <w:r w:rsidRPr="0045452E">
        <w:rPr>
          <w:rStyle w:val="Emphasis"/>
        </w:rPr>
        <w:t>compliance verification</w:t>
      </w:r>
      <w:r w:rsidRPr="0045452E">
        <w:rPr>
          <w:sz w:val="16"/>
        </w:rPr>
        <w:t>. For example, in the case of an arms control treaty, both states might agree to allow the other sufficient access to verify its compliance with the treaty. Verification differs from commitment in that it doesn’t change the payoffs of the game—both players would still defect if the other defected. However, neither has reason to defect, since defection would be visible and lead to mutual defection.</w:t>
      </w:r>
    </w:p>
    <w:p w:rsidR="000127A3" w:rsidRPr="0045452E" w:rsidRDefault="000127A3" w:rsidP="000127A3">
      <w:pPr>
        <w:rPr>
          <w:sz w:val="6"/>
          <w:szCs w:val="6"/>
        </w:rPr>
      </w:pPr>
      <w:r w:rsidRPr="0045452E">
        <w:rPr>
          <w:sz w:val="6"/>
          <w:szCs w:val="6"/>
        </w:rPr>
        <w:t xml:space="preserve">4.2 Navigating the Transparency-Security Tradeoff Arms race dynamics that can be modeled as trust dilemmas are relatively common between states. In general, arms development is costly because it consumes resources that might have otherwise been used for positive state goals. Coe and Vaynman calculate that the $2.7 Trillion spent by the world’s militaries in 2016 could have otherwise been used to “end world poverty, provide bed nets to every person exposed to mosquito-borne disease, identify and treat every person whose infection with HIV would otherwise go undetected or untreated, and increase world spending on research and development by half.”55 If arms development is costly, and verification is an effective device for arms treaties, then why are there not more successful arms treaties? This is the question investigated by Coe and Vaynman in their paper, Why Arms Control is So Rare. Their answer: “The main impediment to arms control is the need for monitoring that renders a state’s arming transparent enough to assure its compliance but not so much as to threaten its security.”56 They call this dynamic the transparency-security tradeoff. An ideal verification process would be costless: it would reveal only whether a state is compliant with an arms control treaty, and nothing else. However, in practice, verification processes might inadvertently reveal sensitive information to the verifying state to which it otherwise wouldn’t have had access. For example, the process of verifying that a military is not employing a particular kind of weapon might reveal other information—such as which kinds of weapons it is using. Coe and Vaynman argue that the tradeoff between compliance transparency and protecting security-relevant information is a primary cause of the failure of arms control treaties. If compliance is insufficiently transparent, then a state will not be able to trust that the other is cooperating. On the other hand, if verification makes compliance so transparent as to threaten to reveal security-relevant information, then a state might prefer to accept the costs of an arms race. A related paper by Vaynman and Volpe suggests that the transparencysecurity tradeoff is determined by the dual-use nature of the technology being controlled. The authors argue that dual-use technology can be characterized along two dimensions: the distinguishability of its military and civilian uses, and the extent of its integration in a state’s military and civil society.57 The less distinguishable a technology is, the greater transparency verification processes will require. The more integrated a technology is, the more likely verification processes will reveal security-relevant information. Therefore, arms control treaties are most likely to succeed when the technology being controlled is highly distinguishable and nonintegrated, and least likely to succeed when it is indistinguishable and highly integrated. AI is a dual-use technology, which means that its development has both military and civilian applications. However, a race to ASI would still incur costs for the same reasons as other arms races. A race to ASI would make the allocation of resources within AI development less socially beneficial. Resources spent on military AI systems, including ASI, might draw resources away from safer civilian applications of AI, such as medical research or consumer products. More importantly, however, a race to ASI is costly because of the arguments made above: an ASI race would precipitate great power conflict; and, even if a state was able to develop ASI through such conflict, it would do so only with substantial risk to its survival and power structure given the current state of safety research and institutional design. Arms control for AI in general is therefore unlikely to succeed. The military and civilian applications of general-purpose systems are nearly in distinguishable, and AI will likely see wide use across military and civilian society. However, the opposite may be true of ASI development control: ASI development would likely be distinguishable from most civilian AI development, and, so long as it is not developed, unintegrated in a state’s economy. For example, it seems </w:t>
      </w:r>
      <w:r w:rsidRPr="0045452E">
        <w:rPr>
          <w:sz w:val="6"/>
          <w:szCs w:val="6"/>
        </w:rPr>
        <w:lastRenderedPageBreak/>
        <w:t>likely that the information that states would risk revealing could be minimized with relatively minor efforts, such as avoiding co-locating ASI training clusters with inference compute used for AI in the military.58 The prospects for ASI development control are promising. Additionally, since the relative benefit of a treaty for ASI is so large, states would likely accept a relatively high risk of revealing some sensitive information to comply with an ASI-specific treaty. This suggests that the transparency-security tradeoff does not need to be optimal for ASI development control to succeed. 5 International Cooperation on ASI Development As we discussed in subsection 4.2, ASI development control is most promising if targeted to projects developing frontier general purpose systems, and not to AI systems more generally. States might also want to establish agreements regarding narrow systems with military applications—for example, autonomous military drones, systems used to automate cyberwarfare, or systems with the ability to develop novel bioweapons. However, since a treaty attempting to cover all AI development would be infeasible, it may be more appropriate to deal with these other systems under separate agreements. In this section, we discuss the possibility of an ASI development control treaty. Some advocates of an ASI race recognize the costs of such a race; however, they believe that since cooperation is extremely unlikely, the second-best option is for the US to win. We argue that this thinking is confused, especially under realist assumptions about state behavior—it is precisely because a race to ASI is so costly that ASI development control is not only preferable but strategically sound. 5.1 Verification One reason advocates of an ASI race believe cooperation is unlikely is because they assume ASI development control would require extremely reliable verification mechanisms, and that such mechanisms are not feasible. Neither of these assumptions is supported. Such advocates might be implicitly relying on a prisoner’s dilemma model of an ASI race: according to such a model, a state would take any opportunity to defect from an arms control agreement, since defecting is a dominant strategy. However, as section 4 discussed, a better model of an ASI race is a trust dilemma. In a trust dilemma, both cooperate-cooperate and defectdefect are equilibria, and the former is preferable. Our analysis in section 3 suggests that the former is vastly preferable in the case of an ASI race. The only reason a state would defect from an ASI arms control agreement is if it believed another state was defecting. Of course, this choice is probabilistic: a state would have reason to defect if the probability that another state was cooperating dipped below some critical level. However, the level of this critical probability lowers as the difference between the values of the ‘Cooperate’ and the ‘Defect’ equilibria widens. That level is always lower than certainty—therefore, the verification mechanism for an ASI control agreement does not need to be perfect. Since the values between the two equilibria are particularly wide due to the extreme dangers of an ASI race, verification could be far from perfect and still enable cooperation.</w:t>
      </w:r>
    </w:p>
    <w:p w:rsidR="000127A3" w:rsidRPr="00A22915" w:rsidRDefault="000127A3" w:rsidP="000127A3">
      <w:pPr>
        <w:rPr>
          <w:sz w:val="16"/>
        </w:rPr>
      </w:pPr>
      <w:r w:rsidRPr="0045452E">
        <w:rPr>
          <w:sz w:val="16"/>
        </w:rPr>
        <w:t xml:space="preserve">In fact, verification might play only a partial role in a state’s trust in an arms control agreement. If both parties to an agreement were rational actors, and viewed each other as rational actors, then both would understand that the other would have no reason to defect from such an agreement. </w:t>
      </w:r>
      <w:r w:rsidRPr="000127A3">
        <w:rPr>
          <w:highlight w:val="cyan"/>
          <w:u w:val="single"/>
        </w:rPr>
        <w:t>It</w:t>
      </w:r>
      <w:r w:rsidRPr="0045452E">
        <w:rPr>
          <w:u w:val="single"/>
        </w:rPr>
        <w:t xml:space="preserve"> </w:t>
      </w:r>
      <w:r w:rsidRPr="000127A3">
        <w:rPr>
          <w:rStyle w:val="Emphasis"/>
          <w:highlight w:val="cyan"/>
        </w:rPr>
        <w:t>would be enough</w:t>
      </w:r>
      <w:r w:rsidRPr="000127A3">
        <w:rPr>
          <w:highlight w:val="cyan"/>
          <w:u w:val="single"/>
        </w:rPr>
        <w:t xml:space="preserve"> for both parties to demonstrate</w:t>
      </w:r>
      <w:r w:rsidRPr="0045452E">
        <w:rPr>
          <w:u w:val="single"/>
        </w:rPr>
        <w:t xml:space="preserve"> that </w:t>
      </w:r>
      <w:r w:rsidRPr="000127A3">
        <w:rPr>
          <w:highlight w:val="cyan"/>
          <w:u w:val="single"/>
        </w:rPr>
        <w:t>they were</w:t>
      </w:r>
      <w:r w:rsidRPr="0045452E">
        <w:rPr>
          <w:sz w:val="16"/>
        </w:rPr>
        <w:t xml:space="preserve"> (reliably) </w:t>
      </w:r>
      <w:r w:rsidRPr="000127A3">
        <w:rPr>
          <w:highlight w:val="cyan"/>
          <w:u w:val="single"/>
        </w:rPr>
        <w:t>rational</w:t>
      </w:r>
      <w:r w:rsidRPr="0045452E">
        <w:rPr>
          <w:u w:val="single"/>
        </w:rPr>
        <w:t xml:space="preserve"> in order to establish trust in an </w:t>
      </w:r>
      <w:r w:rsidRPr="0045452E">
        <w:rPr>
          <w:rStyle w:val="Emphasis"/>
        </w:rPr>
        <w:t>arms control agreement</w:t>
      </w:r>
      <w:r w:rsidRPr="0045452E">
        <w:rPr>
          <w:sz w:val="16"/>
        </w:rPr>
        <w:t xml:space="preserve">. The primary role of a verification regime could be to establish an initial trust that would self-reinforce as states observed the treaty.59 </w:t>
      </w:r>
      <w:r w:rsidRPr="0045452E">
        <w:rPr>
          <w:u w:val="single"/>
        </w:rPr>
        <w:t xml:space="preserve">Nonetheless, prospects for </w:t>
      </w:r>
      <w:r w:rsidRPr="0045452E">
        <w:rPr>
          <w:rStyle w:val="Emphasis"/>
        </w:rPr>
        <w:t>ASI development verification</w:t>
      </w:r>
      <w:r w:rsidRPr="0045452E">
        <w:rPr>
          <w:u w:val="single"/>
        </w:rPr>
        <w:t xml:space="preserve"> currently seem strong</w:t>
      </w:r>
      <w:r w:rsidRPr="0045452E">
        <w:rPr>
          <w:sz w:val="16"/>
        </w:rPr>
        <w:t>.</w:t>
      </w:r>
      <w:r w:rsidRPr="000877D5">
        <w:rPr>
          <w:sz w:val="16"/>
        </w:rPr>
        <w:t xml:space="preserve"> </w:t>
      </w:r>
      <w:r w:rsidRPr="000127A3">
        <w:rPr>
          <w:highlight w:val="cyan"/>
          <w:u w:val="single"/>
        </w:rPr>
        <w:t xml:space="preserve">An ASI project would be </w:t>
      </w:r>
      <w:r w:rsidRPr="000127A3">
        <w:rPr>
          <w:rStyle w:val="Emphasis"/>
          <w:highlight w:val="cyan"/>
        </w:rPr>
        <w:t>incredibly difficult</w:t>
      </w:r>
      <w:r w:rsidRPr="000127A3">
        <w:rPr>
          <w:highlight w:val="cyan"/>
          <w:u w:val="single"/>
        </w:rPr>
        <w:t xml:space="preserve"> to</w:t>
      </w:r>
      <w:r w:rsidRPr="009E5492">
        <w:rPr>
          <w:u w:val="single"/>
        </w:rPr>
        <w:t xml:space="preserve"> reliably </w:t>
      </w:r>
      <w:r w:rsidRPr="000127A3">
        <w:rPr>
          <w:highlight w:val="cyan"/>
          <w:u w:val="single"/>
        </w:rPr>
        <w:t>keep secret</w:t>
      </w:r>
      <w:r w:rsidRPr="000877D5">
        <w:rPr>
          <w:sz w:val="16"/>
        </w:rPr>
        <w:t xml:space="preserve">. </w:t>
      </w:r>
      <w:r w:rsidRPr="009120DE">
        <w:rPr>
          <w:u w:val="single"/>
        </w:rPr>
        <w:t xml:space="preserve">In the current paradigm of </w:t>
      </w:r>
      <w:r w:rsidRPr="00BF4E64">
        <w:rPr>
          <w:rStyle w:val="Emphasis"/>
        </w:rPr>
        <w:t>frontier AI development</w:t>
      </w:r>
      <w:r w:rsidRPr="000877D5">
        <w:rPr>
          <w:sz w:val="16"/>
        </w:rPr>
        <w:t xml:space="preserve">, </w:t>
      </w:r>
      <w:r w:rsidRPr="00075322">
        <w:rPr>
          <w:u w:val="single"/>
        </w:rPr>
        <w:t xml:space="preserve">an ASI project would </w:t>
      </w:r>
      <w:r w:rsidRPr="000127A3">
        <w:rPr>
          <w:highlight w:val="cyan"/>
          <w:u w:val="single"/>
        </w:rPr>
        <w:t xml:space="preserve">require </w:t>
      </w:r>
      <w:r w:rsidRPr="000127A3">
        <w:rPr>
          <w:rStyle w:val="Emphasis"/>
          <w:highlight w:val="cyan"/>
        </w:rPr>
        <w:t>massive data center construction</w:t>
      </w:r>
      <w:r w:rsidRPr="000127A3">
        <w:rPr>
          <w:highlight w:val="cyan"/>
          <w:u w:val="single"/>
        </w:rPr>
        <w:t xml:space="preserve"> that</w:t>
      </w:r>
      <w:r w:rsidRPr="00075322">
        <w:rPr>
          <w:u w:val="single"/>
        </w:rPr>
        <w:t xml:space="preserve"> woul</w:t>
      </w:r>
      <w:r w:rsidRPr="000127A3">
        <w:rPr>
          <w:highlight w:val="cyan"/>
          <w:u w:val="single"/>
        </w:rPr>
        <w:t>d be easily observable</w:t>
      </w:r>
      <w:r w:rsidRPr="00075322">
        <w:rPr>
          <w:u w:val="single"/>
        </w:rPr>
        <w:t xml:space="preserve"> by </w:t>
      </w:r>
      <w:r w:rsidRPr="00DB1A9D">
        <w:rPr>
          <w:rStyle w:val="Emphasis"/>
        </w:rPr>
        <w:t>national technical means</w:t>
      </w:r>
      <w:r w:rsidRPr="000877D5">
        <w:rPr>
          <w:sz w:val="16"/>
        </w:rPr>
        <w:t>. This would not reveal information not already available to adversaries, and as a result not creating a transparency-security tradeoff. Beyond national technical means, other verification methods, such as whistleblowing, third-party auditors, and on-chip governance could form a “defense in depth,” collectively forming a robust verification regime.6061</w:t>
      </w:r>
    </w:p>
    <w:p w:rsidR="000127A3" w:rsidRDefault="000127A3" w:rsidP="000127A3">
      <w:pPr>
        <w:pStyle w:val="Heading4"/>
      </w:pPr>
      <w:r>
        <w:t xml:space="preserve">It incentivizes </w:t>
      </w:r>
      <w:r>
        <w:rPr>
          <w:u w:val="single"/>
        </w:rPr>
        <w:t>cooperation</w:t>
      </w:r>
      <w:r>
        <w:t>.</w:t>
      </w:r>
    </w:p>
    <w:p w:rsidR="000127A3" w:rsidRPr="00035301" w:rsidRDefault="000127A3" w:rsidP="000127A3">
      <w:r w:rsidRPr="00F20E53">
        <w:rPr>
          <w:rStyle w:val="Style13ptBold"/>
        </w:rPr>
        <w:t>Zhang 26</w:t>
      </w:r>
      <w:r>
        <w:t xml:space="preserve"> [Peng (</w:t>
      </w:r>
      <w:r w:rsidRPr="00062B98">
        <w:t>Former international lawyer, currently an analyst in private sector</w:t>
      </w:r>
      <w:r>
        <w:t>), 05-08-2026, “</w:t>
      </w:r>
      <w:r w:rsidRPr="00062B98">
        <w:t>Is Mythos Restarting U.S.-China AI Safety Dialogue?</w:t>
      </w:r>
      <w:r>
        <w:t xml:space="preserve">”, Geopolitechs, </w:t>
      </w:r>
      <w:r w:rsidRPr="00B93C67">
        <w:t>https://www.geopolitechs.org/p/is-mythos-restarting-us-china-ai</w:t>
      </w:r>
      <w:r>
        <w:t>, accessed 09-10-2026] wrong</w:t>
      </w:r>
    </w:p>
    <w:p w:rsidR="000127A3" w:rsidRPr="00035301" w:rsidRDefault="000127A3" w:rsidP="000127A3">
      <w:pPr>
        <w:rPr>
          <w:sz w:val="16"/>
        </w:rPr>
      </w:pPr>
      <w:r w:rsidRPr="00035301">
        <w:rPr>
          <w:sz w:val="16"/>
        </w:rPr>
        <w:t>And that is likely one major reason why the sense of urgency inside Washington appears to be growing. If China reaching Mythos-level capabilities is mainly a matter of time, then AI safety quickly stops being just “America’s problem” and becomes a global issue that, from the U.S. perspective, requires bringing China into the framework as well.</w:t>
      </w:r>
      <w:r w:rsidRPr="00324936">
        <w:rPr>
          <w:sz w:val="12"/>
        </w:rPr>
        <w:t>¶</w:t>
      </w:r>
      <w:r w:rsidRPr="00035301">
        <w:rPr>
          <w:sz w:val="16"/>
        </w:rPr>
        <w:t xml:space="preserve"> First, </w:t>
      </w:r>
      <w:r w:rsidRPr="000127A3">
        <w:rPr>
          <w:highlight w:val="cyan"/>
          <w:u w:val="single"/>
        </w:rPr>
        <w:t>if the U.S.</w:t>
      </w:r>
      <w:r w:rsidRPr="00035301">
        <w:rPr>
          <w:sz w:val="16"/>
        </w:rPr>
        <w:t xml:space="preserve"> really </w:t>
      </w:r>
      <w:r w:rsidRPr="00035301">
        <w:rPr>
          <w:u w:val="single"/>
        </w:rPr>
        <w:t>starts imposing</w:t>
      </w:r>
      <w:r w:rsidRPr="00035301">
        <w:rPr>
          <w:sz w:val="16"/>
        </w:rPr>
        <w:t xml:space="preserve"> pre-deployment review </w:t>
      </w:r>
      <w:r w:rsidRPr="00035301">
        <w:rPr>
          <w:b/>
          <w:bCs/>
          <w:u w:val="single"/>
        </w:rPr>
        <w:t>requirements</w:t>
      </w:r>
      <w:r w:rsidRPr="00035301">
        <w:rPr>
          <w:sz w:val="16"/>
        </w:rPr>
        <w:t xml:space="preserve"> on Mythos-class models, </w:t>
      </w:r>
      <w:r w:rsidRPr="00035301">
        <w:rPr>
          <w:u w:val="single"/>
        </w:rPr>
        <w:t xml:space="preserve">that will </w:t>
      </w:r>
      <w:r w:rsidRPr="00035301">
        <w:rPr>
          <w:b/>
          <w:bCs/>
          <w:u w:val="single"/>
        </w:rPr>
        <w:t xml:space="preserve">inevitably </w:t>
      </w:r>
      <w:r w:rsidRPr="000127A3">
        <w:rPr>
          <w:b/>
          <w:bCs/>
          <w:highlight w:val="cyan"/>
          <w:u w:val="single"/>
        </w:rPr>
        <w:t>slow</w:t>
      </w:r>
      <w:r w:rsidRPr="000127A3">
        <w:rPr>
          <w:highlight w:val="cyan"/>
          <w:u w:val="single"/>
        </w:rPr>
        <w:t xml:space="preserve"> </w:t>
      </w:r>
      <w:r w:rsidRPr="00035301">
        <w:rPr>
          <w:u w:val="single"/>
        </w:rPr>
        <w:t xml:space="preserve">the </w:t>
      </w:r>
      <w:r w:rsidRPr="00035301">
        <w:rPr>
          <w:b/>
          <w:bCs/>
          <w:u w:val="single"/>
        </w:rPr>
        <w:t>release</w:t>
      </w:r>
      <w:r w:rsidRPr="00035301">
        <w:rPr>
          <w:u w:val="single"/>
        </w:rPr>
        <w:t xml:space="preserve"> and </w:t>
      </w:r>
      <w:r w:rsidRPr="000127A3">
        <w:rPr>
          <w:b/>
          <w:bCs/>
          <w:highlight w:val="cyan"/>
          <w:u w:val="single"/>
        </w:rPr>
        <w:t>deployment</w:t>
      </w:r>
      <w:r w:rsidRPr="00035301">
        <w:rPr>
          <w:u w:val="single"/>
        </w:rPr>
        <w:t xml:space="preserve"> cycle</w:t>
      </w:r>
      <w:r w:rsidRPr="00035301">
        <w:rPr>
          <w:sz w:val="16"/>
        </w:rPr>
        <w:t xml:space="preserve"> </w:t>
      </w:r>
      <w:r w:rsidRPr="000127A3">
        <w:rPr>
          <w:highlight w:val="cyan"/>
          <w:u w:val="single"/>
        </w:rPr>
        <w:t>of</w:t>
      </w:r>
      <w:r w:rsidRPr="00035301">
        <w:rPr>
          <w:sz w:val="16"/>
        </w:rPr>
        <w:t xml:space="preserve"> </w:t>
      </w:r>
      <w:r w:rsidRPr="00035301">
        <w:rPr>
          <w:u w:val="single"/>
        </w:rPr>
        <w:t xml:space="preserve">American frontier </w:t>
      </w:r>
      <w:r w:rsidRPr="000127A3">
        <w:rPr>
          <w:highlight w:val="cyan"/>
          <w:u w:val="single"/>
        </w:rPr>
        <w:t>AI</w:t>
      </w:r>
      <w:r w:rsidRPr="00035301">
        <w:rPr>
          <w:u w:val="single"/>
        </w:rPr>
        <w:t xml:space="preserve"> systems</w:t>
      </w:r>
      <w:r w:rsidRPr="00035301">
        <w:rPr>
          <w:sz w:val="16"/>
        </w:rPr>
        <w:t xml:space="preserve">. </w:t>
      </w:r>
      <w:r w:rsidRPr="000127A3">
        <w:rPr>
          <w:highlight w:val="cyan"/>
          <w:u w:val="single"/>
        </w:rPr>
        <w:t>Chinese</w:t>
      </w:r>
      <w:r w:rsidRPr="00035301">
        <w:rPr>
          <w:u w:val="single"/>
        </w:rPr>
        <w:t xml:space="preserve"> models would then </w:t>
      </w:r>
      <w:r w:rsidRPr="000127A3">
        <w:rPr>
          <w:b/>
          <w:bCs/>
          <w:highlight w:val="cyan"/>
          <w:u w:val="single"/>
        </w:rPr>
        <w:t>catch up faster</w:t>
      </w:r>
      <w:r w:rsidRPr="00035301">
        <w:rPr>
          <w:u w:val="single"/>
        </w:rPr>
        <w:t xml:space="preserve"> by comparison</w:t>
      </w:r>
      <w:r w:rsidRPr="00035301">
        <w:rPr>
          <w:sz w:val="16"/>
        </w:rPr>
        <w:t xml:space="preserve">. From the U.S. point of view, </w:t>
      </w:r>
      <w:r w:rsidRPr="00035301">
        <w:rPr>
          <w:u w:val="single"/>
        </w:rPr>
        <w:t xml:space="preserve">there would therefore </w:t>
      </w:r>
      <w:r w:rsidRPr="000127A3">
        <w:rPr>
          <w:highlight w:val="cyan"/>
          <w:u w:val="single"/>
        </w:rPr>
        <w:t xml:space="preserve">be </w:t>
      </w:r>
      <w:r w:rsidRPr="000127A3">
        <w:rPr>
          <w:b/>
          <w:bCs/>
          <w:highlight w:val="cyan"/>
          <w:u w:val="single"/>
        </w:rPr>
        <w:t>strong pressure</w:t>
      </w:r>
      <w:r w:rsidRPr="000127A3">
        <w:rPr>
          <w:highlight w:val="cyan"/>
          <w:u w:val="single"/>
        </w:rPr>
        <w:t xml:space="preserve"> to encourage China to adopt</w:t>
      </w:r>
      <w:r w:rsidRPr="00035301">
        <w:rPr>
          <w:u w:val="single"/>
        </w:rPr>
        <w:t xml:space="preserve"> similar </w:t>
      </w:r>
      <w:r w:rsidRPr="000127A3">
        <w:rPr>
          <w:b/>
          <w:bCs/>
          <w:highlight w:val="cyan"/>
          <w:u w:val="single"/>
        </w:rPr>
        <w:t>safety mechanisms</w:t>
      </w:r>
      <w:r w:rsidRPr="00035301">
        <w:rPr>
          <w:u w:val="single"/>
        </w:rPr>
        <w:t xml:space="preserve"> as wel</w:t>
      </w:r>
      <w:r w:rsidRPr="00035301">
        <w:rPr>
          <w:sz w:val="16"/>
        </w:rPr>
        <w:t xml:space="preserve">l, </w:t>
      </w:r>
      <w:r w:rsidRPr="000127A3">
        <w:rPr>
          <w:highlight w:val="cyan"/>
          <w:u w:val="single"/>
        </w:rPr>
        <w:t xml:space="preserve">so the U.S. is not the </w:t>
      </w:r>
      <w:r w:rsidRPr="000127A3">
        <w:rPr>
          <w:b/>
          <w:bCs/>
          <w:highlight w:val="cyan"/>
          <w:u w:val="single"/>
        </w:rPr>
        <w:t>only side</w:t>
      </w:r>
      <w:r w:rsidRPr="000127A3">
        <w:rPr>
          <w:highlight w:val="cyan"/>
          <w:u w:val="single"/>
        </w:rPr>
        <w:t xml:space="preserve"> </w:t>
      </w:r>
      <w:r w:rsidRPr="000127A3">
        <w:rPr>
          <w:b/>
          <w:bCs/>
          <w:highlight w:val="cyan"/>
          <w:u w:val="single"/>
        </w:rPr>
        <w:t>hitting the brakes</w:t>
      </w:r>
      <w:r w:rsidRPr="00035301">
        <w:rPr>
          <w:sz w:val="16"/>
        </w:rPr>
        <w:t>.</w:t>
      </w:r>
    </w:p>
    <w:p w:rsidR="000127A3" w:rsidRPr="0082693A" w:rsidRDefault="000127A3" w:rsidP="000127A3">
      <w:pPr>
        <w:pStyle w:val="Heading4"/>
        <w:rPr>
          <w:rFonts w:cs="Calibri"/>
        </w:rPr>
      </w:pPr>
      <w:r w:rsidRPr="0082693A">
        <w:rPr>
          <w:rFonts w:cs="Calibri"/>
        </w:rPr>
        <w:t xml:space="preserve">The data center buildout is </w:t>
      </w:r>
      <w:r w:rsidRPr="0082693A">
        <w:rPr>
          <w:rFonts w:cs="Calibri"/>
          <w:u w:val="single"/>
        </w:rPr>
        <w:t>crucial</w:t>
      </w:r>
      <w:r w:rsidRPr="0082693A">
        <w:rPr>
          <w:rFonts w:cs="Calibri"/>
        </w:rPr>
        <w:t xml:space="preserve"> to military AI---the AFF would prevent </w:t>
      </w:r>
      <w:r w:rsidRPr="0082693A">
        <w:rPr>
          <w:rFonts w:cs="Calibri"/>
          <w:u w:val="single"/>
        </w:rPr>
        <w:t>further integration</w:t>
      </w:r>
      <w:r w:rsidRPr="0082693A">
        <w:rPr>
          <w:rFonts w:cs="Calibri"/>
        </w:rPr>
        <w:t>.</w:t>
      </w:r>
    </w:p>
    <w:p w:rsidR="000127A3" w:rsidRPr="0082693A" w:rsidRDefault="000127A3" w:rsidP="000127A3">
      <w:r w:rsidRPr="0082693A">
        <w:rPr>
          <w:rStyle w:val="Style13ptBold"/>
        </w:rPr>
        <w:t>Vincent 26</w:t>
      </w:r>
      <w:r w:rsidRPr="0082693A">
        <w:rPr>
          <w:b/>
          <w:bCs/>
          <w:sz w:val="24"/>
          <w:szCs w:val="24"/>
        </w:rPr>
        <w:t xml:space="preserve"> </w:t>
      </w:r>
      <w:r w:rsidRPr="0082693A">
        <w:t>[Brandi Vincent, Senior Reporter at DefenseScoop, where she reports on disruptive technologies and associated policies impacting Pentagon and military personnel, 05-22-2026, DOD wants nearly $30 billion to modernize its AI supercomputing arsenal in fiscal 2027, DefenseScoop, https://defensescoop.com/2026/05/22/dod-wants-nearly-30-billion-to-modernize-its-ai-supercomputing-arsenal-in-fiscal-2027/ //Lunde]</w:t>
      </w:r>
    </w:p>
    <w:p w:rsidR="000127A3" w:rsidRPr="0082693A" w:rsidRDefault="000127A3" w:rsidP="000127A3">
      <w:pPr>
        <w:rPr>
          <w:sz w:val="16"/>
          <w:szCs w:val="16"/>
        </w:rPr>
      </w:pPr>
      <w:r w:rsidRPr="0082693A">
        <w:rPr>
          <w:sz w:val="16"/>
          <w:szCs w:val="16"/>
        </w:rPr>
        <w:t xml:space="preserve">The </w:t>
      </w:r>
      <w:r w:rsidRPr="000127A3">
        <w:rPr>
          <w:highlight w:val="cyan"/>
          <w:u w:val="single"/>
        </w:rPr>
        <w:t>Defense Department</w:t>
      </w:r>
      <w:r w:rsidRPr="0082693A">
        <w:rPr>
          <w:u w:val="single"/>
        </w:rPr>
        <w:t xml:space="preserve"> is </w:t>
      </w:r>
      <w:r w:rsidRPr="000127A3">
        <w:rPr>
          <w:highlight w:val="cyan"/>
          <w:u w:val="single"/>
        </w:rPr>
        <w:t>requesting</w:t>
      </w:r>
      <w:r w:rsidRPr="0082693A">
        <w:rPr>
          <w:u w:val="single"/>
        </w:rPr>
        <w:t xml:space="preserve"> close to </w:t>
      </w:r>
      <w:r w:rsidRPr="000127A3">
        <w:rPr>
          <w:rFonts w:eastAsia="Calibri"/>
          <w:b/>
          <w:bCs/>
          <w:highlight w:val="cyan"/>
          <w:u w:val="single"/>
        </w:rPr>
        <w:t>$30 billion</w:t>
      </w:r>
      <w:r w:rsidRPr="000127A3">
        <w:rPr>
          <w:highlight w:val="cyan"/>
          <w:u w:val="single"/>
        </w:rPr>
        <w:t xml:space="preserve"> in</w:t>
      </w:r>
      <w:r w:rsidRPr="0082693A">
        <w:rPr>
          <w:u w:val="single"/>
        </w:rPr>
        <w:t xml:space="preserve"> fiscal </w:t>
      </w:r>
      <w:r w:rsidRPr="000127A3">
        <w:rPr>
          <w:rFonts w:eastAsia="Calibri"/>
          <w:b/>
          <w:bCs/>
          <w:highlight w:val="cyan"/>
          <w:u w:val="single"/>
        </w:rPr>
        <w:t>2027</w:t>
      </w:r>
      <w:r w:rsidRPr="000127A3">
        <w:rPr>
          <w:highlight w:val="cyan"/>
          <w:u w:val="single"/>
        </w:rPr>
        <w:t xml:space="preserve"> to</w:t>
      </w:r>
      <w:r w:rsidRPr="0082693A">
        <w:rPr>
          <w:u w:val="single"/>
        </w:rPr>
        <w:t xml:space="preserve"> purchase and enable next-generation AI supercomputers and </w:t>
      </w:r>
      <w:r w:rsidRPr="000127A3">
        <w:rPr>
          <w:highlight w:val="cyan"/>
          <w:u w:val="single"/>
        </w:rPr>
        <w:t>modernize</w:t>
      </w:r>
      <w:r w:rsidRPr="0082693A">
        <w:rPr>
          <w:u w:val="single"/>
        </w:rPr>
        <w:t xml:space="preserve"> the </w:t>
      </w:r>
      <w:r w:rsidRPr="000127A3">
        <w:rPr>
          <w:highlight w:val="cyan"/>
          <w:u w:val="single"/>
        </w:rPr>
        <w:t xml:space="preserve">military’s </w:t>
      </w:r>
      <w:r w:rsidRPr="000127A3">
        <w:rPr>
          <w:rFonts w:eastAsia="Calibri"/>
          <w:b/>
          <w:bCs/>
          <w:highlight w:val="cyan"/>
          <w:u w:val="single"/>
        </w:rPr>
        <w:t>computing infrastructure</w:t>
      </w:r>
      <w:r w:rsidRPr="0082693A">
        <w:rPr>
          <w:u w:val="single"/>
        </w:rPr>
        <w:t xml:space="preserve"> to power them</w:t>
      </w:r>
      <w:r w:rsidRPr="0082693A">
        <w:rPr>
          <w:sz w:val="16"/>
          <w:szCs w:val="16"/>
        </w:rPr>
        <w:t xml:space="preserve">. </w:t>
      </w:r>
      <w:r w:rsidRPr="0082693A">
        <w:rPr>
          <w:sz w:val="12"/>
          <w:szCs w:val="16"/>
        </w:rPr>
        <w:t xml:space="preserve">¶ </w:t>
      </w:r>
      <w:r w:rsidRPr="0082693A">
        <w:rPr>
          <w:sz w:val="16"/>
          <w:szCs w:val="16"/>
        </w:rPr>
        <w:t xml:space="preserve">According to recently published budget documents, the </w:t>
      </w:r>
      <w:r w:rsidRPr="0082693A">
        <w:rPr>
          <w:u w:val="single"/>
        </w:rPr>
        <w:t xml:space="preserve">Pentagon </w:t>
      </w:r>
      <w:r w:rsidRPr="000127A3">
        <w:rPr>
          <w:highlight w:val="cyan"/>
          <w:u w:val="single"/>
        </w:rPr>
        <w:t>aims to build out</w:t>
      </w:r>
      <w:r w:rsidRPr="0082693A">
        <w:rPr>
          <w:u w:val="single"/>
        </w:rPr>
        <w:t xml:space="preserve"> its portfolio of highly secure </w:t>
      </w:r>
      <w:r w:rsidRPr="000127A3">
        <w:rPr>
          <w:rFonts w:eastAsia="Calibri"/>
          <w:b/>
          <w:bCs/>
          <w:highlight w:val="cyan"/>
          <w:u w:val="single"/>
        </w:rPr>
        <w:t>data centers</w:t>
      </w:r>
      <w:r w:rsidRPr="0082693A">
        <w:rPr>
          <w:u w:val="single"/>
        </w:rPr>
        <w:t>, and ultimately centralize and scale supercomputing assets</w:t>
      </w:r>
      <w:r w:rsidRPr="0082693A">
        <w:rPr>
          <w:sz w:val="16"/>
          <w:szCs w:val="16"/>
        </w:rPr>
        <w:t xml:space="preserve"> across the joint force </w:t>
      </w:r>
      <w:r w:rsidRPr="0082693A">
        <w:rPr>
          <w:u w:val="single"/>
        </w:rPr>
        <w:t>through its new “AI Arsenal initiative.”</w:t>
      </w:r>
      <w:r w:rsidRPr="0082693A">
        <w:rPr>
          <w:sz w:val="16"/>
          <w:szCs w:val="16"/>
        </w:rPr>
        <w:t xml:space="preserve"> The fiscal 2027 proposal comes with a $29.5 billion spending plan.</w:t>
      </w:r>
      <w:r w:rsidRPr="0082693A">
        <w:rPr>
          <w:sz w:val="12"/>
          <w:szCs w:val="16"/>
        </w:rPr>
        <w:t xml:space="preserve">¶ </w:t>
      </w:r>
      <w:r w:rsidRPr="0082693A">
        <w:rPr>
          <w:sz w:val="16"/>
          <w:szCs w:val="16"/>
        </w:rPr>
        <w:t xml:space="preserve">This proposed funding increase is up for consideration as </w:t>
      </w:r>
      <w:r w:rsidRPr="0082693A">
        <w:rPr>
          <w:u w:val="single"/>
        </w:rPr>
        <w:t xml:space="preserve">DOD is </w:t>
      </w:r>
      <w:r w:rsidRPr="000127A3">
        <w:rPr>
          <w:highlight w:val="cyan"/>
          <w:u w:val="single"/>
        </w:rPr>
        <w:t xml:space="preserve">hustling to </w:t>
      </w:r>
      <w:r w:rsidRPr="000127A3">
        <w:rPr>
          <w:rFonts w:eastAsia="Calibri"/>
          <w:b/>
          <w:bCs/>
          <w:highlight w:val="cyan"/>
          <w:u w:val="single"/>
        </w:rPr>
        <w:t>integrate</w:t>
      </w:r>
      <w:r w:rsidRPr="0082693A">
        <w:rPr>
          <w:u w:val="single"/>
        </w:rPr>
        <w:t xml:space="preserve"> commercial </w:t>
      </w:r>
      <w:r w:rsidRPr="000127A3">
        <w:rPr>
          <w:rFonts w:eastAsia="Calibri"/>
          <w:b/>
          <w:bCs/>
          <w:highlight w:val="cyan"/>
          <w:u w:val="single"/>
        </w:rPr>
        <w:t>AI</w:t>
      </w:r>
      <w:r w:rsidRPr="0082693A">
        <w:rPr>
          <w:u w:val="single"/>
        </w:rPr>
        <w:t xml:space="preserve"> models </w:t>
      </w:r>
      <w:r w:rsidRPr="000127A3">
        <w:rPr>
          <w:highlight w:val="cyan"/>
          <w:u w:val="single"/>
        </w:rPr>
        <w:t>into</w:t>
      </w:r>
      <w:r w:rsidRPr="0082693A">
        <w:rPr>
          <w:u w:val="single"/>
        </w:rPr>
        <w:t xml:space="preserve"> battle management and </w:t>
      </w:r>
      <w:r w:rsidRPr="000127A3">
        <w:rPr>
          <w:highlight w:val="cyan"/>
          <w:u w:val="single"/>
        </w:rPr>
        <w:t>warfare</w:t>
      </w:r>
      <w:r w:rsidRPr="0082693A">
        <w:rPr>
          <w:u w:val="single"/>
        </w:rPr>
        <w:t xml:space="preserve"> operations</w:t>
      </w:r>
      <w:r w:rsidRPr="0082693A">
        <w:rPr>
          <w:sz w:val="16"/>
          <w:szCs w:val="16"/>
        </w:rPr>
        <w:t>, threat detection and analyses, supply chain logistics and more.</w:t>
      </w:r>
      <w:r w:rsidRPr="0082693A">
        <w:rPr>
          <w:sz w:val="12"/>
          <w:szCs w:val="16"/>
        </w:rPr>
        <w:t xml:space="preserve">¶ </w:t>
      </w:r>
      <w:r w:rsidRPr="0082693A">
        <w:rPr>
          <w:sz w:val="16"/>
          <w:szCs w:val="16"/>
        </w:rPr>
        <w:t xml:space="preserve">“The department’s AI Arsenal initiative is an investment in foundational, government-owned AI infrastructure to maximize federal buying power and build the strategic advantage we need,” a Pentagon official told DefenseScoop this week. </w:t>
      </w:r>
      <w:r w:rsidRPr="0082693A">
        <w:rPr>
          <w:sz w:val="12"/>
          <w:szCs w:val="16"/>
        </w:rPr>
        <w:t xml:space="preserve">¶ </w:t>
      </w:r>
      <w:r w:rsidRPr="0082693A">
        <w:rPr>
          <w:sz w:val="16"/>
          <w:szCs w:val="16"/>
        </w:rPr>
        <w:t>Though brief, the mentions of this new initiative signal potentially substantial upcoming procurement opportunities from DOD for AI hardware, cybersecurity, sensors and other associated military technologies.</w:t>
      </w:r>
      <w:r w:rsidRPr="0082693A">
        <w:rPr>
          <w:sz w:val="12"/>
          <w:szCs w:val="16"/>
        </w:rPr>
        <w:t xml:space="preserve">¶ </w:t>
      </w:r>
      <w:r w:rsidRPr="0082693A">
        <w:rPr>
          <w:sz w:val="16"/>
          <w:szCs w:val="16"/>
        </w:rPr>
        <w:t xml:space="preserve">Budget documents indicate that this </w:t>
      </w:r>
      <w:r w:rsidRPr="000127A3">
        <w:rPr>
          <w:highlight w:val="cyan"/>
          <w:u w:val="single"/>
        </w:rPr>
        <w:t>move</w:t>
      </w:r>
      <w:r w:rsidRPr="0082693A">
        <w:rPr>
          <w:u w:val="single"/>
        </w:rPr>
        <w:t xml:space="preserve"> is meant to </w:t>
      </w:r>
      <w:r w:rsidRPr="000127A3">
        <w:rPr>
          <w:highlight w:val="cyan"/>
          <w:u w:val="single"/>
        </w:rPr>
        <w:t>help</w:t>
      </w:r>
      <w:r w:rsidRPr="0082693A">
        <w:rPr>
          <w:u w:val="single"/>
        </w:rPr>
        <w:t xml:space="preserve"> the </w:t>
      </w:r>
      <w:r w:rsidRPr="000127A3">
        <w:rPr>
          <w:highlight w:val="cyan"/>
          <w:u w:val="single"/>
        </w:rPr>
        <w:t>department</w:t>
      </w:r>
      <w:r w:rsidRPr="0082693A">
        <w:rPr>
          <w:u w:val="single"/>
        </w:rPr>
        <w:t xml:space="preserve"> “</w:t>
      </w:r>
      <w:r w:rsidRPr="000127A3">
        <w:rPr>
          <w:highlight w:val="cyan"/>
          <w:u w:val="single"/>
        </w:rPr>
        <w:t>transition from</w:t>
      </w:r>
      <w:r w:rsidRPr="0082693A">
        <w:rPr>
          <w:u w:val="single"/>
        </w:rPr>
        <w:t xml:space="preserve"> funding </w:t>
      </w:r>
      <w:r w:rsidRPr="000127A3">
        <w:rPr>
          <w:rFonts w:eastAsia="Calibri"/>
          <w:b/>
          <w:bCs/>
          <w:highlight w:val="cyan"/>
          <w:u w:val="single"/>
        </w:rPr>
        <w:t>scattered clusters</w:t>
      </w:r>
      <w:r w:rsidRPr="0082693A">
        <w:rPr>
          <w:u w:val="single"/>
        </w:rPr>
        <w:t xml:space="preserve">” of graphics processing units </w:t>
      </w:r>
      <w:r w:rsidRPr="000127A3">
        <w:rPr>
          <w:highlight w:val="cyan"/>
          <w:u w:val="single"/>
        </w:rPr>
        <w:t>to</w:t>
      </w:r>
      <w:r w:rsidRPr="0082693A">
        <w:rPr>
          <w:u w:val="single"/>
        </w:rPr>
        <w:t xml:space="preserve"> an </w:t>
      </w:r>
      <w:r w:rsidRPr="000127A3">
        <w:rPr>
          <w:rFonts w:eastAsia="Calibri"/>
          <w:b/>
          <w:bCs/>
          <w:highlight w:val="cyan"/>
          <w:u w:val="single"/>
        </w:rPr>
        <w:t>integrated</w:t>
      </w:r>
      <w:r w:rsidRPr="0082693A">
        <w:rPr>
          <w:u w:val="single"/>
        </w:rPr>
        <w:t xml:space="preserve"> and more organized </w:t>
      </w:r>
      <w:r w:rsidRPr="000127A3">
        <w:rPr>
          <w:rFonts w:eastAsia="Calibri"/>
          <w:b/>
          <w:bCs/>
          <w:highlight w:val="cyan"/>
          <w:u w:val="single"/>
        </w:rPr>
        <w:t>infrastructure</w:t>
      </w:r>
      <w:r w:rsidRPr="0082693A">
        <w:rPr>
          <w:u w:val="single"/>
        </w:rPr>
        <w:t xml:space="preserve"> portfolio that </w:t>
      </w:r>
      <w:r w:rsidRPr="000127A3">
        <w:rPr>
          <w:highlight w:val="cyan"/>
          <w:u w:val="single"/>
        </w:rPr>
        <w:t>covers</w:t>
      </w:r>
      <w:r w:rsidRPr="0082693A">
        <w:rPr>
          <w:u w:val="single"/>
        </w:rPr>
        <w:t xml:space="preserve"> strategic and </w:t>
      </w:r>
      <w:r w:rsidRPr="0082693A">
        <w:rPr>
          <w:u w:val="single"/>
        </w:rPr>
        <w:lastRenderedPageBreak/>
        <w:t xml:space="preserve">tactical </w:t>
      </w:r>
      <w:r w:rsidRPr="000127A3">
        <w:rPr>
          <w:rFonts w:eastAsia="Calibri"/>
          <w:b/>
          <w:bCs/>
          <w:highlight w:val="cyan"/>
          <w:u w:val="single"/>
        </w:rPr>
        <w:t>AI compute</w:t>
      </w:r>
      <w:r w:rsidRPr="000127A3">
        <w:rPr>
          <w:highlight w:val="cyan"/>
          <w:u w:val="single"/>
        </w:rPr>
        <w:t xml:space="preserve"> requirements</w:t>
      </w:r>
      <w:r w:rsidRPr="0082693A">
        <w:rPr>
          <w:sz w:val="16"/>
          <w:szCs w:val="16"/>
        </w:rPr>
        <w:t xml:space="preserve">. </w:t>
      </w:r>
      <w:r w:rsidRPr="0082693A">
        <w:rPr>
          <w:sz w:val="12"/>
          <w:szCs w:val="16"/>
        </w:rPr>
        <w:t xml:space="preserve">¶ </w:t>
      </w:r>
      <w:r w:rsidRPr="0082693A">
        <w:rPr>
          <w:sz w:val="16"/>
          <w:szCs w:val="16"/>
        </w:rPr>
        <w:t xml:space="preserve">“The initiative includes the concurrent </w:t>
      </w:r>
      <w:r w:rsidRPr="000127A3">
        <w:rPr>
          <w:rFonts w:eastAsia="Calibri"/>
          <w:b/>
          <w:bCs/>
          <w:highlight w:val="cyan"/>
          <w:u w:val="single"/>
        </w:rPr>
        <w:t>construction</w:t>
      </w:r>
      <w:r w:rsidRPr="000127A3">
        <w:rPr>
          <w:highlight w:val="cyan"/>
          <w:u w:val="single"/>
        </w:rPr>
        <w:t xml:space="preserve"> of</w:t>
      </w:r>
      <w:r w:rsidRPr="0082693A">
        <w:rPr>
          <w:u w:val="single"/>
        </w:rPr>
        <w:t xml:space="preserve"> a full portfolio of hardened, Sensitive Compartmented Information Facility (SCIF)-accredited </w:t>
      </w:r>
      <w:r w:rsidRPr="000127A3">
        <w:rPr>
          <w:rFonts w:eastAsia="Calibri"/>
          <w:b/>
          <w:bCs/>
          <w:highlight w:val="cyan"/>
          <w:u w:val="single"/>
        </w:rPr>
        <w:t>data center</w:t>
      </w:r>
      <w:r w:rsidRPr="000127A3">
        <w:rPr>
          <w:highlight w:val="cyan"/>
          <w:u w:val="single"/>
        </w:rPr>
        <w:t xml:space="preserve"> facilities</w:t>
      </w:r>
      <w:r w:rsidRPr="0082693A">
        <w:rPr>
          <w:sz w:val="16"/>
          <w:szCs w:val="16"/>
        </w:rPr>
        <w:t xml:space="preserve"> across multiple sites and the procurement and </w:t>
      </w:r>
      <w:r w:rsidRPr="0082693A">
        <w:rPr>
          <w:u w:val="single"/>
        </w:rPr>
        <w:t xml:space="preserve">installation of the initial fleet of state-of-the-art GPUs </w:t>
      </w:r>
      <w:r w:rsidRPr="000127A3">
        <w:rPr>
          <w:highlight w:val="cyan"/>
          <w:u w:val="single"/>
        </w:rPr>
        <w:t>and AI supercomputers within</w:t>
      </w:r>
      <w:r w:rsidRPr="0082693A">
        <w:rPr>
          <w:u w:val="single"/>
        </w:rPr>
        <w:t xml:space="preserve"> the </w:t>
      </w:r>
      <w:r w:rsidRPr="000127A3">
        <w:rPr>
          <w:rFonts w:eastAsia="Calibri"/>
          <w:b/>
          <w:bCs/>
          <w:highlight w:val="cyan"/>
          <w:u w:val="single"/>
        </w:rPr>
        <w:t>newly built</w:t>
      </w:r>
      <w:r w:rsidRPr="000127A3">
        <w:rPr>
          <w:highlight w:val="cyan"/>
          <w:u w:val="single"/>
        </w:rPr>
        <w:t xml:space="preserve"> data centers</w:t>
      </w:r>
      <w:r w:rsidRPr="0082693A">
        <w:rPr>
          <w:sz w:val="16"/>
          <w:szCs w:val="16"/>
        </w:rPr>
        <w:t>,” officials wrote in the budget request.</w:t>
      </w:r>
      <w:r w:rsidRPr="0082693A">
        <w:rPr>
          <w:sz w:val="12"/>
          <w:szCs w:val="16"/>
        </w:rPr>
        <w:t xml:space="preserve">¶ </w:t>
      </w:r>
      <w:r w:rsidRPr="0082693A">
        <w:rPr>
          <w:sz w:val="16"/>
          <w:szCs w:val="16"/>
        </w:rPr>
        <w:t>Considered factories of the digital age, data centers are specialized facilities that house servers, storage, IT and networking equipment needed to process and store the data that underpins the internet, cloud computing, and AI. They consume heaps of electricity and water for cooling, which can come with environmental impacts like high emissions, resource scarcity, and strained power grids.</w:t>
      </w:r>
      <w:r w:rsidRPr="0082693A">
        <w:rPr>
          <w:sz w:val="12"/>
          <w:szCs w:val="16"/>
        </w:rPr>
        <w:t xml:space="preserve">¶ </w:t>
      </w:r>
      <w:r w:rsidRPr="0082693A">
        <w:rPr>
          <w:sz w:val="16"/>
          <w:szCs w:val="16"/>
        </w:rPr>
        <w:t>Altogether, the Pentagon’s budget proposal for the next fiscal year is $1.45 trillion. That total includes $1.1 trillion in discretionary funds and an anticipated $350 billion in mandatory reconciliation funding — pending congressional approval.</w:t>
      </w:r>
      <w:r w:rsidRPr="0082693A">
        <w:rPr>
          <w:sz w:val="12"/>
          <w:szCs w:val="16"/>
        </w:rPr>
        <w:t xml:space="preserve">¶ </w:t>
      </w:r>
      <w:r w:rsidRPr="0082693A">
        <w:rPr>
          <w:sz w:val="16"/>
          <w:szCs w:val="16"/>
        </w:rPr>
        <w:t xml:space="preserve">In response to questions from DefenseScoop about the timeline and overarching vision for these </w:t>
      </w:r>
      <w:r w:rsidRPr="000127A3">
        <w:rPr>
          <w:highlight w:val="cyan"/>
          <w:u w:val="single"/>
        </w:rPr>
        <w:t>data centers</w:t>
      </w:r>
      <w:r w:rsidRPr="0082693A">
        <w:rPr>
          <w:u w:val="single"/>
        </w:rPr>
        <w:t xml:space="preserve"> and AI supercomputers, a Pentagon official said the new infrastructure would be </w:t>
      </w:r>
      <w:r w:rsidRPr="000127A3">
        <w:rPr>
          <w:rFonts w:eastAsia="Calibri"/>
          <w:b/>
          <w:bCs/>
          <w:highlight w:val="cyan"/>
          <w:u w:val="single"/>
        </w:rPr>
        <w:t>essential</w:t>
      </w:r>
      <w:r w:rsidRPr="000127A3">
        <w:rPr>
          <w:highlight w:val="cyan"/>
          <w:u w:val="single"/>
        </w:rPr>
        <w:t xml:space="preserve"> to supporting</w:t>
      </w:r>
      <w:r w:rsidRPr="0082693A">
        <w:rPr>
          <w:u w:val="single"/>
        </w:rPr>
        <w:t xml:space="preserve"> the </w:t>
      </w:r>
      <w:r w:rsidRPr="000127A3">
        <w:rPr>
          <w:rFonts w:eastAsia="Calibri"/>
          <w:b/>
          <w:bCs/>
          <w:highlight w:val="cyan"/>
          <w:u w:val="single"/>
        </w:rPr>
        <w:t>growth</w:t>
      </w:r>
      <w:r w:rsidRPr="000127A3">
        <w:rPr>
          <w:highlight w:val="cyan"/>
          <w:u w:val="single"/>
        </w:rPr>
        <w:t xml:space="preserve"> and </w:t>
      </w:r>
      <w:r w:rsidRPr="000127A3">
        <w:rPr>
          <w:rFonts w:eastAsia="Calibri"/>
          <w:b/>
          <w:bCs/>
          <w:highlight w:val="cyan"/>
          <w:u w:val="single"/>
        </w:rPr>
        <w:t>deployment</w:t>
      </w:r>
      <w:r w:rsidRPr="000127A3">
        <w:rPr>
          <w:highlight w:val="cyan"/>
          <w:u w:val="single"/>
        </w:rPr>
        <w:t xml:space="preserve"> of AI technologies</w:t>
      </w:r>
      <w:r w:rsidRPr="0082693A">
        <w:rPr>
          <w:u w:val="single"/>
        </w:rPr>
        <w:t xml:space="preserve"> — not only </w:t>
      </w:r>
      <w:r w:rsidRPr="000127A3">
        <w:rPr>
          <w:highlight w:val="cyan"/>
          <w:u w:val="single"/>
        </w:rPr>
        <w:t xml:space="preserve">within the </w:t>
      </w:r>
      <w:r w:rsidRPr="000127A3">
        <w:rPr>
          <w:rFonts w:eastAsia="Calibri"/>
          <w:b/>
          <w:bCs/>
          <w:highlight w:val="cyan"/>
          <w:u w:val="single"/>
        </w:rPr>
        <w:t>DOD</w:t>
      </w:r>
      <w:r w:rsidRPr="0082693A">
        <w:rPr>
          <w:sz w:val="16"/>
          <w:szCs w:val="16"/>
        </w:rPr>
        <w:t>, but also throughout the entire federal government.</w:t>
      </w:r>
      <w:r w:rsidRPr="0082693A">
        <w:rPr>
          <w:sz w:val="12"/>
          <w:szCs w:val="16"/>
        </w:rPr>
        <w:t xml:space="preserve">¶ </w:t>
      </w:r>
      <w:r w:rsidRPr="0082693A">
        <w:rPr>
          <w:sz w:val="16"/>
          <w:szCs w:val="16"/>
        </w:rPr>
        <w:t xml:space="preserve">“The White House’s AI Action Plan, released last year, outlines the </w:t>
      </w:r>
      <w:r w:rsidRPr="0082693A">
        <w:rPr>
          <w:u w:val="single"/>
        </w:rPr>
        <w:t>importance of establishing robust AI infrastructure</w:t>
      </w:r>
      <w:r w:rsidRPr="0082693A">
        <w:rPr>
          <w:sz w:val="16"/>
          <w:szCs w:val="16"/>
        </w:rPr>
        <w:t>,” they said.</w:t>
      </w:r>
      <w:r w:rsidRPr="0082693A">
        <w:rPr>
          <w:sz w:val="12"/>
          <w:szCs w:val="16"/>
        </w:rPr>
        <w:t xml:space="preserve">¶ </w:t>
      </w:r>
      <w:r w:rsidRPr="0082693A">
        <w:rPr>
          <w:sz w:val="16"/>
          <w:szCs w:val="16"/>
        </w:rPr>
        <w:t>Launched by the second Trump administration last July, that strategy seeks to limit AI regulation at the federal and state level, while also encouraging the accelerated development of tech infrastructure and architecture, promoting the distribution of open-source AI models and datasets, increasing exports and eliminating ideological bias in contemporary and emerging systems.</w:t>
      </w:r>
      <w:r w:rsidRPr="0082693A">
        <w:rPr>
          <w:sz w:val="12"/>
          <w:szCs w:val="16"/>
        </w:rPr>
        <w:t xml:space="preserve">¶ </w:t>
      </w:r>
      <w:r w:rsidRPr="0082693A">
        <w:rPr>
          <w:sz w:val="16"/>
          <w:szCs w:val="16"/>
        </w:rPr>
        <w:t>Mandatory funds for the AI Arsenal initiative requested for fiscal 2027 would notably also provide the Pentagon with the means to establish a new National Security Investment Fund.</w:t>
      </w:r>
      <w:r w:rsidRPr="0082693A">
        <w:rPr>
          <w:sz w:val="12"/>
          <w:szCs w:val="16"/>
        </w:rPr>
        <w:t xml:space="preserve">¶ </w:t>
      </w:r>
      <w:r w:rsidRPr="0082693A">
        <w:rPr>
          <w:sz w:val="16"/>
          <w:szCs w:val="16"/>
        </w:rPr>
        <w:t>Budget materials note that the fund would be “</w:t>
      </w:r>
      <w:r w:rsidRPr="0082693A">
        <w:rPr>
          <w:u w:val="single"/>
        </w:rPr>
        <w:t>intended to address persistent underinvestment in manufacturing capacity</w:t>
      </w:r>
      <w:r w:rsidRPr="0082693A">
        <w:rPr>
          <w:sz w:val="16"/>
          <w:szCs w:val="16"/>
        </w:rPr>
        <w:t>, energy systems, communications networks, and logistics infrastructure.”</w:t>
      </w:r>
    </w:p>
    <w:p w:rsidR="000127A3" w:rsidRPr="0082693A" w:rsidRDefault="000127A3" w:rsidP="000127A3">
      <w:pPr>
        <w:pStyle w:val="Heading4"/>
        <w:rPr>
          <w:rFonts w:cs="Calibri"/>
        </w:rPr>
      </w:pPr>
      <w:r w:rsidRPr="0082693A">
        <w:rPr>
          <w:rFonts w:cs="Calibri"/>
        </w:rPr>
        <w:t xml:space="preserve">They’re </w:t>
      </w:r>
      <w:r w:rsidRPr="0082693A">
        <w:rPr>
          <w:rFonts w:cs="Calibri"/>
          <w:u w:val="single"/>
        </w:rPr>
        <w:t>hyperscale</w:t>
      </w:r>
      <w:r w:rsidRPr="0082693A">
        <w:rPr>
          <w:rFonts w:cs="Calibri"/>
        </w:rPr>
        <w:t>.</w:t>
      </w:r>
    </w:p>
    <w:p w:rsidR="000127A3" w:rsidRPr="0082693A" w:rsidRDefault="000127A3" w:rsidP="000127A3">
      <w:r w:rsidRPr="0082693A">
        <w:rPr>
          <w:rStyle w:val="Style13ptBold"/>
        </w:rPr>
        <w:t>USAC 26</w:t>
      </w:r>
      <w:r w:rsidRPr="0082693A">
        <w:rPr>
          <w:b/>
          <w:bCs/>
          <w:sz w:val="24"/>
          <w:szCs w:val="24"/>
        </w:rPr>
        <w:t xml:space="preserve"> </w:t>
      </w:r>
      <w:r w:rsidRPr="0082693A">
        <w:t>[U.S. Army Communications, Army's provider and maintainer of command, control, communications, 03-26-2026, Army reaches conditional agreement with private industry for hyperscaled data centers, Army, https://www.army.mil/article/291360/army_reaches_conditional_agreement_with_private_industry_for_hyperscaled_data_centers //Lunde]</w:t>
      </w:r>
    </w:p>
    <w:p w:rsidR="000127A3" w:rsidRPr="00B93C67" w:rsidRDefault="000127A3" w:rsidP="000127A3">
      <w:pPr>
        <w:rPr>
          <w:sz w:val="16"/>
          <w:szCs w:val="16"/>
        </w:rPr>
      </w:pPr>
      <w:r w:rsidRPr="0082693A">
        <w:rPr>
          <w:sz w:val="16"/>
          <w:szCs w:val="16"/>
        </w:rPr>
        <w:t xml:space="preserve">WASHINGTON – The </w:t>
      </w:r>
      <w:r w:rsidRPr="000127A3">
        <w:rPr>
          <w:highlight w:val="cyan"/>
          <w:u w:val="single"/>
        </w:rPr>
        <w:t>U.S. Army</w:t>
      </w:r>
      <w:r w:rsidRPr="0082693A">
        <w:rPr>
          <w:u w:val="single"/>
        </w:rPr>
        <w:t xml:space="preserve"> has conditionally selected two companies to enter into exclusive negotiations to </w:t>
      </w:r>
      <w:r w:rsidRPr="000127A3">
        <w:rPr>
          <w:highlight w:val="cyan"/>
          <w:u w:val="single"/>
        </w:rPr>
        <w:t>build</w:t>
      </w:r>
      <w:r w:rsidRPr="0082693A">
        <w:rPr>
          <w:u w:val="single"/>
        </w:rPr>
        <w:t xml:space="preserve"> and operate commercial </w:t>
      </w:r>
      <w:r w:rsidRPr="000127A3">
        <w:rPr>
          <w:rFonts w:eastAsia="Calibri"/>
          <w:b/>
          <w:bCs/>
          <w:highlight w:val="cyan"/>
          <w:u w:val="single"/>
        </w:rPr>
        <w:t>hyperscale</w:t>
      </w:r>
      <w:r w:rsidRPr="0082693A">
        <w:rPr>
          <w:rFonts w:eastAsia="Calibri"/>
          <w:b/>
          <w:bCs/>
          <w:u w:val="single"/>
        </w:rPr>
        <w:t xml:space="preserve">d </w:t>
      </w:r>
      <w:r w:rsidRPr="000127A3">
        <w:rPr>
          <w:rFonts w:eastAsia="Calibri"/>
          <w:b/>
          <w:bCs/>
          <w:highlight w:val="cyan"/>
          <w:u w:val="single"/>
        </w:rPr>
        <w:t>data centers</w:t>
      </w:r>
      <w:r w:rsidRPr="0082693A">
        <w:rPr>
          <w:u w:val="single"/>
        </w:rPr>
        <w:t xml:space="preserve"> on two Army installations</w:t>
      </w:r>
      <w:r w:rsidRPr="0082693A">
        <w:rPr>
          <w:sz w:val="16"/>
          <w:szCs w:val="16"/>
        </w:rPr>
        <w:t>. The initiative demonstrates a model for industry relationships under the Army’s Enhanced Use Lease program.</w:t>
      </w:r>
      <w:r w:rsidRPr="0082693A">
        <w:rPr>
          <w:sz w:val="12"/>
          <w:szCs w:val="16"/>
        </w:rPr>
        <w:t xml:space="preserve">¶ </w:t>
      </w:r>
      <w:r w:rsidRPr="0082693A">
        <w:rPr>
          <w:sz w:val="16"/>
          <w:szCs w:val="16"/>
        </w:rPr>
        <w:t>Global Investment Firm Carlyle (NASDAQ: CG) was selected for a project on about 1,384 acres at Fort Bliss, Texas, and CyrusOne, a portfolio company jointly held by funds managed by KKR and BlackRock, was selected for a project on approximately 1,201 acres at Dugway Proving Ground, Utah. The companies were chosen through a rigorous and competitive process and will be responsible for financing, building, operating, maintaining, and decommissioning the data centers on underutilized but non-excess Army land at no upfront cost to taxpayers.</w:t>
      </w:r>
      <w:r w:rsidRPr="0082693A">
        <w:rPr>
          <w:sz w:val="12"/>
          <w:szCs w:val="16"/>
        </w:rPr>
        <w:t xml:space="preserve">¶ </w:t>
      </w:r>
      <w:r w:rsidRPr="0082693A">
        <w:rPr>
          <w:sz w:val="16"/>
          <w:szCs w:val="16"/>
        </w:rPr>
        <w:t>“</w:t>
      </w:r>
      <w:r w:rsidRPr="000127A3">
        <w:rPr>
          <w:highlight w:val="cyan"/>
          <w:u w:val="single"/>
        </w:rPr>
        <w:t>AI</w:t>
      </w:r>
      <w:r w:rsidRPr="0082693A">
        <w:rPr>
          <w:u w:val="single"/>
        </w:rPr>
        <w:t xml:space="preserve"> is a strategic asset for the Army</w:t>
      </w:r>
      <w:r w:rsidRPr="0082693A">
        <w:rPr>
          <w:sz w:val="16"/>
          <w:szCs w:val="16"/>
        </w:rPr>
        <w:t xml:space="preserve">,” said Secretary of the Army Dan Driscoll. “It </w:t>
      </w:r>
      <w:r w:rsidRPr="0082693A">
        <w:rPr>
          <w:u w:val="single"/>
        </w:rPr>
        <w:t xml:space="preserve">is a </w:t>
      </w:r>
      <w:r w:rsidRPr="000127A3">
        <w:rPr>
          <w:rFonts w:eastAsia="Calibri"/>
          <w:b/>
          <w:bCs/>
          <w:highlight w:val="cyan"/>
          <w:u w:val="single"/>
        </w:rPr>
        <w:t>force multiplier</w:t>
      </w:r>
      <w:r w:rsidRPr="0082693A">
        <w:rPr>
          <w:u w:val="single"/>
        </w:rPr>
        <w:t>, supports future transformation and requirements, keeps the Army ahead of our adversaries, and generates resiliency across the force</w:t>
      </w:r>
      <w:r w:rsidRPr="0082693A">
        <w:rPr>
          <w:sz w:val="16"/>
          <w:szCs w:val="16"/>
        </w:rPr>
        <w:t xml:space="preserve">. These </w:t>
      </w:r>
      <w:r w:rsidRPr="000127A3">
        <w:rPr>
          <w:highlight w:val="cyan"/>
          <w:u w:val="single"/>
        </w:rPr>
        <w:t>data centers</w:t>
      </w:r>
      <w:r w:rsidRPr="0082693A">
        <w:rPr>
          <w:u w:val="single"/>
        </w:rPr>
        <w:t xml:space="preserve"> are a </w:t>
      </w:r>
      <w:r w:rsidRPr="000127A3">
        <w:rPr>
          <w:rFonts w:eastAsia="Calibri"/>
          <w:b/>
          <w:bCs/>
          <w:highlight w:val="cyan"/>
          <w:u w:val="single"/>
        </w:rPr>
        <w:t>critical</w:t>
      </w:r>
      <w:r w:rsidRPr="0082693A">
        <w:rPr>
          <w:u w:val="single"/>
        </w:rPr>
        <w:t xml:space="preserve"> resource </w:t>
      </w:r>
      <w:r w:rsidRPr="000127A3">
        <w:rPr>
          <w:highlight w:val="cyan"/>
          <w:u w:val="single"/>
        </w:rPr>
        <w:t>to</w:t>
      </w:r>
      <w:r w:rsidRPr="0082693A">
        <w:rPr>
          <w:u w:val="single"/>
        </w:rPr>
        <w:t xml:space="preserve"> support </w:t>
      </w:r>
      <w:r w:rsidRPr="000127A3">
        <w:rPr>
          <w:highlight w:val="cyan"/>
          <w:u w:val="single"/>
        </w:rPr>
        <w:t>that strategic imperative</w:t>
      </w:r>
      <w:r w:rsidRPr="0082693A">
        <w:rPr>
          <w:sz w:val="16"/>
          <w:szCs w:val="16"/>
        </w:rPr>
        <w:t>.”</w:t>
      </w:r>
    </w:p>
    <w:p w:rsidR="000127A3" w:rsidRDefault="000127A3" w:rsidP="000127A3">
      <w:pPr>
        <w:pStyle w:val="Heading4"/>
      </w:pPr>
      <w:r>
        <w:t xml:space="preserve">Hyperscale is </w:t>
      </w:r>
      <w:r w:rsidRPr="00DC360C">
        <w:rPr>
          <w:u w:val="single"/>
        </w:rPr>
        <w:t>key</w:t>
      </w:r>
      <w:r>
        <w:t>.</w:t>
      </w:r>
    </w:p>
    <w:p w:rsidR="000127A3" w:rsidRPr="00DC360C" w:rsidRDefault="000127A3" w:rsidP="000127A3">
      <w:r w:rsidRPr="00F20E53">
        <w:rPr>
          <w:rStyle w:val="Style13ptBold"/>
        </w:rPr>
        <w:t>Gustafson 26</w:t>
      </w:r>
      <w:r w:rsidRPr="00DC360C">
        <w:t xml:space="preserve"> [Zane (</w:t>
      </w:r>
      <w:r>
        <w:t>researcher @ Ohio River Valley Institute</w:t>
      </w:r>
      <w:r w:rsidRPr="00DC360C">
        <w:t xml:space="preserve">), </w:t>
      </w:r>
      <w:r>
        <w:t>“</w:t>
      </w:r>
      <w:r w:rsidRPr="00DC360C">
        <w:t>Data Centers 101,</w:t>
      </w:r>
      <w:r>
        <w:t>”</w:t>
      </w:r>
      <w:r w:rsidRPr="00DC360C">
        <w:t xml:space="preserve"> 4-29-2026, https://ohiorivervalleyinstitute.org/data-centers-101/, DOA 9-8-2026] abhi</w:t>
      </w:r>
    </w:p>
    <w:p w:rsidR="000127A3" w:rsidRDefault="000127A3" w:rsidP="000127A3">
      <w:pPr>
        <w:rPr>
          <w:sz w:val="16"/>
        </w:rPr>
      </w:pPr>
      <w:r w:rsidRPr="00DC360C">
        <w:rPr>
          <w:sz w:val="16"/>
        </w:rPr>
        <w:t>Why are so many companies building AI-</w:t>
      </w:r>
      <w:r w:rsidRPr="00AA3ED6">
        <w:rPr>
          <w:sz w:val="16"/>
        </w:rPr>
        <w:t>specialized data centers?</w:t>
      </w:r>
      <w:r w:rsidRPr="00324936">
        <w:rPr>
          <w:sz w:val="12"/>
        </w:rPr>
        <w:t>¶</w:t>
      </w:r>
      <w:r w:rsidRPr="00AA3ED6">
        <w:rPr>
          <w:sz w:val="16"/>
        </w:rPr>
        <w:t xml:space="preserve"> The answer sounds like science fiction but </w:t>
      </w:r>
      <w:r w:rsidRPr="00AA3ED6">
        <w:rPr>
          <w:b/>
          <w:bCs/>
          <w:u w:val="single"/>
        </w:rPr>
        <w:t>tech companies</w:t>
      </w:r>
      <w:r w:rsidRPr="00AA3ED6">
        <w:rPr>
          <w:u w:val="single"/>
        </w:rPr>
        <w:t xml:space="preserve"> are in a </w:t>
      </w:r>
      <w:r w:rsidRPr="00AA3ED6">
        <w:rPr>
          <w:b/>
          <w:bCs/>
          <w:u w:val="single"/>
        </w:rPr>
        <w:t>race</w:t>
      </w:r>
      <w:r w:rsidRPr="00AA3ED6">
        <w:rPr>
          <w:u w:val="single"/>
        </w:rPr>
        <w:t xml:space="preserve"> to create </w:t>
      </w:r>
      <w:r w:rsidRPr="00AA3ED6">
        <w:rPr>
          <w:b/>
          <w:bCs/>
          <w:u w:val="single"/>
        </w:rPr>
        <w:t>Artificial</w:t>
      </w:r>
      <w:r w:rsidRPr="00AA3ED6">
        <w:rPr>
          <w:u w:val="single"/>
        </w:rPr>
        <w:t xml:space="preserve"> </w:t>
      </w:r>
      <w:r w:rsidRPr="00AA3ED6">
        <w:rPr>
          <w:b/>
          <w:bCs/>
          <w:u w:val="single"/>
        </w:rPr>
        <w:t>General</w:t>
      </w:r>
      <w:r w:rsidRPr="00AA3ED6">
        <w:rPr>
          <w:u w:val="single"/>
        </w:rPr>
        <w:t xml:space="preserve"> </w:t>
      </w:r>
      <w:r w:rsidRPr="00AA3ED6">
        <w:rPr>
          <w:b/>
          <w:bCs/>
          <w:u w:val="single"/>
        </w:rPr>
        <w:t>Intelligence</w:t>
      </w:r>
      <w:r w:rsidRPr="00AA3ED6">
        <w:rPr>
          <w:u w:val="single"/>
        </w:rPr>
        <w:t xml:space="preserve"> (</w:t>
      </w:r>
      <w:r w:rsidRPr="00AA3ED6">
        <w:rPr>
          <w:b/>
          <w:bCs/>
          <w:u w:val="single"/>
        </w:rPr>
        <w:t>AGI</w:t>
      </w:r>
      <w:r w:rsidRPr="00AA3ED6">
        <w:rPr>
          <w:u w:val="single"/>
        </w:rPr>
        <w:t>), essentially an AI-model that can do everything a human can do.</w:t>
      </w:r>
      <w:r w:rsidRPr="00324936">
        <w:rPr>
          <w:sz w:val="12"/>
        </w:rPr>
        <w:t>¶</w:t>
      </w:r>
      <w:r w:rsidRPr="00AA3ED6">
        <w:rPr>
          <w:sz w:val="12"/>
          <w:u w:val="single"/>
        </w:rPr>
        <w:t xml:space="preserve"> </w:t>
      </w:r>
      <w:r w:rsidRPr="00AA3ED6">
        <w:rPr>
          <w:u w:val="single"/>
        </w:rPr>
        <w:t xml:space="preserve">Building </w:t>
      </w:r>
      <w:r w:rsidRPr="00AA3ED6">
        <w:rPr>
          <w:b/>
          <w:bCs/>
          <w:u w:val="single"/>
        </w:rPr>
        <w:t>larger</w:t>
      </w:r>
      <w:r w:rsidRPr="00AA3ED6">
        <w:rPr>
          <w:u w:val="single"/>
        </w:rPr>
        <w:t xml:space="preserve"> and </w:t>
      </w:r>
      <w:r w:rsidRPr="00AA3ED6">
        <w:rPr>
          <w:b/>
          <w:bCs/>
          <w:u w:val="single"/>
        </w:rPr>
        <w:t>larger</w:t>
      </w:r>
      <w:r w:rsidRPr="00AA3ED6">
        <w:rPr>
          <w:u w:val="single"/>
        </w:rPr>
        <w:t xml:space="preserve"> </w:t>
      </w:r>
      <w:r w:rsidRPr="00AA3ED6">
        <w:rPr>
          <w:b/>
          <w:bCs/>
          <w:u w:val="single"/>
        </w:rPr>
        <w:t>data</w:t>
      </w:r>
      <w:r w:rsidRPr="00AA3ED6">
        <w:rPr>
          <w:u w:val="single"/>
        </w:rPr>
        <w:t xml:space="preserve"> </w:t>
      </w:r>
      <w:r w:rsidRPr="00AA3ED6">
        <w:rPr>
          <w:b/>
          <w:bCs/>
          <w:u w:val="single"/>
        </w:rPr>
        <w:t>centers</w:t>
      </w:r>
      <w:r w:rsidRPr="00AA3ED6">
        <w:rPr>
          <w:u w:val="single"/>
        </w:rPr>
        <w:t xml:space="preserve"> is</w:t>
      </w:r>
      <w:r w:rsidRPr="00DC360C">
        <w:rPr>
          <w:u w:val="single"/>
        </w:rPr>
        <w:t xml:space="preserve"> a </w:t>
      </w:r>
      <w:r w:rsidRPr="00DC360C">
        <w:rPr>
          <w:b/>
          <w:bCs/>
          <w:u w:val="single"/>
        </w:rPr>
        <w:t>core feature</w:t>
      </w:r>
      <w:r w:rsidRPr="00DC360C">
        <w:rPr>
          <w:u w:val="single"/>
        </w:rPr>
        <w:t xml:space="preserve"> of this </w:t>
      </w:r>
      <w:r w:rsidRPr="00DC360C">
        <w:rPr>
          <w:b/>
          <w:bCs/>
          <w:u w:val="single"/>
        </w:rPr>
        <w:t>race</w:t>
      </w:r>
      <w:r w:rsidRPr="00DC360C">
        <w:rPr>
          <w:u w:val="single"/>
        </w:rPr>
        <w:t xml:space="preserve">. </w:t>
      </w:r>
      <w:r w:rsidRPr="000127A3">
        <w:rPr>
          <w:b/>
          <w:bCs/>
          <w:highlight w:val="cyan"/>
          <w:u w:val="single"/>
        </w:rPr>
        <w:t>Training</w:t>
      </w:r>
      <w:r w:rsidRPr="00DC360C">
        <w:rPr>
          <w:b/>
          <w:bCs/>
          <w:u w:val="single"/>
        </w:rPr>
        <w:t xml:space="preserve"> </w:t>
      </w:r>
      <w:r w:rsidRPr="00DC360C">
        <w:rPr>
          <w:u w:val="single"/>
        </w:rPr>
        <w:t xml:space="preserve">AI </w:t>
      </w:r>
      <w:r w:rsidRPr="00DC360C">
        <w:rPr>
          <w:b/>
          <w:bCs/>
          <w:u w:val="single"/>
        </w:rPr>
        <w:t>models</w:t>
      </w:r>
      <w:r w:rsidRPr="00DC360C">
        <w:rPr>
          <w:u w:val="single"/>
        </w:rPr>
        <w:t xml:space="preserve"> </w:t>
      </w:r>
      <w:r w:rsidRPr="000127A3">
        <w:rPr>
          <w:highlight w:val="cyan"/>
          <w:u w:val="single"/>
        </w:rPr>
        <w:t xml:space="preserve">requires </w:t>
      </w:r>
      <w:r w:rsidRPr="000127A3">
        <w:rPr>
          <w:b/>
          <w:bCs/>
          <w:highlight w:val="cyan"/>
          <w:u w:val="single"/>
        </w:rPr>
        <w:t>immense processing</w:t>
      </w:r>
      <w:r w:rsidRPr="00DC360C">
        <w:rPr>
          <w:u w:val="single"/>
        </w:rPr>
        <w:t xml:space="preserve"> </w:t>
      </w:r>
      <w:r w:rsidRPr="00DC360C">
        <w:rPr>
          <w:b/>
          <w:bCs/>
          <w:u w:val="single"/>
        </w:rPr>
        <w:t>power</w:t>
      </w:r>
      <w:r w:rsidRPr="00DC360C">
        <w:rPr>
          <w:u w:val="single"/>
        </w:rPr>
        <w:t xml:space="preserve">, </w:t>
      </w:r>
      <w:r w:rsidRPr="000127A3">
        <w:rPr>
          <w:highlight w:val="cyan"/>
          <w:u w:val="single"/>
        </w:rPr>
        <w:t>and</w:t>
      </w:r>
      <w:r w:rsidRPr="00DC360C">
        <w:rPr>
          <w:u w:val="single"/>
        </w:rPr>
        <w:t xml:space="preserve"> therefore </w:t>
      </w:r>
      <w:r w:rsidRPr="00DC360C">
        <w:rPr>
          <w:b/>
          <w:bCs/>
          <w:u w:val="single"/>
        </w:rPr>
        <w:t xml:space="preserve">immense </w:t>
      </w:r>
      <w:r w:rsidRPr="000127A3">
        <w:rPr>
          <w:b/>
          <w:bCs/>
          <w:highlight w:val="cyan"/>
          <w:u w:val="single"/>
        </w:rPr>
        <w:t>energy</w:t>
      </w:r>
      <w:r w:rsidRPr="00DC360C">
        <w:rPr>
          <w:u w:val="single"/>
        </w:rPr>
        <w:t xml:space="preserve">. </w:t>
      </w:r>
      <w:r w:rsidRPr="00AA3ED6">
        <w:rPr>
          <w:u w:val="single"/>
        </w:rPr>
        <w:t xml:space="preserve">The </w:t>
      </w:r>
      <w:r w:rsidRPr="00AA3ED6">
        <w:rPr>
          <w:b/>
          <w:bCs/>
          <w:u w:val="single"/>
        </w:rPr>
        <w:t>larger</w:t>
      </w:r>
      <w:r w:rsidRPr="00AA3ED6">
        <w:rPr>
          <w:u w:val="single"/>
        </w:rPr>
        <w:t xml:space="preserve"> the </w:t>
      </w:r>
      <w:r w:rsidRPr="00AA3ED6">
        <w:rPr>
          <w:b/>
          <w:bCs/>
          <w:u w:val="single"/>
        </w:rPr>
        <w:t>data</w:t>
      </w:r>
      <w:r w:rsidRPr="00AA3ED6">
        <w:rPr>
          <w:u w:val="single"/>
        </w:rPr>
        <w:t xml:space="preserve"> center, the more </w:t>
      </w:r>
      <w:r w:rsidRPr="00AA3ED6">
        <w:rPr>
          <w:b/>
          <w:bCs/>
          <w:u w:val="single"/>
        </w:rPr>
        <w:t>processing power</w:t>
      </w:r>
      <w:r w:rsidRPr="00AA3ED6">
        <w:rPr>
          <w:u w:val="single"/>
        </w:rPr>
        <w:t xml:space="preserve"> can be </w:t>
      </w:r>
      <w:r w:rsidRPr="00AA3ED6">
        <w:rPr>
          <w:b/>
          <w:bCs/>
          <w:u w:val="single"/>
        </w:rPr>
        <w:t>harnessed</w:t>
      </w:r>
      <w:r w:rsidRPr="00AA3ED6">
        <w:rPr>
          <w:u w:val="single"/>
        </w:rPr>
        <w:t xml:space="preserve"> to </w:t>
      </w:r>
      <w:r w:rsidRPr="00AA3ED6">
        <w:rPr>
          <w:b/>
          <w:bCs/>
          <w:u w:val="single"/>
        </w:rPr>
        <w:t>train</w:t>
      </w:r>
      <w:r w:rsidRPr="00AA3ED6">
        <w:rPr>
          <w:u w:val="single"/>
        </w:rPr>
        <w:t xml:space="preserve"> a </w:t>
      </w:r>
      <w:r w:rsidRPr="00AA3ED6">
        <w:rPr>
          <w:b/>
          <w:bCs/>
          <w:u w:val="single"/>
        </w:rPr>
        <w:t>faster</w:t>
      </w:r>
      <w:r w:rsidRPr="00AA3ED6">
        <w:rPr>
          <w:u w:val="single"/>
        </w:rPr>
        <w:t xml:space="preserve">, </w:t>
      </w:r>
      <w:r w:rsidRPr="00AA3ED6">
        <w:rPr>
          <w:b/>
          <w:bCs/>
          <w:u w:val="single"/>
        </w:rPr>
        <w:t>better</w:t>
      </w:r>
      <w:r w:rsidRPr="00AA3ED6">
        <w:rPr>
          <w:u w:val="single"/>
        </w:rPr>
        <w:t>, “</w:t>
      </w:r>
      <w:r w:rsidRPr="00AA3ED6">
        <w:rPr>
          <w:b/>
          <w:bCs/>
          <w:u w:val="single"/>
        </w:rPr>
        <w:t>smarter</w:t>
      </w:r>
      <w:r w:rsidRPr="00AA3ED6">
        <w:rPr>
          <w:u w:val="single"/>
        </w:rPr>
        <w:t xml:space="preserve">” AI </w:t>
      </w:r>
      <w:r w:rsidRPr="00AA3ED6">
        <w:rPr>
          <w:b/>
          <w:bCs/>
          <w:u w:val="single"/>
        </w:rPr>
        <w:t>model</w:t>
      </w:r>
      <w:r w:rsidRPr="00AA3ED6">
        <w:rPr>
          <w:u w:val="single"/>
        </w:rPr>
        <w:t>. And having</w:t>
      </w:r>
      <w:r w:rsidRPr="00DC360C">
        <w:rPr>
          <w:u w:val="single"/>
        </w:rPr>
        <w:t xml:space="preserve"> a faster, more “intelligent” model makes it possible to build the next, better model even faster.</w:t>
      </w:r>
      <w:r w:rsidRPr="00324936">
        <w:rPr>
          <w:sz w:val="12"/>
        </w:rPr>
        <w:t>¶</w:t>
      </w:r>
      <w:r w:rsidRPr="00DC360C">
        <w:rPr>
          <w:sz w:val="12"/>
          <w:u w:val="single"/>
        </w:rPr>
        <w:t xml:space="preserve"> </w:t>
      </w:r>
      <w:r w:rsidRPr="00DC360C">
        <w:rPr>
          <w:u w:val="single"/>
        </w:rPr>
        <w:t xml:space="preserve">Each new model promises </w:t>
      </w:r>
      <w:r w:rsidRPr="00DC360C">
        <w:rPr>
          <w:b/>
          <w:bCs/>
          <w:u w:val="single"/>
        </w:rPr>
        <w:t>greater potential economic</w:t>
      </w:r>
      <w:r w:rsidRPr="00DC360C">
        <w:rPr>
          <w:u w:val="single"/>
        </w:rPr>
        <w:t xml:space="preserve"> </w:t>
      </w:r>
      <w:r w:rsidRPr="00DC360C">
        <w:rPr>
          <w:b/>
          <w:bCs/>
          <w:u w:val="single"/>
        </w:rPr>
        <w:t>return</w:t>
      </w:r>
      <w:r w:rsidRPr="00DC360C">
        <w:rPr>
          <w:u w:val="single"/>
        </w:rPr>
        <w:t xml:space="preserve"> to the large corporations that own and operate them. And </w:t>
      </w:r>
      <w:r w:rsidRPr="00AA3ED6">
        <w:rPr>
          <w:u w:val="single"/>
        </w:rPr>
        <w:t xml:space="preserve">because AI models are </w:t>
      </w:r>
      <w:r w:rsidRPr="00AA3ED6">
        <w:rPr>
          <w:b/>
          <w:bCs/>
          <w:u w:val="single"/>
        </w:rPr>
        <w:t>advancing</w:t>
      </w:r>
      <w:r w:rsidRPr="00AA3ED6">
        <w:rPr>
          <w:u w:val="single"/>
        </w:rPr>
        <w:t xml:space="preserve"> at an </w:t>
      </w:r>
      <w:r w:rsidRPr="00AA3ED6">
        <w:rPr>
          <w:b/>
          <w:bCs/>
          <w:u w:val="single"/>
        </w:rPr>
        <w:t>accelerating</w:t>
      </w:r>
      <w:r w:rsidRPr="00AA3ED6">
        <w:rPr>
          <w:u w:val="single"/>
        </w:rPr>
        <w:t xml:space="preserve"> </w:t>
      </w:r>
      <w:r w:rsidRPr="00AA3ED6">
        <w:rPr>
          <w:b/>
          <w:bCs/>
          <w:u w:val="single"/>
        </w:rPr>
        <w:t>pace</w:t>
      </w:r>
      <w:r w:rsidRPr="00AA3ED6">
        <w:rPr>
          <w:u w:val="single"/>
        </w:rPr>
        <w:t xml:space="preserve">, tech </w:t>
      </w:r>
      <w:r w:rsidRPr="00AA3ED6">
        <w:rPr>
          <w:b/>
          <w:bCs/>
          <w:u w:val="single"/>
        </w:rPr>
        <w:t>companies</w:t>
      </w:r>
      <w:r w:rsidRPr="00AA3ED6">
        <w:rPr>
          <w:u w:val="single"/>
        </w:rPr>
        <w:t xml:space="preserve"> want to </w:t>
      </w:r>
      <w:r w:rsidRPr="00AA3ED6">
        <w:rPr>
          <w:b/>
          <w:bCs/>
          <w:u w:val="single"/>
        </w:rPr>
        <w:t>build</w:t>
      </w:r>
      <w:r w:rsidRPr="00AA3ED6">
        <w:rPr>
          <w:u w:val="single"/>
        </w:rPr>
        <w:t xml:space="preserve"> </w:t>
      </w:r>
      <w:r w:rsidRPr="00AA3ED6">
        <w:rPr>
          <w:b/>
          <w:bCs/>
          <w:u w:val="single"/>
        </w:rPr>
        <w:t xml:space="preserve">data </w:t>
      </w:r>
      <w:r w:rsidRPr="00AA3ED6">
        <w:rPr>
          <w:b/>
          <w:bCs/>
          <w:u w:val="single"/>
        </w:rPr>
        <w:lastRenderedPageBreak/>
        <w:t>centers</w:t>
      </w:r>
      <w:r w:rsidRPr="00AA3ED6">
        <w:rPr>
          <w:u w:val="single"/>
        </w:rPr>
        <w:t xml:space="preserve"> </w:t>
      </w:r>
      <w:r w:rsidRPr="00AA3ED6">
        <w:rPr>
          <w:b/>
          <w:bCs/>
          <w:u w:val="single"/>
        </w:rPr>
        <w:t>as quickly as possible</w:t>
      </w:r>
      <w:r w:rsidRPr="00AA3ED6">
        <w:rPr>
          <w:u w:val="single"/>
        </w:rPr>
        <w:t>.</w:t>
      </w:r>
      <w:r w:rsidRPr="00324936">
        <w:rPr>
          <w:sz w:val="12"/>
        </w:rPr>
        <w:t>¶</w:t>
      </w:r>
      <w:r w:rsidRPr="00AA3ED6">
        <w:rPr>
          <w:sz w:val="16"/>
        </w:rPr>
        <w:t xml:space="preserve"> </w:t>
      </w:r>
      <w:r w:rsidRPr="00324936">
        <w:rPr>
          <w:sz w:val="12"/>
        </w:rPr>
        <w:t>¶</w:t>
      </w:r>
      <w:r w:rsidRPr="00AA3ED6">
        <w:rPr>
          <w:sz w:val="16"/>
        </w:rPr>
        <w:t xml:space="preserve"> How</w:t>
      </w:r>
      <w:r w:rsidRPr="00DC360C">
        <w:rPr>
          <w:sz w:val="16"/>
        </w:rPr>
        <w:t xml:space="preserve"> much energy do AI-specialized data centers consume?</w:t>
      </w:r>
      <w:r w:rsidRPr="00324936">
        <w:rPr>
          <w:sz w:val="12"/>
        </w:rPr>
        <w:t>¶</w:t>
      </w:r>
      <w:r w:rsidRPr="00DC360C">
        <w:rPr>
          <w:sz w:val="16"/>
        </w:rPr>
        <w:t xml:space="preserve"> The </w:t>
      </w:r>
      <w:r w:rsidRPr="000127A3">
        <w:rPr>
          <w:rStyle w:val="StyleUnderline"/>
          <w:highlight w:val="cyan"/>
        </w:rPr>
        <w:t>energy required</w:t>
      </w:r>
      <w:r w:rsidRPr="00DC360C">
        <w:rPr>
          <w:sz w:val="16"/>
        </w:rPr>
        <w:t xml:space="preserve"> by the </w:t>
      </w:r>
      <w:r w:rsidRPr="00DC360C">
        <w:rPr>
          <w:b/>
          <w:bCs/>
          <w:u w:val="single"/>
        </w:rPr>
        <w:t>AI</w:t>
      </w:r>
      <w:r w:rsidRPr="00DC360C">
        <w:rPr>
          <w:u w:val="single"/>
        </w:rPr>
        <w:t>-</w:t>
      </w:r>
      <w:r w:rsidRPr="00DC360C">
        <w:rPr>
          <w:b/>
          <w:bCs/>
          <w:u w:val="single"/>
        </w:rPr>
        <w:t>specialized data centers</w:t>
      </w:r>
      <w:r w:rsidRPr="00DC360C">
        <w:rPr>
          <w:sz w:val="16"/>
        </w:rPr>
        <w:t xml:space="preserve"> </w:t>
      </w:r>
      <w:r w:rsidRPr="000127A3">
        <w:rPr>
          <w:rStyle w:val="StyleUnderline"/>
          <w:highlight w:val="cyan"/>
        </w:rPr>
        <w:t>dwarfs</w:t>
      </w:r>
      <w:r w:rsidRPr="00DC360C">
        <w:rPr>
          <w:sz w:val="16"/>
        </w:rPr>
        <w:t xml:space="preserve"> the older, </w:t>
      </w:r>
      <w:r w:rsidRPr="000127A3">
        <w:rPr>
          <w:rStyle w:val="Emphasis"/>
          <w:highlight w:val="cyan"/>
        </w:rPr>
        <w:t>conventional data centers</w:t>
      </w:r>
      <w:r w:rsidRPr="00DC360C">
        <w:rPr>
          <w:sz w:val="16"/>
        </w:rPr>
        <w:t xml:space="preserve"> so much that the industry uses new terminology: </w:t>
      </w:r>
      <w:r w:rsidRPr="00DC360C">
        <w:rPr>
          <w:u w:val="single"/>
        </w:rPr>
        <w:t xml:space="preserve">data centers that </w:t>
      </w:r>
      <w:r w:rsidRPr="000127A3">
        <w:rPr>
          <w:b/>
          <w:bCs/>
          <w:highlight w:val="cyan"/>
          <w:u w:val="single"/>
        </w:rPr>
        <w:t>demand</w:t>
      </w:r>
      <w:r w:rsidRPr="00DC360C">
        <w:rPr>
          <w:u w:val="single"/>
        </w:rPr>
        <w:t xml:space="preserve"> more than 100 MW are </w:t>
      </w:r>
      <w:r w:rsidRPr="00DC360C">
        <w:rPr>
          <w:b/>
          <w:bCs/>
          <w:u w:val="single"/>
        </w:rPr>
        <w:t>classified</w:t>
      </w:r>
      <w:r w:rsidRPr="00DC360C">
        <w:rPr>
          <w:u w:val="single"/>
        </w:rPr>
        <w:t xml:space="preserve"> as “</w:t>
      </w:r>
      <w:r w:rsidRPr="000127A3">
        <w:rPr>
          <w:b/>
          <w:bCs/>
          <w:highlight w:val="cyan"/>
          <w:u w:val="single"/>
        </w:rPr>
        <w:t>hyperscale</w:t>
      </w:r>
      <w:r w:rsidRPr="00DC360C">
        <w:rPr>
          <w:u w:val="single"/>
        </w:rPr>
        <w:t xml:space="preserve">” </w:t>
      </w:r>
      <w:r w:rsidRPr="00DC360C">
        <w:rPr>
          <w:b/>
          <w:bCs/>
          <w:u w:val="single"/>
        </w:rPr>
        <w:t>data centers</w:t>
      </w:r>
      <w:r w:rsidRPr="00DC360C">
        <w:rPr>
          <w:u w:val="single"/>
        </w:rPr>
        <w:t>.</w:t>
      </w:r>
      <w:r w:rsidRPr="00DC360C">
        <w:rPr>
          <w:sz w:val="16"/>
        </w:rPr>
        <w:t xml:space="preserve"> </w:t>
      </w:r>
    </w:p>
    <w:p w:rsidR="000127A3" w:rsidRPr="000127A3" w:rsidRDefault="000127A3" w:rsidP="000127A3">
      <w:pPr>
        <w:pStyle w:val="Heading2"/>
      </w:pPr>
      <w:r>
        <w:lastRenderedPageBreak/>
        <w:t>2AC</w:t>
      </w:r>
    </w:p>
    <w:p w:rsidR="000127A3" w:rsidRDefault="000127A3" w:rsidP="000127A3">
      <w:pPr>
        <w:pStyle w:val="Heading3"/>
        <w:rPr>
          <w:rFonts w:ascii="Times New Roman" w:hAnsi="Times New Roman" w:cs="Times New Roman"/>
          <w:sz w:val="27"/>
          <w:szCs w:val="27"/>
        </w:rPr>
      </w:pPr>
      <w:r>
        <w:rPr>
          <w:rFonts w:cs="Calibri"/>
          <w:color w:val="000000"/>
          <w:szCs w:val="32"/>
        </w:rPr>
        <w:lastRenderedPageBreak/>
        <w:t>AT: Midterms---2AC</w:t>
      </w:r>
    </w:p>
    <w:p w:rsidR="000127A3" w:rsidRDefault="000127A3" w:rsidP="000127A3">
      <w:pPr>
        <w:pStyle w:val="Heading4"/>
      </w:pPr>
      <w:r>
        <w:rPr>
          <w:rFonts w:cs="Calibri"/>
          <w:color w:val="000000"/>
          <w:szCs w:val="26"/>
        </w:rPr>
        <w:t xml:space="preserve">4. Republicans win the </w:t>
      </w:r>
      <w:r>
        <w:rPr>
          <w:rFonts w:cs="Calibri"/>
          <w:color w:val="000000"/>
          <w:szCs w:val="26"/>
          <w:u w:val="single"/>
        </w:rPr>
        <w:t>Senate</w:t>
      </w:r>
      <w:r>
        <w:rPr>
          <w:rFonts w:cs="Calibri"/>
          <w:color w:val="000000"/>
          <w:szCs w:val="26"/>
        </w:rPr>
        <w:t xml:space="preserve">---outweighs because they can just </w:t>
      </w:r>
      <w:r>
        <w:rPr>
          <w:rFonts w:cs="Calibri"/>
          <w:color w:val="000000"/>
          <w:szCs w:val="26"/>
          <w:u w:val="single"/>
        </w:rPr>
        <w:t>block House legislation</w:t>
      </w:r>
      <w:r>
        <w:rPr>
          <w:rFonts w:cs="Calibri"/>
          <w:color w:val="000000"/>
          <w:szCs w:val="26"/>
        </w:rPr>
        <w:t>.</w:t>
      </w:r>
    </w:p>
    <w:p w:rsidR="000127A3" w:rsidRDefault="000127A3" w:rsidP="000127A3">
      <w:pPr>
        <w:pStyle w:val="NormalWeb"/>
        <w:spacing w:before="0" w:beforeAutospacing="0" w:after="160" w:afterAutospacing="0"/>
      </w:pPr>
      <w:r>
        <w:rPr>
          <w:rFonts w:ascii="Calibri" w:hAnsi="Calibri" w:cs="Calibri"/>
          <w:b/>
          <w:bCs/>
          <w:color w:val="000000"/>
          <w:sz w:val="26"/>
          <w:szCs w:val="26"/>
        </w:rPr>
        <w:t>Bhakta 9/11</w:t>
      </w:r>
      <w:r>
        <w:rPr>
          <w:rFonts w:ascii="Calibri" w:hAnsi="Calibri" w:cs="Calibri"/>
          <w:color w:val="000000"/>
          <w:sz w:val="22"/>
          <w:szCs w:val="22"/>
        </w:rPr>
        <w:t xml:space="preserve"> [Mira (reporter @ The Hill), “Democrats top Republicans by 11 points for House control: Survey,” The Hill, 9-11-2026, https://thehill.com/homenews/campaign/6083950-democrats-republicans-house-control-midterms-survey/, DOA 9-11-2026] abhi</w:t>
      </w:r>
    </w:p>
    <w:p w:rsidR="000127A3" w:rsidRDefault="000127A3" w:rsidP="000127A3">
      <w:pPr>
        <w:pStyle w:val="NormalWeb"/>
        <w:spacing w:before="0" w:beforeAutospacing="0" w:after="160" w:afterAutospacing="0"/>
      </w:pPr>
      <w:r>
        <w:rPr>
          <w:rFonts w:ascii="Calibri" w:hAnsi="Calibri" w:cs="Calibri"/>
          <w:color w:val="000000"/>
          <w:sz w:val="16"/>
          <w:szCs w:val="16"/>
        </w:rPr>
        <w:t xml:space="preserve">President </w:t>
      </w:r>
      <w:r>
        <w:rPr>
          <w:rFonts w:ascii="Calibri" w:hAnsi="Calibri" w:cs="Calibri"/>
          <w:color w:val="000000"/>
          <w:sz w:val="22"/>
          <w:szCs w:val="22"/>
          <w:u w:val="single"/>
          <w:shd w:val="clear" w:color="auto" w:fill="00FFFF"/>
        </w:rPr>
        <w:t>Trump</w:t>
      </w:r>
      <w:r>
        <w:rPr>
          <w:rFonts w:ascii="Calibri" w:hAnsi="Calibri" w:cs="Calibri"/>
          <w:color w:val="000000"/>
          <w:sz w:val="16"/>
          <w:szCs w:val="16"/>
        </w:rPr>
        <w:t xml:space="preserve">, in his remarks during the Republican National Committee’s first-ever midterm convention, advised GOP voters to “pretend like I’m on the ballot” and even </w:t>
      </w:r>
      <w:r>
        <w:rPr>
          <w:rFonts w:ascii="Calibri" w:hAnsi="Calibri" w:cs="Calibri"/>
          <w:color w:val="000000"/>
          <w:sz w:val="22"/>
          <w:szCs w:val="22"/>
          <w:u w:val="single"/>
          <w:shd w:val="clear" w:color="auto" w:fill="00FFFF"/>
        </w:rPr>
        <w:t>promised</w:t>
      </w:r>
      <w:r>
        <w:rPr>
          <w:rFonts w:ascii="Calibri" w:hAnsi="Calibri" w:cs="Calibri"/>
          <w:color w:val="000000"/>
          <w:sz w:val="22"/>
          <w:szCs w:val="22"/>
          <w:u w:val="single"/>
        </w:rPr>
        <w:t xml:space="preserve"> to give </w:t>
      </w:r>
      <w:r>
        <w:rPr>
          <w:rFonts w:ascii="Calibri" w:hAnsi="Calibri" w:cs="Calibri"/>
          <w:b/>
          <w:bCs/>
          <w:color w:val="000000"/>
          <w:sz w:val="22"/>
          <w:szCs w:val="22"/>
          <w:u w:val="single"/>
          <w:shd w:val="clear" w:color="auto" w:fill="00FFFF"/>
        </w:rPr>
        <w:t>$5,000</w:t>
      </w:r>
      <w:r>
        <w:rPr>
          <w:rFonts w:ascii="Calibri" w:hAnsi="Calibri" w:cs="Calibri"/>
          <w:color w:val="000000"/>
          <w:sz w:val="22"/>
          <w:szCs w:val="22"/>
          <w:u w:val="single"/>
        </w:rPr>
        <w:t xml:space="preserve"> to every </w:t>
      </w:r>
      <w:r>
        <w:rPr>
          <w:rFonts w:ascii="Calibri" w:hAnsi="Calibri" w:cs="Calibri"/>
          <w:b/>
          <w:bCs/>
          <w:color w:val="000000"/>
          <w:sz w:val="22"/>
          <w:szCs w:val="22"/>
          <w:u w:val="single"/>
        </w:rPr>
        <w:t xml:space="preserve">U.S. adult </w:t>
      </w:r>
      <w:r>
        <w:rPr>
          <w:rFonts w:ascii="Calibri" w:hAnsi="Calibri" w:cs="Calibri"/>
          <w:color w:val="000000"/>
          <w:sz w:val="22"/>
          <w:szCs w:val="22"/>
          <w:u w:val="single"/>
          <w:shd w:val="clear" w:color="auto" w:fill="00FFFF"/>
        </w:rPr>
        <w:t xml:space="preserve">if </w:t>
      </w:r>
      <w:r>
        <w:rPr>
          <w:rFonts w:ascii="Calibri" w:hAnsi="Calibri" w:cs="Calibri"/>
          <w:b/>
          <w:bCs/>
          <w:color w:val="000000"/>
          <w:sz w:val="22"/>
          <w:szCs w:val="22"/>
          <w:u w:val="single"/>
          <w:shd w:val="clear" w:color="auto" w:fill="00FFFF"/>
        </w:rPr>
        <w:t>Republicans</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maintain</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control</w:t>
      </w:r>
      <w:r>
        <w:rPr>
          <w:rFonts w:ascii="Calibri" w:hAnsi="Calibri" w:cs="Calibri"/>
          <w:color w:val="000000"/>
          <w:sz w:val="22"/>
          <w:szCs w:val="22"/>
          <w:u w:val="single"/>
        </w:rPr>
        <w:t xml:space="preserve"> of the </w:t>
      </w:r>
      <w:r>
        <w:rPr>
          <w:rFonts w:ascii="Calibri" w:hAnsi="Calibri" w:cs="Calibri"/>
          <w:b/>
          <w:bCs/>
          <w:color w:val="000000"/>
          <w:sz w:val="22"/>
          <w:szCs w:val="22"/>
          <w:u w:val="single"/>
        </w:rPr>
        <w:t>House</w:t>
      </w:r>
      <w:r>
        <w:rPr>
          <w:rFonts w:ascii="Calibri" w:hAnsi="Calibri" w:cs="Calibri"/>
          <w:color w:val="000000"/>
          <w:sz w:val="22"/>
          <w:szCs w:val="22"/>
          <w:u w:val="single"/>
        </w:rPr>
        <w:t xml:space="preserve"> and </w:t>
      </w:r>
      <w:r>
        <w:rPr>
          <w:rFonts w:ascii="Calibri" w:hAnsi="Calibri" w:cs="Calibri"/>
          <w:b/>
          <w:bCs/>
          <w:color w:val="000000"/>
          <w:sz w:val="22"/>
          <w:szCs w:val="22"/>
          <w:u w:val="single"/>
        </w:rPr>
        <w:t>Senate</w:t>
      </w:r>
      <w:r>
        <w:rPr>
          <w:rFonts w:ascii="Calibri" w:hAnsi="Calibri" w:cs="Calibri"/>
          <w:color w:val="000000"/>
          <w:sz w:val="22"/>
          <w:szCs w:val="22"/>
        </w:rPr>
        <w:t>.</w:t>
      </w:r>
      <w:r>
        <w:rPr>
          <w:rFonts w:ascii="Calibri" w:hAnsi="Calibri" w:cs="Calibri"/>
          <w:color w:val="000000"/>
          <w:sz w:val="12"/>
          <w:szCs w:val="12"/>
        </w:rPr>
        <w:t xml:space="preserve">¶  </w:t>
      </w:r>
      <w:r>
        <w:rPr>
          <w:rFonts w:ascii="Calibri" w:hAnsi="Calibri" w:cs="Calibri"/>
          <w:color w:val="000000"/>
          <w:sz w:val="16"/>
          <w:szCs w:val="16"/>
        </w:rPr>
        <w:t xml:space="preserve">The shift comes after the election handicapper Decision Desk HQ (DDHQ), a partner of The Hill, adjusted its </w:t>
      </w:r>
      <w:r>
        <w:rPr>
          <w:rFonts w:ascii="Calibri" w:hAnsi="Calibri" w:cs="Calibri"/>
          <w:color w:val="000000"/>
          <w:sz w:val="22"/>
          <w:szCs w:val="22"/>
          <w:u w:val="single"/>
          <w:shd w:val="clear" w:color="auto" w:fill="00FFFF"/>
        </w:rPr>
        <w:t>Senate odds</w:t>
      </w:r>
      <w:r>
        <w:rPr>
          <w:rFonts w:ascii="Calibri" w:hAnsi="Calibri" w:cs="Calibri"/>
          <w:color w:val="000000"/>
          <w:sz w:val="22"/>
          <w:szCs w:val="22"/>
          <w:u w:val="single"/>
        </w:rPr>
        <w:t xml:space="preserve"> slightly </w:t>
      </w:r>
      <w:r>
        <w:rPr>
          <w:rFonts w:ascii="Calibri" w:hAnsi="Calibri" w:cs="Calibri"/>
          <w:color w:val="000000"/>
          <w:sz w:val="22"/>
          <w:szCs w:val="22"/>
          <w:u w:val="single"/>
          <w:shd w:val="clear" w:color="auto" w:fill="00FFFF"/>
        </w:rPr>
        <w:t xml:space="preserve">back in </w:t>
      </w:r>
      <w:r>
        <w:rPr>
          <w:rFonts w:ascii="Calibri" w:hAnsi="Calibri" w:cs="Calibri"/>
          <w:b/>
          <w:bCs/>
          <w:color w:val="000000"/>
          <w:sz w:val="22"/>
          <w:szCs w:val="22"/>
          <w:u w:val="single"/>
          <w:shd w:val="clear" w:color="auto" w:fill="00FFFF"/>
        </w:rPr>
        <w:t>Republicans’</w:t>
      </w:r>
      <w:r>
        <w:rPr>
          <w:rFonts w:ascii="Calibri" w:hAnsi="Calibri" w:cs="Calibri"/>
          <w:color w:val="000000"/>
          <w:sz w:val="22"/>
          <w:szCs w:val="22"/>
          <w:u w:val="single"/>
          <w:shd w:val="clear" w:color="auto" w:fill="00FFFF"/>
        </w:rPr>
        <w:t xml:space="preserve"> favor</w:t>
      </w:r>
      <w:r>
        <w:rPr>
          <w:rFonts w:ascii="Calibri" w:hAnsi="Calibri" w:cs="Calibri"/>
          <w:color w:val="000000"/>
          <w:sz w:val="22"/>
          <w:szCs w:val="22"/>
          <w:u w:val="single"/>
        </w:rPr>
        <w:t xml:space="preserve"> on Thursday, giving the </w:t>
      </w:r>
      <w:r>
        <w:rPr>
          <w:rFonts w:ascii="Calibri" w:hAnsi="Calibri" w:cs="Calibri"/>
          <w:color w:val="000000"/>
          <w:sz w:val="22"/>
          <w:szCs w:val="22"/>
          <w:u w:val="single"/>
          <w:shd w:val="clear" w:color="auto" w:fill="00FFFF"/>
        </w:rPr>
        <w:t>GOP</w:t>
      </w:r>
      <w:r>
        <w:rPr>
          <w:rFonts w:ascii="Calibri" w:hAnsi="Calibri" w:cs="Calibri"/>
          <w:color w:val="000000"/>
          <w:sz w:val="22"/>
          <w:szCs w:val="22"/>
          <w:u w:val="single"/>
        </w:rPr>
        <w:t xml:space="preserve"> a </w:t>
      </w:r>
      <w:r>
        <w:rPr>
          <w:rFonts w:ascii="Calibri" w:hAnsi="Calibri" w:cs="Calibri"/>
          <w:b/>
          <w:bCs/>
          <w:color w:val="000000"/>
          <w:sz w:val="22"/>
          <w:szCs w:val="22"/>
          <w:u w:val="single"/>
          <w:shd w:val="clear" w:color="auto" w:fill="00FFFF"/>
        </w:rPr>
        <w:t>51 percent</w:t>
      </w:r>
      <w:r>
        <w:rPr>
          <w:rFonts w:ascii="Calibri" w:hAnsi="Calibri" w:cs="Calibri"/>
          <w:color w:val="000000"/>
          <w:sz w:val="22"/>
          <w:szCs w:val="22"/>
          <w:u w:val="single"/>
        </w:rPr>
        <w:t xml:space="preserve"> chance of keeping their majority in the upper chamber</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“The national environment is more favorable for Democrats, and then on top of that, you have polling data showing that a lot of the sort of must-win or must-compete-in Senate races for Democrats are pretty 50-50 now,” Geoffrey Skelley, chief elections analyst at DDHQ, said.</w:t>
      </w:r>
      <w:r>
        <w:rPr>
          <w:rFonts w:ascii="Calibri" w:hAnsi="Calibri" w:cs="Calibri"/>
          <w:color w:val="000000"/>
          <w:sz w:val="12"/>
          <w:szCs w:val="12"/>
        </w:rPr>
        <w:t>¶</w:t>
      </w:r>
      <w:r>
        <w:rPr>
          <w:rFonts w:ascii="Calibri" w:hAnsi="Calibri" w:cs="Calibri"/>
          <w:color w:val="000000"/>
          <w:sz w:val="16"/>
          <w:szCs w:val="16"/>
        </w:rPr>
        <w:t xml:space="preserve"> This is also down from DDHQ’s forecast of Republicans having a 60 percent chance of retaining the upper chamber just two months ago.</w:t>
      </w:r>
      <w:r>
        <w:rPr>
          <w:rFonts w:ascii="Calibri" w:hAnsi="Calibri" w:cs="Calibri"/>
          <w:color w:val="000000"/>
          <w:sz w:val="12"/>
          <w:szCs w:val="12"/>
        </w:rPr>
        <w:t>¶</w:t>
      </w:r>
      <w:r>
        <w:rPr>
          <w:rFonts w:ascii="Calibri" w:hAnsi="Calibri" w:cs="Calibri"/>
          <w:color w:val="000000"/>
          <w:sz w:val="16"/>
          <w:szCs w:val="16"/>
        </w:rPr>
        <w:t xml:space="preserve"> The Quinnipiac poll was conducted from Sept. 3-6 among 970 self-identified registered voters nationwide. The margin of error is 3.9 percentage points. </w:t>
      </w:r>
    </w:p>
    <w:p w:rsidR="000127A3" w:rsidRDefault="000127A3" w:rsidP="000127A3">
      <w:pPr>
        <w:pStyle w:val="Heading4"/>
      </w:pPr>
      <w:r>
        <w:rPr>
          <w:rFonts w:cs="Calibri"/>
          <w:color w:val="000000"/>
          <w:szCs w:val="26"/>
        </w:rPr>
        <w:t>5. Republicans will win no matter what---election fraud overwhelms. </w:t>
      </w:r>
    </w:p>
    <w:p w:rsidR="000127A3" w:rsidRDefault="000127A3" w:rsidP="000127A3">
      <w:pPr>
        <w:pStyle w:val="NormalWeb"/>
        <w:spacing w:before="0" w:beforeAutospacing="0" w:after="160" w:afterAutospacing="0"/>
      </w:pPr>
      <w:r>
        <w:rPr>
          <w:rFonts w:ascii="Calibri" w:hAnsi="Calibri" w:cs="Calibri"/>
          <w:b/>
          <w:bCs/>
          <w:color w:val="000000"/>
          <w:sz w:val="26"/>
          <w:szCs w:val="26"/>
        </w:rPr>
        <w:t>Elias 9/8</w:t>
      </w:r>
      <w:r>
        <w:rPr>
          <w:rFonts w:ascii="Calibri" w:hAnsi="Calibri" w:cs="Calibri"/>
          <w:color w:val="000000"/>
          <w:sz w:val="22"/>
          <w:szCs w:val="22"/>
        </w:rPr>
        <w:t xml:space="preserve"> [Marc, writer @ Democracy Docket, 9-8-2026, “Here is Trump’s blueprint to rig the 2026 midterms”, Democracy Docket, https://www.democracydocket.com/opinion/here-is-trumps-blueprint-to-rig-the-2026-midterms/. DOA: 9-10-2026] ljz</w:t>
      </w:r>
    </w:p>
    <w:p w:rsidR="000127A3" w:rsidRDefault="000127A3" w:rsidP="000127A3">
      <w:pPr>
        <w:pStyle w:val="NormalWeb"/>
        <w:spacing w:before="0" w:beforeAutospacing="0" w:after="160" w:afterAutospacing="0"/>
      </w:pPr>
      <w:r>
        <w:rPr>
          <w:rFonts w:ascii="Calibri" w:hAnsi="Calibri" w:cs="Calibri"/>
          <w:color w:val="000000"/>
          <w:sz w:val="16"/>
          <w:szCs w:val="16"/>
        </w:rPr>
        <w:t xml:space="preserve">We are less than two months until Election Day for the most important midterms of our lifetime. Ballots have already started to be sent out.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threat</w:t>
      </w:r>
      <w:r>
        <w:rPr>
          <w:rFonts w:ascii="Calibri" w:hAnsi="Calibri" w:cs="Calibri"/>
          <w:color w:val="000000"/>
          <w:sz w:val="22"/>
          <w:szCs w:val="22"/>
          <w:u w:val="single"/>
        </w:rPr>
        <w:t xml:space="preserve">s </w:t>
      </w:r>
      <w:r>
        <w:rPr>
          <w:rFonts w:ascii="Calibri" w:hAnsi="Calibri" w:cs="Calibri"/>
          <w:color w:val="000000"/>
          <w:sz w:val="22"/>
          <w:szCs w:val="22"/>
          <w:u w:val="single"/>
          <w:shd w:val="clear" w:color="auto" w:fill="00FFFF"/>
        </w:rPr>
        <w:t>to</w:t>
      </w:r>
      <w:r>
        <w:rPr>
          <w:rFonts w:ascii="Calibri" w:hAnsi="Calibri" w:cs="Calibri"/>
          <w:color w:val="000000"/>
          <w:sz w:val="22"/>
          <w:szCs w:val="22"/>
          <w:u w:val="single"/>
        </w:rPr>
        <w:t xml:space="preserve"> free and </w:t>
      </w:r>
      <w:r>
        <w:rPr>
          <w:rFonts w:ascii="Calibri" w:hAnsi="Calibri" w:cs="Calibri"/>
          <w:color w:val="000000"/>
          <w:sz w:val="22"/>
          <w:szCs w:val="22"/>
          <w:u w:val="single"/>
          <w:shd w:val="clear" w:color="auto" w:fill="00FFFF"/>
        </w:rPr>
        <w:t>fair elections</w:t>
      </w:r>
      <w:r>
        <w:rPr>
          <w:rFonts w:ascii="Calibri" w:hAnsi="Calibri" w:cs="Calibri"/>
          <w:color w:val="000000"/>
          <w:sz w:val="22"/>
          <w:szCs w:val="22"/>
          <w:u w:val="single"/>
        </w:rPr>
        <w:t xml:space="preserve"> are real and growing more serious by the day</w:t>
      </w:r>
      <w:r>
        <w:rPr>
          <w:rFonts w:ascii="Calibri" w:hAnsi="Calibri" w:cs="Calibri"/>
          <w:color w:val="000000"/>
          <w:sz w:val="16"/>
          <w:szCs w:val="16"/>
        </w:rPr>
        <w:t xml:space="preserve">. </w:t>
      </w:r>
      <w:r>
        <w:rPr>
          <w:rFonts w:ascii="Calibri" w:hAnsi="Calibri" w:cs="Calibri"/>
          <w:color w:val="000000"/>
          <w:sz w:val="12"/>
          <w:szCs w:val="12"/>
        </w:rPr>
        <w:t>¶</w:t>
      </w:r>
      <w:r>
        <w:rPr>
          <w:rFonts w:ascii="Calibri" w:hAnsi="Calibri" w:cs="Calibri"/>
          <w:color w:val="000000"/>
          <w:sz w:val="16"/>
          <w:szCs w:val="16"/>
        </w:rPr>
        <w:t xml:space="preserve"> What once seemed like an abstract </w:t>
      </w:r>
      <w:r>
        <w:rPr>
          <w:rFonts w:ascii="Calibri" w:hAnsi="Calibri" w:cs="Calibri"/>
          <w:color w:val="000000"/>
          <w:sz w:val="22"/>
          <w:szCs w:val="22"/>
          <w:u w:val="single"/>
        </w:rPr>
        <w:t xml:space="preserve">threat </w:t>
      </w:r>
      <w:r>
        <w:rPr>
          <w:rFonts w:ascii="Calibri" w:hAnsi="Calibri" w:cs="Calibri"/>
          <w:color w:val="000000"/>
          <w:sz w:val="22"/>
          <w:szCs w:val="22"/>
          <w:u w:val="single"/>
          <w:shd w:val="clear" w:color="auto" w:fill="00FFFF"/>
        </w:rPr>
        <w:t xml:space="preserve">has now </w:t>
      </w:r>
      <w:r>
        <w:rPr>
          <w:rFonts w:ascii="Calibri" w:hAnsi="Calibri" w:cs="Calibri"/>
          <w:b/>
          <w:bCs/>
          <w:color w:val="000000"/>
          <w:sz w:val="22"/>
          <w:szCs w:val="22"/>
          <w:u w:val="single"/>
          <w:shd w:val="clear" w:color="auto" w:fill="00FFFF"/>
        </w:rPr>
        <w:t>become concrete</w:t>
      </w:r>
      <w:r>
        <w:rPr>
          <w:rFonts w:ascii="Calibri" w:hAnsi="Calibri" w:cs="Calibri"/>
          <w:color w:val="000000"/>
          <w:sz w:val="16"/>
          <w:szCs w:val="16"/>
        </w:rPr>
        <w:t>. The risk of a rigged election is no longer unthinkable. The need for action can no longer be delayed or denied.</w:t>
      </w:r>
      <w:r>
        <w:rPr>
          <w:rFonts w:ascii="Calibri" w:hAnsi="Calibri" w:cs="Calibri"/>
          <w:color w:val="000000"/>
          <w:sz w:val="12"/>
          <w:szCs w:val="12"/>
        </w:rPr>
        <w:t>¶</w:t>
      </w:r>
      <w:r>
        <w:rPr>
          <w:rFonts w:ascii="Calibri" w:hAnsi="Calibri" w:cs="Calibri"/>
          <w:color w:val="000000"/>
          <w:sz w:val="16"/>
          <w:szCs w:val="16"/>
        </w:rPr>
        <w:t xml:space="preserve"> I have often said that </w:t>
      </w:r>
      <w:r>
        <w:rPr>
          <w:rFonts w:ascii="Calibri" w:hAnsi="Calibri" w:cs="Calibri"/>
          <w:color w:val="000000"/>
          <w:sz w:val="22"/>
          <w:szCs w:val="22"/>
          <w:u w:val="single"/>
        </w:rPr>
        <w:t>Donald Trump’s plan is to make it harder for you to vote and easier for him to cheat</w:t>
      </w:r>
      <w:r>
        <w:rPr>
          <w:rFonts w:ascii="Calibri" w:hAnsi="Calibri" w:cs="Calibri"/>
          <w:color w:val="000000"/>
          <w:sz w:val="16"/>
          <w:szCs w:val="16"/>
        </w:rPr>
        <w:t>.</w:t>
      </w:r>
      <w:r>
        <w:rPr>
          <w:rFonts w:ascii="Calibri" w:hAnsi="Calibri" w:cs="Calibri"/>
          <w:color w:val="000000"/>
          <w:sz w:val="22"/>
          <w:szCs w:val="22"/>
          <w:u w:val="single"/>
        </w:rPr>
        <w:t xml:space="preserve"> Now we know what that will look like in 2026</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Donald </w:t>
      </w:r>
      <w:r>
        <w:rPr>
          <w:rFonts w:ascii="Calibri" w:hAnsi="Calibri" w:cs="Calibri"/>
          <w:color w:val="000000"/>
          <w:sz w:val="22"/>
          <w:szCs w:val="22"/>
          <w:u w:val="single"/>
          <w:shd w:val="clear" w:color="auto" w:fill="00FFFF"/>
        </w:rPr>
        <w:t>Trump</w:t>
      </w:r>
      <w:r>
        <w:rPr>
          <w:rFonts w:ascii="Calibri" w:hAnsi="Calibri" w:cs="Calibri"/>
          <w:color w:val="000000"/>
          <w:sz w:val="16"/>
          <w:szCs w:val="16"/>
        </w:rPr>
        <w:t xml:space="preserve"> issued an executive order </w:t>
      </w:r>
      <w:r>
        <w:rPr>
          <w:rFonts w:ascii="Calibri" w:hAnsi="Calibri" w:cs="Calibri"/>
          <w:color w:val="000000"/>
          <w:sz w:val="22"/>
          <w:szCs w:val="22"/>
          <w:u w:val="single"/>
        </w:rPr>
        <w:t>c</w:t>
      </w:r>
      <w:r>
        <w:rPr>
          <w:rFonts w:ascii="Calibri" w:hAnsi="Calibri" w:cs="Calibri"/>
          <w:color w:val="000000"/>
          <w:sz w:val="22"/>
          <w:szCs w:val="22"/>
          <w:u w:val="single"/>
          <w:shd w:val="clear" w:color="auto" w:fill="00FFFF"/>
        </w:rPr>
        <w:t>laiming powers over</w:t>
      </w:r>
      <w:r>
        <w:rPr>
          <w:rFonts w:ascii="Calibri" w:hAnsi="Calibri" w:cs="Calibri"/>
          <w:color w:val="000000"/>
          <w:sz w:val="22"/>
          <w:szCs w:val="22"/>
          <w:u w:val="single"/>
        </w:rPr>
        <w:t xml:space="preserve"> federal </w:t>
      </w:r>
      <w:r>
        <w:rPr>
          <w:rFonts w:ascii="Calibri" w:hAnsi="Calibri" w:cs="Calibri"/>
          <w:color w:val="000000"/>
          <w:sz w:val="22"/>
          <w:szCs w:val="22"/>
          <w:u w:val="single"/>
          <w:shd w:val="clear" w:color="auto" w:fill="00FFFF"/>
        </w:rPr>
        <w:t>elections that he does not have</w:t>
      </w:r>
      <w:r>
        <w:rPr>
          <w:rFonts w:ascii="Calibri" w:hAnsi="Calibri" w:cs="Calibri"/>
          <w:color w:val="000000"/>
          <w:sz w:val="16"/>
          <w:szCs w:val="16"/>
        </w:rPr>
        <w:t xml:space="preserve">. In response, the U.S. Postal Service is trying to </w:t>
      </w:r>
      <w:r>
        <w:rPr>
          <w:rFonts w:ascii="Calibri" w:hAnsi="Calibri" w:cs="Calibri"/>
          <w:color w:val="000000"/>
          <w:sz w:val="22"/>
          <w:szCs w:val="22"/>
          <w:u w:val="single"/>
        </w:rPr>
        <w:t xml:space="preserve">ram through a rule that will </w:t>
      </w:r>
      <w:r>
        <w:rPr>
          <w:rFonts w:ascii="Calibri" w:hAnsi="Calibri" w:cs="Calibri"/>
          <w:color w:val="000000"/>
          <w:sz w:val="22"/>
          <w:szCs w:val="22"/>
          <w:u w:val="single"/>
          <w:shd w:val="clear" w:color="auto" w:fill="00FFFF"/>
        </w:rPr>
        <w:t>make voting by mail more difficult</w:t>
      </w:r>
      <w:r>
        <w:rPr>
          <w:rFonts w:ascii="Calibri" w:hAnsi="Calibri" w:cs="Calibri"/>
          <w:color w:val="000000"/>
          <w:sz w:val="22"/>
          <w:szCs w:val="22"/>
          <w:u w:val="single"/>
        </w:rPr>
        <w:t xml:space="preserve"> while requiring states to turn over sensitive voter data</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The Postal Service has not been shy in making clear that it is taking these steps to allow federal law enforcement to conduct criminal investigations of alleged voter fraud.</w:t>
      </w:r>
      <w:r>
        <w:rPr>
          <w:rFonts w:ascii="Calibri" w:hAnsi="Calibri" w:cs="Calibri"/>
          <w:color w:val="000000"/>
          <w:sz w:val="12"/>
          <w:szCs w:val="12"/>
        </w:rPr>
        <w:t>¶</w:t>
      </w:r>
      <w:r>
        <w:rPr>
          <w:rFonts w:ascii="Calibri" w:hAnsi="Calibri" w:cs="Calibri"/>
          <w:color w:val="000000"/>
          <w:sz w:val="16"/>
          <w:szCs w:val="16"/>
        </w:rPr>
        <w:t xml:space="preserve"> That is not all the USPS has done to make voting more difficult. A series of smaller changes have resulted in </w:t>
      </w:r>
      <w:r>
        <w:rPr>
          <w:rFonts w:ascii="Calibri" w:hAnsi="Calibri" w:cs="Calibri"/>
          <w:color w:val="000000"/>
          <w:sz w:val="22"/>
          <w:szCs w:val="22"/>
          <w:u w:val="single"/>
        </w:rPr>
        <w:t>slower mail service and delayed postmarks on envelopes</w:t>
      </w:r>
      <w:r>
        <w:rPr>
          <w:rFonts w:ascii="Calibri" w:hAnsi="Calibri" w:cs="Calibri"/>
          <w:color w:val="000000"/>
          <w:sz w:val="16"/>
          <w:szCs w:val="16"/>
        </w:rPr>
        <w:t>. While these are not limited to returned ballots, the results have been devastating for those trying to vote by mail.</w:t>
      </w:r>
      <w:r>
        <w:rPr>
          <w:rFonts w:ascii="Calibri" w:hAnsi="Calibri" w:cs="Calibri"/>
          <w:color w:val="000000"/>
          <w:sz w:val="12"/>
          <w:szCs w:val="12"/>
        </w:rPr>
        <w:t>¶</w:t>
      </w:r>
      <w:r>
        <w:rPr>
          <w:rFonts w:ascii="Calibri" w:hAnsi="Calibri" w:cs="Calibri"/>
          <w:color w:val="000000"/>
          <w:sz w:val="16"/>
          <w:szCs w:val="16"/>
        </w:rPr>
        <w:t xml:space="preserve"> Meanwhile, the Department of Justice continues to sue for access to states’ complete voter files, while the head of its Civil Rights Division is </w:t>
      </w:r>
      <w:r>
        <w:rPr>
          <w:rFonts w:ascii="Calibri" w:hAnsi="Calibri" w:cs="Calibri"/>
          <w:color w:val="000000"/>
          <w:sz w:val="22"/>
          <w:szCs w:val="22"/>
          <w:u w:val="single"/>
        </w:rPr>
        <w:t xml:space="preserve">threatening to </w:t>
      </w:r>
      <w:r>
        <w:rPr>
          <w:rFonts w:ascii="Calibri" w:hAnsi="Calibri" w:cs="Calibri"/>
          <w:color w:val="000000"/>
          <w:sz w:val="22"/>
          <w:szCs w:val="22"/>
          <w:u w:val="single"/>
          <w:shd w:val="clear" w:color="auto" w:fill="00FFFF"/>
        </w:rPr>
        <w:t>deploy</w:t>
      </w:r>
      <w:r>
        <w:rPr>
          <w:rFonts w:ascii="Calibri" w:hAnsi="Calibri" w:cs="Calibri"/>
          <w:color w:val="000000"/>
          <w:sz w:val="22"/>
          <w:szCs w:val="22"/>
          <w:u w:val="single"/>
        </w:rPr>
        <w:t xml:space="preserve"> 1,000 </w:t>
      </w:r>
      <w:r>
        <w:rPr>
          <w:rFonts w:ascii="Calibri" w:hAnsi="Calibri" w:cs="Calibri"/>
          <w:color w:val="000000"/>
          <w:sz w:val="22"/>
          <w:szCs w:val="22"/>
          <w:u w:val="single"/>
          <w:shd w:val="clear" w:color="auto" w:fill="00FFFF"/>
        </w:rPr>
        <w:t>federal agents to “monitor” polling places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in</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midterm</w:t>
      </w:r>
      <w:r>
        <w:rPr>
          <w:rFonts w:ascii="Calibri" w:hAnsi="Calibri" w:cs="Calibri"/>
          <w:color w:val="000000"/>
          <w:sz w:val="22"/>
          <w:szCs w:val="22"/>
          <w:u w:val="single"/>
        </w:rPr>
        <w:t xml:space="preserve"> election</w:t>
      </w:r>
      <w:r>
        <w:rPr>
          <w:rFonts w:ascii="Calibri" w:hAnsi="Calibri" w:cs="Calibri"/>
          <w:color w:val="000000"/>
          <w:sz w:val="22"/>
          <w:szCs w:val="22"/>
          <w:u w:val="single"/>
          <w:shd w:val="clear" w:color="auto" w:fill="00FFFF"/>
        </w:rPr>
        <w:t>s</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w:t>
      </w:r>
      <w:r>
        <w:rPr>
          <w:rFonts w:ascii="Calibri" w:hAnsi="Calibri" w:cs="Calibri"/>
          <w:color w:val="000000"/>
          <w:sz w:val="22"/>
          <w:szCs w:val="22"/>
          <w:u w:val="single"/>
        </w:rPr>
        <w:t xml:space="preserve">The Department of Homeland Security is readying so-called state citizenship lists to send to states, a </w:t>
      </w:r>
      <w:r>
        <w:rPr>
          <w:rFonts w:ascii="Calibri" w:hAnsi="Calibri" w:cs="Calibri"/>
          <w:b/>
          <w:bCs/>
          <w:color w:val="000000"/>
          <w:sz w:val="22"/>
          <w:szCs w:val="22"/>
          <w:u w:val="single"/>
        </w:rPr>
        <w:t xml:space="preserve">thinly veiled </w:t>
      </w:r>
      <w:r>
        <w:rPr>
          <w:rFonts w:ascii="Calibri" w:hAnsi="Calibri" w:cs="Calibri"/>
          <w:b/>
          <w:bCs/>
          <w:color w:val="000000"/>
          <w:sz w:val="22"/>
          <w:szCs w:val="22"/>
          <w:u w:val="single"/>
          <w:shd w:val="clear" w:color="auto" w:fill="00FFFF"/>
        </w:rPr>
        <w:t>threat to state officials to purge voters</w:t>
      </w:r>
      <w:r>
        <w:rPr>
          <w:rFonts w:ascii="Calibri" w:hAnsi="Calibri" w:cs="Calibri"/>
          <w:b/>
          <w:bCs/>
          <w:color w:val="000000"/>
          <w:sz w:val="22"/>
          <w:szCs w:val="22"/>
          <w:u w:val="single"/>
        </w:rPr>
        <w:t>… or else</w:t>
      </w:r>
      <w:r>
        <w:rPr>
          <w:rFonts w:ascii="Calibri" w:hAnsi="Calibri" w:cs="Calibri"/>
          <w:color w:val="000000"/>
          <w:sz w:val="16"/>
          <w:szCs w:val="16"/>
        </w:rPr>
        <w:t xml:space="preserve">. And things are escalating quickly. Now word has come that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DHS will</w:t>
      </w:r>
      <w:r>
        <w:rPr>
          <w:rFonts w:ascii="Calibri" w:hAnsi="Calibri" w:cs="Calibri"/>
          <w:color w:val="000000"/>
          <w:sz w:val="22"/>
          <w:szCs w:val="22"/>
          <w:u w:val="single"/>
        </w:rPr>
        <w:t xml:space="preserve"> launch a </w:t>
      </w:r>
      <w:r>
        <w:rPr>
          <w:rFonts w:ascii="Calibri" w:hAnsi="Calibri" w:cs="Calibri"/>
          <w:b/>
          <w:bCs/>
          <w:color w:val="000000"/>
          <w:sz w:val="22"/>
          <w:szCs w:val="22"/>
          <w:u w:val="single"/>
        </w:rPr>
        <w:t xml:space="preserve">massive witch </w:t>
      </w:r>
      <w:r>
        <w:rPr>
          <w:rFonts w:ascii="Calibri" w:hAnsi="Calibri" w:cs="Calibri"/>
          <w:b/>
          <w:bCs/>
          <w:color w:val="000000"/>
          <w:sz w:val="22"/>
          <w:szCs w:val="22"/>
          <w:u w:val="single"/>
          <w:shd w:val="clear" w:color="auto" w:fill="00FFFF"/>
        </w:rPr>
        <w:t>hunt</w:t>
      </w:r>
      <w:r>
        <w:rPr>
          <w:rFonts w:ascii="Calibri" w:hAnsi="Calibri" w:cs="Calibri"/>
          <w:b/>
          <w:bCs/>
          <w:color w:val="000000"/>
          <w:sz w:val="22"/>
          <w:szCs w:val="22"/>
          <w:u w:val="single"/>
        </w:rPr>
        <w:t xml:space="preserve"> </w:t>
      </w:r>
      <w:r>
        <w:rPr>
          <w:rFonts w:ascii="Calibri" w:hAnsi="Calibri" w:cs="Calibri"/>
          <w:color w:val="000000"/>
          <w:sz w:val="22"/>
          <w:szCs w:val="22"/>
          <w:u w:val="single"/>
        </w:rPr>
        <w:t xml:space="preserve">to investigate evidence of </w:t>
      </w:r>
      <w:r>
        <w:rPr>
          <w:rFonts w:ascii="Calibri" w:hAnsi="Calibri" w:cs="Calibri"/>
          <w:b/>
          <w:bCs/>
          <w:color w:val="000000"/>
          <w:sz w:val="22"/>
          <w:szCs w:val="22"/>
          <w:u w:val="single"/>
          <w:shd w:val="clear" w:color="auto" w:fill="00FFFF"/>
        </w:rPr>
        <w:t>nonexistent</w:t>
      </w:r>
      <w:r>
        <w:rPr>
          <w:rFonts w:ascii="Calibri" w:hAnsi="Calibri" w:cs="Calibri"/>
          <w:b/>
          <w:bCs/>
          <w:color w:val="000000"/>
          <w:sz w:val="22"/>
          <w:szCs w:val="22"/>
          <w:u w:val="single"/>
        </w:rPr>
        <w:t xml:space="preserve">, widespread </w:t>
      </w:r>
      <w:r>
        <w:rPr>
          <w:rFonts w:ascii="Calibri" w:hAnsi="Calibri" w:cs="Calibri"/>
          <w:b/>
          <w:bCs/>
          <w:color w:val="000000"/>
          <w:sz w:val="22"/>
          <w:szCs w:val="22"/>
          <w:u w:val="single"/>
          <w:shd w:val="clear" w:color="auto" w:fill="00FFFF"/>
        </w:rPr>
        <w:t>voter fraud</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The </w:t>
      </w:r>
      <w:r>
        <w:rPr>
          <w:rFonts w:ascii="Calibri" w:hAnsi="Calibri" w:cs="Calibri"/>
          <w:color w:val="000000"/>
          <w:sz w:val="22"/>
          <w:szCs w:val="22"/>
          <w:u w:val="single"/>
          <w:shd w:val="clear" w:color="auto" w:fill="00FFFF"/>
        </w:rPr>
        <w:t>weaponization</w:t>
      </w:r>
      <w:r>
        <w:rPr>
          <w:rFonts w:ascii="Calibri" w:hAnsi="Calibri" w:cs="Calibri"/>
          <w:color w:val="000000"/>
          <w:sz w:val="22"/>
          <w:szCs w:val="22"/>
          <w:u w:val="single"/>
        </w:rPr>
        <w:t xml:space="preserve"> of government </w:t>
      </w:r>
      <w:r>
        <w:rPr>
          <w:rFonts w:ascii="Calibri" w:hAnsi="Calibri" w:cs="Calibri"/>
          <w:color w:val="000000"/>
          <w:sz w:val="22"/>
          <w:szCs w:val="22"/>
          <w:u w:val="single"/>
          <w:shd w:val="clear" w:color="auto" w:fill="00FFFF"/>
        </w:rPr>
        <w:t>against Trump’s</w:t>
      </w:r>
      <w:r>
        <w:rPr>
          <w:rFonts w:ascii="Calibri" w:hAnsi="Calibri" w:cs="Calibri"/>
          <w:color w:val="000000"/>
          <w:sz w:val="22"/>
          <w:szCs w:val="22"/>
          <w:u w:val="single"/>
        </w:rPr>
        <w:t xml:space="preserve"> political </w:t>
      </w:r>
      <w:r>
        <w:rPr>
          <w:rFonts w:ascii="Calibri" w:hAnsi="Calibri" w:cs="Calibri"/>
          <w:color w:val="000000"/>
          <w:sz w:val="22"/>
          <w:szCs w:val="22"/>
          <w:u w:val="single"/>
          <w:shd w:val="clear" w:color="auto" w:fill="00FFFF"/>
        </w:rPr>
        <w:t>enemies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is </w:t>
      </w:r>
      <w:r>
        <w:rPr>
          <w:rFonts w:ascii="Calibri" w:hAnsi="Calibri" w:cs="Calibri"/>
          <w:b/>
          <w:bCs/>
          <w:color w:val="000000"/>
          <w:sz w:val="22"/>
          <w:szCs w:val="22"/>
          <w:u w:val="single"/>
          <w:shd w:val="clear" w:color="auto" w:fill="00FFFF"/>
        </w:rPr>
        <w:t>in full swing</w:t>
      </w:r>
      <w:r>
        <w:rPr>
          <w:rFonts w:ascii="Calibri" w:hAnsi="Calibri" w:cs="Calibri"/>
          <w:b/>
          <w:bCs/>
          <w:color w:val="000000"/>
          <w:sz w:val="22"/>
          <w:szCs w:val="22"/>
          <w:u w:val="single"/>
        </w:rPr>
        <w:t xml:space="preserve"> and out in the open</w:t>
      </w:r>
      <w:r>
        <w:rPr>
          <w:rFonts w:ascii="Calibri" w:hAnsi="Calibri" w:cs="Calibri"/>
          <w:color w:val="000000"/>
          <w:sz w:val="16"/>
          <w:szCs w:val="16"/>
        </w:rPr>
        <w:t xml:space="preserve">. Under Trump’s direction, the </w:t>
      </w:r>
      <w:r>
        <w:rPr>
          <w:rFonts w:ascii="Calibri" w:hAnsi="Calibri" w:cs="Calibri"/>
          <w:color w:val="000000"/>
          <w:sz w:val="22"/>
          <w:szCs w:val="22"/>
          <w:u w:val="single"/>
          <w:shd w:val="clear" w:color="auto" w:fill="00FFFF"/>
        </w:rPr>
        <w:t>DOJ</w:t>
      </w:r>
      <w:r>
        <w:rPr>
          <w:rFonts w:ascii="Calibri" w:hAnsi="Calibri" w:cs="Calibri"/>
          <w:color w:val="000000"/>
          <w:sz w:val="22"/>
          <w:szCs w:val="22"/>
          <w:u w:val="single"/>
        </w:rPr>
        <w:t xml:space="preserve"> will now </w:t>
      </w:r>
      <w:r>
        <w:rPr>
          <w:rFonts w:ascii="Calibri" w:hAnsi="Calibri" w:cs="Calibri"/>
          <w:color w:val="000000"/>
          <w:sz w:val="22"/>
          <w:szCs w:val="22"/>
          <w:u w:val="single"/>
          <w:shd w:val="clear" w:color="auto" w:fill="00FFFF"/>
        </w:rPr>
        <w:t>target state election officials</w:t>
      </w:r>
      <w:r>
        <w:rPr>
          <w:rFonts w:ascii="Calibri" w:hAnsi="Calibri" w:cs="Calibri"/>
          <w:color w:val="000000"/>
          <w:sz w:val="22"/>
          <w:szCs w:val="22"/>
          <w:u w:val="single"/>
        </w:rPr>
        <w:t xml:space="preserve"> under the guise that they have permitted illegal voting</w:t>
      </w:r>
      <w:r>
        <w:rPr>
          <w:rFonts w:ascii="Calibri" w:hAnsi="Calibri" w:cs="Calibri"/>
          <w:color w:val="000000"/>
          <w:sz w:val="16"/>
          <w:szCs w:val="16"/>
        </w:rPr>
        <w:t>.</w:t>
      </w:r>
      <w:r>
        <w:rPr>
          <w:rFonts w:ascii="Calibri" w:hAnsi="Calibri" w:cs="Calibri"/>
          <w:color w:val="000000"/>
          <w:sz w:val="12"/>
          <w:szCs w:val="12"/>
        </w:rPr>
        <w:t>¶</w:t>
      </w:r>
      <w:r>
        <w:rPr>
          <w:rFonts w:ascii="Calibri" w:hAnsi="Calibri" w:cs="Calibri"/>
          <w:color w:val="000000"/>
          <w:sz w:val="16"/>
          <w:szCs w:val="16"/>
        </w:rPr>
        <w:t xml:space="preserve"> </w:t>
      </w:r>
      <w:r>
        <w:rPr>
          <w:rFonts w:ascii="Calibri" w:hAnsi="Calibri" w:cs="Calibri"/>
          <w:color w:val="000000"/>
          <w:sz w:val="22"/>
          <w:szCs w:val="22"/>
          <w:u w:val="single"/>
        </w:rPr>
        <w:t xml:space="preserve">Republicans and their allies are litigating to make </w:t>
      </w:r>
      <w:r>
        <w:rPr>
          <w:rFonts w:ascii="Calibri" w:hAnsi="Calibri" w:cs="Calibri"/>
          <w:b/>
          <w:bCs/>
          <w:color w:val="000000"/>
          <w:sz w:val="22"/>
          <w:szCs w:val="22"/>
          <w:u w:val="single"/>
        </w:rPr>
        <w:t>voting more difficult and election subversion easier</w:t>
      </w:r>
      <w:r>
        <w:rPr>
          <w:rFonts w:ascii="Calibri" w:hAnsi="Calibri" w:cs="Calibri"/>
          <w:color w:val="000000"/>
          <w:sz w:val="16"/>
          <w:szCs w:val="16"/>
        </w:rPr>
        <w:t xml:space="preserve">. Recently, the Republican National Committee joined the Trump administration in asking the Supreme Court to </w:t>
      </w:r>
      <w:r>
        <w:rPr>
          <w:rFonts w:ascii="Calibri" w:hAnsi="Calibri" w:cs="Calibri"/>
          <w:color w:val="000000"/>
          <w:sz w:val="22"/>
          <w:szCs w:val="22"/>
          <w:u w:val="single"/>
        </w:rPr>
        <w:t>gut a federal law that limits last-minute voter purges</w:t>
      </w:r>
      <w:r>
        <w:rPr>
          <w:rFonts w:ascii="Calibri" w:hAnsi="Calibri" w:cs="Calibri"/>
          <w:color w:val="000000"/>
          <w:sz w:val="16"/>
          <w:szCs w:val="16"/>
        </w:rPr>
        <w:t xml:space="preserve">. </w:t>
      </w:r>
      <w:r>
        <w:rPr>
          <w:rFonts w:ascii="Calibri" w:hAnsi="Calibri" w:cs="Calibri"/>
          <w:color w:val="000000"/>
          <w:sz w:val="12"/>
          <w:szCs w:val="12"/>
        </w:rPr>
        <w:t>¶</w:t>
      </w:r>
      <w:r>
        <w:rPr>
          <w:rFonts w:ascii="Calibri" w:hAnsi="Calibri" w:cs="Calibri"/>
          <w:color w:val="000000"/>
          <w:sz w:val="16"/>
          <w:szCs w:val="16"/>
        </w:rPr>
        <w:t xml:space="preserve"> Election offices, which in the past served to protect the integrity of elections from attacks by bad actors, are now being overrun and infiltrated by election deniers trying to sow doubt from the inside.</w:t>
      </w:r>
      <w:r>
        <w:rPr>
          <w:rFonts w:ascii="Calibri" w:hAnsi="Calibri" w:cs="Calibri"/>
          <w:color w:val="000000"/>
          <w:sz w:val="12"/>
          <w:szCs w:val="12"/>
        </w:rPr>
        <w:t>¶</w:t>
      </w:r>
      <w:r>
        <w:rPr>
          <w:rFonts w:ascii="Calibri" w:hAnsi="Calibri" w:cs="Calibri"/>
          <w:color w:val="000000"/>
          <w:sz w:val="16"/>
          <w:szCs w:val="16"/>
        </w:rPr>
        <w:t xml:space="preserve"> Individually, each of these developments is troubling. Collectively, they paint a damning picture of an </w:t>
      </w:r>
      <w:r>
        <w:rPr>
          <w:rFonts w:ascii="Calibri" w:hAnsi="Calibri" w:cs="Calibri"/>
          <w:color w:val="000000"/>
          <w:sz w:val="22"/>
          <w:szCs w:val="22"/>
          <w:u w:val="single"/>
        </w:rPr>
        <w:t>authoritarian president</w:t>
      </w:r>
      <w:r>
        <w:rPr>
          <w:rFonts w:ascii="Calibri" w:hAnsi="Calibri" w:cs="Calibri"/>
          <w:color w:val="000000"/>
          <w:sz w:val="16"/>
          <w:szCs w:val="16"/>
        </w:rPr>
        <w:t xml:space="preserve"> trying to </w:t>
      </w:r>
      <w:r>
        <w:rPr>
          <w:rFonts w:ascii="Calibri" w:hAnsi="Calibri" w:cs="Calibri"/>
          <w:color w:val="000000"/>
          <w:sz w:val="22"/>
          <w:szCs w:val="22"/>
          <w:u w:val="single"/>
          <w:shd w:val="clear" w:color="auto" w:fill="00FFFF"/>
        </w:rPr>
        <w:t>rig the vote before it happens</w:t>
      </w:r>
      <w:r>
        <w:rPr>
          <w:rFonts w:ascii="Calibri" w:hAnsi="Calibri" w:cs="Calibri"/>
          <w:color w:val="000000"/>
          <w:sz w:val="16"/>
          <w:szCs w:val="16"/>
        </w:rPr>
        <w:t xml:space="preserve">. This </w:t>
      </w:r>
      <w:r>
        <w:rPr>
          <w:rFonts w:ascii="Calibri" w:hAnsi="Calibri" w:cs="Calibri"/>
          <w:b/>
          <w:bCs/>
          <w:color w:val="000000"/>
          <w:sz w:val="22"/>
          <w:szCs w:val="22"/>
          <w:u w:val="single"/>
        </w:rPr>
        <w:t>government-sponsored voter suppression</w:t>
      </w:r>
      <w:r>
        <w:rPr>
          <w:rFonts w:ascii="Calibri" w:hAnsi="Calibri" w:cs="Calibri"/>
          <w:color w:val="000000"/>
          <w:sz w:val="16"/>
          <w:szCs w:val="16"/>
        </w:rPr>
        <w:t xml:space="preserve"> is on a scale we have not seen in our nation’s history.</w:t>
      </w:r>
      <w:r>
        <w:rPr>
          <w:rFonts w:ascii="Calibri" w:hAnsi="Calibri" w:cs="Calibri"/>
          <w:color w:val="000000"/>
          <w:sz w:val="12"/>
          <w:szCs w:val="12"/>
        </w:rPr>
        <w:t>¶</w:t>
      </w:r>
      <w:r>
        <w:rPr>
          <w:rFonts w:ascii="Calibri" w:hAnsi="Calibri" w:cs="Calibri"/>
          <w:color w:val="000000"/>
          <w:sz w:val="16"/>
          <w:szCs w:val="16"/>
        </w:rPr>
        <w:t xml:space="preserve"> While nearly all of what I describe above is undisputed fact, it has been normalized by a legacy media intent on not taking sides. That must end now.</w:t>
      </w:r>
      <w:r>
        <w:rPr>
          <w:rFonts w:ascii="Calibri" w:hAnsi="Calibri" w:cs="Calibri"/>
          <w:color w:val="000000"/>
          <w:sz w:val="12"/>
          <w:szCs w:val="12"/>
        </w:rPr>
        <w:t>¶</w:t>
      </w:r>
      <w:r>
        <w:rPr>
          <w:rFonts w:ascii="Calibri" w:hAnsi="Calibri" w:cs="Calibri"/>
          <w:color w:val="000000"/>
          <w:sz w:val="16"/>
          <w:szCs w:val="16"/>
        </w:rPr>
        <w:t xml:space="preserve"> In the past, some have called me an alarmist. Critics have accused me of being too aggressive in fighting back. They suggest I find more room for compromise and seek bipartisan solutions.</w:t>
      </w:r>
      <w:r>
        <w:rPr>
          <w:rFonts w:ascii="Calibri" w:hAnsi="Calibri" w:cs="Calibri"/>
          <w:color w:val="000000"/>
          <w:sz w:val="12"/>
          <w:szCs w:val="12"/>
        </w:rPr>
        <w:t>¶</w:t>
      </w:r>
      <w:r>
        <w:rPr>
          <w:rFonts w:ascii="Calibri" w:hAnsi="Calibri" w:cs="Calibri"/>
          <w:color w:val="000000"/>
          <w:sz w:val="16"/>
          <w:szCs w:val="16"/>
        </w:rPr>
        <w:t xml:space="preserve"> There is no virtue in turning a blind eye to voter suppression to meet Republicans halfway. There is no vice in remaining firm against election subversion, even if it requires standing alone.</w:t>
      </w:r>
      <w:r>
        <w:rPr>
          <w:rFonts w:ascii="Calibri" w:hAnsi="Calibri" w:cs="Calibri"/>
          <w:color w:val="000000"/>
          <w:sz w:val="12"/>
          <w:szCs w:val="12"/>
        </w:rPr>
        <w:t>¶</w:t>
      </w:r>
      <w:r>
        <w:rPr>
          <w:rFonts w:ascii="Calibri" w:hAnsi="Calibri" w:cs="Calibri"/>
          <w:color w:val="000000"/>
          <w:sz w:val="16"/>
          <w:szCs w:val="16"/>
        </w:rPr>
        <w:t xml:space="preserve"> It is not spreading conspiracy theories to draw the obvious connections between the individual efforts of this administration and their GOP allies to obstruct free and fair elections.</w:t>
      </w:r>
      <w:r>
        <w:rPr>
          <w:rFonts w:ascii="Calibri" w:hAnsi="Calibri" w:cs="Calibri"/>
          <w:color w:val="000000"/>
          <w:sz w:val="12"/>
          <w:szCs w:val="12"/>
        </w:rPr>
        <w:t>¶</w:t>
      </w:r>
      <w:r>
        <w:rPr>
          <w:rFonts w:ascii="Calibri" w:hAnsi="Calibri" w:cs="Calibri"/>
          <w:color w:val="000000"/>
          <w:sz w:val="16"/>
          <w:szCs w:val="16"/>
        </w:rPr>
        <w:t xml:space="preserve"> Donald Trump is the unquestioned originator and leader </w:t>
      </w:r>
      <w:r>
        <w:rPr>
          <w:rFonts w:ascii="Calibri" w:hAnsi="Calibri" w:cs="Calibri"/>
          <w:color w:val="000000"/>
          <w:sz w:val="16"/>
          <w:szCs w:val="16"/>
        </w:rPr>
        <w:lastRenderedPageBreak/>
        <w:t>of the election denier movement. But he is not its only adherent.</w:t>
      </w:r>
      <w:r>
        <w:rPr>
          <w:rFonts w:ascii="Calibri" w:hAnsi="Calibri" w:cs="Calibri"/>
          <w:color w:val="000000"/>
          <w:sz w:val="12"/>
          <w:szCs w:val="12"/>
        </w:rPr>
        <w:t>¶</w:t>
      </w:r>
      <w:r>
        <w:rPr>
          <w:rFonts w:ascii="Calibri" w:hAnsi="Calibri" w:cs="Calibri"/>
          <w:color w:val="000000"/>
          <w:sz w:val="16"/>
          <w:szCs w:val="16"/>
        </w:rPr>
        <w:t xml:space="preserve"> The </w:t>
      </w:r>
      <w:r>
        <w:rPr>
          <w:rFonts w:ascii="Calibri" w:hAnsi="Calibri" w:cs="Calibri"/>
          <w:color w:val="000000"/>
          <w:sz w:val="22"/>
          <w:szCs w:val="22"/>
          <w:u w:val="single"/>
        </w:rPr>
        <w:t xml:space="preserve">plan to </w:t>
      </w:r>
      <w:r>
        <w:rPr>
          <w:rFonts w:ascii="Calibri" w:hAnsi="Calibri" w:cs="Calibri"/>
          <w:b/>
          <w:bCs/>
          <w:color w:val="000000"/>
          <w:sz w:val="22"/>
          <w:szCs w:val="22"/>
          <w:u w:val="single"/>
        </w:rPr>
        <w:t>subvert the midterm elections</w:t>
      </w:r>
      <w:r>
        <w:rPr>
          <w:rFonts w:ascii="Calibri" w:hAnsi="Calibri" w:cs="Calibri"/>
          <w:color w:val="000000"/>
          <w:sz w:val="22"/>
          <w:szCs w:val="22"/>
          <w:u w:val="single"/>
        </w:rPr>
        <w:t xml:space="preserve"> may have originated in the White House, but it is being carried out by dozens of federal agencies, outside groups, and Republican officials</w:t>
      </w:r>
      <w:r>
        <w:rPr>
          <w:rFonts w:ascii="Calibri" w:hAnsi="Calibri" w:cs="Calibri"/>
          <w:color w:val="000000"/>
          <w:sz w:val="16"/>
          <w:szCs w:val="16"/>
        </w:rPr>
        <w:t>.</w:t>
      </w:r>
    </w:p>
    <w:p w:rsidR="000127A3" w:rsidRDefault="000127A3" w:rsidP="000127A3">
      <w:pPr>
        <w:pStyle w:val="Heading4"/>
        <w:spacing w:before="240" w:after="40"/>
      </w:pPr>
      <w:r>
        <w:rPr>
          <w:rFonts w:cs="Calibri"/>
          <w:color w:val="000000"/>
          <w:szCs w:val="26"/>
        </w:rPr>
        <w:t xml:space="preserve">6. Trump will </w:t>
      </w:r>
      <w:r>
        <w:rPr>
          <w:rFonts w:cs="Calibri"/>
          <w:color w:val="000000"/>
          <w:szCs w:val="26"/>
          <w:u w:val="single"/>
        </w:rPr>
        <w:t>meddle</w:t>
      </w:r>
      <w:r>
        <w:rPr>
          <w:rFonts w:cs="Calibri"/>
          <w:color w:val="000000"/>
          <w:szCs w:val="26"/>
        </w:rPr>
        <w:t xml:space="preserve"> with the midterms and that </w:t>
      </w:r>
      <w:r>
        <w:rPr>
          <w:rFonts w:cs="Calibri"/>
          <w:color w:val="000000"/>
          <w:szCs w:val="26"/>
          <w:u w:val="single"/>
        </w:rPr>
        <w:t>overwhelms</w:t>
      </w:r>
      <w:r>
        <w:rPr>
          <w:rFonts w:cs="Calibri"/>
          <w:color w:val="000000"/>
          <w:szCs w:val="26"/>
        </w:rPr>
        <w:t>.</w:t>
      </w:r>
    </w:p>
    <w:p w:rsidR="000127A3" w:rsidRDefault="000127A3" w:rsidP="000127A3">
      <w:pPr>
        <w:pStyle w:val="NormalWeb"/>
        <w:spacing w:before="0" w:beforeAutospacing="0" w:after="160" w:afterAutospacing="0"/>
      </w:pPr>
      <w:r>
        <w:rPr>
          <w:rFonts w:ascii="Calibri" w:hAnsi="Calibri" w:cs="Calibri"/>
          <w:b/>
          <w:bCs/>
          <w:color w:val="000000"/>
          <w:sz w:val="26"/>
          <w:szCs w:val="26"/>
        </w:rPr>
        <w:t>Graham 25</w:t>
      </w:r>
      <w:r>
        <w:rPr>
          <w:rFonts w:ascii="Calibri" w:hAnsi="Calibri" w:cs="Calibri"/>
          <w:color w:val="000000"/>
          <w:sz w:val="22"/>
          <w:szCs w:val="22"/>
        </w:rPr>
        <w:t xml:space="preserve"> [David A. Graham (staff writer, The Atlantic) 10-27-2025, "Donald Trump’s Plan to Subvert the Midterms Is Already Under Way," The Atlantic, https://www.theatlantic.com/magazine/archive/2025/12/2026-midterms-trump-threat/684615/, DOA 11-22-2025] JH</w:t>
      </w:r>
    </w:p>
    <w:p w:rsidR="000127A3" w:rsidRDefault="000127A3" w:rsidP="000127A3">
      <w:pPr>
        <w:pStyle w:val="NormalWeb"/>
        <w:spacing w:before="0" w:beforeAutospacing="0" w:after="160" w:afterAutospacing="0"/>
      </w:pPr>
      <w:r>
        <w:rPr>
          <w:rFonts w:ascii="Calibri" w:hAnsi="Calibri" w:cs="Calibri"/>
          <w:color w:val="000000"/>
          <w:sz w:val="14"/>
          <w:szCs w:val="14"/>
        </w:rPr>
        <w:t>I. Laying the Groundwork</w:t>
      </w:r>
      <w:r>
        <w:rPr>
          <w:rFonts w:ascii="Calibri" w:hAnsi="Calibri" w:cs="Calibri"/>
          <w:color w:val="000000"/>
          <w:sz w:val="12"/>
          <w:szCs w:val="12"/>
        </w:rPr>
        <w:t>¶</w:t>
      </w:r>
      <w:r>
        <w:rPr>
          <w:rFonts w:ascii="Calibri" w:hAnsi="Calibri" w:cs="Calibri"/>
          <w:color w:val="000000"/>
          <w:sz w:val="14"/>
          <w:szCs w:val="14"/>
        </w:rPr>
        <w:t xml:space="preserve"> Let’s get something out of the way: Donald </w:t>
      </w:r>
      <w:r>
        <w:rPr>
          <w:rFonts w:ascii="Calibri" w:hAnsi="Calibri" w:cs="Calibri"/>
          <w:color w:val="000000"/>
          <w:sz w:val="22"/>
          <w:szCs w:val="22"/>
        </w:rPr>
        <w:t>Trump will not try to cancel the midterm elections</w:t>
      </w:r>
      <w:r>
        <w:rPr>
          <w:rFonts w:ascii="Calibri" w:hAnsi="Calibri" w:cs="Calibri"/>
          <w:color w:val="000000"/>
          <w:sz w:val="14"/>
          <w:szCs w:val="14"/>
        </w:rPr>
        <w:t>. He lacks both the power to do so—a fact that offers only partial reassurance, with this president—and the incentive.</w:t>
      </w:r>
      <w:r>
        <w:rPr>
          <w:rFonts w:ascii="Calibri" w:hAnsi="Calibri" w:cs="Calibri"/>
          <w:color w:val="000000"/>
          <w:sz w:val="12"/>
          <w:szCs w:val="12"/>
        </w:rPr>
        <w:t>¶</w:t>
      </w:r>
      <w:r>
        <w:rPr>
          <w:rFonts w:ascii="Calibri" w:hAnsi="Calibri" w:cs="Calibri"/>
          <w:color w:val="000000"/>
          <w:sz w:val="14"/>
          <w:szCs w:val="14"/>
        </w:rPr>
        <w:t xml:space="preserve"> Modern authoritarians love elections. In Hungary, Turkey, Russia, and other countries, repressive leaders have kept the framework of democracy in place while guaranteeing that they always or usually win. Doing so helps them escape international condemnation and lends an imprimatur of legitimacy. Trump himself has warmly congratulated these leaders on electoral victories that much of the world has deemed unfair.</w:t>
      </w:r>
      <w:r>
        <w:rPr>
          <w:rFonts w:ascii="Calibri" w:hAnsi="Calibri" w:cs="Calibri"/>
          <w:color w:val="000000"/>
          <w:sz w:val="12"/>
          <w:szCs w:val="12"/>
        </w:rPr>
        <w:t>¶</w:t>
      </w:r>
      <w:r>
        <w:rPr>
          <w:rFonts w:ascii="Calibri" w:hAnsi="Calibri" w:cs="Calibri"/>
          <w:color w:val="000000"/>
          <w:sz w:val="14"/>
          <w:szCs w:val="14"/>
        </w:rPr>
        <w:t xml:space="preserve"> The political scientists Steven Levitsky and Lucan Way coined the term </w:t>
      </w:r>
      <w:r>
        <w:rPr>
          <w:rFonts w:ascii="Calibri" w:hAnsi="Calibri" w:cs="Calibri"/>
          <w:color w:val="000000"/>
          <w:sz w:val="22"/>
          <w:szCs w:val="22"/>
          <w:u w:val="single"/>
        </w:rPr>
        <w:t xml:space="preserve">competitive </w:t>
      </w:r>
      <w:r>
        <w:rPr>
          <w:rFonts w:ascii="Calibri" w:hAnsi="Calibri" w:cs="Calibri"/>
          <w:color w:val="000000"/>
          <w:sz w:val="22"/>
          <w:szCs w:val="22"/>
          <w:u w:val="single"/>
          <w:shd w:val="clear" w:color="auto" w:fill="00FFFF"/>
        </w:rPr>
        <w:t>authoritarianism</w:t>
      </w:r>
      <w:r>
        <w:rPr>
          <w:rFonts w:ascii="Calibri" w:hAnsi="Calibri" w:cs="Calibri"/>
          <w:color w:val="000000"/>
          <w:sz w:val="14"/>
          <w:szCs w:val="14"/>
        </w:rPr>
        <w:t xml:space="preserve"> to describe a system that </w:t>
      </w:r>
      <w:r>
        <w:rPr>
          <w:rFonts w:ascii="Calibri" w:hAnsi="Calibri" w:cs="Calibri"/>
          <w:color w:val="000000"/>
          <w:sz w:val="22"/>
          <w:szCs w:val="22"/>
          <w:u w:val="single"/>
          <w:shd w:val="clear" w:color="auto" w:fill="00FFFF"/>
        </w:rPr>
        <w:t>gives a</w:t>
      </w:r>
      <w:r>
        <w:rPr>
          <w:rFonts w:ascii="Calibri" w:hAnsi="Calibri" w:cs="Calibri"/>
          <w:color w:val="000000"/>
          <w:sz w:val="14"/>
          <w:szCs w:val="14"/>
        </w:rPr>
        <w:t>n all-but-</w:t>
      </w:r>
      <w:r>
        <w:rPr>
          <w:rFonts w:ascii="Calibri" w:hAnsi="Calibri" w:cs="Calibri"/>
          <w:b/>
          <w:bCs/>
          <w:color w:val="000000"/>
          <w:sz w:val="22"/>
          <w:szCs w:val="22"/>
          <w:u w:val="single"/>
          <w:shd w:val="clear" w:color="auto" w:fill="00FFFF"/>
        </w:rPr>
        <w:t>preordained outcome</w:t>
      </w:r>
      <w:r>
        <w:rPr>
          <w:rFonts w:ascii="Calibri" w:hAnsi="Calibri" w:cs="Calibri"/>
          <w:color w:val="000000"/>
          <w:sz w:val="22"/>
          <w:szCs w:val="22"/>
          <w:u w:val="single"/>
          <w:shd w:val="clear" w:color="auto" w:fill="00FFFF"/>
        </w:rPr>
        <w:t xml:space="preserve"> the </w:t>
      </w:r>
      <w:r>
        <w:rPr>
          <w:rFonts w:ascii="Calibri" w:hAnsi="Calibri" w:cs="Calibri"/>
          <w:b/>
          <w:bCs/>
          <w:color w:val="000000"/>
          <w:sz w:val="22"/>
          <w:szCs w:val="22"/>
          <w:u w:val="single"/>
          <w:shd w:val="clear" w:color="auto" w:fill="00FFFF"/>
        </w:rPr>
        <w:t>patina of</w:t>
      </w:r>
      <w:r>
        <w:rPr>
          <w:rFonts w:ascii="Calibri" w:hAnsi="Calibri" w:cs="Calibri"/>
          <w:b/>
          <w:bCs/>
          <w:color w:val="000000"/>
          <w:sz w:val="22"/>
          <w:szCs w:val="22"/>
          <w:u w:val="single"/>
        </w:rPr>
        <w:t xml:space="preserve"> democratic </w:t>
      </w:r>
      <w:r>
        <w:rPr>
          <w:rFonts w:ascii="Calibri" w:hAnsi="Calibri" w:cs="Calibri"/>
          <w:b/>
          <w:bCs/>
          <w:color w:val="000000"/>
          <w:sz w:val="22"/>
          <w:szCs w:val="22"/>
          <w:u w:val="single"/>
          <w:shd w:val="clear" w:color="auto" w:fill="00FFFF"/>
        </w:rPr>
        <w:t>choice</w:t>
      </w:r>
      <w:r>
        <w:rPr>
          <w:rFonts w:ascii="Calibri" w:hAnsi="Calibri" w:cs="Calibri"/>
          <w:color w:val="000000"/>
          <w:sz w:val="14"/>
          <w:szCs w:val="14"/>
        </w:rPr>
        <w:t>. “</w:t>
      </w:r>
      <w:r>
        <w:rPr>
          <w:rFonts w:ascii="Calibri" w:hAnsi="Calibri" w:cs="Calibri"/>
          <w:color w:val="000000"/>
          <w:sz w:val="22"/>
          <w:szCs w:val="22"/>
          <w:u w:val="single"/>
        </w:rPr>
        <w:t>Competition is real, but unfair</w:t>
      </w:r>
      <w:r>
        <w:rPr>
          <w:rFonts w:ascii="Calibri" w:hAnsi="Calibri" w:cs="Calibri"/>
          <w:color w:val="000000"/>
          <w:sz w:val="14"/>
          <w:szCs w:val="14"/>
        </w:rPr>
        <w:t>,” Levitsky told me.</w:t>
      </w:r>
      <w:r>
        <w:rPr>
          <w:rFonts w:ascii="Calibri" w:hAnsi="Calibri" w:cs="Calibri"/>
          <w:color w:val="000000"/>
          <w:sz w:val="12"/>
          <w:szCs w:val="12"/>
        </w:rPr>
        <w:t>¶</w:t>
      </w:r>
      <w:r>
        <w:rPr>
          <w:rFonts w:ascii="Calibri" w:hAnsi="Calibri" w:cs="Calibri"/>
          <w:color w:val="000000"/>
          <w:sz w:val="14"/>
          <w:szCs w:val="14"/>
        </w:rPr>
        <w:t xml:space="preserve"> </w:t>
      </w:r>
      <w:r>
        <w:rPr>
          <w:rFonts w:ascii="Calibri" w:hAnsi="Calibri" w:cs="Calibri"/>
          <w:color w:val="000000"/>
          <w:sz w:val="22"/>
          <w:szCs w:val="22"/>
          <w:u w:val="single"/>
        </w:rPr>
        <w:t>Competitive-authoritarian regimes elsewhere in the world offer models for how a leader might make it harder for his adversaries to regain power long before ballots are cast</w:t>
      </w:r>
      <w:r>
        <w:rPr>
          <w:rFonts w:ascii="Calibri" w:hAnsi="Calibri" w:cs="Calibri"/>
          <w:color w:val="000000"/>
          <w:sz w:val="14"/>
          <w:szCs w:val="14"/>
        </w:rPr>
        <w:t xml:space="preserve">. For example, he might launch an effort to </w:t>
      </w:r>
      <w:r>
        <w:rPr>
          <w:rFonts w:ascii="Calibri" w:hAnsi="Calibri" w:cs="Calibri"/>
          <w:color w:val="000000"/>
          <w:sz w:val="22"/>
          <w:szCs w:val="22"/>
          <w:u w:val="single"/>
        </w:rPr>
        <w:t xml:space="preserve">undermine the </w:t>
      </w:r>
      <w:r>
        <w:rPr>
          <w:rFonts w:ascii="Calibri" w:hAnsi="Calibri" w:cs="Calibri"/>
          <w:b/>
          <w:bCs/>
          <w:color w:val="000000"/>
          <w:sz w:val="22"/>
          <w:szCs w:val="22"/>
          <w:u w:val="single"/>
        </w:rPr>
        <w:t>rule of law</w:t>
      </w:r>
      <w:r>
        <w:rPr>
          <w:rFonts w:ascii="Calibri" w:hAnsi="Calibri" w:cs="Calibri"/>
          <w:color w:val="000000"/>
          <w:sz w:val="14"/>
          <w:szCs w:val="14"/>
        </w:rPr>
        <w:t xml:space="preserve">, which could be used to hold him accountable. He might seek to change or eliminate term limits. He might seek to </w:t>
      </w:r>
      <w:r>
        <w:rPr>
          <w:rFonts w:ascii="Calibri" w:hAnsi="Calibri" w:cs="Calibri"/>
          <w:color w:val="000000"/>
          <w:sz w:val="22"/>
          <w:szCs w:val="22"/>
          <w:u w:val="single"/>
        </w:rPr>
        <w:t xml:space="preserve">co-opt and </w:t>
      </w:r>
      <w:r>
        <w:rPr>
          <w:rFonts w:ascii="Calibri" w:hAnsi="Calibri" w:cs="Calibri"/>
          <w:b/>
          <w:bCs/>
          <w:color w:val="000000"/>
          <w:sz w:val="22"/>
          <w:szCs w:val="22"/>
          <w:u w:val="single"/>
        </w:rPr>
        <w:t>intimidate the press</w:t>
      </w:r>
      <w:r>
        <w:rPr>
          <w:rFonts w:ascii="Calibri" w:hAnsi="Calibri" w:cs="Calibri"/>
          <w:color w:val="000000"/>
          <w:sz w:val="14"/>
          <w:szCs w:val="14"/>
        </w:rPr>
        <w:t xml:space="preserve">, rewarding friendly outlets to create a palace media and intimidating others into tempering their criticism. He might seek to </w:t>
      </w:r>
      <w:r>
        <w:rPr>
          <w:rFonts w:ascii="Calibri" w:hAnsi="Calibri" w:cs="Calibri"/>
          <w:b/>
          <w:bCs/>
          <w:color w:val="000000"/>
          <w:sz w:val="22"/>
          <w:szCs w:val="22"/>
          <w:u w:val="single"/>
          <w:shd w:val="clear" w:color="auto" w:fill="00FFFF"/>
        </w:rPr>
        <w:t xml:space="preserve">pack </w:t>
      </w:r>
      <w:r>
        <w:rPr>
          <w:rFonts w:ascii="Calibri" w:hAnsi="Calibri" w:cs="Calibri"/>
          <w:b/>
          <w:bCs/>
          <w:color w:val="000000"/>
          <w:sz w:val="22"/>
          <w:szCs w:val="22"/>
          <w:u w:val="single"/>
        </w:rPr>
        <w:t xml:space="preserve">the </w:t>
      </w:r>
      <w:r>
        <w:rPr>
          <w:rFonts w:ascii="Calibri" w:hAnsi="Calibri" w:cs="Calibri"/>
          <w:b/>
          <w:bCs/>
          <w:color w:val="000000"/>
          <w:sz w:val="22"/>
          <w:szCs w:val="22"/>
          <w:u w:val="single"/>
          <w:shd w:val="clear" w:color="auto" w:fill="00FFFF"/>
        </w:rPr>
        <w:t>government</w:t>
      </w:r>
      <w:r>
        <w:rPr>
          <w:rFonts w:ascii="Calibri" w:hAnsi="Calibri" w:cs="Calibri"/>
          <w:color w:val="000000"/>
          <w:sz w:val="22"/>
          <w:szCs w:val="22"/>
          <w:u w:val="single"/>
          <w:shd w:val="clear" w:color="auto" w:fill="00FFFF"/>
        </w:rPr>
        <w:t xml:space="preserve"> with loyalists</w:t>
      </w:r>
      <w:r>
        <w:rPr>
          <w:rFonts w:ascii="Calibri" w:hAnsi="Calibri" w:cs="Calibri"/>
          <w:color w:val="000000"/>
          <w:sz w:val="22"/>
          <w:szCs w:val="22"/>
          <w:u w:val="single"/>
        </w:rPr>
        <w:t xml:space="preserve">, replacing civil servants with political operatives and </w:t>
      </w:r>
      <w:r>
        <w:rPr>
          <w:rFonts w:ascii="Calibri" w:hAnsi="Calibri" w:cs="Calibri"/>
          <w:color w:val="000000"/>
          <w:sz w:val="22"/>
          <w:szCs w:val="22"/>
          <w:u w:val="single"/>
          <w:shd w:val="clear" w:color="auto" w:fill="00FFFF"/>
        </w:rPr>
        <w:t>appoint</w:t>
      </w:r>
      <w:r>
        <w:rPr>
          <w:rFonts w:ascii="Calibri" w:hAnsi="Calibri" w:cs="Calibri"/>
          <w:color w:val="000000"/>
          <w:sz w:val="14"/>
          <w:szCs w:val="14"/>
        </w:rPr>
        <w:t xml:space="preserve">ing </w:t>
      </w:r>
      <w:r>
        <w:rPr>
          <w:rFonts w:ascii="Calibri" w:hAnsi="Calibri" w:cs="Calibri"/>
          <w:b/>
          <w:bCs/>
          <w:color w:val="000000"/>
          <w:sz w:val="22"/>
          <w:szCs w:val="22"/>
          <w:u w:val="single"/>
          <w:shd w:val="clear" w:color="auto" w:fill="00FFFF"/>
        </w:rPr>
        <w:t>allies to the judiciary</w:t>
      </w:r>
      <w:r>
        <w:rPr>
          <w:rFonts w:ascii="Calibri" w:hAnsi="Calibri" w:cs="Calibri"/>
          <w:color w:val="000000"/>
          <w:sz w:val="14"/>
          <w:szCs w:val="14"/>
        </w:rPr>
        <w:t xml:space="preserve">. Finally, a competitive authoritarian might </w:t>
      </w:r>
      <w:r>
        <w:rPr>
          <w:rFonts w:ascii="Calibri" w:hAnsi="Calibri" w:cs="Calibri"/>
          <w:color w:val="000000"/>
          <w:sz w:val="22"/>
          <w:szCs w:val="22"/>
          <w:u w:val="single"/>
        </w:rPr>
        <w:t xml:space="preserve">use the government’s powers to </w:t>
      </w:r>
      <w:r>
        <w:rPr>
          <w:rFonts w:ascii="Calibri" w:hAnsi="Calibri" w:cs="Calibri"/>
          <w:b/>
          <w:bCs/>
          <w:color w:val="000000"/>
          <w:sz w:val="22"/>
          <w:szCs w:val="22"/>
          <w:u w:val="single"/>
          <w:shd w:val="clear" w:color="auto" w:fill="00FFFF"/>
        </w:rPr>
        <w:t>harass political rivals</w:t>
      </w:r>
      <w:r>
        <w:rPr>
          <w:rFonts w:ascii="Calibri" w:hAnsi="Calibri" w:cs="Calibri"/>
          <w:color w:val="000000"/>
          <w:sz w:val="14"/>
          <w:szCs w:val="14"/>
        </w:rPr>
        <w:t>, weakening the opposing party well ahead of elections. When necessary, he might imprison rivals or even kill them; see, for example, the fate of Alexei Navalny in Russia. This is a last resort, though: Such heavy-handedness tends to attract condemnation, and usually isn’t necessary anyway.</w:t>
      </w:r>
      <w:r>
        <w:rPr>
          <w:rFonts w:ascii="Calibri" w:hAnsi="Calibri" w:cs="Calibri"/>
          <w:color w:val="000000"/>
          <w:sz w:val="12"/>
          <w:szCs w:val="12"/>
        </w:rPr>
        <w:t>¶</w:t>
      </w:r>
      <w:r>
        <w:rPr>
          <w:rFonts w:ascii="Calibri" w:hAnsi="Calibri" w:cs="Calibri"/>
          <w:color w:val="000000"/>
          <w:sz w:val="14"/>
          <w:szCs w:val="14"/>
        </w:rPr>
        <w:t xml:space="preserve"> </w:t>
      </w:r>
      <w:r>
        <w:rPr>
          <w:rFonts w:ascii="Calibri" w:hAnsi="Calibri" w:cs="Calibri"/>
          <w:b/>
          <w:bCs/>
          <w:color w:val="000000"/>
          <w:sz w:val="22"/>
          <w:szCs w:val="22"/>
          <w:u w:val="single"/>
        </w:rPr>
        <w:t>Trump has already done</w:t>
      </w:r>
      <w:r>
        <w:rPr>
          <w:rFonts w:ascii="Calibri" w:hAnsi="Calibri" w:cs="Calibri"/>
          <w:color w:val="000000"/>
          <w:sz w:val="14"/>
          <w:szCs w:val="14"/>
        </w:rPr>
        <w:t xml:space="preserve"> a lot of </w:t>
      </w:r>
      <w:r>
        <w:rPr>
          <w:rFonts w:ascii="Calibri" w:hAnsi="Calibri" w:cs="Calibri"/>
          <w:b/>
          <w:bCs/>
          <w:color w:val="000000"/>
          <w:sz w:val="22"/>
          <w:szCs w:val="22"/>
          <w:u w:val="single"/>
        </w:rPr>
        <w:t>this</w:t>
      </w:r>
      <w:r>
        <w:rPr>
          <w:rFonts w:ascii="Calibri" w:hAnsi="Calibri" w:cs="Calibri"/>
          <w:color w:val="000000"/>
          <w:sz w:val="14"/>
          <w:szCs w:val="14"/>
        </w:rPr>
        <w:t>. He has coerced law firms into questionable agreements that aligned them with the administration. He has launched criminal investigations into officials who have tried to hold him to account. He has questioned whether the constitutional right of free speech extends to criticism of him. He has pressured social-media companies into ending their moderation of disinformation, of which he is a prodigious source. He has used lawsuits and the Federal Communications Commission to bully entertainment conglomerates and news outlets. His administration engineered a deal for the sale of TikTok, a major information source for younger Americans, to a group of investors that includes political allies.</w:t>
      </w:r>
      <w:r>
        <w:rPr>
          <w:rFonts w:ascii="Calibri" w:hAnsi="Calibri" w:cs="Calibri"/>
          <w:color w:val="000000"/>
          <w:sz w:val="12"/>
          <w:szCs w:val="12"/>
        </w:rPr>
        <w:t>¶</w:t>
      </w:r>
      <w:r>
        <w:rPr>
          <w:rFonts w:ascii="Calibri" w:hAnsi="Calibri" w:cs="Calibri"/>
          <w:color w:val="000000"/>
          <w:sz w:val="14"/>
          <w:szCs w:val="14"/>
        </w:rPr>
        <w:t xml:space="preserve"> Trump has directed the Justice Department to investigate ActBlue, the fundraising platform that raised more than $3.6 billion for Democratic candidates in the 2024 cycle. After the assassination of Charlie Kirk, he issued an executive order that could target a range of left-wing political organizations. Trump has not yet arrested any high-profile candidates for office, but, as of this writing, his administration has launched an investigation into Senator Adam Schiff, a California Democrat who led Trump’s first impeachment, and charged Representative LaMonica McIver, a New Jersey Democrat, with assault after an incident at a migrant-detention facility in Newark. The Justice Department also charged former FBI Director James Comey with felonies for allegedly lying to Congress and indicted New York Attorney General Letitia James for alleged mortgage fraud. (Schiff and James have denied any wrongdoing; McIver and Comey have pleaded not guilty.)</w:t>
      </w:r>
      <w:r>
        <w:rPr>
          <w:rFonts w:ascii="Calibri" w:hAnsi="Calibri" w:cs="Calibri"/>
          <w:color w:val="000000"/>
          <w:sz w:val="12"/>
          <w:szCs w:val="12"/>
        </w:rPr>
        <w:t>¶</w:t>
      </w:r>
      <w:r>
        <w:rPr>
          <w:rFonts w:ascii="Calibri" w:hAnsi="Calibri" w:cs="Calibri"/>
          <w:color w:val="000000"/>
          <w:sz w:val="14"/>
          <w:szCs w:val="14"/>
        </w:rPr>
        <w:t xml:space="preserve"> The cumulative effect in the United States is likely to be the same as it has been overseas: </w:t>
      </w:r>
      <w:r>
        <w:rPr>
          <w:rFonts w:ascii="Calibri" w:hAnsi="Calibri" w:cs="Calibri"/>
          <w:color w:val="000000"/>
          <w:sz w:val="22"/>
          <w:szCs w:val="22"/>
          <w:u w:val="single"/>
        </w:rPr>
        <w:t>Prospective donors, candidates, and campaign workers or volunteers will wonder whether the benefits of participation outweigh the risks of harassment and persecution</w:t>
      </w:r>
      <w:r>
        <w:rPr>
          <w:rFonts w:ascii="Calibri" w:hAnsi="Calibri" w:cs="Calibri"/>
          <w:color w:val="000000"/>
          <w:sz w:val="14"/>
          <w:szCs w:val="14"/>
        </w:rPr>
        <w:t>. By the time voting starts, the opposition party will already be at a steep disadvantage.</w:t>
      </w:r>
    </w:p>
    <w:p w:rsidR="000127A3" w:rsidRDefault="000127A3" w:rsidP="000127A3">
      <w:pPr>
        <w:pStyle w:val="NormalWeb"/>
        <w:spacing w:before="0" w:beforeAutospacing="0" w:after="160" w:afterAutospacing="0"/>
      </w:pPr>
      <w:r>
        <w:rPr>
          <w:rFonts w:ascii="Calibri" w:hAnsi="Calibri" w:cs="Calibri"/>
          <w:color w:val="000000"/>
          <w:sz w:val="14"/>
          <w:szCs w:val="14"/>
        </w:rPr>
        <w:t>II. Changing the Rules</w:t>
      </w:r>
      <w:r>
        <w:rPr>
          <w:rFonts w:ascii="Calibri" w:hAnsi="Calibri" w:cs="Calibri"/>
          <w:color w:val="000000"/>
          <w:sz w:val="12"/>
          <w:szCs w:val="12"/>
        </w:rPr>
        <w:t>¶</w:t>
      </w:r>
      <w:r>
        <w:rPr>
          <w:rFonts w:ascii="Calibri" w:hAnsi="Calibri" w:cs="Calibri"/>
          <w:color w:val="000000"/>
          <w:sz w:val="14"/>
          <w:szCs w:val="14"/>
        </w:rPr>
        <w:t xml:space="preserve"> Over the summer, Texas Governor Greg Abbott called the state legislature to Austin for a special session in which, among other things, it redrew congressional districts. The aim was to give the GOP five additional seats in the U.S. House. This was a brazen move. States normally redistrict only once a decade, after the census. Texas’s 2021 map was already engineered for Republican advantage, but the White House pushed the state to go further, hinting at retribution for anyone who resisted, according to The New York Times. This set off a chain of attempted copycats in red states and attempted payback in blue ones. Trump reportedly threatened primary challenges for Republicans who opposed him and sent the vice president to pressure Indiana lawmakers—all of which suggests that the president believes the midterms will be close.</w:t>
      </w:r>
      <w:r>
        <w:rPr>
          <w:rFonts w:ascii="Calibri" w:hAnsi="Calibri" w:cs="Calibri"/>
          <w:color w:val="000000"/>
          <w:sz w:val="12"/>
          <w:szCs w:val="12"/>
        </w:rPr>
        <w:t>¶</w:t>
      </w:r>
      <w:r>
        <w:rPr>
          <w:rFonts w:ascii="Calibri" w:hAnsi="Calibri" w:cs="Calibri"/>
          <w:color w:val="000000"/>
          <w:sz w:val="14"/>
          <w:szCs w:val="14"/>
        </w:rPr>
        <w:t xml:space="preserve"> </w:t>
      </w:r>
      <w:r>
        <w:rPr>
          <w:rFonts w:ascii="Calibri" w:hAnsi="Calibri" w:cs="Calibri"/>
          <w:color w:val="000000"/>
          <w:sz w:val="22"/>
          <w:szCs w:val="22"/>
          <w:u w:val="single"/>
        </w:rPr>
        <w:t>Redistricting was an especially blunt and public effort to change the rules ahead of Election Day</w:t>
      </w:r>
      <w:r>
        <w:rPr>
          <w:rFonts w:ascii="Calibri" w:hAnsi="Calibri" w:cs="Calibri"/>
          <w:color w:val="000000"/>
          <w:sz w:val="14"/>
          <w:szCs w:val="14"/>
        </w:rPr>
        <w:t>. Most of the other methods that Trump and his allies have tried or are likely to try will not be so overt, and may also be less successful. The problem for Trump is that power over elections rests with the states and, to a lesser extent, Congress, not the executive branch.</w:t>
      </w:r>
      <w:r>
        <w:rPr>
          <w:rFonts w:ascii="Calibri" w:hAnsi="Calibri" w:cs="Calibri"/>
          <w:color w:val="000000"/>
          <w:sz w:val="12"/>
          <w:szCs w:val="12"/>
        </w:rPr>
        <w:t>¶</w:t>
      </w:r>
      <w:r>
        <w:rPr>
          <w:rFonts w:ascii="Calibri" w:hAnsi="Calibri" w:cs="Calibri"/>
          <w:color w:val="000000"/>
          <w:sz w:val="14"/>
          <w:szCs w:val="14"/>
        </w:rPr>
        <w:t xml:space="preserve"> Nevertheless, Trump has simply asserted control and dared anyone to say no. In March, he issued an executive order that purported to make several changes to voting. It instructed the Election Assistance Commission, a bipartisan federal agency that helps states administer elections, to require proof of citizenship to vote. (Congress is also considering a bill that would do the same.) It also demanded that only ballots received by Election Day be counted, regardless of state rules. The executive order was largely blocked by two federal judges, one of whom noted that citizenship was already required to vote and added, “The Constitution does not grant the President any specific powers over elections.”</w:t>
      </w:r>
      <w:r>
        <w:rPr>
          <w:rFonts w:ascii="Calibri" w:hAnsi="Calibri" w:cs="Calibri"/>
          <w:color w:val="000000"/>
          <w:sz w:val="12"/>
          <w:szCs w:val="12"/>
        </w:rPr>
        <w:t>¶</w:t>
      </w:r>
      <w:r>
        <w:rPr>
          <w:rFonts w:ascii="Calibri" w:hAnsi="Calibri" w:cs="Calibri"/>
          <w:color w:val="000000"/>
          <w:sz w:val="14"/>
          <w:szCs w:val="14"/>
        </w:rPr>
        <w:t xml:space="preserve"> Trump has been trying to teach the American people to distrust elections since 2016, and many of his actions now are designed to create a pretense for claiming fraud later. For example, he has repeatedly suggested that millions of unauthorized immigrants are voting, although this is not true. Now the Justice Department has ordered many states to turn over voter-registration records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Justice Department is suing states that don’t comply, and could use their resistance as a pretext for future allegations of fraud.</w:t>
      </w:r>
      <w:r>
        <w:rPr>
          <w:rFonts w:ascii="Calibri" w:hAnsi="Calibri" w:cs="Calibri"/>
          <w:color w:val="000000"/>
          <w:sz w:val="12"/>
          <w:szCs w:val="12"/>
        </w:rPr>
        <w:t>¶</w:t>
      </w:r>
      <w:r>
        <w:rPr>
          <w:rFonts w:ascii="Calibri" w:hAnsi="Calibri" w:cs="Calibri"/>
          <w:color w:val="000000"/>
          <w:sz w:val="14"/>
          <w:szCs w:val="14"/>
        </w:rPr>
        <w:t xml:space="preserve"> Trump has consistently tried to spread distrust of voting by mail. Most recently, he reported that, during an August summit in Alaska, Putin told him, “Your election was rigged because you have mail-in voting.” Trump then announced on Truth Social that, in an effort to ban voting by mail and require paper ballots, he </w:t>
      </w:r>
      <w:r>
        <w:rPr>
          <w:rFonts w:ascii="Calibri" w:hAnsi="Calibri" w:cs="Calibri"/>
          <w:color w:val="000000"/>
          <w:sz w:val="14"/>
          <w:szCs w:val="14"/>
        </w:rPr>
        <w:lastRenderedPageBreak/>
        <w:t>would issue a new executive order, adding, “Remember, the States are merely an ‘agent’ for the Federal Government in counting and tabulating the votes.”</w:t>
      </w:r>
      <w:r>
        <w:rPr>
          <w:rFonts w:ascii="Calibri" w:hAnsi="Calibri" w:cs="Calibri"/>
          <w:color w:val="000000"/>
          <w:sz w:val="12"/>
          <w:szCs w:val="12"/>
        </w:rPr>
        <w:t>¶</w:t>
      </w:r>
      <w:r>
        <w:rPr>
          <w:rFonts w:ascii="Calibri" w:hAnsi="Calibri" w:cs="Calibri"/>
          <w:color w:val="000000"/>
          <w:sz w:val="14"/>
          <w:szCs w:val="14"/>
        </w:rPr>
        <w:t xml:space="preserve"> 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r>
        <w:rPr>
          <w:rFonts w:ascii="Calibri" w:hAnsi="Calibri" w:cs="Calibri"/>
          <w:color w:val="000000"/>
          <w:sz w:val="12"/>
          <w:szCs w:val="12"/>
        </w:rPr>
        <w:t>¶</w:t>
      </w:r>
      <w:r>
        <w:rPr>
          <w:rFonts w:ascii="Calibri" w:hAnsi="Calibri" w:cs="Calibri"/>
          <w:color w:val="000000"/>
          <w:sz w:val="14"/>
          <w:szCs w:val="14"/>
        </w:rPr>
        <w:t xml:space="preserve"> Similarly, Trump and his allies have insisted for nearly a decade—without ever providing proof—that many voting machines are not secure. In his executive order on voting, </w:t>
      </w:r>
      <w:r>
        <w:rPr>
          <w:rFonts w:ascii="Calibri" w:hAnsi="Calibri" w:cs="Calibri"/>
          <w:color w:val="000000"/>
          <w:sz w:val="22"/>
          <w:szCs w:val="22"/>
          <w:u w:val="single"/>
        </w:rPr>
        <w:t>Trump instructed the Election Assistance Commission to decertify all voting machines in the U.S. within 180 days and recertify only those that met certain requirements</w:t>
      </w:r>
      <w:r>
        <w:rPr>
          <w:rFonts w:ascii="Calibri" w:hAnsi="Calibri" w:cs="Calibri"/>
          <w:color w:val="000000"/>
          <w:sz w:val="14"/>
          <w:szCs w:val="14"/>
        </w:rPr>
        <w:t xml:space="preserve">. This would be impractical, in part because it’s unclear whether any voting machines that meet those standards could be available in time for the election. But again, the order may be designed to serve a different purpose: </w:t>
      </w:r>
      <w:r>
        <w:rPr>
          <w:rFonts w:ascii="Calibri" w:hAnsi="Calibri" w:cs="Calibri"/>
          <w:color w:val="000000"/>
          <w:sz w:val="22"/>
          <w:szCs w:val="22"/>
          <w:u w:val="single"/>
        </w:rPr>
        <w:t>If races don’t go the way the president wants, he can point to the executive order and say that the voting machines didn’t meet the standards. The results, therefore, are not valid, or at least cannot be trusted.</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4"/>
          <w:szCs w:val="14"/>
        </w:rPr>
        <w:t xml:space="preserve">The administration’s own actions are actually undermining election security.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(Trump fired Krebs at the time and earlier this year directed the Justice Department to open an investigation into him.) </w:t>
      </w:r>
      <w:r>
        <w:rPr>
          <w:rFonts w:ascii="Calibri" w:hAnsi="Calibri" w:cs="Calibri"/>
          <w:color w:val="000000"/>
          <w:sz w:val="22"/>
          <w:szCs w:val="22"/>
          <w:u w:val="single"/>
        </w:rPr>
        <w:t>The administration has cut about a third of CISA’s workforce</w:t>
      </w:r>
      <w:r>
        <w:rPr>
          <w:rFonts w:ascii="Calibri" w:hAnsi="Calibri" w:cs="Calibri"/>
          <w:color w:val="000000"/>
          <w:sz w:val="14"/>
          <w:szCs w:val="14"/>
        </w:rPr>
        <w:t xml:space="preserve"> and slashed millions of dollars of assistance to local officials, potentially </w:t>
      </w:r>
      <w:r>
        <w:rPr>
          <w:rFonts w:ascii="Calibri" w:hAnsi="Calibri" w:cs="Calibri"/>
          <w:b/>
          <w:bCs/>
          <w:color w:val="000000"/>
          <w:sz w:val="22"/>
          <w:szCs w:val="22"/>
          <w:u w:val="single"/>
        </w:rPr>
        <w:t>exposing election systems</w:t>
      </w:r>
      <w:r>
        <w:rPr>
          <w:rFonts w:ascii="Calibri" w:hAnsi="Calibri" w:cs="Calibri"/>
          <w:color w:val="000000"/>
          <w:sz w:val="22"/>
          <w:szCs w:val="22"/>
          <w:u w:val="single"/>
        </w:rPr>
        <w:t xml:space="preserve"> to interference by foreign or domestic </w:t>
      </w:r>
      <w:r>
        <w:rPr>
          <w:rFonts w:ascii="Calibri" w:hAnsi="Calibri" w:cs="Calibri"/>
          <w:b/>
          <w:bCs/>
          <w:color w:val="000000"/>
          <w:sz w:val="22"/>
          <w:szCs w:val="22"/>
          <w:u w:val="single"/>
        </w:rPr>
        <w:t>hackers</w:t>
      </w:r>
      <w:r>
        <w:rPr>
          <w:rFonts w:ascii="Calibri" w:hAnsi="Calibri" w:cs="Calibri"/>
          <w:color w:val="000000"/>
          <w:sz w:val="22"/>
          <w:szCs w:val="22"/>
          <w:u w:val="single"/>
        </w:rPr>
        <w:t xml:space="preserve">. The big risk is not changing actual vote tallies, but disrupting the system to </w:t>
      </w:r>
      <w:r>
        <w:rPr>
          <w:rFonts w:ascii="Calibri" w:hAnsi="Calibri" w:cs="Calibri"/>
          <w:b/>
          <w:bCs/>
          <w:color w:val="000000"/>
          <w:sz w:val="22"/>
          <w:szCs w:val="22"/>
          <w:u w:val="single"/>
        </w:rPr>
        <w:t>create chaos and doubt</w:t>
      </w:r>
      <w:r>
        <w:rPr>
          <w:rFonts w:ascii="Calibri" w:hAnsi="Calibri" w:cs="Calibri"/>
          <w:color w:val="000000"/>
          <w:sz w:val="22"/>
          <w:szCs w:val="22"/>
          <w:u w:val="single"/>
        </w:rPr>
        <w:t xml:space="preserve"> and to prevent people from casting ballots.</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4"/>
          <w:szCs w:val="14"/>
        </w:rPr>
        <w:t xml:space="preserve">This summer, DHS appointed Heather Honey, an election denier involved in efforts to challenge the 2020 election, to the newly created role of deputy assistant secretary for election integrity. Meanwhile, </w:t>
      </w:r>
      <w:r>
        <w:rPr>
          <w:rFonts w:ascii="Calibri" w:hAnsi="Calibri" w:cs="Calibri"/>
          <w:b/>
          <w:bCs/>
          <w:color w:val="000000"/>
          <w:sz w:val="22"/>
          <w:szCs w:val="22"/>
          <w:u w:val="single"/>
        </w:rPr>
        <w:t xml:space="preserve">troubling </w:t>
      </w:r>
      <w:r>
        <w:rPr>
          <w:rFonts w:ascii="Calibri" w:hAnsi="Calibri" w:cs="Calibri"/>
          <w:b/>
          <w:bCs/>
          <w:color w:val="000000"/>
          <w:sz w:val="22"/>
          <w:szCs w:val="22"/>
          <w:u w:val="single"/>
          <w:shd w:val="clear" w:color="auto" w:fill="00FFFF"/>
        </w:rPr>
        <w:t>examples</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attempted </w:t>
      </w:r>
      <w:r>
        <w:rPr>
          <w:rFonts w:ascii="Calibri" w:hAnsi="Calibri" w:cs="Calibri"/>
          <w:color w:val="000000"/>
          <w:sz w:val="22"/>
          <w:szCs w:val="22"/>
          <w:u w:val="single"/>
          <w:shd w:val="clear" w:color="auto" w:fill="00FFFF"/>
        </w:rPr>
        <w:t>interference</w:t>
      </w:r>
      <w:r>
        <w:rPr>
          <w:rFonts w:ascii="Calibri" w:hAnsi="Calibri" w:cs="Calibri"/>
          <w:color w:val="000000"/>
          <w:sz w:val="22"/>
          <w:szCs w:val="22"/>
          <w:u w:val="single"/>
        </w:rPr>
        <w:t xml:space="preserve"> with the system </w:t>
      </w:r>
      <w:r>
        <w:rPr>
          <w:rFonts w:ascii="Calibri" w:hAnsi="Calibri" w:cs="Calibri"/>
          <w:color w:val="000000"/>
          <w:sz w:val="22"/>
          <w:szCs w:val="22"/>
          <w:u w:val="single"/>
          <w:shd w:val="clear" w:color="auto" w:fill="00FFFF"/>
        </w:rPr>
        <w:t xml:space="preserve">are </w:t>
      </w:r>
      <w:r>
        <w:rPr>
          <w:rFonts w:ascii="Calibri" w:hAnsi="Calibri" w:cs="Calibri"/>
          <w:b/>
          <w:bCs/>
          <w:color w:val="000000"/>
          <w:sz w:val="22"/>
          <w:szCs w:val="22"/>
          <w:u w:val="single"/>
          <w:shd w:val="clear" w:color="auto" w:fill="00FFFF"/>
        </w:rPr>
        <w:t>popping up in swing states</w:t>
      </w:r>
      <w:r>
        <w:rPr>
          <w:rFonts w:ascii="Calibri" w:hAnsi="Calibri" w:cs="Calibri"/>
          <w:color w:val="000000"/>
          <w:sz w:val="14"/>
          <w:szCs w:val="14"/>
        </w:rPr>
        <w:t>.</w:t>
      </w:r>
      <w:r>
        <w:rPr>
          <w:rFonts w:ascii="Calibri" w:hAnsi="Calibri" w:cs="Calibri"/>
          <w:color w:val="000000"/>
          <w:sz w:val="12"/>
          <w:szCs w:val="12"/>
        </w:rPr>
        <w:t>¶</w:t>
      </w:r>
      <w:r>
        <w:rPr>
          <w:rFonts w:ascii="Calibri" w:hAnsi="Calibri" w:cs="Calibri"/>
          <w:color w:val="000000"/>
          <w:sz w:val="14"/>
          <w:szCs w:val="14"/>
        </w:rPr>
        <w:t xml:space="preserve"> 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r>
        <w:rPr>
          <w:rFonts w:ascii="Calibri" w:hAnsi="Calibri" w:cs="Calibri"/>
          <w:color w:val="000000"/>
          <w:sz w:val="12"/>
          <w:szCs w:val="12"/>
        </w:rPr>
        <w:t>¶</w:t>
      </w:r>
      <w:r>
        <w:rPr>
          <w:rFonts w:ascii="Calibri" w:hAnsi="Calibri" w:cs="Calibri"/>
          <w:color w:val="000000"/>
          <w:sz w:val="14"/>
          <w:szCs w:val="14"/>
        </w:rPr>
        <w:t xml:space="preserve"> 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r>
        <w:rPr>
          <w:rFonts w:ascii="Calibri" w:hAnsi="Calibri" w:cs="Calibri"/>
          <w:color w:val="000000"/>
          <w:sz w:val="12"/>
          <w:szCs w:val="12"/>
        </w:rPr>
        <w:t xml:space="preserve">¶ </w:t>
      </w:r>
      <w:r>
        <w:rPr>
          <w:rFonts w:ascii="Calibri" w:hAnsi="Calibri" w:cs="Calibri"/>
          <w:color w:val="000000"/>
          <w:sz w:val="14"/>
          <w:szCs w:val="14"/>
        </w:rPr>
        <w:t>III. Election Day</w:t>
      </w:r>
      <w:r>
        <w:rPr>
          <w:rFonts w:ascii="Calibri" w:hAnsi="Calibri" w:cs="Calibri"/>
          <w:color w:val="000000"/>
          <w:sz w:val="12"/>
          <w:szCs w:val="12"/>
        </w:rPr>
        <w:t>¶</w:t>
      </w:r>
      <w:r>
        <w:rPr>
          <w:rFonts w:ascii="Calibri" w:hAnsi="Calibri" w:cs="Calibri"/>
          <w:color w:val="000000"/>
          <w:sz w:val="14"/>
          <w:szCs w:val="14"/>
        </w:rPr>
        <w:t xml:space="preserve"> Voter suppression has a long history in the U.S., but the methods have become more sophisticated and less obvious than in the days of literacy tests, poll taxes, and the KKK. Republican jurisdictions in particular have enacted rules that have made it harder for people to vote. They have placed restrictions on voter-registration drives by outside groups; required photo identification to vote (which is popular, although its effects are often discriminatory because Black, older, and poorer people are less likely than other voters to have qualifying ID); tried to limit the hours that polls are open; and, in Georgia, put restrictions on giving food or water to people waiting in line to vote.</w:t>
      </w:r>
      <w:r>
        <w:rPr>
          <w:rFonts w:ascii="Calibri" w:hAnsi="Calibri" w:cs="Calibri"/>
          <w:color w:val="000000"/>
          <w:sz w:val="12"/>
          <w:szCs w:val="12"/>
        </w:rPr>
        <w:t>¶</w:t>
      </w:r>
      <w:r>
        <w:rPr>
          <w:rFonts w:ascii="Calibri" w:hAnsi="Calibri" w:cs="Calibri"/>
          <w:color w:val="000000"/>
          <w:sz w:val="14"/>
          <w:szCs w:val="14"/>
        </w:rPr>
        <w:t xml:space="preserve"> </w:t>
      </w:r>
      <w:r>
        <w:rPr>
          <w:rFonts w:ascii="Calibri" w:hAnsi="Calibri" w:cs="Calibri"/>
          <w:color w:val="000000"/>
          <w:sz w:val="22"/>
          <w:szCs w:val="22"/>
          <w:u w:val="single"/>
        </w:rPr>
        <w:t>The Justice Department</w:t>
      </w:r>
      <w:r>
        <w:rPr>
          <w:rFonts w:ascii="Calibri" w:hAnsi="Calibri" w:cs="Calibri"/>
          <w:color w:val="000000"/>
          <w:sz w:val="14"/>
          <w:szCs w:val="14"/>
        </w:rPr>
        <w:t xml:space="preserve"> recently </w:t>
      </w:r>
      <w:r>
        <w:rPr>
          <w:rFonts w:ascii="Calibri" w:hAnsi="Calibri" w:cs="Calibri"/>
          <w:color w:val="000000"/>
          <w:sz w:val="22"/>
          <w:szCs w:val="22"/>
          <w:u w:val="single"/>
        </w:rPr>
        <w:t>announced that it would take the unusual step of sending poll monitors to observe elections</w:t>
      </w:r>
      <w:r>
        <w:rPr>
          <w:rFonts w:ascii="Calibri" w:hAnsi="Calibri" w:cs="Calibri"/>
          <w:color w:val="000000"/>
          <w:sz w:val="14"/>
          <w:szCs w:val="14"/>
        </w:rPr>
        <w:t xml:space="preserve"> in six counties in New Jersey and California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r>
        <w:rPr>
          <w:rFonts w:ascii="Calibri" w:hAnsi="Calibri" w:cs="Calibri"/>
          <w:color w:val="000000"/>
          <w:sz w:val="12"/>
          <w:szCs w:val="12"/>
        </w:rPr>
        <w:t>¶</w:t>
      </w:r>
      <w:r>
        <w:rPr>
          <w:rFonts w:ascii="Calibri" w:hAnsi="Calibri" w:cs="Calibri"/>
          <w:color w:val="000000"/>
          <w:sz w:val="14"/>
          <w:szCs w:val="14"/>
        </w:rPr>
        <w:t xml:space="preserve"> None of these things, in isolation, will prevent large numbers of people from voting, but they create barriers that might make a difference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r>
        <w:rPr>
          <w:rFonts w:ascii="Calibri" w:hAnsi="Calibri" w:cs="Calibri"/>
          <w:color w:val="000000"/>
          <w:sz w:val="12"/>
          <w:szCs w:val="12"/>
        </w:rPr>
        <w:t>¶</w:t>
      </w:r>
      <w:r>
        <w:rPr>
          <w:rFonts w:ascii="Calibri" w:hAnsi="Calibri" w:cs="Calibri"/>
          <w:color w:val="000000"/>
          <w:sz w:val="14"/>
          <w:szCs w:val="14"/>
        </w:rPr>
        <w:t xml:space="preserve"> In 2026, however, Trump could far surpass these small-bore measures. </w:t>
      </w:r>
      <w:r>
        <w:rPr>
          <w:rFonts w:ascii="Calibri" w:hAnsi="Calibri" w:cs="Calibri"/>
          <w:color w:val="000000"/>
          <w:sz w:val="22"/>
          <w:szCs w:val="22"/>
          <w:u w:val="single"/>
        </w:rPr>
        <w:t>The fear I heard, again and again, is that the president will attempt to use armed federal agents to interfere with elections</w:t>
      </w:r>
      <w:r>
        <w:rPr>
          <w:rFonts w:ascii="Calibri" w:hAnsi="Calibri" w:cs="Calibri"/>
          <w:color w:val="000000"/>
          <w:sz w:val="14"/>
          <w:szCs w:val="14"/>
        </w:rPr>
        <w:t xml:space="preserve">. In its simplest form, this could look like </w:t>
      </w:r>
      <w:r>
        <w:rPr>
          <w:rFonts w:ascii="Calibri" w:hAnsi="Calibri" w:cs="Calibri"/>
          <w:color w:val="000000"/>
          <w:sz w:val="22"/>
          <w:szCs w:val="22"/>
          <w:u w:val="single"/>
        </w:rPr>
        <w:t>federal law-enforcement officers patrolling the streets in blue cities</w:t>
      </w:r>
      <w:r>
        <w:rPr>
          <w:rFonts w:ascii="Calibri" w:hAnsi="Calibri" w:cs="Calibri"/>
          <w:color w:val="000000"/>
          <w:sz w:val="14"/>
          <w:szCs w:val="14"/>
        </w:rPr>
        <w:t xml:space="preserve">, a possibility that some influential people in Trump’s orbit have already embraced. “They’re petrified over at MSNBC and CNN that, hey, since we’re taking control of the cities, </w:t>
      </w:r>
      <w:r>
        <w:rPr>
          <w:rFonts w:ascii="Calibri" w:hAnsi="Calibri" w:cs="Calibri"/>
          <w:color w:val="000000"/>
          <w:sz w:val="22"/>
          <w:szCs w:val="22"/>
          <w:u w:val="single"/>
        </w:rPr>
        <w:t xml:space="preserve">there’s gonna be </w:t>
      </w:r>
      <w:r>
        <w:rPr>
          <w:rFonts w:ascii="Calibri" w:hAnsi="Calibri" w:cs="Calibri"/>
          <w:b/>
          <w:bCs/>
          <w:color w:val="000000"/>
          <w:sz w:val="22"/>
          <w:szCs w:val="22"/>
          <w:u w:val="single"/>
          <w:shd w:val="clear" w:color="auto" w:fill="00FFFF"/>
        </w:rPr>
        <w:t>ICE officers near polling places</w:t>
      </w:r>
      <w:r>
        <w:rPr>
          <w:rFonts w:ascii="Calibri" w:hAnsi="Calibri" w:cs="Calibri"/>
          <w:color w:val="000000"/>
          <w:sz w:val="22"/>
          <w:szCs w:val="22"/>
          <w:u w:val="single"/>
        </w:rPr>
        <w:t>,” Steve Bannon said in August. “You’re damn right.”</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4"/>
          <w:szCs w:val="14"/>
        </w:rPr>
        <w:t xml:space="preserve">But </w:t>
      </w:r>
      <w:r>
        <w:rPr>
          <w:rFonts w:ascii="Calibri" w:hAnsi="Calibri" w:cs="Calibri"/>
          <w:color w:val="000000"/>
          <w:sz w:val="22"/>
          <w:szCs w:val="22"/>
          <w:u w:val="single"/>
        </w:rPr>
        <w:t>many people now worry that Trump would go further and use the military</w:t>
      </w:r>
      <w:r>
        <w:rPr>
          <w:rFonts w:ascii="Calibri" w:hAnsi="Calibri" w:cs="Calibri"/>
          <w:color w:val="000000"/>
          <w:sz w:val="14"/>
          <w:szCs w:val="14"/>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w:t>
      </w:r>
      <w:r>
        <w:rPr>
          <w:rFonts w:ascii="Calibri" w:hAnsi="Calibri" w:cs="Calibri"/>
          <w:color w:val="000000"/>
          <w:sz w:val="22"/>
          <w:szCs w:val="22"/>
          <w:u w:val="single"/>
        </w:rPr>
        <w:t>the National Guard might be deployed to cities</w:t>
      </w:r>
      <w:r>
        <w:rPr>
          <w:rFonts w:ascii="Calibri" w:hAnsi="Calibri" w:cs="Calibri"/>
          <w:color w:val="000000"/>
          <w:sz w:val="14"/>
          <w:szCs w:val="14"/>
        </w:rPr>
        <w:t>—by sometime in 2028. “</w:t>
      </w:r>
      <w:r>
        <w:rPr>
          <w:rFonts w:ascii="Calibri" w:hAnsi="Calibri" w:cs="Calibri"/>
          <w:color w:val="000000"/>
          <w:sz w:val="22"/>
          <w:szCs w:val="22"/>
          <w:u w:val="single"/>
        </w:rPr>
        <w:t>Even our most unlikely circumstances were far passed in the first few months of this year</w:t>
      </w:r>
      <w:r>
        <w:rPr>
          <w:rFonts w:ascii="Calibri" w:hAnsi="Calibri" w:cs="Calibri"/>
          <w:color w:val="000000"/>
          <w:sz w:val="14"/>
          <w:szCs w:val="14"/>
        </w:rPr>
        <w:t>,” Ben Haiman, the executive director of CPSJ, told me. “</w:t>
      </w:r>
      <w:r>
        <w:rPr>
          <w:rFonts w:ascii="Calibri" w:hAnsi="Calibri" w:cs="Calibri"/>
          <w:color w:val="000000"/>
          <w:sz w:val="22"/>
          <w:szCs w:val="22"/>
          <w:u w:val="single"/>
        </w:rPr>
        <w:t>We got there real fast</w:t>
      </w:r>
      <w:r>
        <w:rPr>
          <w:rFonts w:ascii="Calibri" w:hAnsi="Calibri" w:cs="Calibri"/>
          <w:color w:val="000000"/>
          <w:sz w:val="14"/>
          <w:szCs w:val="14"/>
        </w:rPr>
        <w:t>.”</w:t>
      </w:r>
      <w:r>
        <w:rPr>
          <w:rFonts w:ascii="Calibri" w:hAnsi="Calibri" w:cs="Calibri"/>
          <w:color w:val="000000"/>
          <w:sz w:val="12"/>
          <w:szCs w:val="12"/>
        </w:rPr>
        <w:t>¶</w:t>
      </w:r>
      <w:r>
        <w:rPr>
          <w:rFonts w:ascii="Calibri" w:hAnsi="Calibri" w:cs="Calibri"/>
          <w:color w:val="000000"/>
          <w:sz w:val="14"/>
          <w:szCs w:val="14"/>
        </w:rPr>
        <w:t xml:space="preserve"> Federal law specifically bans the presence of “any troops or armed men at any place where a general or special election is held, unless such force be necessary to repel armed enemies of the United States.” But some of the </w:t>
      </w:r>
      <w:r>
        <w:rPr>
          <w:rFonts w:ascii="Calibri" w:hAnsi="Calibri" w:cs="Calibri"/>
          <w:color w:val="000000"/>
          <w:sz w:val="22"/>
          <w:szCs w:val="22"/>
        </w:rPr>
        <w:t>experts</w:t>
      </w:r>
      <w:r>
        <w:rPr>
          <w:rFonts w:ascii="Calibri" w:hAnsi="Calibri" w:cs="Calibri"/>
          <w:color w:val="000000"/>
          <w:sz w:val="14"/>
          <w:szCs w:val="14"/>
        </w:rPr>
        <w:t xml:space="preserve"> I spoke with </w:t>
      </w:r>
      <w:r>
        <w:rPr>
          <w:rFonts w:ascii="Calibri" w:hAnsi="Calibri" w:cs="Calibri"/>
          <w:color w:val="000000"/>
          <w:sz w:val="22"/>
          <w:szCs w:val="22"/>
        </w:rPr>
        <w:t>believe that</w:t>
      </w:r>
      <w:r>
        <w:rPr>
          <w:rFonts w:ascii="Calibri" w:hAnsi="Calibri" w:cs="Calibri"/>
          <w:color w:val="000000"/>
          <w:sz w:val="14"/>
          <w:szCs w:val="14"/>
        </w:rPr>
        <w:t xml:space="preserve"> </w:t>
      </w:r>
      <w:r>
        <w:rPr>
          <w:rFonts w:ascii="Calibri" w:hAnsi="Calibri" w:cs="Calibri"/>
          <w:b/>
          <w:bCs/>
          <w:color w:val="000000"/>
          <w:sz w:val="22"/>
          <w:szCs w:val="22"/>
          <w:u w:val="single"/>
          <w:shd w:val="clear" w:color="auto" w:fill="00FFFF"/>
        </w:rPr>
        <w:t>military intervention</w:t>
      </w:r>
      <w:r>
        <w:rPr>
          <w:rFonts w:ascii="Calibri" w:hAnsi="Calibri" w:cs="Calibri"/>
          <w:color w:val="000000"/>
          <w:sz w:val="22"/>
          <w:szCs w:val="22"/>
          <w:u w:val="single"/>
          <w:shd w:val="clear" w:color="auto" w:fill="00FFFF"/>
        </w:rPr>
        <w:t xml:space="preserve"> is</w:t>
      </w:r>
      <w:r>
        <w:rPr>
          <w:rFonts w:ascii="Calibri" w:hAnsi="Calibri" w:cs="Calibri"/>
          <w:color w:val="000000"/>
          <w:sz w:val="22"/>
          <w:szCs w:val="22"/>
          <w:u w:val="single"/>
        </w:rPr>
        <w:t xml:space="preserve"> now </w:t>
      </w:r>
      <w:r>
        <w:rPr>
          <w:rFonts w:ascii="Calibri" w:hAnsi="Calibri" w:cs="Calibri"/>
          <w:b/>
          <w:bCs/>
          <w:color w:val="000000"/>
          <w:sz w:val="22"/>
          <w:szCs w:val="22"/>
          <w:u w:val="single"/>
          <w:shd w:val="clear" w:color="auto" w:fill="00FFFF"/>
        </w:rPr>
        <w:t>not</w:t>
      </w:r>
      <w:r>
        <w:rPr>
          <w:rFonts w:ascii="Calibri" w:hAnsi="Calibri" w:cs="Calibri"/>
          <w:b/>
          <w:bCs/>
          <w:color w:val="000000"/>
          <w:sz w:val="22"/>
          <w:szCs w:val="22"/>
          <w:u w:val="single"/>
        </w:rPr>
        <w:t xml:space="preserve"> only </w:t>
      </w:r>
      <w:r>
        <w:rPr>
          <w:rFonts w:ascii="Calibri" w:hAnsi="Calibri" w:cs="Calibri"/>
          <w:b/>
          <w:bCs/>
          <w:color w:val="000000"/>
          <w:sz w:val="22"/>
          <w:szCs w:val="22"/>
          <w:u w:val="single"/>
          <w:shd w:val="clear" w:color="auto" w:fill="00FFFF"/>
        </w:rPr>
        <w:t>possible, but likely</w:t>
      </w:r>
      <w:r>
        <w:rPr>
          <w:rFonts w:ascii="Calibri" w:hAnsi="Calibri" w:cs="Calibri"/>
          <w:color w:val="000000"/>
          <w:sz w:val="22"/>
          <w:szCs w:val="22"/>
          <w:u w:val="single"/>
        </w:rPr>
        <w:t>. “They’re telling me that it’s really unconstitutional and illegal for them to be there, but that doesn’t seem to make a lot of difference to this administration</w:t>
      </w:r>
      <w:r>
        <w:rPr>
          <w:rFonts w:ascii="Calibri" w:hAnsi="Calibri" w:cs="Calibri"/>
          <w:color w:val="000000"/>
          <w:sz w:val="14"/>
          <w:szCs w:val="14"/>
        </w:rPr>
        <w:t>,” Aaron Ammons, the clerk of Champaign County, Illinois, told me.</w:t>
      </w:r>
      <w:r>
        <w:rPr>
          <w:rFonts w:ascii="Calibri" w:hAnsi="Calibri" w:cs="Calibri"/>
          <w:color w:val="000000"/>
          <w:sz w:val="12"/>
          <w:szCs w:val="12"/>
        </w:rPr>
        <w:t>¶</w:t>
      </w:r>
      <w:r>
        <w:rPr>
          <w:rFonts w:ascii="Calibri" w:hAnsi="Calibri" w:cs="Calibri"/>
          <w:color w:val="000000"/>
          <w:sz w:val="14"/>
          <w:szCs w:val="14"/>
        </w:rPr>
        <w:t xml:space="preserve"> The administration could try to get around the ban on troops at polling places in a few ways. Cleta Mitchell, a conservative lawyer who was involved in “Stop the Steal” efforts in 2020 and remains influential in the White House, suggested in September that </w:t>
      </w:r>
      <w:r>
        <w:rPr>
          <w:rFonts w:ascii="Calibri" w:hAnsi="Calibri" w:cs="Calibri"/>
          <w:color w:val="000000"/>
          <w:sz w:val="22"/>
          <w:szCs w:val="22"/>
          <w:u w:val="single"/>
          <w:shd w:val="clear" w:color="auto" w:fill="00FFFF"/>
        </w:rPr>
        <w:t xml:space="preserve">Trump could use </w:t>
      </w:r>
      <w:r>
        <w:rPr>
          <w:rFonts w:ascii="Calibri" w:hAnsi="Calibri" w:cs="Calibri"/>
          <w:b/>
          <w:bCs/>
          <w:color w:val="000000"/>
          <w:sz w:val="22"/>
          <w:szCs w:val="22"/>
          <w:u w:val="single"/>
          <w:shd w:val="clear" w:color="auto" w:fill="00FFFF"/>
        </w:rPr>
        <w:t>emergency powers</w:t>
      </w:r>
      <w:r>
        <w:rPr>
          <w:rFonts w:ascii="Calibri" w:hAnsi="Calibri" w:cs="Calibri"/>
          <w:color w:val="000000"/>
          <w:sz w:val="14"/>
          <w:szCs w:val="14"/>
        </w:rPr>
        <w:t xml:space="preserve">. “The chief executive is limited in his role with regard to elections, except where there is a threat to the national sovereignty of the United States,” she said on a conservative talk show. “I think maybe the president is thinking that he will exercise some emergency powers to protect the federal elections going forward.” </w:t>
      </w:r>
      <w:r>
        <w:rPr>
          <w:rFonts w:ascii="Calibri" w:hAnsi="Calibri" w:cs="Calibri"/>
          <w:color w:val="000000"/>
          <w:sz w:val="22"/>
          <w:szCs w:val="22"/>
          <w:u w:val="single"/>
        </w:rPr>
        <w:t>Trump might allege foreign interference in the elections—asserting, for example, that Iranian hackers had changed voter results—in order to claim that national security required him to intervene.</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4"/>
          <w:szCs w:val="14"/>
        </w:rPr>
        <w:t>Elizabeth Goitein, an expert on presidential emergency powers at the Brennan Center, told me that nothing like what Mitchell described exists: “</w:t>
      </w:r>
      <w:r>
        <w:rPr>
          <w:rFonts w:ascii="Calibri" w:hAnsi="Calibri" w:cs="Calibri"/>
          <w:color w:val="000000"/>
          <w:sz w:val="22"/>
          <w:szCs w:val="22"/>
          <w:u w:val="single"/>
        </w:rPr>
        <w:t>There are no powers that give him the authority</w:t>
      </w:r>
      <w:r>
        <w:rPr>
          <w:rFonts w:ascii="Calibri" w:hAnsi="Calibri" w:cs="Calibri"/>
          <w:color w:val="000000"/>
          <w:sz w:val="14"/>
          <w:szCs w:val="14"/>
        </w:rPr>
        <w:t xml:space="preserve"> to do anything around elections, </w:t>
      </w:r>
      <w:r>
        <w:rPr>
          <w:rFonts w:ascii="Calibri" w:hAnsi="Calibri" w:cs="Calibri"/>
          <w:color w:val="000000"/>
          <w:sz w:val="14"/>
          <w:szCs w:val="14"/>
        </w:rPr>
        <w:lastRenderedPageBreak/>
        <w:t xml:space="preserve">full stop.” </w:t>
      </w:r>
      <w:r>
        <w:rPr>
          <w:rFonts w:ascii="Calibri" w:hAnsi="Calibri" w:cs="Calibri"/>
          <w:color w:val="000000"/>
          <w:sz w:val="22"/>
          <w:szCs w:val="22"/>
          <w:u w:val="single"/>
        </w:rPr>
        <w:t>But</w:t>
      </w:r>
      <w:r>
        <w:rPr>
          <w:rFonts w:ascii="Calibri" w:hAnsi="Calibri" w:cs="Calibri"/>
          <w:color w:val="000000"/>
          <w:sz w:val="14"/>
          <w:szCs w:val="14"/>
        </w:rPr>
        <w:t xml:space="preserve"> Goitein warned that </w:t>
      </w:r>
      <w:r>
        <w:rPr>
          <w:rFonts w:ascii="Calibri" w:hAnsi="Calibri" w:cs="Calibri"/>
          <w:color w:val="000000"/>
          <w:sz w:val="22"/>
          <w:szCs w:val="22"/>
          <w:u w:val="single"/>
        </w:rPr>
        <w:t>Trump could try anyway</w:t>
      </w:r>
      <w:r>
        <w:rPr>
          <w:rFonts w:ascii="Calibri" w:hAnsi="Calibri" w:cs="Calibri"/>
          <w:color w:val="000000"/>
          <w:sz w:val="14"/>
          <w:szCs w:val="14"/>
        </w:rPr>
        <w:t xml:space="preserve">. One possibility is that </w:t>
      </w:r>
      <w:r>
        <w:rPr>
          <w:rFonts w:ascii="Calibri" w:hAnsi="Calibri" w:cs="Calibri"/>
          <w:color w:val="000000"/>
          <w:sz w:val="22"/>
          <w:szCs w:val="22"/>
          <w:u w:val="single"/>
        </w:rPr>
        <w:t xml:space="preserve">he could </w:t>
      </w:r>
      <w:r>
        <w:rPr>
          <w:rFonts w:ascii="Calibri" w:hAnsi="Calibri" w:cs="Calibri"/>
          <w:b/>
          <w:bCs/>
          <w:color w:val="000000"/>
          <w:sz w:val="22"/>
          <w:szCs w:val="22"/>
          <w:u w:val="single"/>
          <w:shd w:val="clear" w:color="auto" w:fill="00FFFF"/>
        </w:rPr>
        <w:t>invoke the Insurrection Act</w:t>
      </w:r>
      <w:r>
        <w:rPr>
          <w:rFonts w:ascii="Calibri" w:hAnsi="Calibri" w:cs="Calibri"/>
          <w:color w:val="000000"/>
          <w:sz w:val="22"/>
          <w:szCs w:val="22"/>
          <w:u w:val="single"/>
        </w:rPr>
        <w:t>, as he has repeatedly threatened to do</w:t>
      </w:r>
      <w:r>
        <w:rPr>
          <w:rFonts w:ascii="Calibri" w:hAnsi="Calibri" w:cs="Calibri"/>
          <w:color w:val="000000"/>
          <w:sz w:val="14"/>
          <w:szCs w:val="14"/>
        </w:rPr>
        <w:t>, by claiming it is necessary to enforce federal law or protect voters’ constitutional rights.</w:t>
      </w:r>
      <w:r>
        <w:rPr>
          <w:rFonts w:ascii="Calibri" w:hAnsi="Calibri" w:cs="Calibri"/>
          <w:color w:val="000000"/>
          <w:sz w:val="12"/>
          <w:szCs w:val="12"/>
        </w:rPr>
        <w:t>¶</w:t>
      </w:r>
      <w:r>
        <w:rPr>
          <w:rFonts w:ascii="Calibri" w:hAnsi="Calibri" w:cs="Calibri"/>
          <w:color w:val="000000"/>
          <w:sz w:val="14"/>
          <w:szCs w:val="14"/>
        </w:rPr>
        <w:t xml:space="preserve"> </w:t>
      </w:r>
      <w:r>
        <w:rPr>
          <w:rFonts w:ascii="Calibri" w:hAnsi="Calibri" w:cs="Calibri"/>
          <w:color w:val="000000"/>
          <w:sz w:val="22"/>
          <w:szCs w:val="22"/>
          <w:u w:val="single"/>
          <w:shd w:val="clear" w:color="auto" w:fill="00FFFF"/>
        </w:rPr>
        <w:t xml:space="preserve">Mobilizing troops </w:t>
      </w:r>
      <w:r>
        <w:rPr>
          <w:rFonts w:ascii="Calibri" w:hAnsi="Calibri" w:cs="Calibri"/>
          <w:b/>
          <w:bCs/>
          <w:color w:val="000000"/>
          <w:sz w:val="22"/>
          <w:szCs w:val="22"/>
          <w:u w:val="single"/>
          <w:shd w:val="clear" w:color="auto" w:fill="00FFFF"/>
        </w:rPr>
        <w:t>takes time</w:t>
      </w:r>
      <w:r>
        <w:rPr>
          <w:rFonts w:ascii="Calibri" w:hAnsi="Calibri" w:cs="Calibri"/>
          <w:color w:val="000000"/>
          <w:sz w:val="14"/>
          <w:szCs w:val="14"/>
        </w:rPr>
        <w:t xml:space="preserve"> and is hard to do without anyone noticing. Trump might find it easier to deploy troops between now and November and have them on the streets already when voting starts. </w:t>
      </w:r>
      <w:r>
        <w:rPr>
          <w:rFonts w:ascii="Calibri" w:hAnsi="Calibri" w:cs="Calibri"/>
          <w:color w:val="000000"/>
          <w:sz w:val="22"/>
          <w:szCs w:val="22"/>
          <w:u w:val="single"/>
        </w:rPr>
        <w:t>During a meeting with top military leaders in September, he said, “We should use some of these dangerous cities as training grounds for our military.”</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b/>
          <w:bCs/>
          <w:color w:val="000000"/>
          <w:sz w:val="22"/>
          <w:szCs w:val="22"/>
          <w:u w:val="single"/>
          <w:shd w:val="clear" w:color="auto" w:fill="00FFFF"/>
        </w:rPr>
        <w:t>He’s already started</w:t>
      </w:r>
      <w:r>
        <w:rPr>
          <w:rFonts w:ascii="Calibri" w:hAnsi="Calibri" w:cs="Calibri"/>
          <w:color w:val="000000"/>
          <w:sz w:val="14"/>
          <w:szCs w:val="14"/>
        </w:rPr>
        <w:t>. In June, Trump federalized 4,000 members of the California National Guard and sent Marines into Los Angeles, putatively to maintain order and protect ICE agents. He has since deployed the National Guard to Washington, D.C., and moved to send Guardsmen to several other cities. These deployments could accustom Americans to seeing troops in the streets well ahead of the elections.</w:t>
      </w:r>
      <w:r>
        <w:rPr>
          <w:rFonts w:ascii="Calibri" w:hAnsi="Calibri" w:cs="Calibri"/>
          <w:color w:val="000000"/>
          <w:sz w:val="12"/>
          <w:szCs w:val="12"/>
        </w:rPr>
        <w:t>¶</w:t>
      </w:r>
      <w:r>
        <w:rPr>
          <w:rFonts w:ascii="Calibri" w:hAnsi="Calibri" w:cs="Calibri"/>
          <w:color w:val="000000"/>
          <w:sz w:val="14"/>
          <w:szCs w:val="14"/>
        </w:rPr>
        <w:t xml:space="preserve"> A military or federal-law-enforcement presence creates the danger of intimidation. Right-wing figures tend to write this off as blather: If you’re not an illegal immigrant, you have nothing to fear. But ICE’s recent dragnets have arrested and jailed American citizens. Beyond that, the presence of police, or especially troops, could make it harder to reach polling places and could sap voters’ energy. Even a small presence of troops in a few cities might create enough media attention to affect turnout elsewhere.</w:t>
      </w:r>
      <w:r>
        <w:rPr>
          <w:rFonts w:ascii="Calibri" w:hAnsi="Calibri" w:cs="Calibri"/>
          <w:color w:val="000000"/>
          <w:sz w:val="12"/>
          <w:szCs w:val="12"/>
        </w:rPr>
        <w:t>¶</w:t>
      </w:r>
      <w:r>
        <w:rPr>
          <w:rFonts w:ascii="Calibri" w:hAnsi="Calibri" w:cs="Calibri"/>
          <w:color w:val="000000"/>
          <w:sz w:val="14"/>
          <w:szCs w:val="14"/>
        </w:rPr>
        <w:t xml:space="preserve"> </w:t>
      </w:r>
      <w:r>
        <w:rPr>
          <w:rFonts w:ascii="Calibri" w:hAnsi="Calibri" w:cs="Calibri"/>
          <w:color w:val="000000"/>
          <w:sz w:val="22"/>
          <w:szCs w:val="22"/>
          <w:u w:val="single"/>
        </w:rPr>
        <w:t xml:space="preserve">In the worst-case scenarios, armed troops could be ordered </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close polling areas</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commandeer voting machines</w:t>
      </w:r>
      <w:r>
        <w:rPr>
          <w:rFonts w:ascii="Calibri" w:hAnsi="Calibri" w:cs="Calibri"/>
          <w:color w:val="000000"/>
          <w:sz w:val="22"/>
          <w:szCs w:val="22"/>
          <w:u w:val="single"/>
          <w:shd w:val="clear" w:color="auto" w:fill="00FFFF"/>
        </w:rPr>
        <w:t xml:space="preserve">, or </w:t>
      </w:r>
      <w:r>
        <w:rPr>
          <w:rFonts w:ascii="Calibri" w:hAnsi="Calibri" w:cs="Calibri"/>
          <w:b/>
          <w:bCs/>
          <w:color w:val="000000"/>
          <w:sz w:val="22"/>
          <w:szCs w:val="22"/>
          <w:u w:val="single"/>
          <w:shd w:val="clear" w:color="auto" w:fill="00FFFF"/>
        </w:rPr>
        <w:t>crack down</w:t>
      </w:r>
      <w:r>
        <w:rPr>
          <w:rFonts w:ascii="Calibri" w:hAnsi="Calibri" w:cs="Calibri"/>
          <w:color w:val="000000"/>
          <w:sz w:val="22"/>
          <w:szCs w:val="22"/>
          <w:u w:val="single"/>
        </w:rPr>
        <w:t xml:space="preserve"> on protesters. These orders would be illegal, and units might refuse to follow them, potentially producing a standoff between the president and his military brass. But it wouldn’t take more than </w:t>
      </w:r>
      <w:r>
        <w:rPr>
          <w:rFonts w:ascii="Calibri" w:hAnsi="Calibri" w:cs="Calibri"/>
          <w:b/>
          <w:bCs/>
          <w:color w:val="000000"/>
          <w:sz w:val="22"/>
          <w:szCs w:val="22"/>
          <w:u w:val="single"/>
        </w:rPr>
        <w:t>a few officers complying</w:t>
      </w:r>
      <w:r>
        <w:rPr>
          <w:rFonts w:ascii="Calibri" w:hAnsi="Calibri" w:cs="Calibri"/>
          <w:color w:val="000000"/>
          <w:sz w:val="22"/>
          <w:szCs w:val="22"/>
          <w:u w:val="single"/>
        </w:rPr>
        <w:t xml:space="preserve"> to </w:t>
      </w:r>
      <w:r>
        <w:rPr>
          <w:rFonts w:ascii="Calibri" w:hAnsi="Calibri" w:cs="Calibri"/>
          <w:b/>
          <w:bCs/>
          <w:color w:val="000000"/>
          <w:sz w:val="22"/>
          <w:szCs w:val="22"/>
          <w:u w:val="single"/>
        </w:rPr>
        <w:t>corrupt the election</w:t>
      </w:r>
      <w:r>
        <w:rPr>
          <w:rFonts w:ascii="Calibri" w:hAnsi="Calibri" w:cs="Calibri"/>
          <w:color w:val="000000"/>
          <w:sz w:val="22"/>
          <w:szCs w:val="22"/>
          <w:u w:val="single"/>
        </w:rPr>
        <w:t>.</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6"/>
          <w:szCs w:val="16"/>
        </w:rPr>
        <w:t>IV. After Election Day</w:t>
      </w:r>
      <w:r>
        <w:rPr>
          <w:rFonts w:ascii="Calibri" w:hAnsi="Calibri" w:cs="Calibri"/>
          <w:color w:val="000000"/>
          <w:sz w:val="12"/>
          <w:szCs w:val="12"/>
        </w:rPr>
        <w:t xml:space="preserve">¶ </w:t>
      </w:r>
      <w:r>
        <w:rPr>
          <w:rFonts w:ascii="Calibri" w:hAnsi="Calibri" w:cs="Calibri"/>
          <w:b/>
          <w:bCs/>
          <w:color w:val="000000"/>
          <w:sz w:val="22"/>
          <w:szCs w:val="22"/>
          <w:u w:val="single"/>
        </w:rPr>
        <w:t>As soon as the polls close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Trump</w:t>
      </w:r>
      <w:r>
        <w:rPr>
          <w:rFonts w:ascii="Calibri" w:hAnsi="Calibri" w:cs="Calibri"/>
          <w:color w:val="000000"/>
          <w:sz w:val="22"/>
          <w:szCs w:val="22"/>
          <w:u w:val="single"/>
        </w:rPr>
        <w:t xml:space="preserve"> and other Republicans </w:t>
      </w:r>
      <w:r>
        <w:rPr>
          <w:rFonts w:ascii="Calibri" w:hAnsi="Calibri" w:cs="Calibri"/>
          <w:color w:val="000000"/>
          <w:sz w:val="22"/>
          <w:szCs w:val="22"/>
          <w:u w:val="single"/>
          <w:shd w:val="clear" w:color="auto" w:fill="00FFFF"/>
        </w:rPr>
        <w:t>will</w:t>
      </w:r>
      <w:r>
        <w:rPr>
          <w:rFonts w:ascii="Calibri" w:hAnsi="Calibri" w:cs="Calibri"/>
          <w:color w:val="000000"/>
          <w:sz w:val="22"/>
          <w:szCs w:val="22"/>
          <w:u w:val="single"/>
        </w:rPr>
        <w:t xml:space="preserve"> try to </w:t>
      </w:r>
      <w:r>
        <w:rPr>
          <w:rFonts w:ascii="Calibri" w:hAnsi="Calibri" w:cs="Calibri"/>
          <w:b/>
          <w:bCs/>
          <w:color w:val="000000"/>
          <w:sz w:val="22"/>
          <w:szCs w:val="22"/>
          <w:u w:val="single"/>
          <w:shd w:val="clear" w:color="auto" w:fill="00FFFF"/>
        </w:rPr>
        <w:t>stop</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counting</w:t>
      </w:r>
      <w:r>
        <w:rPr>
          <w:rFonts w:ascii="Calibri" w:hAnsi="Calibri" w:cs="Calibri"/>
          <w:b/>
          <w:bCs/>
          <w:color w:val="000000"/>
          <w:sz w:val="22"/>
          <w:szCs w:val="22"/>
          <w:u w:val="single"/>
        </w:rPr>
        <w:t xml:space="preserve"> of votes</w:t>
      </w:r>
      <w:r>
        <w:rPr>
          <w:rFonts w:ascii="Calibri" w:hAnsi="Calibri" w:cs="Calibri"/>
          <w:b/>
          <w:bCs/>
          <w:color w:val="000000"/>
          <w:sz w:val="16"/>
          <w:szCs w:val="16"/>
        </w:rPr>
        <w:t>.</w:t>
      </w:r>
      <w:r>
        <w:rPr>
          <w:rFonts w:ascii="Calibri" w:hAnsi="Calibri" w:cs="Calibri"/>
          <w:color w:val="000000"/>
          <w:sz w:val="16"/>
          <w:szCs w:val="16"/>
        </w:rPr>
        <w:t xml:space="preserve"> </w:t>
      </w:r>
      <w:r>
        <w:rPr>
          <w:rFonts w:ascii="Calibri" w:hAnsi="Calibri" w:cs="Calibri"/>
          <w:color w:val="000000"/>
          <w:sz w:val="22"/>
          <w:szCs w:val="22"/>
          <w:u w:val="single"/>
        </w:rPr>
        <w:t>Scholars have documented a phenomenon called the “</w:t>
      </w:r>
      <w:r>
        <w:rPr>
          <w:rFonts w:ascii="Calibri" w:hAnsi="Calibri" w:cs="Calibri"/>
          <w:b/>
          <w:bCs/>
          <w:color w:val="000000"/>
          <w:sz w:val="22"/>
          <w:szCs w:val="22"/>
          <w:u w:val="single"/>
        </w:rPr>
        <w:t>red mirage</w:t>
      </w:r>
      <w:r>
        <w:rPr>
          <w:rFonts w:ascii="Calibri" w:hAnsi="Calibri" w:cs="Calibri"/>
          <w:color w:val="000000"/>
          <w:sz w:val="22"/>
          <w:szCs w:val="22"/>
          <w:u w:val="single"/>
        </w:rPr>
        <w:t>”</w:t>
      </w:r>
      <w:r>
        <w:rPr>
          <w:rFonts w:ascii="Calibri" w:hAnsi="Calibri" w:cs="Calibri"/>
          <w:color w:val="000000"/>
          <w:sz w:val="16"/>
          <w:szCs w:val="16"/>
        </w:rPr>
        <w:t xml:space="preserve"> or “blue shift,” in which </w:t>
      </w:r>
      <w:r>
        <w:rPr>
          <w:rFonts w:ascii="Calibri" w:hAnsi="Calibri" w:cs="Calibri"/>
          <w:b/>
          <w:bCs/>
          <w:color w:val="000000"/>
          <w:sz w:val="22"/>
          <w:szCs w:val="22"/>
          <w:u w:val="single"/>
          <w:shd w:val="clear" w:color="auto" w:fill="00FFFF"/>
        </w:rPr>
        <w:t>early results</w:t>
      </w:r>
      <w:r>
        <w:rPr>
          <w:rFonts w:ascii="Calibri" w:hAnsi="Calibri" w:cs="Calibri"/>
          <w:color w:val="000000"/>
          <w:sz w:val="22"/>
          <w:szCs w:val="22"/>
          <w:u w:val="single"/>
          <w:shd w:val="clear" w:color="auto" w:fill="00FFFF"/>
        </w:rPr>
        <w:t xml:space="preserve"> seem </w:t>
      </w:r>
      <w:r>
        <w:rPr>
          <w:rFonts w:ascii="Calibri" w:hAnsi="Calibri" w:cs="Calibri"/>
          <w:color w:val="000000"/>
          <w:sz w:val="22"/>
          <w:szCs w:val="22"/>
          <w:u w:val="single"/>
        </w:rPr>
        <w:t xml:space="preserve">more </w:t>
      </w:r>
      <w:r>
        <w:rPr>
          <w:rFonts w:ascii="Calibri" w:hAnsi="Calibri" w:cs="Calibri"/>
          <w:color w:val="000000"/>
          <w:sz w:val="22"/>
          <w:szCs w:val="22"/>
          <w:u w:val="single"/>
          <w:shd w:val="clear" w:color="auto" w:fill="00FFFF"/>
        </w:rPr>
        <w:t>favorable to Republicans</w:t>
      </w:r>
      <w:r>
        <w:rPr>
          <w:rFonts w:ascii="Calibri" w:hAnsi="Calibri" w:cs="Calibri"/>
          <w:color w:val="000000"/>
          <w:sz w:val="16"/>
          <w:szCs w:val="16"/>
        </w:rPr>
        <w:t>, but as mail-in ballots, provisional ballots, and tallies in slow-counting Democratic-leaning cities and states trickle in, Democrats’ outcomes look better.</w:t>
      </w:r>
      <w:r>
        <w:rPr>
          <w:rFonts w:ascii="Calibri" w:hAnsi="Calibri" w:cs="Calibri"/>
          <w:color w:val="000000"/>
          <w:sz w:val="12"/>
          <w:szCs w:val="12"/>
        </w:rPr>
        <w:t xml:space="preserve">¶ </w:t>
      </w:r>
      <w:r>
        <w:rPr>
          <w:rFonts w:ascii="Calibri" w:hAnsi="Calibri" w:cs="Calibri"/>
          <w:color w:val="000000"/>
          <w:sz w:val="16"/>
          <w:szCs w:val="16"/>
        </w:rPr>
        <w:t>In 2020, with many states still counting, Trump spoke at the White House early on the morning of November 4 and demanded that no new votes be included in tallies. “Frankly, we did win this election. We did win this election,” he said. “So our goal now is to ensure the integrity for the good of this nation. This is a very big moment. This is a major fraud in our nation. We want the law to be used in a proper manner. So we’ll be going to the U.S. Supreme Court. We want all voting to stop.”</w:t>
      </w:r>
      <w:r>
        <w:rPr>
          <w:rFonts w:ascii="Calibri" w:hAnsi="Calibri" w:cs="Calibri"/>
          <w:color w:val="000000"/>
          <w:sz w:val="12"/>
          <w:szCs w:val="12"/>
        </w:rPr>
        <w:t xml:space="preserve">¶ </w:t>
      </w:r>
      <w:r>
        <w:rPr>
          <w:rFonts w:ascii="Calibri" w:hAnsi="Calibri" w:cs="Calibri"/>
          <w:color w:val="000000"/>
          <w:sz w:val="16"/>
          <w:szCs w:val="16"/>
        </w:rPr>
        <w:t xml:space="preserve">In his blocked executive order on elections this spring, </w:t>
      </w:r>
      <w:r>
        <w:rPr>
          <w:rFonts w:ascii="Calibri" w:hAnsi="Calibri" w:cs="Calibri"/>
          <w:color w:val="000000"/>
          <w:sz w:val="22"/>
          <w:szCs w:val="22"/>
        </w:rPr>
        <w:t>Trump instructed the attorney general to target states that allow the counting of votes that arrive after Election Day</w:t>
      </w:r>
      <w:r>
        <w:rPr>
          <w:rFonts w:ascii="Calibri" w:hAnsi="Calibri" w:cs="Calibri"/>
          <w:color w:val="000000"/>
          <w:sz w:val="16"/>
          <w:szCs w:val="16"/>
        </w:rPr>
        <w:t xml:space="preserve"> (but are postmarked by then), arguing that “federal law establishes a uniform Election Day across the Nation” and that any ongoing counting is thus illegal. Even if that goes nowhere, Republicans will use the same argument in lawsuits seeking to throw out any such votes. This will be only the start of the lawfare. </w:t>
      </w:r>
      <w:r>
        <w:rPr>
          <w:rFonts w:ascii="Calibri" w:hAnsi="Calibri" w:cs="Calibri"/>
          <w:color w:val="000000"/>
          <w:sz w:val="22"/>
          <w:szCs w:val="22"/>
          <w:u w:val="single"/>
        </w:rPr>
        <w:t xml:space="preserve">A </w:t>
      </w:r>
      <w:r>
        <w:rPr>
          <w:rFonts w:ascii="Calibri" w:hAnsi="Calibri" w:cs="Calibri"/>
          <w:b/>
          <w:bCs/>
          <w:color w:val="000000"/>
          <w:sz w:val="22"/>
          <w:szCs w:val="22"/>
          <w:u w:val="single"/>
        </w:rPr>
        <w:t>flurry of lawsuits</w:t>
      </w:r>
      <w:r>
        <w:rPr>
          <w:rFonts w:ascii="Calibri" w:hAnsi="Calibri" w:cs="Calibri"/>
          <w:color w:val="000000"/>
          <w:sz w:val="22"/>
          <w:szCs w:val="22"/>
          <w:u w:val="single"/>
        </w:rPr>
        <w:t xml:space="preserve"> in close</w:t>
      </w:r>
      <w:r>
        <w:rPr>
          <w:rFonts w:ascii="Calibri" w:hAnsi="Calibri" w:cs="Calibri"/>
          <w:color w:val="000000"/>
          <w:sz w:val="16"/>
          <w:szCs w:val="16"/>
        </w:rPr>
        <w:t xml:space="preserve"> House districts or states with close Senate </w:t>
      </w:r>
      <w:r>
        <w:rPr>
          <w:rFonts w:ascii="Calibri" w:hAnsi="Calibri" w:cs="Calibri"/>
          <w:color w:val="000000"/>
          <w:sz w:val="22"/>
          <w:szCs w:val="22"/>
          <w:u w:val="single"/>
        </w:rPr>
        <w:t xml:space="preserve">races </w:t>
      </w:r>
      <w:r>
        <w:rPr>
          <w:rFonts w:ascii="Calibri" w:hAnsi="Calibri" w:cs="Calibri"/>
          <w:color w:val="000000"/>
          <w:sz w:val="22"/>
          <w:szCs w:val="22"/>
          <w:u w:val="single"/>
          <w:shd w:val="clear" w:color="auto" w:fill="00FFFF"/>
        </w:rPr>
        <w:t xml:space="preserve">will </w:t>
      </w:r>
      <w:r>
        <w:rPr>
          <w:rFonts w:ascii="Calibri" w:hAnsi="Calibri" w:cs="Calibri"/>
          <w:color w:val="000000"/>
          <w:sz w:val="22"/>
          <w:szCs w:val="22"/>
          <w:u w:val="single"/>
        </w:rPr>
        <w:t xml:space="preserve">aim to give Republican </w:t>
      </w:r>
      <w:r>
        <w:rPr>
          <w:rFonts w:ascii="Calibri" w:hAnsi="Calibri" w:cs="Calibri"/>
          <w:color w:val="000000"/>
          <w:sz w:val="16"/>
          <w:szCs w:val="16"/>
        </w:rPr>
        <w:t>candidate</w:t>
      </w:r>
      <w:r>
        <w:rPr>
          <w:rFonts w:ascii="Calibri" w:hAnsi="Calibri" w:cs="Calibri"/>
          <w:color w:val="000000"/>
          <w:sz w:val="22"/>
          <w:szCs w:val="22"/>
          <w:u w:val="single"/>
        </w:rPr>
        <w:t>s an edge</w:t>
      </w:r>
      <w:r>
        <w:rPr>
          <w:rFonts w:ascii="Calibri" w:hAnsi="Calibri" w:cs="Calibri"/>
          <w:color w:val="000000"/>
          <w:sz w:val="16"/>
          <w:szCs w:val="16"/>
        </w:rPr>
        <w:t>.</w:t>
      </w:r>
      <w:r>
        <w:rPr>
          <w:rFonts w:ascii="Calibri" w:hAnsi="Calibri" w:cs="Calibri"/>
          <w:color w:val="000000"/>
          <w:sz w:val="12"/>
          <w:szCs w:val="12"/>
        </w:rPr>
        <w:t xml:space="preserve">¶ </w:t>
      </w:r>
      <w:r>
        <w:rPr>
          <w:rFonts w:ascii="Calibri" w:hAnsi="Calibri" w:cs="Calibri"/>
          <w:color w:val="000000"/>
          <w:sz w:val="16"/>
          <w:szCs w:val="16"/>
        </w:rPr>
        <w:t>To see how this might look, consider a 2024 race for the North Carolina Supreme Court. Early returns suggested that the Republican Jefferson Griffin had defeated the incumbent Democrat, Allison Riggs, but once every ballot was counted, Riggs took a narrow lead, which was confirmed by multiple recounts. Griffin then filed suit seeking to throw out thousands of votes. Some were overseas ballots, including from military voters, that did not include photo ID; others were in heavily Democratic counties, from voters whose registration did not include a Social Security number. Everyone agreed that these ballots had been cast in accordance with the rules of the election at the time, but Griffin wanted to change the rules after the fact. He almost succeeded, with the help of favorable rulings from GOP-dominated state courts, before a federal judge shut him down.</w:t>
      </w:r>
      <w:r>
        <w:rPr>
          <w:rFonts w:ascii="Calibri" w:hAnsi="Calibri" w:cs="Calibri"/>
          <w:color w:val="000000"/>
          <w:sz w:val="12"/>
          <w:szCs w:val="12"/>
        </w:rPr>
        <w:t xml:space="preserve">¶ </w:t>
      </w:r>
      <w:r>
        <w:rPr>
          <w:rFonts w:ascii="Calibri" w:hAnsi="Calibri" w:cs="Calibri"/>
          <w:color w:val="000000"/>
          <w:sz w:val="16"/>
          <w:szCs w:val="16"/>
        </w:rPr>
        <w:t xml:space="preserve">In the days after the 2026 elections, </w:t>
      </w:r>
      <w:r>
        <w:rPr>
          <w:rFonts w:ascii="Calibri" w:hAnsi="Calibri" w:cs="Calibri"/>
          <w:color w:val="000000"/>
          <w:sz w:val="22"/>
          <w:szCs w:val="22"/>
          <w:u w:val="single"/>
        </w:rPr>
        <w:t xml:space="preserve">Republicans will </w:t>
      </w:r>
      <w:r>
        <w:rPr>
          <w:rFonts w:ascii="Calibri" w:hAnsi="Calibri" w:cs="Calibri"/>
          <w:color w:val="000000"/>
          <w:sz w:val="22"/>
          <w:szCs w:val="22"/>
          <w:u w:val="single"/>
          <w:shd w:val="clear" w:color="auto" w:fill="00FFFF"/>
        </w:rPr>
        <w:t>announce</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Dem</w:t>
      </w:r>
      <w:r>
        <w:rPr>
          <w:rFonts w:ascii="Calibri" w:hAnsi="Calibri" w:cs="Calibri"/>
          <w:color w:val="000000"/>
          <w:sz w:val="22"/>
          <w:szCs w:val="22"/>
          <w:u w:val="single"/>
        </w:rPr>
        <w:t xml:space="preserve">ocratic </w:t>
      </w:r>
      <w:r>
        <w:rPr>
          <w:rFonts w:ascii="Calibri" w:hAnsi="Calibri" w:cs="Calibri"/>
          <w:color w:val="000000"/>
          <w:sz w:val="22"/>
          <w:szCs w:val="22"/>
          <w:u w:val="single"/>
          <w:shd w:val="clear" w:color="auto" w:fill="00FFFF"/>
        </w:rPr>
        <w:t xml:space="preserve">victories are </w:t>
      </w:r>
      <w:r>
        <w:rPr>
          <w:rFonts w:ascii="Calibri" w:hAnsi="Calibri" w:cs="Calibri"/>
          <w:b/>
          <w:bCs/>
          <w:color w:val="000000"/>
          <w:sz w:val="22"/>
          <w:szCs w:val="22"/>
          <w:u w:val="single"/>
          <w:shd w:val="clear" w:color="auto" w:fill="00FFFF"/>
        </w:rPr>
        <w:t>fraudulent</w:t>
      </w:r>
      <w:r>
        <w:rPr>
          <w:rFonts w:ascii="Calibri" w:hAnsi="Calibri" w:cs="Calibri"/>
          <w:color w:val="000000"/>
          <w:sz w:val="16"/>
          <w:szCs w:val="16"/>
        </w:rPr>
        <w:t xml:space="preserve">. </w:t>
      </w:r>
      <w:r>
        <w:rPr>
          <w:rFonts w:ascii="Calibri" w:hAnsi="Calibri" w:cs="Calibri"/>
          <w:color w:val="000000"/>
          <w:sz w:val="22"/>
          <w:szCs w:val="22"/>
          <w:u w:val="single"/>
        </w:rPr>
        <w:t xml:space="preserve">They may point to alleged deficiencies in </w:t>
      </w:r>
      <w:r>
        <w:rPr>
          <w:rFonts w:ascii="Calibri" w:hAnsi="Calibri" w:cs="Calibri"/>
          <w:b/>
          <w:bCs/>
          <w:color w:val="000000"/>
          <w:sz w:val="22"/>
          <w:szCs w:val="22"/>
          <w:u w:val="single"/>
        </w:rPr>
        <w:t>voting machines</w:t>
      </w:r>
      <w:r>
        <w:rPr>
          <w:rFonts w:ascii="Calibri" w:hAnsi="Calibri" w:cs="Calibri"/>
          <w:color w:val="000000"/>
          <w:sz w:val="16"/>
          <w:szCs w:val="16"/>
        </w:rPr>
        <w:t xml:space="preserve">, using Trump’s decertification mandate as a starting point, but many candidates have previously just relied on rumor and innuendo. </w:t>
      </w:r>
      <w:r>
        <w:rPr>
          <w:rFonts w:ascii="Calibri" w:hAnsi="Calibri" w:cs="Calibri"/>
          <w:color w:val="000000"/>
          <w:sz w:val="22"/>
          <w:szCs w:val="22"/>
          <w:u w:val="single"/>
        </w:rPr>
        <w:t>Republicans will demand that elections be invalidated or rerun because they are tainted</w:t>
      </w:r>
      <w:r>
        <w:rPr>
          <w:rFonts w:ascii="Calibri" w:hAnsi="Calibri" w:cs="Calibri"/>
          <w:color w:val="000000"/>
          <w:sz w:val="16"/>
          <w:szCs w:val="16"/>
        </w:rPr>
        <w:t>.</w:t>
      </w:r>
      <w:r>
        <w:rPr>
          <w:rFonts w:ascii="Calibri" w:hAnsi="Calibri" w:cs="Calibri"/>
          <w:color w:val="000000"/>
          <w:sz w:val="12"/>
          <w:szCs w:val="12"/>
        </w:rPr>
        <w:t xml:space="preserve">¶ </w:t>
      </w:r>
      <w:r>
        <w:rPr>
          <w:rFonts w:ascii="Calibri" w:hAnsi="Calibri" w:cs="Calibri"/>
          <w:color w:val="000000"/>
          <w:sz w:val="16"/>
          <w:szCs w:val="16"/>
        </w:rPr>
        <w:t xml:space="preserve">At the same time, Republican leaders—including Trump—will be working the phones, trying to recruit local and state election officials to help. In 2020, Trump called many local GOP officials seeking assistance, most infamously asking Georgia Secretary of State Brad Raffensperger to “find” him almost 12,000 votes. Given that he was caught on tape doing so and has thus far faced no repercussions, Trump has no reason not to do it again.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pressure</w:t>
      </w:r>
      <w:r>
        <w:rPr>
          <w:rFonts w:ascii="Calibri" w:hAnsi="Calibri" w:cs="Calibri"/>
          <w:color w:val="000000"/>
          <w:sz w:val="22"/>
          <w:szCs w:val="22"/>
          <w:u w:val="single"/>
        </w:rPr>
        <w:t xml:space="preserve"> he exerted </w:t>
      </w:r>
      <w:r>
        <w:rPr>
          <w:rFonts w:ascii="Calibri" w:hAnsi="Calibri" w:cs="Calibri"/>
          <w:color w:val="000000"/>
          <w:sz w:val="22"/>
          <w:szCs w:val="22"/>
          <w:u w:val="single"/>
          <w:shd w:val="clear" w:color="auto" w:fill="00FFFF"/>
        </w:rPr>
        <w:t xml:space="preserve">in </w:t>
      </w:r>
      <w:r>
        <w:rPr>
          <w:rFonts w:ascii="Calibri" w:hAnsi="Calibri" w:cs="Calibri"/>
          <w:b/>
          <w:bCs/>
          <w:color w:val="000000"/>
          <w:sz w:val="22"/>
          <w:szCs w:val="22"/>
          <w:u w:val="single"/>
          <w:shd w:val="clear" w:color="auto" w:fill="00FFFF"/>
        </w:rPr>
        <w:t>2020</w:t>
      </w:r>
      <w:r>
        <w:rPr>
          <w:rFonts w:ascii="Calibri" w:hAnsi="Calibri" w:cs="Calibri"/>
          <w:color w:val="000000"/>
          <w:sz w:val="22"/>
          <w:szCs w:val="22"/>
          <w:u w:val="single"/>
          <w:shd w:val="clear" w:color="auto" w:fill="00FFFF"/>
        </w:rPr>
        <w:t xml:space="preserve"> didn’t work</w:t>
      </w:r>
      <w:r>
        <w:rPr>
          <w:rFonts w:ascii="Calibri" w:hAnsi="Calibri" w:cs="Calibri"/>
          <w:color w:val="000000"/>
          <w:sz w:val="22"/>
          <w:szCs w:val="22"/>
          <w:u w:val="single"/>
        </w:rPr>
        <w:t xml:space="preserve">, in part </w:t>
      </w:r>
      <w:r>
        <w:rPr>
          <w:rFonts w:ascii="Calibri" w:hAnsi="Calibri" w:cs="Calibri"/>
          <w:color w:val="000000"/>
          <w:sz w:val="22"/>
          <w:szCs w:val="22"/>
          <w:u w:val="single"/>
          <w:shd w:val="clear" w:color="auto" w:fill="00FFFF"/>
        </w:rPr>
        <w:t xml:space="preserve">because many </w:t>
      </w:r>
      <w:r>
        <w:rPr>
          <w:rFonts w:ascii="Calibri" w:hAnsi="Calibri" w:cs="Calibri"/>
          <w:color w:val="000000"/>
          <w:sz w:val="22"/>
          <w:szCs w:val="22"/>
          <w:u w:val="single"/>
        </w:rPr>
        <w:t xml:space="preserve">Republican </w:t>
      </w:r>
      <w:r>
        <w:rPr>
          <w:rFonts w:ascii="Calibri" w:hAnsi="Calibri" w:cs="Calibri"/>
          <w:color w:val="000000"/>
          <w:sz w:val="22"/>
          <w:szCs w:val="22"/>
          <w:u w:val="single"/>
          <w:shd w:val="clear" w:color="auto" w:fill="00FFFF"/>
        </w:rPr>
        <w:t xml:space="preserve">officials </w:t>
      </w:r>
      <w:r>
        <w:rPr>
          <w:rFonts w:ascii="Calibri" w:hAnsi="Calibri" w:cs="Calibri"/>
          <w:b/>
          <w:bCs/>
          <w:color w:val="000000"/>
          <w:sz w:val="22"/>
          <w:szCs w:val="22"/>
          <w:u w:val="single"/>
          <w:shd w:val="clear" w:color="auto" w:fill="00FFFF"/>
        </w:rPr>
        <w:t>refused</w:t>
      </w:r>
      <w:r>
        <w:rPr>
          <w:rFonts w:ascii="Calibri" w:hAnsi="Calibri" w:cs="Calibri"/>
          <w:color w:val="000000"/>
          <w:sz w:val="16"/>
          <w:szCs w:val="16"/>
        </w:rPr>
        <w:t xml:space="preserve"> to abet his schemes, but in some places, </w:t>
      </w:r>
      <w:r>
        <w:rPr>
          <w:rFonts w:ascii="Calibri" w:hAnsi="Calibri" w:cs="Calibri"/>
          <w:color w:val="000000"/>
          <w:sz w:val="22"/>
          <w:szCs w:val="22"/>
          <w:u w:val="single"/>
          <w:shd w:val="clear" w:color="auto" w:fill="00FFFF"/>
        </w:rPr>
        <w:t xml:space="preserve">these officials have </w:t>
      </w:r>
      <w:r>
        <w:rPr>
          <w:rFonts w:ascii="Calibri" w:hAnsi="Calibri" w:cs="Calibri"/>
          <w:b/>
          <w:bCs/>
          <w:color w:val="000000"/>
          <w:sz w:val="22"/>
          <w:szCs w:val="22"/>
          <w:u w:val="single"/>
          <w:shd w:val="clear" w:color="auto" w:fill="00FFFF"/>
        </w:rPr>
        <w:t>been replaced</w:t>
      </w:r>
      <w:r>
        <w:rPr>
          <w:rFonts w:ascii="Calibri" w:hAnsi="Calibri" w:cs="Calibri"/>
          <w:color w:val="000000"/>
          <w:sz w:val="22"/>
          <w:szCs w:val="22"/>
          <w:u w:val="single"/>
        </w:rPr>
        <w:t xml:space="preserve"> by election deniers and MAGA loyalists</w:t>
      </w:r>
      <w:r>
        <w:rPr>
          <w:rFonts w:ascii="Calibri" w:hAnsi="Calibri" w:cs="Calibri"/>
          <w:color w:val="000000"/>
          <w:sz w:val="16"/>
          <w:szCs w:val="16"/>
        </w:rPr>
        <w:t>. Trump might, for instance, call someone like Linda Rebuck—the chair of North Carolina’s Henderson County board of elections, who was reprimanded last year for sending false election information to state legislators—or leaders in Cochise County, Arizona, who recently asked Attorney General Bondi to investigate the results of the 2022 election, which they themselves failed to certify on time.</w:t>
      </w:r>
      <w:r>
        <w:rPr>
          <w:rFonts w:ascii="Calibri" w:hAnsi="Calibri" w:cs="Calibri"/>
          <w:color w:val="000000"/>
          <w:sz w:val="12"/>
          <w:szCs w:val="12"/>
        </w:rPr>
        <w:t xml:space="preserve">¶ </w:t>
      </w:r>
      <w:r>
        <w:rPr>
          <w:rFonts w:ascii="Calibri" w:hAnsi="Calibri" w:cs="Calibri"/>
          <w:color w:val="000000"/>
          <w:sz w:val="16"/>
          <w:szCs w:val="16"/>
        </w:rPr>
        <w:t>Even the best-intentioned official might bend under pressure from the White House, because it’s very hard to say no to the president of the United States when he asks for a favor—especially if the alternative is doxxing, harassment, political ostracism, or worse. And if that prospect doesn’t sway them, a threat from the Justice Department might. How many county clerks are willing to trust their own legal advice over an order from the attorney general?</w:t>
      </w:r>
      <w:r>
        <w:rPr>
          <w:rFonts w:ascii="Calibri" w:hAnsi="Calibri" w:cs="Calibri"/>
          <w:color w:val="000000"/>
          <w:sz w:val="12"/>
          <w:szCs w:val="12"/>
        </w:rPr>
        <w:t xml:space="preserve">¶ </w:t>
      </w:r>
      <w:r>
        <w:rPr>
          <w:rFonts w:ascii="Calibri" w:hAnsi="Calibri" w:cs="Calibri"/>
          <w:color w:val="000000"/>
          <w:sz w:val="16"/>
          <w:szCs w:val="16"/>
        </w:rPr>
        <w:t>Stephen Richer, a Republican who was elected the Maricopa County recorder in 2020, described to me what it was like when he and other GOP officials defended the integrity of local elections. Like other Republicans who contradicted Trump, he was chased from office, losing a primary to a MAGA-aligned candidate. “It is incredibly lonely,” he said. “Very few people will have your back, especially if you’re a Republican. There is no constituency.” Standing up to Trump can stymie a political career, as it did for Richer, or lead to criminal jeopardy, as it has for Krebs.</w:t>
      </w:r>
      <w:r>
        <w:rPr>
          <w:rFonts w:ascii="Calibri" w:hAnsi="Calibri" w:cs="Calibri"/>
          <w:color w:val="000000"/>
          <w:sz w:val="12"/>
          <w:szCs w:val="12"/>
        </w:rPr>
        <w:t xml:space="preserve">¶ </w:t>
      </w:r>
      <w:r>
        <w:rPr>
          <w:rFonts w:ascii="Calibri" w:hAnsi="Calibri" w:cs="Calibri"/>
          <w:color w:val="000000"/>
          <w:sz w:val="16"/>
          <w:szCs w:val="16"/>
        </w:rPr>
        <w:t>In 2020, Trump also contemplated seizing voting machines. The ostensible reason was to search for evidence of fraud, but taking possession of the machines creates its own huge risk of fraud, and would destroy any trust in results. Aides drafted executive orders instructing the Defense Department or DHS to seize machines, but, amid resistance from advisers, Trump never went forward with the plan. Now he’s surrounded by aides more likely to encourage his most outrageous ideas.</w:t>
      </w:r>
      <w:r>
        <w:rPr>
          <w:rFonts w:ascii="Calibri" w:hAnsi="Calibri" w:cs="Calibri"/>
          <w:color w:val="000000"/>
          <w:sz w:val="12"/>
          <w:szCs w:val="12"/>
        </w:rPr>
        <w:t xml:space="preserve">¶ </w:t>
      </w:r>
      <w:r>
        <w:rPr>
          <w:rFonts w:ascii="Calibri" w:hAnsi="Calibri" w:cs="Calibri"/>
          <w:color w:val="000000"/>
          <w:sz w:val="16"/>
          <w:szCs w:val="16"/>
        </w:rPr>
        <w:t xml:space="preserve">If all of that fails, </w:t>
      </w:r>
      <w:r>
        <w:rPr>
          <w:rFonts w:ascii="Calibri" w:hAnsi="Calibri" w:cs="Calibri"/>
          <w:color w:val="000000"/>
          <w:sz w:val="22"/>
          <w:szCs w:val="22"/>
          <w:u w:val="single"/>
          <w:shd w:val="clear" w:color="auto" w:fill="00FFFF"/>
        </w:rPr>
        <w:t>Republicans could</w:t>
      </w:r>
      <w:r>
        <w:rPr>
          <w:rFonts w:ascii="Calibri" w:hAnsi="Calibri" w:cs="Calibri"/>
          <w:color w:val="000000"/>
          <w:sz w:val="22"/>
          <w:szCs w:val="22"/>
          <w:u w:val="single"/>
        </w:rPr>
        <w:t xml:space="preserve"> attempt to </w:t>
      </w:r>
      <w:r>
        <w:rPr>
          <w:rFonts w:ascii="Calibri" w:hAnsi="Calibri" w:cs="Calibri"/>
          <w:b/>
          <w:bCs/>
          <w:color w:val="000000"/>
          <w:sz w:val="22"/>
          <w:szCs w:val="22"/>
          <w:u w:val="single"/>
          <w:shd w:val="clear" w:color="auto" w:fill="00FFFF"/>
        </w:rPr>
        <w:t>refuse to seat Democrats</w:t>
      </w:r>
      <w:r>
        <w:rPr>
          <w:rFonts w:ascii="Calibri" w:hAnsi="Calibri" w:cs="Calibri"/>
          <w:color w:val="000000"/>
          <w:sz w:val="22"/>
          <w:szCs w:val="22"/>
          <w:u w:val="single"/>
        </w:rPr>
        <w:t xml:space="preserve"> who are elected. </w:t>
      </w:r>
      <w:r>
        <w:rPr>
          <w:rFonts w:ascii="Calibri" w:hAnsi="Calibri" w:cs="Calibri"/>
          <w:color w:val="000000"/>
          <w:sz w:val="22"/>
          <w:szCs w:val="22"/>
          <w:u w:val="single"/>
          <w:shd w:val="clear" w:color="auto" w:fill="00FFFF"/>
        </w:rPr>
        <w:t xml:space="preserve">The House is the </w:t>
      </w:r>
      <w:r>
        <w:rPr>
          <w:rFonts w:ascii="Calibri" w:hAnsi="Calibri" w:cs="Calibri"/>
          <w:b/>
          <w:bCs/>
          <w:color w:val="000000"/>
          <w:sz w:val="22"/>
          <w:szCs w:val="22"/>
          <w:u w:val="single"/>
          <w:shd w:val="clear" w:color="auto" w:fill="00FFFF"/>
        </w:rPr>
        <w:t>arbiter of its own members</w:t>
      </w:r>
      <w:r>
        <w:rPr>
          <w:rFonts w:ascii="Calibri" w:hAnsi="Calibri" w:cs="Calibri"/>
          <w:color w:val="000000"/>
          <w:sz w:val="16"/>
          <w:szCs w:val="16"/>
        </w:rPr>
        <w:t>, and on several occasions—in 1985, for example, during an election that came down to a handful of votes—</w:t>
      </w:r>
      <w:r>
        <w:rPr>
          <w:rFonts w:ascii="Calibri" w:hAnsi="Calibri" w:cs="Calibri"/>
          <w:color w:val="000000"/>
          <w:sz w:val="22"/>
          <w:szCs w:val="22"/>
          <w:u w:val="single"/>
        </w:rPr>
        <w:t>the body has refused to seat the winner as certified by a state</w:t>
      </w:r>
      <w:r>
        <w:rPr>
          <w:rFonts w:ascii="Calibri" w:hAnsi="Calibri" w:cs="Calibri"/>
          <w:color w:val="000000"/>
          <w:sz w:val="16"/>
          <w:szCs w:val="16"/>
        </w:rPr>
        <w:t xml:space="preserve">. With Trump blowing wind into flimsy fraud </w:t>
      </w:r>
      <w:r>
        <w:rPr>
          <w:rFonts w:ascii="Calibri" w:hAnsi="Calibri" w:cs="Calibri"/>
          <w:color w:val="000000"/>
          <w:sz w:val="16"/>
          <w:szCs w:val="16"/>
        </w:rPr>
        <w:lastRenderedPageBreak/>
        <w:t xml:space="preserve">allegations, </w:t>
      </w:r>
      <w:r>
        <w:rPr>
          <w:rFonts w:ascii="Calibri" w:hAnsi="Calibri" w:cs="Calibri"/>
          <w:color w:val="000000"/>
          <w:sz w:val="22"/>
          <w:szCs w:val="22"/>
          <w:u w:val="single"/>
        </w:rPr>
        <w:t>the House GOP caucus could try to use them to preserve a narrow majority</w:t>
      </w:r>
      <w:r>
        <w:rPr>
          <w:rFonts w:ascii="Calibri" w:hAnsi="Calibri" w:cs="Calibri"/>
          <w:color w:val="000000"/>
          <w:sz w:val="16"/>
          <w:szCs w:val="16"/>
        </w:rPr>
        <w:t>.</w:t>
      </w:r>
      <w:r>
        <w:rPr>
          <w:rFonts w:ascii="Calibri" w:hAnsi="Calibri" w:cs="Calibri"/>
          <w:color w:val="000000"/>
          <w:sz w:val="12"/>
          <w:szCs w:val="12"/>
        </w:rPr>
        <w:t xml:space="preserve">¶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backdrop</w:t>
      </w:r>
      <w:r>
        <w:rPr>
          <w:rFonts w:ascii="Calibri" w:hAnsi="Calibri" w:cs="Calibri"/>
          <w:color w:val="000000"/>
          <w:sz w:val="22"/>
          <w:szCs w:val="22"/>
          <w:u w:val="single"/>
        </w:rPr>
        <w:t xml:space="preserve"> to all of this </w:t>
      </w:r>
      <w:r>
        <w:rPr>
          <w:rFonts w:ascii="Calibri" w:hAnsi="Calibri" w:cs="Calibri"/>
          <w:color w:val="000000"/>
          <w:sz w:val="22"/>
          <w:szCs w:val="22"/>
          <w:u w:val="single"/>
          <w:shd w:val="clear" w:color="auto" w:fill="00FFFF"/>
        </w:rPr>
        <w:t xml:space="preserve">will be the </w:t>
      </w:r>
      <w:r>
        <w:rPr>
          <w:rFonts w:ascii="Calibri" w:hAnsi="Calibri" w:cs="Calibri"/>
          <w:b/>
          <w:bCs/>
          <w:color w:val="000000"/>
          <w:sz w:val="22"/>
          <w:szCs w:val="22"/>
          <w:u w:val="single"/>
          <w:shd w:val="clear" w:color="auto" w:fill="00FFFF"/>
        </w:rPr>
        <w:t>possibility of violence</w:t>
      </w:r>
      <w:r>
        <w:rPr>
          <w:rFonts w:ascii="Calibri" w:hAnsi="Calibri" w:cs="Calibri"/>
          <w:color w:val="000000"/>
          <w:sz w:val="22"/>
          <w:szCs w:val="22"/>
          <w:u w:val="single"/>
        </w:rPr>
        <w:t xml:space="preserve"> by Trump supporters</w:t>
      </w:r>
      <w:r>
        <w:rPr>
          <w:rFonts w:ascii="Calibri" w:hAnsi="Calibri" w:cs="Calibri"/>
          <w:color w:val="000000"/>
          <w:sz w:val="16"/>
          <w:szCs w:val="16"/>
        </w:rPr>
        <w:t xml:space="preserve"> if they believe the election is being stolen. Just as the Krebs investigation is a warning to anyone who might publicly contradict Trump, the president’s </w:t>
      </w:r>
      <w:r>
        <w:rPr>
          <w:rFonts w:ascii="Calibri" w:hAnsi="Calibri" w:cs="Calibri"/>
          <w:b/>
          <w:bCs/>
          <w:color w:val="000000"/>
          <w:sz w:val="22"/>
          <w:szCs w:val="22"/>
          <w:u w:val="single"/>
        </w:rPr>
        <w:t xml:space="preserve">mass </w:t>
      </w:r>
      <w:r>
        <w:rPr>
          <w:rFonts w:ascii="Calibri" w:hAnsi="Calibri" w:cs="Calibri"/>
          <w:b/>
          <w:bCs/>
          <w:color w:val="000000"/>
          <w:sz w:val="22"/>
          <w:szCs w:val="22"/>
          <w:u w:val="single"/>
          <w:shd w:val="clear" w:color="auto" w:fill="00FFFF"/>
        </w:rPr>
        <w:t>clemency</w:t>
      </w:r>
      <w:r>
        <w:rPr>
          <w:rFonts w:ascii="Calibri" w:hAnsi="Calibri" w:cs="Calibri"/>
          <w:color w:val="000000"/>
          <w:sz w:val="22"/>
          <w:szCs w:val="22"/>
          <w:u w:val="single"/>
          <w:shd w:val="clear" w:color="auto" w:fill="00FFFF"/>
        </w:rPr>
        <w:t xml:space="preserve"> for</w:t>
      </w:r>
      <w:r>
        <w:rPr>
          <w:rFonts w:ascii="Calibri" w:hAnsi="Calibri" w:cs="Calibri"/>
          <w:color w:val="000000"/>
          <w:sz w:val="16"/>
          <w:szCs w:val="16"/>
        </w:rPr>
        <w:t xml:space="preserve"> people involved in the </w:t>
      </w:r>
      <w:r>
        <w:rPr>
          <w:rFonts w:ascii="Calibri" w:hAnsi="Calibri" w:cs="Calibri"/>
          <w:b/>
          <w:bCs/>
          <w:color w:val="000000"/>
          <w:sz w:val="22"/>
          <w:szCs w:val="22"/>
          <w:u w:val="single"/>
          <w:shd w:val="clear" w:color="auto" w:fill="00FFFF"/>
        </w:rPr>
        <w:t>Jan</w:t>
      </w:r>
      <w:r>
        <w:rPr>
          <w:rFonts w:ascii="Calibri" w:hAnsi="Calibri" w:cs="Calibri"/>
          <w:color w:val="000000"/>
          <w:sz w:val="16"/>
          <w:szCs w:val="16"/>
        </w:rPr>
        <w:t>uary</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FF"/>
        </w:rPr>
        <w:t>6</w:t>
      </w:r>
      <w:r>
        <w:rPr>
          <w:rFonts w:ascii="Calibri" w:hAnsi="Calibri" w:cs="Calibri"/>
          <w:color w:val="000000"/>
          <w:sz w:val="16"/>
          <w:szCs w:val="16"/>
        </w:rPr>
        <w:t xml:space="preserve"> riot—including those convicted of violent attacks on police officers—</w:t>
      </w:r>
      <w:r>
        <w:rPr>
          <w:rFonts w:ascii="Calibri" w:hAnsi="Calibri" w:cs="Calibri"/>
          <w:color w:val="000000"/>
          <w:sz w:val="22"/>
          <w:szCs w:val="22"/>
          <w:u w:val="single"/>
          <w:shd w:val="clear" w:color="auto" w:fill="00FFFF"/>
        </w:rPr>
        <w:t xml:space="preserve">is a </w:t>
      </w:r>
      <w:r>
        <w:rPr>
          <w:rFonts w:ascii="Calibri" w:hAnsi="Calibri" w:cs="Calibri"/>
          <w:b/>
          <w:bCs/>
          <w:color w:val="000000"/>
          <w:sz w:val="22"/>
          <w:szCs w:val="22"/>
          <w:u w:val="single"/>
          <w:shd w:val="clear" w:color="auto" w:fill="00FFFF"/>
        </w:rPr>
        <w:t>signal</w:t>
      </w:r>
      <w:r>
        <w:rPr>
          <w:rFonts w:ascii="Calibri" w:hAnsi="Calibri" w:cs="Calibri"/>
          <w:color w:val="000000"/>
          <w:sz w:val="22"/>
          <w:szCs w:val="22"/>
          <w:u w:val="single"/>
        </w:rPr>
        <w:t xml:space="preserve"> to anyone who might act to assist the president’s cause that he will help them out afterward</w:t>
      </w:r>
      <w:r>
        <w:rPr>
          <w:rFonts w:ascii="Calibri" w:hAnsi="Calibri" w:cs="Calibri"/>
          <w:color w:val="000000"/>
          <w:sz w:val="16"/>
          <w:szCs w:val="16"/>
        </w:rPr>
        <w:t xml:space="preserve">. </w:t>
      </w:r>
      <w:r>
        <w:rPr>
          <w:rFonts w:ascii="Calibri" w:hAnsi="Calibri" w:cs="Calibri"/>
          <w:color w:val="000000"/>
          <w:sz w:val="22"/>
          <w:szCs w:val="22"/>
          <w:u w:val="single"/>
        </w:rPr>
        <w:t>The insurrection failed the first time, but the second try might be more effective.</w:t>
      </w:r>
    </w:p>
    <w:p w:rsidR="000127A3" w:rsidRDefault="000127A3" w:rsidP="000127A3"/>
    <w:p w:rsidR="000127A3" w:rsidRDefault="000127A3" w:rsidP="000127A3">
      <w:pPr>
        <w:pStyle w:val="Heading3"/>
      </w:pPr>
      <w:r>
        <w:rPr>
          <w:rFonts w:cs="Calibri"/>
          <w:color w:val="000000"/>
          <w:szCs w:val="32"/>
        </w:rPr>
        <w:lastRenderedPageBreak/>
        <w:t>AT: Tech Race</w:t>
      </w:r>
    </w:p>
    <w:p w:rsidR="000127A3" w:rsidRDefault="000127A3" w:rsidP="000127A3">
      <w:pPr>
        <w:pStyle w:val="Heading4"/>
      </w:pPr>
      <w:r>
        <w:rPr>
          <w:rFonts w:cs="Calibri"/>
          <w:color w:val="000000"/>
          <w:szCs w:val="26"/>
        </w:rPr>
        <w:t>1. China has won, model superiority.</w:t>
      </w:r>
    </w:p>
    <w:p w:rsidR="000127A3" w:rsidRDefault="000127A3" w:rsidP="000127A3">
      <w:pPr>
        <w:pStyle w:val="NormalWeb"/>
        <w:spacing w:before="0" w:beforeAutospacing="0" w:after="160" w:afterAutospacing="0"/>
      </w:pPr>
      <w:r>
        <w:rPr>
          <w:rFonts w:ascii="Calibri" w:hAnsi="Calibri" w:cs="Calibri"/>
          <w:b/>
          <w:bCs/>
          <w:color w:val="000000"/>
          <w:sz w:val="26"/>
          <w:szCs w:val="26"/>
        </w:rPr>
        <w:t xml:space="preserve">Anwer 8/30 </w:t>
      </w:r>
      <w:r>
        <w:rPr>
          <w:rFonts w:ascii="Calibri" w:hAnsi="Calibri" w:cs="Calibri"/>
          <w:color w:val="000000"/>
          <w:sz w:val="22"/>
          <w:szCs w:val="22"/>
        </w:rPr>
        <w:t>[Javed Anwer, Technology Editor for India Today Group Digital., 08-30-2026, "The Chinese are now ahead in AI race", India Today, https://www.indiatoday.in/technology/this-week-in-ai/story/the-chinese-are-now-ahead-in-ai-race-2982960-2026-08-30, DOA: 9-5-2026] chiara</w:t>
      </w:r>
    </w:p>
    <w:p w:rsidR="000127A3" w:rsidRDefault="000127A3" w:rsidP="000127A3">
      <w:pPr>
        <w:pStyle w:val="NormalWeb"/>
        <w:spacing w:before="0" w:beforeAutospacing="0" w:after="160" w:afterAutospacing="0"/>
      </w:pPr>
      <w:r>
        <w:rPr>
          <w:rFonts w:ascii="Calibri" w:hAnsi="Calibri" w:cs="Calibri"/>
          <w:color w:val="000000"/>
          <w:sz w:val="16"/>
          <w:szCs w:val="16"/>
        </w:rPr>
        <w:t xml:space="preserve">Irrespective of whatever the UK, France, India, or Germany say, </w:t>
      </w:r>
      <w:r>
        <w:rPr>
          <w:rFonts w:ascii="Calibri" w:hAnsi="Calibri" w:cs="Calibri"/>
          <w:color w:val="000000"/>
          <w:sz w:val="22"/>
          <w:szCs w:val="22"/>
          <w:u w:val="single"/>
        </w:rPr>
        <w:t>currently the world of AI is firmly divided between two countries — The US and China</w:t>
      </w:r>
      <w:r>
        <w:rPr>
          <w:rFonts w:ascii="Calibri" w:hAnsi="Calibri" w:cs="Calibri"/>
          <w:color w:val="000000"/>
          <w:sz w:val="16"/>
          <w:szCs w:val="16"/>
        </w:rPr>
        <w:t xml:space="preserve">. It is these two countries that are </w:t>
      </w:r>
      <w:r>
        <w:rPr>
          <w:rFonts w:ascii="Calibri" w:hAnsi="Calibri" w:cs="Calibri"/>
          <w:color w:val="000000"/>
          <w:sz w:val="22"/>
          <w:szCs w:val="22"/>
          <w:u w:val="single"/>
        </w:rPr>
        <w:t>locked in a contest to win the future</w:t>
      </w:r>
      <w:r>
        <w:rPr>
          <w:rFonts w:ascii="Calibri" w:hAnsi="Calibri" w:cs="Calibri"/>
          <w:color w:val="000000"/>
          <w:sz w:val="16"/>
          <w:szCs w:val="16"/>
        </w:rPr>
        <w:t xml:space="preserve">, and the road to that, obviously, runs through the present. </w:t>
      </w:r>
      <w:r>
        <w:rPr>
          <w:rFonts w:ascii="Calibri" w:hAnsi="Calibri" w:cs="Calibri"/>
          <w:color w:val="000000"/>
          <w:sz w:val="12"/>
          <w:szCs w:val="12"/>
        </w:rPr>
        <w:t>¶</w:t>
      </w:r>
      <w:r>
        <w:rPr>
          <w:rFonts w:ascii="Calibri" w:hAnsi="Calibri" w:cs="Calibri"/>
          <w:color w:val="000000"/>
          <w:sz w:val="16"/>
          <w:szCs w:val="16"/>
        </w:rPr>
        <w:t xml:space="preserve"> In the fog of AI war, some things are not yet clear, and some viewpoints may seem misguided. So, take this one too with some scepticism. But I believe the last few weeks, and the last week in particular, show that the </w:t>
      </w:r>
      <w:r>
        <w:rPr>
          <w:rFonts w:ascii="Calibri" w:hAnsi="Calibri" w:cs="Calibri"/>
          <w:color w:val="000000"/>
          <w:sz w:val="22"/>
          <w:szCs w:val="22"/>
          <w:u w:val="single"/>
          <w:shd w:val="clear" w:color="auto" w:fill="00FFFF"/>
        </w:rPr>
        <w:t>Chinese AI startups</w:t>
      </w:r>
      <w:r>
        <w:rPr>
          <w:rFonts w:ascii="Calibri" w:hAnsi="Calibri" w:cs="Calibri"/>
          <w:color w:val="000000"/>
          <w:sz w:val="22"/>
          <w:szCs w:val="22"/>
          <w:u w:val="single"/>
        </w:rPr>
        <w:t xml:space="preserve"> have </w:t>
      </w:r>
      <w:r>
        <w:rPr>
          <w:rFonts w:ascii="Calibri" w:hAnsi="Calibri" w:cs="Calibri"/>
          <w:color w:val="000000"/>
          <w:sz w:val="22"/>
          <w:szCs w:val="22"/>
          <w:u w:val="single"/>
          <w:shd w:val="clear" w:color="auto" w:fill="00FFFF"/>
        </w:rPr>
        <w:t>not only caught up to</w:t>
      </w:r>
      <w:r>
        <w:rPr>
          <w:rFonts w:ascii="Calibri" w:hAnsi="Calibri" w:cs="Calibri"/>
          <w:color w:val="000000"/>
          <w:sz w:val="22"/>
          <w:szCs w:val="22"/>
          <w:u w:val="single"/>
        </w:rPr>
        <w:t xml:space="preserve"> the giants like </w:t>
      </w:r>
      <w:r>
        <w:rPr>
          <w:rFonts w:ascii="Calibri" w:hAnsi="Calibri" w:cs="Calibri"/>
          <w:color w:val="000000"/>
          <w:sz w:val="22"/>
          <w:szCs w:val="22"/>
          <w:u w:val="single"/>
          <w:shd w:val="clear" w:color="auto" w:fill="00FFFF"/>
        </w:rPr>
        <w:t>OpenAI and Anthropic</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they are</w:t>
      </w:r>
      <w:r>
        <w:rPr>
          <w:rFonts w:ascii="Calibri" w:hAnsi="Calibri" w:cs="Calibri"/>
          <w:color w:val="000000"/>
          <w:sz w:val="22"/>
          <w:szCs w:val="22"/>
          <w:u w:val="single"/>
        </w:rPr>
        <w:t xml:space="preserve"> in some ways </w:t>
      </w:r>
      <w:r>
        <w:rPr>
          <w:rFonts w:ascii="Calibri" w:hAnsi="Calibri" w:cs="Calibri"/>
          <w:b/>
          <w:bCs/>
          <w:color w:val="000000"/>
          <w:sz w:val="22"/>
          <w:szCs w:val="22"/>
          <w:u w:val="single"/>
          <w:shd w:val="clear" w:color="auto" w:fill="00FFFF"/>
        </w:rPr>
        <w:t>surpassing them</w:t>
      </w:r>
      <w:r>
        <w:rPr>
          <w:rFonts w:ascii="Calibri" w:hAnsi="Calibri" w:cs="Calibri"/>
          <w:color w:val="000000"/>
          <w:sz w:val="16"/>
          <w:szCs w:val="16"/>
        </w:rPr>
        <w:t xml:space="preserve">. This is very different from what we have heard all this time, the one in which most AI experts confidently claim the Chinese are 6 to 12 months behind the frontier models like the latest Claude or the latest ChatGPT. </w:t>
      </w:r>
      <w:r>
        <w:rPr>
          <w:rFonts w:ascii="Calibri" w:hAnsi="Calibri" w:cs="Calibri"/>
          <w:color w:val="000000"/>
          <w:sz w:val="12"/>
          <w:szCs w:val="12"/>
        </w:rPr>
        <w:t>¶</w:t>
      </w:r>
      <w:r>
        <w:rPr>
          <w:rFonts w:ascii="Calibri" w:hAnsi="Calibri" w:cs="Calibri"/>
          <w:color w:val="000000"/>
          <w:sz w:val="16"/>
          <w:szCs w:val="16"/>
        </w:rPr>
        <w:t xml:space="preserve"> Last week the mystery of Ox Alpha was solved. As many had predicted, including this newsletter, it turned out to be the next-generation model from </w:t>
      </w:r>
      <w:r>
        <w:rPr>
          <w:rFonts w:ascii="Calibri" w:hAnsi="Calibri" w:cs="Calibri"/>
          <w:color w:val="000000"/>
          <w:sz w:val="22"/>
          <w:szCs w:val="22"/>
          <w:u w:val="single"/>
        </w:rPr>
        <w:t>Zhipu AI, a startup</w:t>
      </w:r>
      <w:r>
        <w:rPr>
          <w:rFonts w:ascii="Calibri" w:hAnsi="Calibri" w:cs="Calibri"/>
          <w:color w:val="000000"/>
          <w:sz w:val="16"/>
          <w:szCs w:val="16"/>
        </w:rPr>
        <w:t xml:space="preserve"> that has heavy involvement of Tsinghua University. </w:t>
      </w:r>
      <w:r>
        <w:rPr>
          <w:rFonts w:ascii="Calibri" w:hAnsi="Calibri" w:cs="Calibri"/>
          <w:color w:val="000000"/>
          <w:sz w:val="22"/>
          <w:szCs w:val="22"/>
          <w:u w:val="single"/>
        </w:rPr>
        <w:t xml:space="preserve">Ox Alpha, now revealed as </w:t>
      </w:r>
      <w:r>
        <w:rPr>
          <w:rFonts w:ascii="Calibri" w:hAnsi="Calibri" w:cs="Calibri"/>
          <w:b/>
          <w:bCs/>
          <w:color w:val="000000"/>
          <w:sz w:val="22"/>
          <w:szCs w:val="22"/>
          <w:u w:val="single"/>
          <w:shd w:val="clear" w:color="auto" w:fill="00FFFF"/>
        </w:rPr>
        <w:t>GLM-5.3-Flash</w:t>
      </w:r>
      <w:r>
        <w:rPr>
          <w:rFonts w:ascii="Calibri" w:hAnsi="Calibri" w:cs="Calibri"/>
          <w:color w:val="000000"/>
          <w:sz w:val="16"/>
          <w:szCs w:val="16"/>
        </w:rPr>
        <w:t xml:space="preserve">, is not exactly a frontier model, although it is no pushover. But then that is </w:t>
      </w:r>
      <w:r>
        <w:rPr>
          <w:rFonts w:ascii="Calibri" w:hAnsi="Calibri" w:cs="Calibri"/>
          <w:color w:val="000000"/>
          <w:sz w:val="22"/>
          <w:szCs w:val="22"/>
          <w:u w:val="single"/>
          <w:shd w:val="clear" w:color="auto" w:fill="00FFFF"/>
        </w:rPr>
        <w:t>by design</w:t>
      </w:r>
      <w:r>
        <w:rPr>
          <w:rFonts w:ascii="Calibri" w:hAnsi="Calibri" w:cs="Calibri"/>
          <w:color w:val="000000"/>
          <w:sz w:val="16"/>
          <w:szCs w:val="16"/>
        </w:rPr>
        <w:t xml:space="preserve">. It </w:t>
      </w:r>
      <w:r>
        <w:rPr>
          <w:rFonts w:ascii="Calibri" w:hAnsi="Calibri" w:cs="Calibri"/>
          <w:color w:val="000000"/>
          <w:sz w:val="22"/>
          <w:szCs w:val="22"/>
          <w:u w:val="single"/>
        </w:rPr>
        <w:t xml:space="preserve">is actually a Flash AI model, which means </w:t>
      </w:r>
      <w:r>
        <w:rPr>
          <w:rFonts w:ascii="Calibri" w:hAnsi="Calibri" w:cs="Calibri"/>
          <w:color w:val="000000"/>
          <w:sz w:val="22"/>
          <w:szCs w:val="22"/>
          <w:u w:val="single"/>
          <w:shd w:val="clear" w:color="auto" w:fill="00FFFF"/>
        </w:rPr>
        <w:t>a small model</w:t>
      </w:r>
      <w:r>
        <w:rPr>
          <w:rFonts w:ascii="Calibri" w:hAnsi="Calibri" w:cs="Calibri"/>
          <w:color w:val="000000"/>
          <w:sz w:val="22"/>
          <w:szCs w:val="22"/>
          <w:u w:val="single"/>
        </w:rPr>
        <w:t xml:space="preserve"> with parameter size of around 300 million</w:t>
      </w:r>
      <w:r>
        <w:rPr>
          <w:rFonts w:ascii="Calibri" w:hAnsi="Calibri" w:cs="Calibri"/>
          <w:color w:val="000000"/>
          <w:sz w:val="16"/>
          <w:szCs w:val="16"/>
        </w:rPr>
        <w:t xml:space="preserve">, almost 3 to 6 times smaller than the frontier models like Claude Fable. It uses </w:t>
      </w:r>
      <w:r>
        <w:rPr>
          <w:rFonts w:ascii="Calibri" w:hAnsi="Calibri" w:cs="Calibri"/>
          <w:color w:val="000000"/>
          <w:sz w:val="22"/>
          <w:szCs w:val="22"/>
          <w:u w:val="single"/>
        </w:rPr>
        <w:t xml:space="preserve">some </w:t>
      </w:r>
      <w:r>
        <w:rPr>
          <w:rFonts w:ascii="Calibri" w:hAnsi="Calibri" w:cs="Calibri"/>
          <w:color w:val="000000"/>
          <w:sz w:val="22"/>
          <w:szCs w:val="22"/>
          <w:u w:val="single"/>
          <w:shd w:val="clear" w:color="auto" w:fill="00FFFF"/>
        </w:rPr>
        <w:t>new tricks in the way it</w:t>
      </w:r>
      <w:r>
        <w:rPr>
          <w:rFonts w:ascii="Calibri" w:hAnsi="Calibri" w:cs="Calibri"/>
          <w:color w:val="000000"/>
          <w:sz w:val="22"/>
          <w:szCs w:val="22"/>
          <w:u w:val="single"/>
        </w:rPr>
        <w:t xml:space="preserve"> organises and </w:t>
      </w:r>
      <w:r>
        <w:rPr>
          <w:rFonts w:ascii="Calibri" w:hAnsi="Calibri" w:cs="Calibri"/>
          <w:color w:val="000000"/>
          <w:sz w:val="22"/>
          <w:szCs w:val="22"/>
          <w:u w:val="single"/>
          <w:shd w:val="clear" w:color="auto" w:fill="00FFFF"/>
        </w:rPr>
        <w:t>delivers</w:t>
      </w:r>
      <w:r>
        <w:rPr>
          <w:rFonts w:ascii="Calibri" w:hAnsi="Calibri" w:cs="Calibri"/>
          <w:color w:val="000000"/>
          <w:sz w:val="22"/>
          <w:szCs w:val="22"/>
          <w:u w:val="single"/>
        </w:rPr>
        <w:t xml:space="preserve"> its </w:t>
      </w:r>
      <w:r>
        <w:rPr>
          <w:rFonts w:ascii="Calibri" w:hAnsi="Calibri" w:cs="Calibri"/>
          <w:color w:val="000000"/>
          <w:sz w:val="22"/>
          <w:szCs w:val="22"/>
          <w:u w:val="single"/>
          <w:shd w:val="clear" w:color="auto" w:fill="00FFFF"/>
        </w:rPr>
        <w:t>intelligence</w:t>
      </w:r>
      <w:r>
        <w:rPr>
          <w:rFonts w:ascii="Calibri" w:hAnsi="Calibri" w:cs="Calibri"/>
          <w:color w:val="000000"/>
          <w:sz w:val="16"/>
          <w:szCs w:val="16"/>
        </w:rPr>
        <w:t xml:space="preserve">, which </w:t>
      </w:r>
      <w:r>
        <w:rPr>
          <w:rFonts w:ascii="Calibri" w:hAnsi="Calibri" w:cs="Calibri"/>
          <w:color w:val="000000"/>
          <w:sz w:val="22"/>
          <w:szCs w:val="22"/>
          <w:u w:val="single"/>
          <w:shd w:val="clear" w:color="auto" w:fill="00FFFF"/>
        </w:rPr>
        <w:t>makes it clear</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 xml:space="preserve">the </w:t>
      </w:r>
      <w:r>
        <w:rPr>
          <w:rFonts w:ascii="Calibri" w:hAnsi="Calibri" w:cs="Calibri"/>
          <w:b/>
          <w:bCs/>
          <w:color w:val="000000"/>
          <w:sz w:val="22"/>
          <w:szCs w:val="22"/>
          <w:u w:val="single"/>
          <w:shd w:val="clear" w:color="auto" w:fill="00FFFF"/>
        </w:rPr>
        <w:t>next full model</w:t>
      </w:r>
      <w:r>
        <w:rPr>
          <w:rFonts w:ascii="Calibri" w:hAnsi="Calibri" w:cs="Calibri"/>
          <w:color w:val="000000"/>
          <w:sz w:val="22"/>
          <w:szCs w:val="22"/>
          <w:u w:val="single"/>
          <w:shd w:val="clear" w:color="auto" w:fill="00FFFF"/>
        </w:rPr>
        <w:t xml:space="preserve"> from Zhipu AI</w:t>
      </w:r>
      <w:r>
        <w:rPr>
          <w:rFonts w:ascii="Calibri" w:hAnsi="Calibri" w:cs="Calibri"/>
          <w:color w:val="000000"/>
          <w:sz w:val="16"/>
          <w:szCs w:val="16"/>
        </w:rPr>
        <w:t xml:space="preserve">, which should have around </w:t>
      </w:r>
      <w:r>
        <w:rPr>
          <w:rFonts w:ascii="Calibri" w:hAnsi="Calibri" w:cs="Calibri"/>
          <w:color w:val="000000"/>
          <w:sz w:val="22"/>
          <w:szCs w:val="22"/>
          <w:u w:val="single"/>
          <w:shd w:val="clear" w:color="auto" w:fill="00FFFF"/>
        </w:rPr>
        <w:t xml:space="preserve">a </w:t>
      </w:r>
      <w:r>
        <w:rPr>
          <w:rFonts w:ascii="Calibri" w:hAnsi="Calibri" w:cs="Calibri"/>
          <w:b/>
          <w:bCs/>
          <w:color w:val="000000"/>
          <w:sz w:val="22"/>
          <w:szCs w:val="22"/>
          <w:u w:val="single"/>
          <w:shd w:val="clear" w:color="auto" w:fill="00FFFF"/>
        </w:rPr>
        <w:t>trillion parameters</w:t>
      </w:r>
      <w:r>
        <w:rPr>
          <w:rFonts w:ascii="Calibri" w:hAnsi="Calibri" w:cs="Calibri"/>
          <w:color w:val="000000"/>
          <w:sz w:val="22"/>
          <w:szCs w:val="22"/>
          <w:u w:val="single"/>
        </w:rPr>
        <w:t xml:space="preserve">, would probably </w:t>
      </w:r>
      <w:r>
        <w:rPr>
          <w:rFonts w:ascii="Calibri" w:hAnsi="Calibri" w:cs="Calibri"/>
          <w:b/>
          <w:bCs/>
          <w:color w:val="000000"/>
          <w:sz w:val="22"/>
          <w:szCs w:val="22"/>
          <w:u w:val="single"/>
          <w:shd w:val="clear" w:color="auto" w:fill="00FFFF"/>
        </w:rPr>
        <w:t xml:space="preserve">beat </w:t>
      </w:r>
      <w:r>
        <w:rPr>
          <w:rFonts w:ascii="Calibri" w:hAnsi="Calibri" w:cs="Calibri"/>
          <w:color w:val="000000"/>
          <w:sz w:val="22"/>
          <w:szCs w:val="22"/>
          <w:u w:val="single"/>
          <w:shd w:val="clear" w:color="auto" w:fill="00FFFF"/>
        </w:rPr>
        <w:t>anything</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America</w:t>
      </w:r>
      <w:r>
        <w:rPr>
          <w:rFonts w:ascii="Calibri" w:hAnsi="Calibri" w:cs="Calibri"/>
          <w:color w:val="000000"/>
          <w:sz w:val="22"/>
          <w:szCs w:val="22"/>
          <w:u w:val="single"/>
        </w:rPr>
        <w:t xml:space="preserve">ns currently </w:t>
      </w:r>
      <w:r>
        <w:rPr>
          <w:rFonts w:ascii="Calibri" w:hAnsi="Calibri" w:cs="Calibri"/>
          <w:color w:val="000000"/>
          <w:sz w:val="22"/>
          <w:szCs w:val="22"/>
          <w:u w:val="single"/>
          <w:shd w:val="clear" w:color="auto" w:fill="00FFFF"/>
        </w:rPr>
        <w:t>have</w:t>
      </w:r>
      <w:r>
        <w:rPr>
          <w:rFonts w:ascii="Calibri" w:hAnsi="Calibri" w:cs="Calibri"/>
          <w:color w:val="000000"/>
          <w:sz w:val="22"/>
          <w:szCs w:val="22"/>
          <w:u w:val="single"/>
        </w:rPr>
        <w:t xml:space="preserve">. </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6"/>
          <w:szCs w:val="16"/>
        </w:rPr>
        <w:t xml:space="preserve">The release of GLM-5.3-Flash reveals something even more alarming, at least to American tech giants and those who are firmly in their camp. It is apparently </w:t>
      </w:r>
      <w:r>
        <w:rPr>
          <w:rFonts w:ascii="Calibri" w:hAnsi="Calibri" w:cs="Calibri"/>
          <w:color w:val="000000"/>
          <w:sz w:val="22"/>
          <w:szCs w:val="22"/>
          <w:u w:val="single"/>
          <w:shd w:val="clear" w:color="auto" w:fill="00FFFF"/>
        </w:rPr>
        <w:t xml:space="preserve">powered </w:t>
      </w:r>
      <w:r>
        <w:rPr>
          <w:rFonts w:ascii="Calibri" w:hAnsi="Calibri" w:cs="Calibri"/>
          <w:b/>
          <w:bCs/>
          <w:color w:val="000000"/>
          <w:sz w:val="22"/>
          <w:szCs w:val="22"/>
          <w:u w:val="single"/>
          <w:shd w:val="clear" w:color="auto" w:fill="00FFFF"/>
        </w:rPr>
        <w:t>entirely by Huawei chips</w:t>
      </w:r>
      <w:r>
        <w:rPr>
          <w:rFonts w:ascii="Calibri" w:hAnsi="Calibri" w:cs="Calibri"/>
          <w:color w:val="000000"/>
          <w:sz w:val="16"/>
          <w:szCs w:val="16"/>
        </w:rPr>
        <w:t xml:space="preserve">. In a deliberate show of strength, </w:t>
      </w:r>
      <w:r>
        <w:rPr>
          <w:rFonts w:ascii="Calibri" w:hAnsi="Calibri" w:cs="Calibri"/>
          <w:color w:val="000000"/>
          <w:sz w:val="22"/>
          <w:szCs w:val="22"/>
          <w:u w:val="single"/>
        </w:rPr>
        <w:t>Zhipu AI announced that for one week it would serve the GLM-5.3-Flash for free with capacity to handle 100 trillion tokens per day.</w:t>
      </w:r>
      <w:r>
        <w:rPr>
          <w:rFonts w:ascii="Calibri" w:hAnsi="Calibri" w:cs="Calibri"/>
          <w:color w:val="000000"/>
          <w:sz w:val="16"/>
          <w:szCs w:val="16"/>
        </w:rPr>
        <w:t xml:space="preserve"> This is some serious </w:t>
      </w:r>
      <w:r>
        <w:rPr>
          <w:rFonts w:ascii="Calibri" w:hAnsi="Calibri" w:cs="Calibri"/>
          <w:color w:val="000000"/>
          <w:sz w:val="22"/>
          <w:szCs w:val="22"/>
          <w:u w:val="single"/>
        </w:rPr>
        <w:t xml:space="preserve">capacity and that it has been achieved without using Nvidia hardware means </w:t>
      </w:r>
      <w:r>
        <w:rPr>
          <w:rFonts w:ascii="Calibri" w:hAnsi="Calibri" w:cs="Calibri"/>
          <w:color w:val="000000"/>
          <w:sz w:val="22"/>
          <w:szCs w:val="22"/>
          <w:u w:val="single"/>
          <w:shd w:val="clear" w:color="auto" w:fill="00FFFF"/>
        </w:rPr>
        <w:t xml:space="preserve">China </w:t>
      </w:r>
      <w:r>
        <w:rPr>
          <w:rFonts w:ascii="Calibri" w:hAnsi="Calibri" w:cs="Calibri"/>
          <w:color w:val="000000"/>
          <w:sz w:val="22"/>
          <w:szCs w:val="22"/>
          <w:u w:val="single"/>
        </w:rPr>
        <w:t xml:space="preserve">has effectively </w:t>
      </w:r>
      <w:r>
        <w:rPr>
          <w:rFonts w:ascii="Calibri" w:hAnsi="Calibri" w:cs="Calibri"/>
          <w:color w:val="000000"/>
          <w:sz w:val="22"/>
          <w:szCs w:val="22"/>
          <w:u w:val="single"/>
          <w:shd w:val="clear" w:color="auto" w:fill="00FFFF"/>
        </w:rPr>
        <w:t>bypassed the hardware ban</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the US imposed</w:t>
      </w:r>
      <w:r>
        <w:rPr>
          <w:rFonts w:ascii="Calibri" w:hAnsi="Calibri" w:cs="Calibri"/>
          <w:color w:val="000000"/>
          <w:sz w:val="22"/>
          <w:szCs w:val="22"/>
          <w:u w:val="single"/>
        </w:rPr>
        <w:t xml:space="preserve"> </w:t>
      </w:r>
      <w:r>
        <w:rPr>
          <w:rFonts w:ascii="Calibri" w:hAnsi="Calibri" w:cs="Calibri"/>
          <w:color w:val="000000"/>
          <w:sz w:val="16"/>
          <w:szCs w:val="16"/>
        </w:rPr>
        <w:t>on it to cripple its AI development.</w:t>
      </w:r>
      <w:r>
        <w:rPr>
          <w:rFonts w:ascii="Calibri" w:hAnsi="Calibri" w:cs="Calibri"/>
          <w:color w:val="000000"/>
          <w:sz w:val="14"/>
          <w:szCs w:val="14"/>
          <w:u w:val="single"/>
        </w:rPr>
        <w:t xml:space="preserve"> </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6"/>
          <w:szCs w:val="16"/>
        </w:rPr>
        <w:t xml:space="preserve">The overall change that the Chinese have brought to the AI world is beginning to make its mark. Last week, this newsletter talked about Qwen 2.8 27B and how that changes the game. This week it is GLM-5.3-Flash. Both </w:t>
      </w:r>
      <w:r>
        <w:rPr>
          <w:rFonts w:ascii="Calibri" w:hAnsi="Calibri" w:cs="Calibri"/>
          <w:color w:val="000000"/>
          <w:sz w:val="22"/>
          <w:szCs w:val="22"/>
          <w:u w:val="single"/>
        </w:rPr>
        <w:t>models, as it has been the case until now, are available as open-weights</w:t>
      </w:r>
      <w:r>
        <w:rPr>
          <w:rFonts w:ascii="Calibri" w:hAnsi="Calibri" w:cs="Calibri"/>
          <w:color w:val="000000"/>
          <w:sz w:val="16"/>
          <w:szCs w:val="16"/>
        </w:rPr>
        <w:t xml:space="preserve">. That means they can be </w:t>
      </w:r>
      <w:r>
        <w:rPr>
          <w:rFonts w:ascii="Calibri" w:hAnsi="Calibri" w:cs="Calibri"/>
          <w:color w:val="000000"/>
          <w:sz w:val="22"/>
          <w:szCs w:val="22"/>
          <w:u w:val="single"/>
        </w:rPr>
        <w:t>run by anyone in the world locally, without using Chinese hardware</w:t>
      </w:r>
      <w:r>
        <w:rPr>
          <w:rFonts w:ascii="Calibri" w:hAnsi="Calibri" w:cs="Calibri"/>
          <w:color w:val="000000"/>
          <w:sz w:val="16"/>
          <w:szCs w:val="16"/>
        </w:rPr>
        <w:t xml:space="preserve">. The cumulative effect of the Chinese approach has been that for the first time open-source AI models are now in the lead in terms of use. Running Chinese models, either locally or through services like OpenRouter, is much cheaper than using Claude or ChatGPT. </w:t>
      </w:r>
      <w:r>
        <w:rPr>
          <w:rFonts w:ascii="Calibri" w:hAnsi="Calibri" w:cs="Calibri"/>
          <w:color w:val="000000"/>
          <w:sz w:val="12"/>
          <w:szCs w:val="12"/>
        </w:rPr>
        <w:t>¶</w:t>
      </w:r>
      <w:r>
        <w:rPr>
          <w:rFonts w:ascii="Calibri" w:hAnsi="Calibri" w:cs="Calibri"/>
          <w:color w:val="000000"/>
          <w:sz w:val="16"/>
          <w:szCs w:val="16"/>
        </w:rPr>
        <w:t xml:space="preserve"> The results are in. For example on Vercel, more users are now accessing tokens from open-source AI models. </w:t>
      </w:r>
      <w:r>
        <w:rPr>
          <w:rFonts w:ascii="Calibri" w:hAnsi="Calibri" w:cs="Calibri"/>
          <w:color w:val="000000"/>
          <w:sz w:val="22"/>
          <w:szCs w:val="22"/>
          <w:u w:val="single"/>
        </w:rPr>
        <w:t>Companies like Thomson Reuters are taking open-weights Chinese models — in this specific case Qwen — and retraining them to create their own AI systems instead of relying on ChatGPT or Claude</w:t>
      </w:r>
      <w:r>
        <w:rPr>
          <w:rFonts w:ascii="Calibri" w:hAnsi="Calibri" w:cs="Calibri"/>
          <w:color w:val="000000"/>
          <w:sz w:val="16"/>
          <w:szCs w:val="16"/>
        </w:rPr>
        <w:t xml:space="preserve">. Similarly </w:t>
      </w:r>
      <w:r>
        <w:rPr>
          <w:rFonts w:ascii="Calibri" w:hAnsi="Calibri" w:cs="Calibri"/>
          <w:color w:val="000000"/>
          <w:sz w:val="22"/>
          <w:szCs w:val="22"/>
          <w:u w:val="single"/>
        </w:rPr>
        <w:t xml:space="preserve">Harvey, a US-based legal tech company, recently used </w:t>
      </w:r>
      <w:r>
        <w:rPr>
          <w:rFonts w:ascii="Calibri" w:hAnsi="Calibri" w:cs="Calibri"/>
          <w:b/>
          <w:bCs/>
          <w:color w:val="000000"/>
          <w:sz w:val="22"/>
          <w:szCs w:val="22"/>
          <w:u w:val="single"/>
        </w:rPr>
        <w:t>Kimi K3</w:t>
      </w:r>
      <w:r>
        <w:rPr>
          <w:rFonts w:ascii="Calibri" w:hAnsi="Calibri" w:cs="Calibri"/>
          <w:color w:val="000000"/>
          <w:sz w:val="22"/>
          <w:szCs w:val="22"/>
          <w:u w:val="single"/>
        </w:rPr>
        <w:t xml:space="preserve">, a Chinese model, to build its own local AI system and cut down reliance on Anthropic and OpenAI. </w:t>
      </w:r>
      <w:r>
        <w:rPr>
          <w:rFonts w:ascii="Calibri" w:hAnsi="Calibri" w:cs="Calibri"/>
          <w:color w:val="000000"/>
          <w:sz w:val="12"/>
          <w:szCs w:val="12"/>
        </w:rPr>
        <w:t>¶</w:t>
      </w:r>
      <w:r>
        <w:rPr>
          <w:rFonts w:ascii="Calibri" w:hAnsi="Calibri" w:cs="Calibri"/>
          <w:color w:val="000000"/>
          <w:sz w:val="12"/>
          <w:szCs w:val="12"/>
          <w:u w:val="single"/>
        </w:rPr>
        <w:t xml:space="preserve"> </w:t>
      </w:r>
      <w:r>
        <w:rPr>
          <w:rFonts w:ascii="Calibri" w:hAnsi="Calibri" w:cs="Calibri"/>
          <w:color w:val="000000"/>
          <w:sz w:val="16"/>
          <w:szCs w:val="16"/>
        </w:rPr>
        <w:t xml:space="preserve">It is, as if for the first, </w:t>
      </w:r>
      <w:r>
        <w:rPr>
          <w:rFonts w:ascii="Calibri" w:hAnsi="Calibri" w:cs="Calibri"/>
          <w:color w:val="000000"/>
          <w:sz w:val="22"/>
          <w:szCs w:val="22"/>
          <w:u w:val="single"/>
        </w:rPr>
        <w:t>the Chinese AI companies are now ahead of the US tech giants in the AI race.</w:t>
      </w:r>
      <w:r>
        <w:rPr>
          <w:rFonts w:ascii="Calibri" w:hAnsi="Calibri" w:cs="Calibri"/>
          <w:color w:val="000000"/>
          <w:sz w:val="16"/>
          <w:szCs w:val="16"/>
        </w:rPr>
        <w:t xml:space="preserve"> Of course, the race itself is far from over. And given that OpenAI and Anthropic have sort of gone silent about their next models, we do not clearly know what they have in store. </w:t>
      </w:r>
      <w:r>
        <w:rPr>
          <w:rFonts w:ascii="Calibri" w:hAnsi="Calibri" w:cs="Calibri"/>
          <w:color w:val="000000"/>
          <w:sz w:val="12"/>
          <w:szCs w:val="12"/>
        </w:rPr>
        <w:t>¶</w:t>
      </w:r>
      <w:r>
        <w:rPr>
          <w:rFonts w:ascii="Calibri" w:hAnsi="Calibri" w:cs="Calibri"/>
          <w:color w:val="000000"/>
          <w:sz w:val="16"/>
          <w:szCs w:val="16"/>
        </w:rPr>
        <w:t xml:space="preserve"> The silence can indicate two things: either OpenAI and Anthropic are recalibrating their entire AI strategy in the face of competition and price pressure from Zhipu, MoonShot and Alibaba. Or they have the next-gen AI models that are so good, something Sam Altman hinted at, that releasing them in public would be giving up on the advantage they hold. Irrespective, until OpenAI and Anthropic reveal their hands, </w:t>
      </w:r>
      <w:r>
        <w:rPr>
          <w:rFonts w:ascii="Calibri" w:hAnsi="Calibri" w:cs="Calibri"/>
          <w:color w:val="000000"/>
          <w:sz w:val="22"/>
          <w:szCs w:val="22"/>
          <w:u w:val="single"/>
        </w:rPr>
        <w:t>it is safe to say that the Chinese are now no longer behind. They are right up there with the best that the US companies are putting out. </w:t>
      </w:r>
    </w:p>
    <w:p w:rsidR="000127A3" w:rsidRDefault="000127A3" w:rsidP="000127A3">
      <w:pPr>
        <w:pStyle w:val="Heading4"/>
      </w:pPr>
      <w:r>
        <w:rPr>
          <w:szCs w:val="26"/>
        </w:rPr>
        <w:t xml:space="preserve">6. </w:t>
      </w:r>
      <w:r>
        <w:t xml:space="preserve">LT. Winning the race is </w:t>
      </w:r>
      <w:r w:rsidRPr="000127A3">
        <w:rPr>
          <w:u w:val="single"/>
        </w:rPr>
        <w:t>impossible</w:t>
      </w:r>
      <w:r>
        <w:t xml:space="preserve"> and </w:t>
      </w:r>
      <w:r w:rsidRPr="000127A3">
        <w:rPr>
          <w:u w:val="single"/>
        </w:rPr>
        <w:t>attempting</w:t>
      </w:r>
      <w:r>
        <w:t xml:space="preserve"> to locks in </w:t>
      </w:r>
      <w:r>
        <w:rPr>
          <w:u w:val="single"/>
        </w:rPr>
        <w:t>extinction</w:t>
      </w:r>
      <w:r>
        <w:t>--</w:t>
      </w:r>
      <w:r w:rsidRPr="000127A3">
        <w:t>-try or die AFF.</w:t>
      </w:r>
    </w:p>
    <w:p w:rsidR="000127A3" w:rsidRDefault="000127A3" w:rsidP="000127A3">
      <w:pPr>
        <w:pStyle w:val="NormalWeb"/>
        <w:spacing w:before="0" w:beforeAutospacing="0" w:after="160" w:afterAutospacing="0"/>
      </w:pPr>
      <w:r>
        <w:rPr>
          <w:rFonts w:ascii="Calibri" w:hAnsi="Calibri" w:cs="Calibri"/>
          <w:b/>
          <w:bCs/>
          <w:color w:val="000000"/>
          <w:sz w:val="26"/>
          <w:szCs w:val="26"/>
        </w:rPr>
        <w:t>Arbel 26</w:t>
      </w:r>
      <w:r>
        <w:rPr>
          <w:rFonts w:ascii="Calibri" w:hAnsi="Calibri" w:cs="Calibri"/>
          <w:color w:val="000000"/>
          <w:sz w:val="26"/>
          <w:szCs w:val="26"/>
        </w:rPr>
        <w:t xml:space="preserve"> </w:t>
      </w:r>
      <w:r>
        <w:rPr>
          <w:rFonts w:ascii="Calibri" w:hAnsi="Calibri" w:cs="Calibri"/>
          <w:color w:val="000000"/>
          <w:sz w:val="22"/>
          <w:szCs w:val="22"/>
        </w:rPr>
        <w:t>[Yonathan Arbel is the Silver Associate Professor University of Alabama School of Law and Director of the AI Studies Initiative @ Lawfare, Matthew Tokson, 5-19-2026, "The AI Race Isn’t Real", Lawfare, https://www.lawfaremedia.org/article/the-ai-race-isn-t-real, Accessed 7-25-26] // shang</w:t>
      </w:r>
    </w:p>
    <w:p w:rsidR="000127A3" w:rsidRDefault="000127A3" w:rsidP="000127A3">
      <w:pPr>
        <w:pStyle w:val="NormalWeb"/>
        <w:spacing w:before="0" w:beforeAutospacing="0" w:after="160" w:afterAutospacing="0"/>
      </w:pPr>
      <w:r>
        <w:rPr>
          <w:rFonts w:ascii="Calibri" w:hAnsi="Calibri" w:cs="Calibri"/>
          <w:color w:val="000000"/>
          <w:sz w:val="16"/>
          <w:szCs w:val="16"/>
        </w:rPr>
        <w:t xml:space="preserve">Start with the descriptive problems. The </w:t>
      </w:r>
      <w:r>
        <w:rPr>
          <w:rFonts w:ascii="Calibri" w:hAnsi="Calibri" w:cs="Calibri"/>
          <w:color w:val="000000"/>
          <w:sz w:val="22"/>
          <w:szCs w:val="22"/>
          <w:u w:val="single"/>
          <w:shd w:val="clear" w:color="auto" w:fill="00FFFF"/>
        </w:rPr>
        <w:t>race</w:t>
      </w:r>
      <w:r>
        <w:rPr>
          <w:rFonts w:ascii="Calibri" w:hAnsi="Calibri" w:cs="Calibri"/>
          <w:color w:val="000000"/>
          <w:sz w:val="22"/>
          <w:szCs w:val="22"/>
          <w:u w:val="single"/>
        </w:rPr>
        <w:t xml:space="preserve"> metaphor </w:t>
      </w:r>
      <w:r>
        <w:rPr>
          <w:rFonts w:ascii="Calibri" w:hAnsi="Calibri" w:cs="Calibri"/>
          <w:color w:val="000000"/>
          <w:sz w:val="22"/>
          <w:szCs w:val="22"/>
          <w:u w:val="single"/>
          <w:shd w:val="clear" w:color="auto" w:fill="00FFFF"/>
        </w:rPr>
        <w:t>implies</w:t>
      </w:r>
      <w:r>
        <w:rPr>
          <w:rFonts w:ascii="Calibri" w:hAnsi="Calibri" w:cs="Calibri"/>
          <w:color w:val="000000"/>
          <w:sz w:val="22"/>
          <w:szCs w:val="22"/>
          <w:u w:val="single"/>
        </w:rPr>
        <w:t xml:space="preserve"> a </w:t>
      </w:r>
      <w:r>
        <w:rPr>
          <w:rFonts w:ascii="Calibri" w:hAnsi="Calibri" w:cs="Calibri"/>
          <w:color w:val="000000"/>
          <w:sz w:val="22"/>
          <w:szCs w:val="22"/>
          <w:u w:val="single"/>
          <w:shd w:val="clear" w:color="auto" w:fill="00FFFF"/>
        </w:rPr>
        <w:t>finish line</w:t>
      </w:r>
      <w:r>
        <w:rPr>
          <w:rFonts w:ascii="Calibri" w:hAnsi="Calibri" w:cs="Calibri"/>
          <w:color w:val="000000"/>
          <w:sz w:val="16"/>
          <w:szCs w:val="16"/>
        </w:rPr>
        <w:t xml:space="preserve">, but </w:t>
      </w:r>
      <w:r>
        <w:rPr>
          <w:rFonts w:ascii="Calibri" w:hAnsi="Calibri" w:cs="Calibri"/>
          <w:color w:val="000000"/>
          <w:sz w:val="22"/>
          <w:szCs w:val="22"/>
          <w:u w:val="single"/>
          <w:shd w:val="clear" w:color="auto" w:fill="00FFFF"/>
        </w:rPr>
        <w:t>AI</w:t>
      </w:r>
      <w:r>
        <w:rPr>
          <w:rFonts w:ascii="Calibri" w:hAnsi="Calibri" w:cs="Calibri"/>
          <w:color w:val="000000"/>
          <w:sz w:val="22"/>
          <w:szCs w:val="22"/>
          <w:u w:val="single"/>
        </w:rPr>
        <w:t xml:space="preserve"> competition </w:t>
      </w:r>
      <w:r>
        <w:rPr>
          <w:rFonts w:ascii="Calibri" w:hAnsi="Calibri" w:cs="Calibri"/>
          <w:color w:val="000000"/>
          <w:sz w:val="22"/>
          <w:szCs w:val="22"/>
          <w:u w:val="single"/>
          <w:shd w:val="clear" w:color="auto" w:fill="00FFFF"/>
        </w:rPr>
        <w:t xml:space="preserve">has </w:t>
      </w:r>
      <w:r>
        <w:rPr>
          <w:rFonts w:ascii="Calibri" w:hAnsi="Calibri" w:cs="Calibri"/>
          <w:b/>
          <w:bCs/>
          <w:color w:val="000000"/>
          <w:sz w:val="22"/>
          <w:szCs w:val="22"/>
          <w:u w:val="single"/>
          <w:shd w:val="clear" w:color="auto" w:fill="00FFFF"/>
        </w:rPr>
        <w:t>none</w:t>
      </w:r>
      <w:r>
        <w:rPr>
          <w:rFonts w:ascii="Calibri" w:hAnsi="Calibri" w:cs="Calibri"/>
          <w:color w:val="000000"/>
          <w:sz w:val="16"/>
          <w:szCs w:val="16"/>
        </w:rPr>
        <w:t xml:space="preserve">. Military AI development is an </w:t>
      </w:r>
      <w:r>
        <w:rPr>
          <w:rFonts w:ascii="Calibri" w:hAnsi="Calibri" w:cs="Calibri"/>
          <w:color w:val="000000"/>
          <w:sz w:val="22"/>
          <w:szCs w:val="22"/>
          <w:u w:val="single"/>
        </w:rPr>
        <w:t>ongoing accumulation of dangerous capabilities, with no fixed endpoint</w:t>
      </w:r>
      <w:r>
        <w:rPr>
          <w:rFonts w:ascii="Calibri" w:hAnsi="Calibri" w:cs="Calibri"/>
          <w:color w:val="000000"/>
          <w:sz w:val="16"/>
          <w:szCs w:val="16"/>
        </w:rPr>
        <w:t xml:space="preserve">. The metaphor also gets </w:t>
      </w:r>
      <w:r>
        <w:rPr>
          <w:rFonts w:ascii="Calibri" w:hAnsi="Calibri" w:cs="Calibri"/>
          <w:color w:val="000000"/>
          <w:sz w:val="16"/>
          <w:szCs w:val="16"/>
        </w:rPr>
        <w:lastRenderedPageBreak/>
        <w:t xml:space="preserve">the competitive dynamics backward. </w:t>
      </w:r>
      <w:r>
        <w:rPr>
          <w:rFonts w:ascii="Calibri" w:hAnsi="Calibri" w:cs="Calibri"/>
          <w:color w:val="000000"/>
          <w:sz w:val="22"/>
          <w:szCs w:val="22"/>
          <w:u w:val="single"/>
        </w:rPr>
        <w:t xml:space="preserve">AI </w:t>
      </w:r>
      <w:r>
        <w:rPr>
          <w:rFonts w:ascii="Calibri" w:hAnsi="Calibri" w:cs="Calibri"/>
          <w:color w:val="000000"/>
          <w:sz w:val="22"/>
          <w:szCs w:val="22"/>
          <w:u w:val="single"/>
          <w:shd w:val="clear" w:color="auto" w:fill="00FFFF"/>
        </w:rPr>
        <w:t>knowledge is</w:t>
      </w:r>
      <w:r>
        <w:rPr>
          <w:rFonts w:ascii="Calibri" w:hAnsi="Calibri" w:cs="Calibri"/>
          <w:color w:val="000000"/>
          <w:sz w:val="22"/>
          <w:szCs w:val="22"/>
          <w:u w:val="single"/>
        </w:rPr>
        <w:t xml:space="preserve"> </w:t>
      </w:r>
      <w:r>
        <w:rPr>
          <w:rFonts w:ascii="Calibri" w:hAnsi="Calibri" w:cs="Calibri"/>
          <w:b/>
          <w:bCs/>
          <w:color w:val="000000"/>
          <w:sz w:val="22"/>
          <w:szCs w:val="22"/>
          <w:u w:val="single"/>
        </w:rPr>
        <w:t>leaky</w:t>
      </w:r>
      <w:r>
        <w:rPr>
          <w:rFonts w:ascii="Calibri" w:hAnsi="Calibri" w:cs="Calibri"/>
          <w:color w:val="000000"/>
          <w:sz w:val="16"/>
          <w:szCs w:val="16"/>
        </w:rPr>
        <w:t xml:space="preserve">. It is </w:t>
      </w:r>
      <w:r>
        <w:rPr>
          <w:rFonts w:ascii="Calibri" w:hAnsi="Calibri" w:cs="Calibri"/>
          <w:b/>
          <w:bCs/>
          <w:color w:val="000000"/>
          <w:sz w:val="22"/>
          <w:szCs w:val="22"/>
          <w:u w:val="single"/>
        </w:rPr>
        <w:t xml:space="preserve">rapidly </w:t>
      </w:r>
      <w:r>
        <w:rPr>
          <w:rFonts w:ascii="Calibri" w:hAnsi="Calibri" w:cs="Calibri"/>
          <w:b/>
          <w:bCs/>
          <w:color w:val="000000"/>
          <w:sz w:val="22"/>
          <w:szCs w:val="22"/>
          <w:u w:val="single"/>
          <w:shd w:val="clear" w:color="auto" w:fill="00FFFF"/>
        </w:rPr>
        <w:t>copied</w:t>
      </w:r>
      <w:r>
        <w:rPr>
          <w:rFonts w:ascii="Calibri" w:hAnsi="Calibri" w:cs="Calibri"/>
          <w:color w:val="000000"/>
          <w:sz w:val="22"/>
          <w:szCs w:val="22"/>
          <w:u w:val="single"/>
        </w:rPr>
        <w:t xml:space="preserve">, </w:t>
      </w:r>
      <w:r>
        <w:rPr>
          <w:rFonts w:ascii="Calibri" w:hAnsi="Calibri" w:cs="Calibri"/>
          <w:b/>
          <w:bCs/>
          <w:color w:val="000000"/>
          <w:sz w:val="22"/>
          <w:szCs w:val="22"/>
          <w:u w:val="single"/>
        </w:rPr>
        <w:t>distilled</w:t>
      </w:r>
      <w:r>
        <w:rPr>
          <w:rFonts w:ascii="Calibri" w:hAnsi="Calibri" w:cs="Calibri"/>
          <w:color w:val="000000"/>
          <w:sz w:val="22"/>
          <w:szCs w:val="22"/>
          <w:u w:val="single"/>
        </w:rPr>
        <w:t xml:space="preserve">, and </w:t>
      </w:r>
      <w:r>
        <w:rPr>
          <w:rFonts w:ascii="Calibri" w:hAnsi="Calibri" w:cs="Calibri"/>
          <w:b/>
          <w:bCs/>
          <w:color w:val="000000"/>
          <w:sz w:val="22"/>
          <w:szCs w:val="22"/>
          <w:u w:val="single"/>
          <w:shd w:val="clear" w:color="auto" w:fill="00FFFF"/>
        </w:rPr>
        <w:t>reverse-engineered</w:t>
      </w:r>
      <w:r>
        <w:rPr>
          <w:rFonts w:ascii="Calibri" w:hAnsi="Calibri" w:cs="Calibri"/>
          <w:color w:val="000000"/>
          <w:sz w:val="16"/>
          <w:szCs w:val="16"/>
        </w:rPr>
        <w:t xml:space="preserve">, and as a consequence, </w:t>
      </w:r>
      <w:r>
        <w:rPr>
          <w:rFonts w:ascii="Calibri" w:hAnsi="Calibri" w:cs="Calibri"/>
          <w:color w:val="000000"/>
          <w:sz w:val="22"/>
          <w:szCs w:val="22"/>
          <w:u w:val="single"/>
          <w:shd w:val="clear" w:color="auto" w:fill="00FFFF"/>
        </w:rPr>
        <w:t>racing ahead</w:t>
      </w:r>
      <w:r>
        <w:rPr>
          <w:rFonts w:ascii="Calibri" w:hAnsi="Calibri" w:cs="Calibri"/>
          <w:color w:val="000000"/>
          <w:sz w:val="16"/>
          <w:szCs w:val="16"/>
        </w:rPr>
        <w:t xml:space="preserve"> often </w:t>
      </w:r>
      <w:r>
        <w:rPr>
          <w:rFonts w:ascii="Calibri" w:hAnsi="Calibri" w:cs="Calibri"/>
          <w:b/>
          <w:bCs/>
          <w:color w:val="000000"/>
          <w:sz w:val="22"/>
          <w:szCs w:val="22"/>
          <w:u w:val="single"/>
          <w:shd w:val="clear" w:color="auto" w:fill="00FFFF"/>
        </w:rPr>
        <w:t>accelerates competitors</w:t>
      </w:r>
      <w:r>
        <w:rPr>
          <w:rFonts w:ascii="Calibri" w:hAnsi="Calibri" w:cs="Calibri"/>
          <w:color w:val="000000"/>
          <w:sz w:val="22"/>
          <w:szCs w:val="22"/>
          <w:u w:val="single"/>
        </w:rPr>
        <w:t xml:space="preserve"> rather than leaving them behind</w:t>
      </w:r>
      <w:r>
        <w:rPr>
          <w:rFonts w:ascii="Calibri" w:hAnsi="Calibri" w:cs="Calibri"/>
          <w:color w:val="000000"/>
          <w:sz w:val="16"/>
          <w:szCs w:val="16"/>
        </w:rPr>
        <w:t>. And in the economic domain, the case for racing is weaker still. AI products show few of the network effects that would let a first mover maintain market dominance.</w:t>
      </w:r>
      <w:r w:rsidRPr="000127A3">
        <w:rPr>
          <w:sz w:val="12"/>
        </w:rPr>
        <w:t xml:space="preserve">¶ </w:t>
      </w:r>
      <w:r>
        <w:rPr>
          <w:rFonts w:ascii="Calibri" w:hAnsi="Calibri" w:cs="Calibri"/>
          <w:color w:val="000000"/>
          <w:sz w:val="16"/>
          <w:szCs w:val="16"/>
        </w:rPr>
        <w:t xml:space="preserve">Normatively, the </w:t>
      </w:r>
      <w:r>
        <w:rPr>
          <w:rFonts w:ascii="Calibri" w:hAnsi="Calibri" w:cs="Calibri"/>
          <w:color w:val="000000"/>
          <w:sz w:val="22"/>
          <w:szCs w:val="22"/>
          <w:u w:val="single"/>
        </w:rPr>
        <w:t>race</w:t>
      </w:r>
      <w:r>
        <w:rPr>
          <w:rFonts w:ascii="Calibri" w:hAnsi="Calibri" w:cs="Calibri"/>
          <w:color w:val="000000"/>
          <w:sz w:val="16"/>
          <w:szCs w:val="16"/>
        </w:rPr>
        <w:t xml:space="preserve"> framework </w:t>
      </w:r>
      <w:r>
        <w:rPr>
          <w:rFonts w:ascii="Calibri" w:hAnsi="Calibri" w:cs="Calibri"/>
          <w:color w:val="000000"/>
          <w:sz w:val="22"/>
          <w:szCs w:val="22"/>
          <w:u w:val="single"/>
          <w:shd w:val="clear" w:color="auto" w:fill="00FFFF"/>
        </w:rPr>
        <w:t xml:space="preserve">corrodes </w:t>
      </w:r>
      <w:r>
        <w:rPr>
          <w:rFonts w:ascii="Calibri" w:hAnsi="Calibri" w:cs="Calibri"/>
          <w:b/>
          <w:bCs/>
          <w:color w:val="000000"/>
          <w:sz w:val="22"/>
          <w:szCs w:val="22"/>
          <w:u w:val="single"/>
          <w:shd w:val="clear" w:color="auto" w:fill="00FFFF"/>
        </w:rPr>
        <w:t>safety</w:t>
      </w:r>
      <w:r>
        <w:rPr>
          <w:rFonts w:ascii="Calibri" w:hAnsi="Calibri" w:cs="Calibri"/>
          <w:color w:val="000000"/>
          <w:sz w:val="22"/>
          <w:szCs w:val="22"/>
          <w:u w:val="single"/>
        </w:rPr>
        <w:t xml:space="preserve"> by rewarding speed over caution</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incentivizing</w:t>
      </w:r>
      <w:r>
        <w:rPr>
          <w:rFonts w:ascii="Calibri" w:hAnsi="Calibri" w:cs="Calibri"/>
          <w:color w:val="000000"/>
          <w:sz w:val="22"/>
          <w:szCs w:val="22"/>
          <w:u w:val="single"/>
        </w:rPr>
        <w:t xml:space="preserve"> </w:t>
      </w:r>
      <w:r>
        <w:rPr>
          <w:rFonts w:ascii="Calibri" w:hAnsi="Calibri" w:cs="Calibri"/>
          <w:b/>
          <w:bCs/>
          <w:color w:val="000000"/>
          <w:sz w:val="22"/>
          <w:szCs w:val="22"/>
          <w:u w:val="single"/>
        </w:rPr>
        <w:t>risk-taking</w:t>
      </w:r>
      <w:r>
        <w:rPr>
          <w:rFonts w:ascii="Calibri" w:hAnsi="Calibri" w:cs="Calibri"/>
          <w:color w:val="000000"/>
          <w:sz w:val="22"/>
          <w:szCs w:val="22"/>
          <w:u w:val="single"/>
        </w:rPr>
        <w:t xml:space="preserve"> and </w:t>
      </w:r>
      <w:r>
        <w:rPr>
          <w:rFonts w:ascii="Calibri" w:hAnsi="Calibri" w:cs="Calibri"/>
          <w:b/>
          <w:bCs/>
          <w:color w:val="000000"/>
          <w:sz w:val="22"/>
          <w:szCs w:val="22"/>
          <w:u w:val="single"/>
          <w:shd w:val="clear" w:color="auto" w:fill="00FFFF"/>
        </w:rPr>
        <w:t>shortcuts</w:t>
      </w:r>
      <w:r>
        <w:rPr>
          <w:rFonts w:ascii="Calibri" w:hAnsi="Calibri" w:cs="Calibri"/>
          <w:color w:val="000000"/>
          <w:sz w:val="16"/>
          <w:szCs w:val="16"/>
        </w:rPr>
        <w:t xml:space="preserve">. Moreover, a race to build </w:t>
      </w:r>
      <w:r>
        <w:rPr>
          <w:rFonts w:ascii="Calibri" w:hAnsi="Calibri" w:cs="Calibri"/>
          <w:color w:val="000000"/>
          <w:sz w:val="22"/>
          <w:szCs w:val="22"/>
          <w:u w:val="single"/>
        </w:rPr>
        <w:t>AI weapons</w:t>
      </w:r>
      <w:r>
        <w:rPr>
          <w:rFonts w:ascii="Calibri" w:hAnsi="Calibri" w:cs="Calibri"/>
          <w:color w:val="000000"/>
          <w:sz w:val="16"/>
          <w:szCs w:val="16"/>
        </w:rPr>
        <w:t xml:space="preserve"> risks </w:t>
      </w:r>
      <w:r>
        <w:rPr>
          <w:rFonts w:ascii="Calibri" w:hAnsi="Calibri" w:cs="Calibri"/>
          <w:color w:val="000000"/>
          <w:sz w:val="22"/>
          <w:szCs w:val="22"/>
          <w:u w:val="single"/>
        </w:rPr>
        <w:t>destabilizing</w:t>
      </w:r>
      <w:r>
        <w:rPr>
          <w:rFonts w:ascii="Calibri" w:hAnsi="Calibri" w:cs="Calibri"/>
          <w:color w:val="000000"/>
          <w:sz w:val="16"/>
          <w:szCs w:val="16"/>
        </w:rPr>
        <w:t xml:space="preserve"> the current era of </w:t>
      </w:r>
      <w:r>
        <w:rPr>
          <w:rFonts w:ascii="Calibri" w:hAnsi="Calibri" w:cs="Calibri"/>
          <w:color w:val="000000"/>
          <w:sz w:val="22"/>
          <w:szCs w:val="22"/>
          <w:u w:val="single"/>
        </w:rPr>
        <w:t>great-power détente and nuclear deterrence</w:t>
      </w:r>
      <w:r>
        <w:rPr>
          <w:rFonts w:ascii="Calibri" w:hAnsi="Calibri" w:cs="Calibri"/>
          <w:color w:val="000000"/>
          <w:sz w:val="16"/>
          <w:szCs w:val="16"/>
        </w:rPr>
        <w:t xml:space="preserve">, potentially </w:t>
      </w:r>
      <w:r>
        <w:rPr>
          <w:rFonts w:ascii="Calibri" w:hAnsi="Calibri" w:cs="Calibri"/>
          <w:color w:val="000000"/>
          <w:sz w:val="22"/>
          <w:szCs w:val="22"/>
          <w:u w:val="single"/>
        </w:rPr>
        <w:t xml:space="preserve">leading to </w:t>
      </w:r>
      <w:r>
        <w:rPr>
          <w:rFonts w:ascii="Calibri" w:hAnsi="Calibri" w:cs="Calibri"/>
          <w:color w:val="000000"/>
          <w:sz w:val="16"/>
          <w:szCs w:val="16"/>
        </w:rPr>
        <w:t xml:space="preserve">more—and more </w:t>
      </w:r>
      <w:r>
        <w:rPr>
          <w:rFonts w:ascii="Calibri" w:hAnsi="Calibri" w:cs="Calibri"/>
          <w:color w:val="000000"/>
          <w:sz w:val="22"/>
          <w:szCs w:val="22"/>
          <w:u w:val="single"/>
        </w:rPr>
        <w:t>deadly</w:t>
      </w:r>
      <w:r>
        <w:rPr>
          <w:rFonts w:ascii="Calibri" w:hAnsi="Calibri" w:cs="Calibri"/>
          <w:color w:val="000000"/>
          <w:sz w:val="16"/>
          <w:szCs w:val="16"/>
        </w:rPr>
        <w:t>—</w:t>
      </w:r>
      <w:r>
        <w:rPr>
          <w:rFonts w:ascii="Calibri" w:hAnsi="Calibri" w:cs="Calibri"/>
          <w:color w:val="000000"/>
          <w:sz w:val="22"/>
          <w:szCs w:val="22"/>
          <w:u w:val="single"/>
        </w:rPr>
        <w:t>conflicts between large nations</w:t>
      </w:r>
      <w:r>
        <w:rPr>
          <w:rFonts w:ascii="Calibri" w:hAnsi="Calibri" w:cs="Calibri"/>
          <w:color w:val="000000"/>
          <w:sz w:val="16"/>
          <w:szCs w:val="16"/>
        </w:rPr>
        <w:t>. And it sharply cuts the United States’ ability to come up with solutions, by treating every policy choice as a zero-sum sprint. American AI superiority can be beneficial on the margin, and there is much policymakers can do to protect and advance it. Yet that margin does not justify abandoning the cost-benefit regulatory analysis that every other technology receives. The race framing treats these marginal benefits as categorical imperatives. In the article, we propose an alternative concept of American AI leadership: not AI defined by brute capability alone, but AI that is genuinely more useful, capable, reliable, and safe.</w:t>
      </w:r>
      <w:r w:rsidRPr="000127A3">
        <w:rPr>
          <w:sz w:val="12"/>
        </w:rPr>
        <w:t xml:space="preserve">¶ </w:t>
      </w:r>
      <w:r>
        <w:rPr>
          <w:rFonts w:ascii="Calibri" w:hAnsi="Calibri" w:cs="Calibri"/>
          <w:color w:val="000000"/>
          <w:sz w:val="16"/>
          <w:szCs w:val="16"/>
        </w:rPr>
        <w:t>The Descriptive Failure of the AI Arms Race Concept</w:t>
      </w:r>
      <w:r w:rsidRPr="000127A3">
        <w:rPr>
          <w:sz w:val="12"/>
        </w:rPr>
        <w:t xml:space="preserve">¶ </w:t>
      </w:r>
      <w:r>
        <w:rPr>
          <w:rFonts w:ascii="Calibri" w:hAnsi="Calibri" w:cs="Calibri"/>
          <w:color w:val="000000"/>
          <w:sz w:val="16"/>
          <w:szCs w:val="16"/>
        </w:rPr>
        <w:t>As described above, the race metaphor invokes, for most readers, some implicit assumption of a finish line. America’s AI Action Plan evokes this explicitly: “Just like we won the space race, it is imperative that the United States and its allies win this race.”</w:t>
      </w:r>
      <w:r w:rsidRPr="000127A3">
        <w:rPr>
          <w:sz w:val="12"/>
        </w:rPr>
        <w:t xml:space="preserve">¶ </w:t>
      </w:r>
      <w:r>
        <w:rPr>
          <w:rFonts w:ascii="Calibri" w:hAnsi="Calibri" w:cs="Calibri"/>
          <w:color w:val="000000"/>
          <w:sz w:val="16"/>
          <w:szCs w:val="16"/>
        </w:rPr>
        <w:t xml:space="preserve">This metaphor may have been apt for the space race, which had a clear flag-on-the-Moon moment, but in AI, no such endpoint exists. Policymakers adopting the race metaphor seem to </w:t>
      </w:r>
      <w:r>
        <w:rPr>
          <w:rFonts w:ascii="Calibri" w:hAnsi="Calibri" w:cs="Calibri"/>
          <w:color w:val="000000"/>
          <w:sz w:val="22"/>
          <w:szCs w:val="22"/>
          <w:u w:val="single"/>
        </w:rPr>
        <w:t>assume that either the United States or China will build a powerful AI system and wield enormous long-term influence as a result</w:t>
      </w:r>
      <w:r>
        <w:rPr>
          <w:rFonts w:ascii="Calibri" w:hAnsi="Calibri" w:cs="Calibri"/>
          <w:color w:val="000000"/>
          <w:sz w:val="16"/>
          <w:szCs w:val="16"/>
        </w:rPr>
        <w:t>. But this is not how superpower arms races have historically functioned.</w:t>
      </w:r>
      <w:r w:rsidRPr="000127A3">
        <w:rPr>
          <w:sz w:val="12"/>
        </w:rPr>
        <w:t xml:space="preserve">¶ </w:t>
      </w:r>
      <w:r>
        <w:rPr>
          <w:rFonts w:ascii="Calibri" w:hAnsi="Calibri" w:cs="Calibri"/>
          <w:color w:val="000000"/>
          <w:sz w:val="16"/>
          <w:szCs w:val="16"/>
        </w:rPr>
        <w:t xml:space="preserve">Scientific research into weapons and related military technologies can confer a temporary battlefield advantage. But even before the digital era, weapons developed in one nation spread rapidly to others with the means to build them. The interconnected nature of the modern technology economy, coupled with the relative ease of copying or reverse-engineering digital technologies, indicates that </w:t>
      </w:r>
      <w:r>
        <w:rPr>
          <w:rFonts w:ascii="Calibri" w:hAnsi="Calibri" w:cs="Calibri"/>
          <w:color w:val="000000"/>
          <w:sz w:val="22"/>
          <w:szCs w:val="22"/>
          <w:u w:val="single"/>
        </w:rPr>
        <w:t>AI-based capabilities</w:t>
      </w:r>
      <w:r>
        <w:rPr>
          <w:rFonts w:ascii="Calibri" w:hAnsi="Calibri" w:cs="Calibri"/>
          <w:color w:val="000000"/>
          <w:sz w:val="16"/>
          <w:szCs w:val="16"/>
        </w:rPr>
        <w:t xml:space="preserve"> will </w:t>
      </w:r>
      <w:r>
        <w:rPr>
          <w:rFonts w:ascii="Calibri" w:hAnsi="Calibri" w:cs="Calibri"/>
          <w:color w:val="000000"/>
          <w:sz w:val="22"/>
          <w:szCs w:val="22"/>
          <w:u w:val="single"/>
        </w:rPr>
        <w:t>spread even more quickly than advanced weapons of the past</w:t>
      </w:r>
      <w:r>
        <w:rPr>
          <w:rFonts w:ascii="Calibri" w:hAnsi="Calibri" w:cs="Calibri"/>
          <w:color w:val="000000"/>
          <w:sz w:val="16"/>
          <w:szCs w:val="16"/>
        </w:rPr>
        <w:t xml:space="preserve">. The competition between the United States and China will be just that: an ongoing competition with no clear end state, no finish line, and only </w:t>
      </w:r>
      <w:r>
        <w:rPr>
          <w:rFonts w:ascii="Calibri" w:hAnsi="Calibri" w:cs="Calibri"/>
          <w:b/>
          <w:bCs/>
          <w:color w:val="000000"/>
          <w:sz w:val="22"/>
          <w:szCs w:val="22"/>
          <w:u w:val="single"/>
        </w:rPr>
        <w:t>minimal</w:t>
      </w:r>
      <w:r>
        <w:rPr>
          <w:rFonts w:ascii="Calibri" w:hAnsi="Calibri" w:cs="Calibri"/>
          <w:color w:val="000000"/>
          <w:sz w:val="22"/>
          <w:szCs w:val="22"/>
          <w:u w:val="single"/>
        </w:rPr>
        <w:t xml:space="preserve"> </w:t>
      </w:r>
      <w:r>
        <w:rPr>
          <w:rFonts w:ascii="Calibri" w:hAnsi="Calibri" w:cs="Calibri"/>
          <w:b/>
          <w:bCs/>
          <w:color w:val="000000"/>
          <w:sz w:val="22"/>
          <w:szCs w:val="22"/>
          <w:u w:val="single"/>
        </w:rPr>
        <w:t>rewards</w:t>
      </w:r>
      <w:r>
        <w:rPr>
          <w:rFonts w:ascii="Calibri" w:hAnsi="Calibri" w:cs="Calibri"/>
          <w:color w:val="000000"/>
          <w:sz w:val="22"/>
          <w:szCs w:val="22"/>
          <w:u w:val="single"/>
        </w:rPr>
        <w:t xml:space="preserve"> for </w:t>
      </w:r>
      <w:r>
        <w:rPr>
          <w:rFonts w:ascii="Calibri" w:hAnsi="Calibri" w:cs="Calibri"/>
          <w:b/>
          <w:bCs/>
          <w:color w:val="000000"/>
          <w:sz w:val="22"/>
          <w:szCs w:val="22"/>
          <w:u w:val="single"/>
        </w:rPr>
        <w:t>temporarily gaining the lead</w:t>
      </w:r>
      <w:r>
        <w:rPr>
          <w:rFonts w:ascii="Calibri" w:hAnsi="Calibri" w:cs="Calibri"/>
          <w:color w:val="000000"/>
          <w:sz w:val="16"/>
          <w:szCs w:val="16"/>
        </w:rPr>
        <w:t>. The only way to “win” such a military race in any lasting sense would be to use the resulting advantage to permanently disable the competitor: to conquer it, destroy its ability to ever engage in AI research (which would require widespread destruction and continual monitoring), or credibly threaten annihilation sufficient to force permanent subordination.</w:t>
      </w:r>
      <w:r w:rsidRPr="000127A3">
        <w:rPr>
          <w:sz w:val="12"/>
        </w:rPr>
        <w:t xml:space="preserve">¶ </w:t>
      </w:r>
      <w:r>
        <w:rPr>
          <w:rFonts w:ascii="Calibri" w:hAnsi="Calibri" w:cs="Calibri"/>
          <w:color w:val="000000"/>
          <w:sz w:val="16"/>
          <w:szCs w:val="16"/>
        </w:rPr>
        <w:t>Needless to say, preemptively unleashing a superweapon against a peaceful competitor would be a geopolitical catastrophe and a moral abomination. It would violate international norms, shatter alliances, and likely provoke escalation, including nuclear escalation. But for now, our point is not normative but descriptive: Fighting a war of domination is a far cry from the natural meaning of “winning the race.” If policymakers are steering Americans toward that goal, intellectual honesty and democratic accountability demand that it be part of the public debate, not hidden behind euphemisms about “the end state” or how “speed wins.” Perhaps they have not thought so far. But they should, because short of preemptive conquest of a peaceful competitor, there is no finish line in an AI arms race.</w:t>
      </w:r>
      <w:r w:rsidRPr="000127A3">
        <w:rPr>
          <w:sz w:val="12"/>
        </w:rPr>
        <w:t xml:space="preserve">¶ </w:t>
      </w:r>
      <w:r>
        <w:rPr>
          <w:rFonts w:ascii="Calibri" w:hAnsi="Calibri" w:cs="Calibri"/>
          <w:color w:val="000000"/>
          <w:sz w:val="16"/>
          <w:szCs w:val="16"/>
        </w:rPr>
        <w:t xml:space="preserve">Nor is the lack of a finish line the only reason why the race metaphor fails. </w:t>
      </w:r>
      <w:r>
        <w:rPr>
          <w:rFonts w:ascii="Calibri" w:hAnsi="Calibri" w:cs="Calibri"/>
          <w:b/>
          <w:bCs/>
          <w:color w:val="000000"/>
          <w:sz w:val="22"/>
          <w:szCs w:val="22"/>
          <w:u w:val="single"/>
        </w:rPr>
        <w:t>Knowledge diffusion flips</w:t>
      </w:r>
      <w:r>
        <w:rPr>
          <w:rFonts w:ascii="Calibri" w:hAnsi="Calibri" w:cs="Calibri"/>
          <w:color w:val="000000"/>
          <w:sz w:val="22"/>
          <w:szCs w:val="22"/>
          <w:u w:val="single"/>
        </w:rPr>
        <w:t xml:space="preserve"> the very </w:t>
      </w:r>
      <w:r>
        <w:rPr>
          <w:rFonts w:ascii="Calibri" w:hAnsi="Calibri" w:cs="Calibri"/>
          <w:b/>
          <w:bCs/>
          <w:color w:val="000000"/>
          <w:sz w:val="22"/>
          <w:szCs w:val="22"/>
          <w:u w:val="single"/>
        </w:rPr>
        <w:t>idea</w:t>
      </w:r>
      <w:r>
        <w:rPr>
          <w:rFonts w:ascii="Calibri" w:hAnsi="Calibri" w:cs="Calibri"/>
          <w:color w:val="000000"/>
          <w:sz w:val="22"/>
          <w:szCs w:val="22"/>
          <w:u w:val="single"/>
        </w:rPr>
        <w:t xml:space="preserve"> </w:t>
      </w:r>
      <w:r>
        <w:rPr>
          <w:rFonts w:ascii="Calibri" w:hAnsi="Calibri" w:cs="Calibri"/>
          <w:b/>
          <w:bCs/>
          <w:color w:val="000000"/>
          <w:sz w:val="22"/>
          <w:szCs w:val="22"/>
          <w:u w:val="single"/>
        </w:rPr>
        <w:t>of</w:t>
      </w:r>
      <w:r>
        <w:rPr>
          <w:rFonts w:ascii="Calibri" w:hAnsi="Calibri" w:cs="Calibri"/>
          <w:color w:val="000000"/>
          <w:sz w:val="22"/>
          <w:szCs w:val="22"/>
          <w:u w:val="single"/>
        </w:rPr>
        <w:t xml:space="preserve"> a </w:t>
      </w:r>
      <w:r>
        <w:rPr>
          <w:rFonts w:ascii="Calibri" w:hAnsi="Calibri" w:cs="Calibri"/>
          <w:b/>
          <w:bCs/>
          <w:color w:val="000000"/>
          <w:sz w:val="22"/>
          <w:szCs w:val="22"/>
          <w:u w:val="single"/>
        </w:rPr>
        <w:t>race</w:t>
      </w:r>
      <w:r>
        <w:rPr>
          <w:rFonts w:ascii="Calibri" w:hAnsi="Calibri" w:cs="Calibri"/>
          <w:color w:val="000000"/>
          <w:sz w:val="22"/>
          <w:szCs w:val="22"/>
          <w:u w:val="single"/>
        </w:rPr>
        <w:t xml:space="preserve"> </w:t>
      </w:r>
      <w:r>
        <w:rPr>
          <w:rFonts w:ascii="Calibri" w:hAnsi="Calibri" w:cs="Calibri"/>
          <w:b/>
          <w:bCs/>
          <w:color w:val="000000"/>
          <w:sz w:val="22"/>
          <w:szCs w:val="22"/>
          <w:u w:val="single"/>
        </w:rPr>
        <w:t>on its head</w:t>
      </w:r>
      <w:r>
        <w:rPr>
          <w:rFonts w:ascii="Calibri" w:hAnsi="Calibri" w:cs="Calibri"/>
          <w:color w:val="000000"/>
          <w:sz w:val="16"/>
          <w:szCs w:val="16"/>
        </w:rPr>
        <w:t xml:space="preserve">. Knowledge is leaky. </w:t>
      </w:r>
      <w:r>
        <w:rPr>
          <w:rFonts w:ascii="Calibri" w:hAnsi="Calibri" w:cs="Calibri"/>
          <w:color w:val="000000"/>
          <w:sz w:val="22"/>
          <w:szCs w:val="22"/>
          <w:u w:val="single"/>
        </w:rPr>
        <w:t>Once discovered, it is extraordinarily difficult to prevent others from acquiring and using it</w:t>
      </w:r>
      <w:r>
        <w:rPr>
          <w:rFonts w:ascii="Calibri" w:hAnsi="Calibri" w:cs="Calibri"/>
          <w:color w:val="000000"/>
          <w:sz w:val="16"/>
          <w:szCs w:val="16"/>
        </w:rPr>
        <w:t>. This has already played out a number of times in AI development, where acceleration by the leader often hastens catch-up by competitors rather than leaving them behind. Thus, rather than a race where the speeder accelerating widens a gap, here, it may well pull in competitors.</w:t>
      </w:r>
      <w:r w:rsidRPr="000127A3">
        <w:rPr>
          <w:sz w:val="12"/>
        </w:rPr>
        <w:t xml:space="preserve">¶ </w:t>
      </w:r>
      <w:r>
        <w:rPr>
          <w:rFonts w:ascii="Calibri" w:hAnsi="Calibri" w:cs="Calibri"/>
          <w:color w:val="000000"/>
          <w:sz w:val="16"/>
          <w:szCs w:val="16"/>
        </w:rPr>
        <w:t xml:space="preserve">The </w:t>
      </w:r>
      <w:r>
        <w:rPr>
          <w:rFonts w:ascii="Calibri" w:hAnsi="Calibri" w:cs="Calibri"/>
          <w:color w:val="000000"/>
          <w:sz w:val="22"/>
          <w:szCs w:val="22"/>
          <w:u w:val="single"/>
        </w:rPr>
        <w:t>pattern is visible throughout recent AI development</w:t>
      </w:r>
      <w:r>
        <w:rPr>
          <w:rFonts w:ascii="Calibri" w:hAnsi="Calibri" w:cs="Calibri"/>
          <w:color w:val="000000"/>
          <w:sz w:val="16"/>
          <w:szCs w:val="16"/>
        </w:rPr>
        <w:t xml:space="preserve">. Voluntary publication is one channel: Google developed the transformer architecture, published “Attention Is All You Need” in 2017, and watched a small lab, OpenAI, use that architecture to overtake its lead and hold the frontier in generative AI. Open-source release is another. </w:t>
      </w:r>
      <w:r>
        <w:rPr>
          <w:rFonts w:ascii="Calibri" w:hAnsi="Calibri" w:cs="Calibri"/>
          <w:color w:val="000000"/>
          <w:sz w:val="22"/>
          <w:szCs w:val="22"/>
          <w:u w:val="single"/>
        </w:rPr>
        <w:t>DeepSeek has built its distilled R1 variants on Meta’s Llama, while Meta reportedly assembled engineering war rooms to reverse-engineer DeepSeek’s techniques after R1’s release</w:t>
      </w:r>
      <w:r>
        <w:rPr>
          <w:rFonts w:ascii="Calibri" w:hAnsi="Calibri" w:cs="Calibri"/>
          <w:color w:val="000000"/>
          <w:sz w:val="16"/>
          <w:szCs w:val="16"/>
        </w:rPr>
        <w:t xml:space="preserve">. Diffusion also operates in the shadows. Distillation, where one model is trained on the outputs of another, has proved hard to contain. DeepSeek’s V3 model repeatedly identifies itself as ChatGPT and reproduces GPT-4’s jokes. </w:t>
      </w:r>
      <w:r>
        <w:rPr>
          <w:rFonts w:ascii="Calibri" w:hAnsi="Calibri" w:cs="Calibri"/>
          <w:color w:val="000000"/>
          <w:sz w:val="22"/>
          <w:szCs w:val="22"/>
          <w:u w:val="single"/>
        </w:rPr>
        <w:t>Anthropic has documented what it calls industrial-scale distillation campaigns by DeepSeek, Moonshot AI, and MiniMax, involving more than 16 million exchanges through roughly 24,000 fraudulent accounts</w:t>
      </w:r>
      <w:r>
        <w:rPr>
          <w:rFonts w:ascii="Calibri" w:hAnsi="Calibri" w:cs="Calibri"/>
          <w:color w:val="000000"/>
          <w:sz w:val="16"/>
          <w:szCs w:val="16"/>
        </w:rPr>
        <w:t>.</w:t>
      </w:r>
      <w:r w:rsidRPr="000127A3">
        <w:rPr>
          <w:sz w:val="12"/>
        </w:rPr>
        <w:t xml:space="preserve">¶ </w:t>
      </w:r>
      <w:r>
        <w:rPr>
          <w:rFonts w:ascii="Calibri" w:hAnsi="Calibri" w:cs="Calibri"/>
          <w:color w:val="000000"/>
          <w:sz w:val="16"/>
          <w:szCs w:val="16"/>
        </w:rPr>
        <w:t>But the most significant example is the release of OpenAI’s o1—its first reasoning model, breaking away with the older approach of generating tokens in a single forward pass. The literature had long speculated that test-time inference would unlock new capabilities, yet OpenAI’s September 2024 release still sent shockwaves. Even though OpenAI was tight-lipped about its methods, the release itself resolved the central question of whether the paradigm could scale. Seeing that it did, competitors redirected efforts toward a confirmed target. Four months later, DeepSeek released R1, exhibiting mastery of the new paradigm.</w:t>
      </w:r>
      <w:r w:rsidRPr="000127A3">
        <w:rPr>
          <w:sz w:val="12"/>
        </w:rPr>
        <w:t xml:space="preserve">¶ </w:t>
      </w:r>
      <w:r>
        <w:rPr>
          <w:rFonts w:ascii="Calibri" w:hAnsi="Calibri" w:cs="Calibri"/>
          <w:color w:val="000000"/>
          <w:sz w:val="16"/>
          <w:szCs w:val="16"/>
        </w:rPr>
        <w:t>Not all knowledge is equally leaky, and the strongest counterexamples come from extreme ultraviolet (EUV) lithography and stealth aircraft. There, leads have been sustained for decades. But there are important domain differences. For these industries, advantages rest on industrial capacity, enormous capital investment, and tacit manufacturing knowledge. AI advances diffuse through papers, application programming interfaces (APIs), and researcher poaching. The consequences of this distinction can be counterintuitive: Before o1, much of the American lead was compute-bound, resting on chip and data access and the capital required to train at frontier scale. Once o1 revealed an algorithmic breakthrough, it did not just narrow the gap; it shifted the contest onto algorithmic terrain, where Chinese labs could innovate rather than follow.</w:t>
      </w:r>
      <w:r w:rsidRPr="000127A3">
        <w:rPr>
          <w:sz w:val="12"/>
        </w:rPr>
        <w:t xml:space="preserve">¶ </w:t>
      </w:r>
      <w:r>
        <w:rPr>
          <w:rFonts w:ascii="Calibri" w:hAnsi="Calibri" w:cs="Calibri"/>
          <w:color w:val="000000"/>
          <w:sz w:val="16"/>
          <w:szCs w:val="16"/>
        </w:rPr>
        <w:t xml:space="preserve">These are the forms of diffusion that occur in the open. A true race between the United States and China would likely involve espionage. AI models, sitting in networked data centers owned by private companies, present softer targets than nuclear secrets stored in classified government facilities. </w:t>
      </w:r>
      <w:r>
        <w:rPr>
          <w:rFonts w:ascii="Calibri" w:hAnsi="Calibri" w:cs="Calibri"/>
          <w:color w:val="000000"/>
          <w:sz w:val="22"/>
          <w:szCs w:val="22"/>
          <w:u w:val="single"/>
        </w:rPr>
        <w:t>Cybersecurity</w:t>
      </w:r>
      <w:r>
        <w:rPr>
          <w:rFonts w:ascii="Calibri" w:hAnsi="Calibri" w:cs="Calibri"/>
          <w:color w:val="000000"/>
          <w:sz w:val="16"/>
          <w:szCs w:val="16"/>
        </w:rPr>
        <w:t xml:space="preserve"> measures at American AI companies are often </w:t>
      </w:r>
      <w:r>
        <w:rPr>
          <w:rFonts w:ascii="Calibri" w:hAnsi="Calibri" w:cs="Calibri"/>
          <w:color w:val="000000"/>
          <w:sz w:val="22"/>
          <w:szCs w:val="22"/>
          <w:u w:val="single"/>
        </w:rPr>
        <w:t>inadequate to prevent intrusion by sophisticated state-sponsored actors</w:t>
      </w:r>
      <w:r>
        <w:rPr>
          <w:rFonts w:ascii="Calibri" w:hAnsi="Calibri" w:cs="Calibri"/>
          <w:color w:val="000000"/>
          <w:sz w:val="16"/>
          <w:szCs w:val="16"/>
        </w:rPr>
        <w:t xml:space="preserve">, </w:t>
      </w:r>
      <w:r>
        <w:rPr>
          <w:rFonts w:ascii="Calibri" w:hAnsi="Calibri" w:cs="Calibri"/>
          <w:color w:val="000000"/>
          <w:sz w:val="22"/>
          <w:szCs w:val="22"/>
          <w:u w:val="single"/>
        </w:rPr>
        <w:t>especially given race pressures to speed ahead</w:t>
      </w:r>
      <w:r>
        <w:rPr>
          <w:rFonts w:ascii="Calibri" w:hAnsi="Calibri" w:cs="Calibri"/>
          <w:color w:val="000000"/>
          <w:sz w:val="16"/>
          <w:szCs w:val="16"/>
        </w:rPr>
        <w:t xml:space="preserve">. There has already been at least one known breach of a major AI company’s systems and theft of proprietary data, and other breaches may have gone undetected. The faster America develops advanced AI, the sooner </w:t>
      </w:r>
      <w:r>
        <w:rPr>
          <w:rFonts w:ascii="Calibri" w:hAnsi="Calibri" w:cs="Calibri"/>
          <w:color w:val="000000"/>
          <w:sz w:val="16"/>
          <w:szCs w:val="16"/>
        </w:rPr>
        <w:lastRenderedPageBreak/>
        <w:t>China will develop comparable systems—and vice versa.</w:t>
      </w:r>
      <w:r w:rsidRPr="000127A3">
        <w:rPr>
          <w:sz w:val="12"/>
        </w:rPr>
        <w:t xml:space="preserve">¶ </w:t>
      </w:r>
      <w:r>
        <w:rPr>
          <w:rFonts w:ascii="Calibri" w:hAnsi="Calibri" w:cs="Calibri"/>
          <w:color w:val="000000"/>
          <w:sz w:val="16"/>
          <w:szCs w:val="16"/>
        </w:rPr>
        <w:t xml:space="preserve">The race metaphor is even less persuasive in the context of describing economic competition. The </w:t>
      </w:r>
      <w:r>
        <w:rPr>
          <w:rFonts w:ascii="Calibri" w:hAnsi="Calibri" w:cs="Calibri"/>
          <w:color w:val="000000"/>
          <w:sz w:val="22"/>
          <w:szCs w:val="22"/>
          <w:u w:val="single"/>
        </w:rPr>
        <w:t xml:space="preserve">notion that “winning” the AI race will confer durable economic dominance </w:t>
      </w:r>
      <w:r>
        <w:rPr>
          <w:rFonts w:ascii="Calibri" w:hAnsi="Calibri" w:cs="Calibri"/>
          <w:b/>
          <w:bCs/>
          <w:color w:val="000000"/>
          <w:sz w:val="22"/>
          <w:szCs w:val="22"/>
          <w:u w:val="single"/>
        </w:rPr>
        <w:t>misunderstands</w:t>
      </w:r>
      <w:r>
        <w:rPr>
          <w:rFonts w:ascii="Calibri" w:hAnsi="Calibri" w:cs="Calibri"/>
          <w:color w:val="000000"/>
          <w:sz w:val="16"/>
          <w:szCs w:val="16"/>
        </w:rPr>
        <w:t xml:space="preserve"> both the </w:t>
      </w:r>
      <w:r>
        <w:rPr>
          <w:rFonts w:ascii="Calibri" w:hAnsi="Calibri" w:cs="Calibri"/>
          <w:color w:val="000000"/>
          <w:sz w:val="22"/>
          <w:szCs w:val="22"/>
          <w:u w:val="single"/>
        </w:rPr>
        <w:t xml:space="preserve">structure of </w:t>
      </w:r>
      <w:r>
        <w:rPr>
          <w:rFonts w:ascii="Calibri" w:hAnsi="Calibri" w:cs="Calibri"/>
          <w:b/>
          <w:bCs/>
          <w:color w:val="000000"/>
          <w:sz w:val="22"/>
          <w:szCs w:val="22"/>
          <w:u w:val="single"/>
        </w:rPr>
        <w:t>technology markets</w:t>
      </w:r>
      <w:r>
        <w:rPr>
          <w:rFonts w:ascii="Calibri" w:hAnsi="Calibri" w:cs="Calibri"/>
          <w:color w:val="000000"/>
          <w:sz w:val="16"/>
          <w:szCs w:val="16"/>
        </w:rPr>
        <w:t xml:space="preserve"> and the specific characteristics of AI as a product. Various industry commentators, including Andrew Ng, have noted that “models are commoditizing the foundation-model layer.” A senior Google engineer drafted an internal memo titled “We Have no Moat, and Neither Does OpenAI.” The claim is that </w:t>
      </w:r>
      <w:r>
        <w:rPr>
          <w:rFonts w:ascii="Calibri" w:hAnsi="Calibri" w:cs="Calibri"/>
          <w:b/>
          <w:bCs/>
          <w:color w:val="000000"/>
          <w:sz w:val="22"/>
          <w:szCs w:val="22"/>
          <w:u w:val="single"/>
        </w:rPr>
        <w:t>users</w:t>
      </w:r>
      <w:r>
        <w:rPr>
          <w:rFonts w:ascii="Calibri" w:hAnsi="Calibri" w:cs="Calibri"/>
          <w:color w:val="000000"/>
          <w:sz w:val="22"/>
          <w:szCs w:val="22"/>
          <w:u w:val="single"/>
        </w:rPr>
        <w:t xml:space="preserve"> increasingly </w:t>
      </w:r>
      <w:r>
        <w:rPr>
          <w:rFonts w:ascii="Calibri" w:hAnsi="Calibri" w:cs="Calibri"/>
          <w:b/>
          <w:bCs/>
          <w:color w:val="000000"/>
          <w:sz w:val="22"/>
          <w:szCs w:val="22"/>
          <w:u w:val="single"/>
        </w:rPr>
        <w:t>treat</w:t>
      </w:r>
      <w:r>
        <w:rPr>
          <w:rFonts w:ascii="Calibri" w:hAnsi="Calibri" w:cs="Calibri"/>
          <w:color w:val="000000"/>
          <w:sz w:val="22"/>
          <w:szCs w:val="22"/>
          <w:u w:val="single"/>
        </w:rPr>
        <w:t xml:space="preserve"> models as </w:t>
      </w:r>
      <w:r>
        <w:rPr>
          <w:rFonts w:ascii="Calibri" w:hAnsi="Calibri" w:cs="Calibri"/>
          <w:b/>
          <w:bCs/>
          <w:color w:val="000000"/>
          <w:sz w:val="22"/>
          <w:szCs w:val="22"/>
          <w:u w:val="single"/>
        </w:rPr>
        <w:t>interchangeable</w:t>
      </w:r>
      <w:r>
        <w:rPr>
          <w:rFonts w:ascii="Calibri" w:hAnsi="Calibri" w:cs="Calibri"/>
          <w:color w:val="000000"/>
          <w:sz w:val="22"/>
          <w:szCs w:val="22"/>
          <w:u w:val="single"/>
        </w:rPr>
        <w:t>, switching between them based on cost and convenience rather than brand loyalty</w:t>
      </w:r>
      <w:r>
        <w:rPr>
          <w:rFonts w:ascii="Calibri" w:hAnsi="Calibri" w:cs="Calibri"/>
          <w:color w:val="000000"/>
          <w:sz w:val="16"/>
          <w:szCs w:val="16"/>
        </w:rPr>
        <w:t>. Peter Salib and Simon Goldstein further argued recently that AI simply does not lend itself to becoming a natural monopoly. To be sure, there are strong arguments on both sides, and it is hard to know whether sustainable moats would emerge through differentiation on latency, cost, capability, or autonomy. However, in the present reality, where the labs reshuffle their positions on the leaderboards on a monthly basis, the potential commodification of AI should serve as caution against over-investment in an expropriable benefit.</w:t>
      </w:r>
      <w:r w:rsidRPr="000127A3">
        <w:rPr>
          <w:sz w:val="12"/>
        </w:rPr>
        <w:t xml:space="preserve">¶ </w:t>
      </w:r>
      <w:r>
        <w:rPr>
          <w:rFonts w:ascii="Calibri" w:hAnsi="Calibri" w:cs="Calibri"/>
          <w:color w:val="000000"/>
          <w:sz w:val="12"/>
          <w:szCs w:val="12"/>
        </w:rPr>
        <w:t>One potential case for a durable lead rests on recursive self-improvement (RSI): An AI system advanced enough to improve itself would compound advantages quickly. But even this case requires that growth will be exponential for a durable advantage to emerge, and there are real reasons to doubt that this will be the case. Diminishing returns are the norm in technological development, and scaling laws show log-linear, not exponential, returns. The ultimate bottlenecks will likely lie in hardware, industrial capacity, and, as Sam Altman puts it, “electrons.” Here, competitors may have comparative advantages over American labs. In 2024, China added more generation capacity than the entire U.S. grid, not to mention its lead in solar panels production. Thus, unless one assumes that RSI on its own will have exponential returns, the competitors will soon catch up, the moment their systems enter the RSI cycle.</w:t>
      </w:r>
      <w:r w:rsidRPr="000127A3">
        <w:rPr>
          <w:sz w:val="12"/>
        </w:rPr>
        <w:t xml:space="preserve">¶ </w:t>
      </w:r>
      <w:r>
        <w:rPr>
          <w:rFonts w:ascii="Calibri" w:hAnsi="Calibri" w:cs="Calibri"/>
          <w:color w:val="000000"/>
          <w:sz w:val="12"/>
          <w:szCs w:val="12"/>
        </w:rPr>
        <w:t>A final consideration is that users do not universally flock to the “smartest” system. Users also care about cost, latency, style, autonomy, and reliability. This gives Chinese labs a significant opening, precisely because they are pressured to innovate on compute efficiency. Rather than a single race that can be won, AI development is likely to be an ongoing competition along various dimensions, with no single settled winner.</w:t>
      </w:r>
      <w:r w:rsidRPr="000127A3">
        <w:rPr>
          <w:sz w:val="12"/>
        </w:rPr>
        <w:t xml:space="preserve">¶ </w:t>
      </w:r>
      <w:r>
        <w:rPr>
          <w:rFonts w:ascii="Calibri" w:hAnsi="Calibri" w:cs="Calibri"/>
          <w:color w:val="000000"/>
          <w:sz w:val="12"/>
          <w:szCs w:val="12"/>
        </w:rPr>
        <w:t>In short, an American lead in AI is worth having, but it is not qualitatively different from a lead in any other globally competitive industry. Policymakers may correctly see the path to a sustainable lead as going through chip design, advanced lithography, hyperscaler data centers, and power generation: that is, an industrial policy that emphasizes energy and an industrial base. What they should not do is treat the pursuit of that lead as a singular ideal that forecloses normal regulatory analysis. Every advanced economy balances the benefits of technological leadership against the costs of unregulated markets, whether for prescription drugs, coal-fired power plants, toxic chemicals, or cars. The race framing short-circuits that analysis by treating deregulation as necessary rather than as one policy option among several. A more appealing alternative is one where the United States positions itself as providing the highest-capability, safest, and most reliable AI, capturing the returns to leadership without sacrificing the regulatory tools that allow a modern economy to function.</w:t>
      </w:r>
      <w:r w:rsidRPr="000127A3">
        <w:rPr>
          <w:sz w:val="12"/>
        </w:rPr>
        <w:t xml:space="preserve">¶ </w:t>
      </w:r>
      <w:r>
        <w:rPr>
          <w:rFonts w:ascii="Calibri" w:hAnsi="Calibri" w:cs="Calibri"/>
          <w:color w:val="000000"/>
          <w:sz w:val="16"/>
          <w:szCs w:val="16"/>
        </w:rPr>
        <w:t>The Dangers of the AI Race Concept</w:t>
      </w:r>
      <w:r w:rsidRPr="000127A3">
        <w:rPr>
          <w:sz w:val="12"/>
        </w:rPr>
        <w:t xml:space="preserve">¶ </w:t>
      </w:r>
      <w:r>
        <w:rPr>
          <w:rFonts w:ascii="Calibri" w:hAnsi="Calibri" w:cs="Calibri"/>
          <w:color w:val="000000"/>
          <w:sz w:val="22"/>
          <w:szCs w:val="22"/>
          <w:u w:val="single"/>
        </w:rPr>
        <w:t>Even if the concept of an AI race were coherent</w:t>
      </w:r>
      <w:r>
        <w:rPr>
          <w:rFonts w:ascii="Calibri" w:hAnsi="Calibri" w:cs="Calibri"/>
          <w:color w:val="000000"/>
          <w:sz w:val="16"/>
          <w:szCs w:val="16"/>
        </w:rPr>
        <w:t xml:space="preserve">, </w:t>
      </w:r>
      <w:r>
        <w:rPr>
          <w:rFonts w:ascii="Calibri" w:hAnsi="Calibri" w:cs="Calibri"/>
          <w:color w:val="000000"/>
          <w:sz w:val="22"/>
          <w:szCs w:val="22"/>
          <w:u w:val="single"/>
        </w:rPr>
        <w:t>treating AI development as a winner-take-all sprint could be disastrous</w:t>
      </w:r>
      <w:r>
        <w:rPr>
          <w:rFonts w:ascii="Calibri" w:hAnsi="Calibri" w:cs="Calibri"/>
          <w:color w:val="000000"/>
          <w:sz w:val="16"/>
          <w:szCs w:val="16"/>
        </w:rPr>
        <w:t xml:space="preserve">. A race posture toward AI development carries </w:t>
      </w:r>
      <w:r>
        <w:rPr>
          <w:rFonts w:ascii="Calibri" w:hAnsi="Calibri" w:cs="Calibri"/>
          <w:color w:val="000000"/>
          <w:sz w:val="22"/>
          <w:szCs w:val="22"/>
          <w:u w:val="single"/>
        </w:rPr>
        <w:t>substantial strategic risks</w:t>
      </w:r>
      <w:r>
        <w:rPr>
          <w:rFonts w:ascii="Calibri" w:hAnsi="Calibri" w:cs="Calibri"/>
          <w:color w:val="000000"/>
          <w:sz w:val="16"/>
          <w:szCs w:val="16"/>
        </w:rPr>
        <w:t xml:space="preserve">. For one, race </w:t>
      </w:r>
      <w:r>
        <w:rPr>
          <w:rFonts w:ascii="Calibri" w:hAnsi="Calibri" w:cs="Calibri"/>
          <w:color w:val="000000"/>
          <w:sz w:val="22"/>
          <w:szCs w:val="22"/>
          <w:u w:val="single"/>
        </w:rPr>
        <w:t xml:space="preserve">dynamics can </w:t>
      </w:r>
      <w:r>
        <w:rPr>
          <w:rFonts w:ascii="Calibri" w:hAnsi="Calibri" w:cs="Calibri"/>
          <w:b/>
          <w:bCs/>
          <w:color w:val="000000"/>
          <w:sz w:val="22"/>
          <w:szCs w:val="22"/>
          <w:u w:val="single"/>
          <w:shd w:val="clear" w:color="auto" w:fill="00FFFF"/>
        </w:rPr>
        <w:t>destabilize</w:t>
      </w:r>
      <w:r>
        <w:rPr>
          <w:rFonts w:ascii="Calibri" w:hAnsi="Calibri" w:cs="Calibri"/>
          <w:color w:val="000000"/>
          <w:sz w:val="22"/>
          <w:szCs w:val="22"/>
          <w:u w:val="single"/>
        </w:rPr>
        <w:t xml:space="preserve"> existing </w:t>
      </w:r>
      <w:r>
        <w:rPr>
          <w:rFonts w:ascii="Calibri" w:hAnsi="Calibri" w:cs="Calibri"/>
          <w:b/>
          <w:bCs/>
          <w:color w:val="000000"/>
          <w:sz w:val="22"/>
          <w:szCs w:val="22"/>
          <w:u w:val="single"/>
          <w:shd w:val="clear" w:color="auto" w:fill="00FFFF"/>
        </w:rPr>
        <w:t>deterrence</w:t>
      </w:r>
      <w:r>
        <w:rPr>
          <w:rFonts w:ascii="Calibri" w:hAnsi="Calibri" w:cs="Calibri"/>
          <w:color w:val="000000"/>
          <w:sz w:val="22"/>
          <w:szCs w:val="22"/>
          <w:u w:val="single"/>
        </w:rPr>
        <w:t xml:space="preserve"> structures and </w:t>
      </w:r>
      <w:r>
        <w:rPr>
          <w:rFonts w:ascii="Calibri" w:hAnsi="Calibri" w:cs="Calibri"/>
          <w:color w:val="000000"/>
          <w:sz w:val="22"/>
          <w:szCs w:val="22"/>
          <w:u w:val="single"/>
          <w:shd w:val="clear" w:color="auto" w:fill="00FFFF"/>
        </w:rPr>
        <w:t>create</w:t>
      </w:r>
      <w:r>
        <w:rPr>
          <w:rFonts w:ascii="Calibri" w:hAnsi="Calibri" w:cs="Calibri"/>
          <w:color w:val="000000"/>
          <w:sz w:val="22"/>
          <w:szCs w:val="22"/>
          <w:u w:val="single"/>
        </w:rPr>
        <w:t xml:space="preserve"> conditions for </w:t>
      </w:r>
      <w:r>
        <w:rPr>
          <w:rFonts w:ascii="Calibri" w:hAnsi="Calibri" w:cs="Calibri"/>
          <w:b/>
          <w:bCs/>
          <w:color w:val="000000"/>
          <w:sz w:val="22"/>
          <w:szCs w:val="22"/>
          <w:u w:val="single"/>
          <w:shd w:val="clear" w:color="auto" w:fill="00FFFF"/>
        </w:rPr>
        <w:t>catastrophic miscalc</w:t>
      </w:r>
      <w:r>
        <w:rPr>
          <w:rFonts w:ascii="Calibri" w:hAnsi="Calibri" w:cs="Calibri"/>
          <w:b/>
          <w:bCs/>
          <w:color w:val="000000"/>
          <w:sz w:val="22"/>
          <w:szCs w:val="22"/>
          <w:u w:val="single"/>
        </w:rPr>
        <w:t>ulation</w:t>
      </w:r>
      <w:r>
        <w:rPr>
          <w:rFonts w:ascii="Calibri" w:hAnsi="Calibri" w:cs="Calibri"/>
          <w:color w:val="000000"/>
          <w:sz w:val="16"/>
          <w:szCs w:val="16"/>
        </w:rPr>
        <w:t xml:space="preserve">. If </w:t>
      </w:r>
      <w:r>
        <w:rPr>
          <w:rFonts w:ascii="Calibri" w:hAnsi="Calibri" w:cs="Calibri"/>
          <w:color w:val="000000"/>
          <w:sz w:val="22"/>
          <w:szCs w:val="22"/>
          <w:u w:val="single"/>
        </w:rPr>
        <w:t>one nation appeared to be on the verge of developing a superweapon</w:t>
      </w:r>
      <w:r>
        <w:rPr>
          <w:rFonts w:ascii="Calibri" w:hAnsi="Calibri" w:cs="Calibri"/>
          <w:color w:val="000000"/>
          <w:sz w:val="16"/>
          <w:szCs w:val="16"/>
        </w:rPr>
        <w:t xml:space="preserve"> that would allow it to neutralize its rival’s defenses or subjugate its population, </w:t>
      </w:r>
      <w:r>
        <w:rPr>
          <w:rFonts w:ascii="Calibri" w:hAnsi="Calibri" w:cs="Calibri"/>
          <w:color w:val="000000"/>
          <w:sz w:val="22"/>
          <w:szCs w:val="22"/>
          <w:u w:val="single"/>
        </w:rPr>
        <w:t>the threatened party</w:t>
      </w:r>
      <w:r>
        <w:rPr>
          <w:rFonts w:ascii="Calibri" w:hAnsi="Calibri" w:cs="Calibri"/>
          <w:color w:val="000000"/>
          <w:sz w:val="16"/>
          <w:szCs w:val="16"/>
        </w:rPr>
        <w:t xml:space="preserve"> might </w:t>
      </w:r>
      <w:r>
        <w:rPr>
          <w:rFonts w:ascii="Calibri" w:hAnsi="Calibri" w:cs="Calibri"/>
          <w:color w:val="000000"/>
          <w:sz w:val="22"/>
          <w:szCs w:val="22"/>
          <w:u w:val="single"/>
        </w:rPr>
        <w:t xml:space="preserve">conclude that a </w:t>
      </w:r>
      <w:r>
        <w:rPr>
          <w:rFonts w:ascii="Calibri" w:hAnsi="Calibri" w:cs="Calibri"/>
          <w:b/>
          <w:bCs/>
          <w:color w:val="000000"/>
          <w:sz w:val="22"/>
          <w:szCs w:val="22"/>
          <w:u w:val="single"/>
          <w:shd w:val="clear" w:color="auto" w:fill="00FFFF"/>
        </w:rPr>
        <w:t>preemptive strike</w:t>
      </w:r>
      <w:r>
        <w:rPr>
          <w:rFonts w:ascii="Calibri" w:hAnsi="Calibri" w:cs="Calibri"/>
          <w:color w:val="000000"/>
          <w:sz w:val="22"/>
          <w:szCs w:val="22"/>
          <w:u w:val="single"/>
        </w:rPr>
        <w:t xml:space="preserve"> using</w:t>
      </w:r>
      <w:r>
        <w:rPr>
          <w:rFonts w:ascii="Calibri" w:hAnsi="Calibri" w:cs="Calibri"/>
          <w:color w:val="000000"/>
          <w:sz w:val="16"/>
          <w:szCs w:val="16"/>
        </w:rPr>
        <w:t xml:space="preserve"> existing weapons, perhaps including </w:t>
      </w:r>
      <w:r>
        <w:rPr>
          <w:rFonts w:ascii="Calibri" w:hAnsi="Calibri" w:cs="Calibri"/>
          <w:b/>
          <w:bCs/>
          <w:color w:val="000000"/>
          <w:sz w:val="22"/>
          <w:szCs w:val="22"/>
          <w:u w:val="single"/>
        </w:rPr>
        <w:t>nuclear weapons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offer</w:t>
      </w:r>
      <w:r>
        <w:rPr>
          <w:rFonts w:ascii="Calibri" w:hAnsi="Calibri" w:cs="Calibri"/>
          <w:color w:val="000000"/>
          <w:sz w:val="22"/>
          <w:szCs w:val="22"/>
          <w:u w:val="single"/>
        </w:rPr>
        <w:t xml:space="preserve">ed </w:t>
      </w:r>
      <w:r>
        <w:rPr>
          <w:rFonts w:ascii="Calibri" w:hAnsi="Calibri" w:cs="Calibri"/>
          <w:color w:val="000000"/>
          <w:sz w:val="22"/>
          <w:szCs w:val="22"/>
          <w:u w:val="single"/>
          <w:shd w:val="clear" w:color="auto" w:fill="00FFFF"/>
        </w:rPr>
        <w:t>better odds</w:t>
      </w:r>
      <w:r>
        <w:rPr>
          <w:rFonts w:ascii="Calibri" w:hAnsi="Calibri" w:cs="Calibri"/>
          <w:color w:val="000000"/>
          <w:sz w:val="22"/>
          <w:szCs w:val="22"/>
          <w:u w:val="single"/>
        </w:rPr>
        <w:t xml:space="preserve"> than waiting</w:t>
      </w:r>
      <w:r>
        <w:rPr>
          <w:rFonts w:ascii="Calibri" w:hAnsi="Calibri" w:cs="Calibri"/>
          <w:color w:val="000000"/>
          <w:sz w:val="16"/>
          <w:szCs w:val="16"/>
        </w:rPr>
        <w:t xml:space="preserve">. Second, even if one nation develops what it believes to be decisive AI-enabled military capabilities, it is far from clear that even radically advanced AI systems could neutralize an adversary’s nuclear deterrent. Like the U.S. and Russia, many of China’s nuclear systems are not networked nor easily disrupted by cyber operations or AI-directed attacks. The </w:t>
      </w:r>
      <w:r>
        <w:rPr>
          <w:rFonts w:ascii="Calibri" w:hAnsi="Calibri" w:cs="Calibri"/>
          <w:color w:val="000000"/>
          <w:sz w:val="22"/>
          <w:szCs w:val="22"/>
          <w:u w:val="single"/>
        </w:rPr>
        <w:t>development of advanced AI</w:t>
      </w:r>
      <w:r>
        <w:rPr>
          <w:rFonts w:ascii="Calibri" w:hAnsi="Calibri" w:cs="Calibri"/>
          <w:color w:val="000000"/>
          <w:sz w:val="16"/>
          <w:szCs w:val="16"/>
        </w:rPr>
        <w:t xml:space="preserve"> military applications also </w:t>
      </w:r>
      <w:r>
        <w:rPr>
          <w:rFonts w:ascii="Calibri" w:hAnsi="Calibri" w:cs="Calibri"/>
          <w:color w:val="000000"/>
          <w:sz w:val="22"/>
          <w:szCs w:val="22"/>
          <w:u w:val="single"/>
        </w:rPr>
        <w:t xml:space="preserve">threatens to </w:t>
      </w:r>
      <w:r>
        <w:rPr>
          <w:rFonts w:ascii="Calibri" w:hAnsi="Calibri" w:cs="Calibri"/>
          <w:color w:val="000000"/>
          <w:sz w:val="22"/>
          <w:szCs w:val="22"/>
          <w:u w:val="single"/>
          <w:shd w:val="clear" w:color="auto" w:fill="00FFFF"/>
        </w:rPr>
        <w:t>spread</w:t>
      </w:r>
      <w:r>
        <w:rPr>
          <w:rFonts w:ascii="Calibri" w:hAnsi="Calibri" w:cs="Calibri"/>
          <w:color w:val="000000"/>
          <w:sz w:val="22"/>
          <w:szCs w:val="22"/>
          <w:u w:val="single"/>
        </w:rPr>
        <w:t xml:space="preserve"> dangerous </w:t>
      </w:r>
      <w:r>
        <w:rPr>
          <w:rFonts w:ascii="Calibri" w:hAnsi="Calibri" w:cs="Calibri"/>
          <w:color w:val="000000"/>
          <w:sz w:val="22"/>
          <w:szCs w:val="22"/>
          <w:u w:val="single"/>
          <w:shd w:val="clear" w:color="auto" w:fill="00FFFF"/>
        </w:rPr>
        <w:t xml:space="preserve">capabilities to </w:t>
      </w:r>
      <w:r>
        <w:rPr>
          <w:rFonts w:ascii="Calibri" w:hAnsi="Calibri" w:cs="Calibri"/>
          <w:b/>
          <w:bCs/>
          <w:color w:val="000000"/>
          <w:sz w:val="22"/>
          <w:szCs w:val="22"/>
          <w:u w:val="single"/>
          <w:shd w:val="clear" w:color="auto" w:fill="00FFFF"/>
        </w:rPr>
        <w:t>rogue states</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n</w:t>
      </w:r>
      <w:r>
        <w:rPr>
          <w:rFonts w:ascii="Calibri" w:hAnsi="Calibri" w:cs="Calibri"/>
          <w:b/>
          <w:bCs/>
          <w:color w:val="000000"/>
          <w:sz w:val="22"/>
          <w:szCs w:val="22"/>
          <w:u w:val="single"/>
        </w:rPr>
        <w:t>on-</w:t>
      </w:r>
      <w:r>
        <w:rPr>
          <w:rFonts w:ascii="Calibri" w:hAnsi="Calibri" w:cs="Calibri"/>
          <w:b/>
          <w:bCs/>
          <w:color w:val="000000"/>
          <w:sz w:val="22"/>
          <w:szCs w:val="22"/>
          <w:u w:val="single"/>
          <w:shd w:val="clear" w:color="auto" w:fill="00FFFF"/>
        </w:rPr>
        <w:t>s</w:t>
      </w:r>
      <w:r>
        <w:rPr>
          <w:rFonts w:ascii="Calibri" w:hAnsi="Calibri" w:cs="Calibri"/>
          <w:b/>
          <w:bCs/>
          <w:color w:val="000000"/>
          <w:sz w:val="22"/>
          <w:szCs w:val="22"/>
          <w:u w:val="single"/>
        </w:rPr>
        <w:t xml:space="preserve">tate </w:t>
      </w:r>
      <w:r>
        <w:rPr>
          <w:rFonts w:ascii="Calibri" w:hAnsi="Calibri" w:cs="Calibri"/>
          <w:b/>
          <w:bCs/>
          <w:color w:val="000000"/>
          <w:sz w:val="22"/>
          <w:szCs w:val="22"/>
          <w:u w:val="single"/>
          <w:shd w:val="clear" w:color="auto" w:fill="00FFFF"/>
        </w:rPr>
        <w:t>a</w:t>
      </w:r>
      <w:r>
        <w:rPr>
          <w:rFonts w:ascii="Calibri" w:hAnsi="Calibri" w:cs="Calibri"/>
          <w:b/>
          <w:bCs/>
          <w:color w:val="000000"/>
          <w:sz w:val="22"/>
          <w:szCs w:val="22"/>
          <w:u w:val="single"/>
        </w:rPr>
        <w:t>ctor</w:t>
      </w:r>
      <w:r>
        <w:rPr>
          <w:rFonts w:ascii="Calibri" w:hAnsi="Calibri" w:cs="Calibri"/>
          <w:b/>
          <w:bCs/>
          <w:color w:val="000000"/>
          <w:sz w:val="22"/>
          <w:szCs w:val="22"/>
          <w:u w:val="single"/>
          <w:shd w:val="clear" w:color="auto" w:fill="00FFFF"/>
        </w:rPr>
        <w:t>s</w:t>
      </w:r>
      <w:r>
        <w:rPr>
          <w:rFonts w:ascii="Calibri" w:hAnsi="Calibri" w:cs="Calibri"/>
          <w:color w:val="000000"/>
          <w:sz w:val="16"/>
          <w:szCs w:val="16"/>
        </w:rPr>
        <w:t xml:space="preserve">, </w:t>
      </w:r>
      <w:r>
        <w:rPr>
          <w:rFonts w:ascii="Calibri" w:hAnsi="Calibri" w:cs="Calibri"/>
          <w:color w:val="000000"/>
          <w:sz w:val="22"/>
          <w:szCs w:val="22"/>
          <w:u w:val="single"/>
        </w:rPr>
        <w:t>much as nuclear weapons technology</w:t>
      </w:r>
      <w:r>
        <w:rPr>
          <w:rFonts w:ascii="Calibri" w:hAnsi="Calibri" w:cs="Calibri"/>
          <w:color w:val="000000"/>
          <w:sz w:val="16"/>
          <w:szCs w:val="16"/>
        </w:rPr>
        <w:t xml:space="preserve"> eventually </w:t>
      </w:r>
      <w:r>
        <w:rPr>
          <w:rFonts w:ascii="Calibri" w:hAnsi="Calibri" w:cs="Calibri"/>
          <w:color w:val="000000"/>
          <w:sz w:val="22"/>
          <w:szCs w:val="22"/>
          <w:u w:val="single"/>
        </w:rPr>
        <w:t>diffused to North Korea and Pakistan</w:t>
      </w:r>
      <w:r>
        <w:rPr>
          <w:rFonts w:ascii="Calibri" w:hAnsi="Calibri" w:cs="Calibri"/>
          <w:color w:val="000000"/>
          <w:sz w:val="16"/>
          <w:szCs w:val="16"/>
        </w:rPr>
        <w:t>. Unintentional harms to civilian populations from autonomous AI weapons also become more likely as such systems proliferate.</w:t>
      </w:r>
      <w:r w:rsidRPr="000127A3">
        <w:rPr>
          <w:sz w:val="12"/>
        </w:rPr>
        <w:t xml:space="preserve">¶ </w:t>
      </w:r>
      <w:r>
        <w:rPr>
          <w:rFonts w:ascii="Calibri" w:hAnsi="Calibri" w:cs="Calibri"/>
          <w:color w:val="000000"/>
          <w:sz w:val="16"/>
          <w:szCs w:val="16"/>
        </w:rPr>
        <w:t xml:space="preserve">Another key problem with the race frame is that it may create the very dynamic it claims to describe. The race metaphor may operate as a “hyperstition”: a belief that makes itself true through the actions it inspires. By treating AI development as a race, policymakers do not merely respond to a competitive threat—they might unwittingly construct one. Each nation’s accelerated investment signals aggressive intent to the other, triggering the dynamic that international relations scholars call the “security dilemma”: Defensive measures taken by one state are perceived as offensive threats by another, prompting escalation that leaves both parties less secure. </w:t>
      </w:r>
      <w:r>
        <w:rPr>
          <w:rFonts w:ascii="Calibri" w:hAnsi="Calibri" w:cs="Calibri"/>
          <w:color w:val="000000"/>
          <w:sz w:val="22"/>
          <w:szCs w:val="22"/>
          <w:u w:val="single"/>
        </w:rPr>
        <w:t>The race metaphor does not merely describe a security dilemma; in effect, it manufactures one</w:t>
      </w:r>
      <w:r>
        <w:rPr>
          <w:rFonts w:ascii="Calibri" w:hAnsi="Calibri" w:cs="Calibri"/>
          <w:color w:val="000000"/>
          <w:sz w:val="16"/>
          <w:szCs w:val="16"/>
        </w:rPr>
        <w:t>. And once the dilemma takes hold, it becomes self-sustaining, as each round of investment provides fresh evidence that the competition is real and urgent.</w:t>
      </w:r>
      <w:r w:rsidRPr="000127A3">
        <w:rPr>
          <w:sz w:val="12"/>
        </w:rPr>
        <w:t xml:space="preserve">¶ </w:t>
      </w:r>
      <w:r>
        <w:rPr>
          <w:rFonts w:ascii="Calibri" w:hAnsi="Calibri" w:cs="Calibri"/>
          <w:color w:val="000000"/>
          <w:sz w:val="16"/>
          <w:szCs w:val="16"/>
        </w:rPr>
        <w:t xml:space="preserve">But by far our greatest concern with the AI race as a working policy blueprint is how corrosive it is to safety. It promises better AI, but it produces more brittle systems. </w:t>
      </w:r>
      <w:r>
        <w:rPr>
          <w:rFonts w:ascii="Calibri" w:hAnsi="Calibri" w:cs="Calibri"/>
          <w:b/>
          <w:bCs/>
          <w:color w:val="000000"/>
          <w:sz w:val="22"/>
          <w:szCs w:val="22"/>
          <w:u w:val="single"/>
        </w:rPr>
        <w:t>Races reward speed</w:t>
      </w:r>
      <w:r>
        <w:rPr>
          <w:rFonts w:ascii="Calibri" w:hAnsi="Calibri" w:cs="Calibri"/>
          <w:color w:val="000000"/>
          <w:sz w:val="22"/>
          <w:szCs w:val="22"/>
          <w:u w:val="single"/>
        </w:rPr>
        <w:t xml:space="preserve">, and </w:t>
      </w:r>
      <w:r>
        <w:rPr>
          <w:rFonts w:ascii="Calibri" w:hAnsi="Calibri" w:cs="Calibri"/>
          <w:b/>
          <w:bCs/>
          <w:color w:val="000000"/>
          <w:sz w:val="22"/>
          <w:szCs w:val="22"/>
          <w:u w:val="single"/>
        </w:rPr>
        <w:t xml:space="preserve">speed </w:t>
      </w:r>
      <w:r>
        <w:rPr>
          <w:rFonts w:ascii="Calibri" w:hAnsi="Calibri" w:cs="Calibri"/>
          <w:color w:val="000000"/>
          <w:sz w:val="22"/>
          <w:szCs w:val="22"/>
          <w:u w:val="single"/>
        </w:rPr>
        <w:t xml:space="preserve">is </w:t>
      </w:r>
      <w:r>
        <w:rPr>
          <w:rFonts w:ascii="Calibri" w:hAnsi="Calibri" w:cs="Calibri"/>
          <w:b/>
          <w:bCs/>
          <w:color w:val="000000"/>
          <w:sz w:val="22"/>
          <w:szCs w:val="22"/>
          <w:u w:val="single"/>
        </w:rPr>
        <w:t xml:space="preserve">incompatible </w:t>
      </w:r>
      <w:r>
        <w:rPr>
          <w:rFonts w:ascii="Calibri" w:hAnsi="Calibri" w:cs="Calibri"/>
          <w:color w:val="000000"/>
          <w:sz w:val="22"/>
          <w:szCs w:val="22"/>
          <w:u w:val="single"/>
        </w:rPr>
        <w:t xml:space="preserve">with </w:t>
      </w:r>
      <w:r>
        <w:rPr>
          <w:rFonts w:ascii="Calibri" w:hAnsi="Calibri" w:cs="Calibri"/>
          <w:b/>
          <w:bCs/>
          <w:color w:val="000000"/>
          <w:sz w:val="22"/>
          <w:szCs w:val="22"/>
          <w:u w:val="single"/>
        </w:rPr>
        <w:t>caution</w:t>
      </w:r>
      <w:r>
        <w:rPr>
          <w:rFonts w:ascii="Calibri" w:hAnsi="Calibri" w:cs="Calibri"/>
          <w:color w:val="000000"/>
          <w:sz w:val="16"/>
          <w:szCs w:val="16"/>
        </w:rPr>
        <w:t xml:space="preserve">. In the absence of an industrial policy based on a race perception, labs would find more careful balance in frontier AI development between safety investments and the economic and strategic benefits that advanced AI would provide. Normal competitive pressures would continue to hold, development would not stall, but </w:t>
      </w:r>
      <w:r>
        <w:rPr>
          <w:rFonts w:ascii="Calibri" w:hAnsi="Calibri" w:cs="Calibri"/>
          <w:color w:val="000000"/>
          <w:sz w:val="22"/>
          <w:szCs w:val="22"/>
          <w:u w:val="single"/>
        </w:rPr>
        <w:t>policy</w:t>
      </w:r>
      <w:r>
        <w:rPr>
          <w:rFonts w:ascii="Calibri" w:hAnsi="Calibri" w:cs="Calibri"/>
          <w:color w:val="000000"/>
          <w:sz w:val="16"/>
          <w:szCs w:val="16"/>
        </w:rPr>
        <w:t xml:space="preserve"> would </w:t>
      </w:r>
      <w:r>
        <w:rPr>
          <w:rFonts w:ascii="Calibri" w:hAnsi="Calibri" w:cs="Calibri"/>
          <w:color w:val="000000"/>
          <w:sz w:val="22"/>
          <w:szCs w:val="22"/>
          <w:u w:val="single"/>
        </w:rPr>
        <w:t>create the conditions necessary for developers to take the time to test systems and implement safeguards, if only to avoid liability</w:t>
      </w:r>
      <w:r>
        <w:rPr>
          <w:rFonts w:ascii="Calibri" w:hAnsi="Calibri" w:cs="Calibri"/>
          <w:color w:val="000000"/>
          <w:sz w:val="16"/>
          <w:szCs w:val="16"/>
        </w:rPr>
        <w:t>. Attempting to win an arms race disrupts this equilibrium, either by creating real pressure or by providing a convenient alibi to labs that deprioritize safety.</w:t>
      </w:r>
      <w:r w:rsidRPr="000127A3">
        <w:rPr>
          <w:sz w:val="12"/>
        </w:rPr>
        <w:t xml:space="preserve">¶ </w:t>
      </w:r>
      <w:r>
        <w:rPr>
          <w:rFonts w:ascii="Calibri" w:hAnsi="Calibri" w:cs="Calibri"/>
          <w:color w:val="000000"/>
          <w:sz w:val="12"/>
          <w:szCs w:val="12"/>
        </w:rPr>
        <w:t>The race dynamic can also lead to dangerous overdelegation of authority from humans to AI agents. Principal-agent problems are well understood in law. Delegation involves various risks, and principals often choose a mix of delegation and oversight, to ensure the benefits of delegation while minimizing its costs. In a race dynamic, especially one with military implications, human decision-makers will most likely be pressured to overdelegate to AI agents to exploit their superior speed and processing capacity, at the expense of effective oversight. A preview of this is already occurring in the Ukraine-Russia war, where both nations deploy drones capable of identifying and destroying targets without explicit human permission, prioritizing effectiveness over human judgment.</w:t>
      </w:r>
      <w:r w:rsidRPr="000127A3">
        <w:rPr>
          <w:sz w:val="12"/>
        </w:rPr>
        <w:t xml:space="preserve">¶ </w:t>
      </w:r>
      <w:r>
        <w:rPr>
          <w:rFonts w:ascii="Calibri" w:hAnsi="Calibri" w:cs="Calibri"/>
          <w:color w:val="000000"/>
          <w:sz w:val="12"/>
          <w:szCs w:val="12"/>
        </w:rPr>
        <w:t>We can’t conclude this discussion without addressing the elephant in the room: superintelligence. Many experts believe that AI may well reach levels of capability that far exceed those of most humans. The strategic advantages of superintelligence are potentially enormous. A nation that created an entity far more capable than any human might gain access to insights, solutions, and capabilities beyond human ability to conceive or counter.</w:t>
      </w:r>
      <w:r w:rsidRPr="000127A3">
        <w:rPr>
          <w:sz w:val="12"/>
        </w:rPr>
        <w:t xml:space="preserve">¶ </w:t>
      </w:r>
      <w:r>
        <w:rPr>
          <w:rFonts w:ascii="Calibri" w:hAnsi="Calibri" w:cs="Calibri"/>
          <w:color w:val="000000"/>
          <w:sz w:val="12"/>
          <w:szCs w:val="12"/>
        </w:rPr>
        <w:t>Yet deploying a superintelligent system before we have learned to reliably align such systems with human goals and interests would be extraordinarily reckless, comparable to stockpiling nuclear weapons before developing safety protocols to prevent accidental detonation. Known and unknown risks loom large. Further, despite some progress on current-level large language models, AI alignment has thus far proved brittle and incomplete. Racing to build systems that would, by definition, exceed human abilities in virtually every area, before solving alignment problems we cannot yet solve at far lower capability levels, risks catastrophic outcomes. Building superintelligent systems before we understand how to make them reliably safe is not competition—it is collective suicide with extra steps, a race toward a brick wall.</w:t>
      </w:r>
      <w:r w:rsidRPr="000127A3">
        <w:rPr>
          <w:sz w:val="12"/>
        </w:rPr>
        <w:t xml:space="preserve">¶ </w:t>
      </w:r>
      <w:r>
        <w:rPr>
          <w:rFonts w:ascii="Calibri" w:hAnsi="Calibri" w:cs="Calibri"/>
          <w:color w:val="000000"/>
          <w:sz w:val="16"/>
          <w:szCs w:val="16"/>
        </w:rPr>
        <w:t xml:space="preserve">In short, the benefits of “winning” the AI race are far smaller and more temporary than those adopting the race metaphor appreciate. And the </w:t>
      </w:r>
      <w:r>
        <w:rPr>
          <w:rFonts w:ascii="Calibri" w:hAnsi="Calibri" w:cs="Calibri"/>
          <w:color w:val="000000"/>
          <w:sz w:val="22"/>
          <w:szCs w:val="22"/>
          <w:u w:val="single"/>
        </w:rPr>
        <w:t>costs of racing</w:t>
      </w:r>
      <w:r>
        <w:rPr>
          <w:rFonts w:ascii="Calibri" w:hAnsi="Calibri" w:cs="Calibri"/>
          <w:color w:val="000000"/>
          <w:sz w:val="16"/>
          <w:szCs w:val="16"/>
        </w:rPr>
        <w:t xml:space="preserve"> are potentially massive, ranging from devastating attacks by rogue organizations, to an </w:t>
      </w:r>
      <w:r>
        <w:rPr>
          <w:rFonts w:ascii="Calibri" w:hAnsi="Calibri" w:cs="Calibri"/>
          <w:color w:val="000000"/>
          <w:sz w:val="22"/>
          <w:szCs w:val="22"/>
          <w:u w:val="single"/>
        </w:rPr>
        <w:t xml:space="preserve">elevated </w:t>
      </w:r>
      <w:r>
        <w:rPr>
          <w:rFonts w:ascii="Calibri" w:hAnsi="Calibri" w:cs="Calibri"/>
          <w:color w:val="000000"/>
          <w:sz w:val="22"/>
          <w:szCs w:val="22"/>
          <w:u w:val="single"/>
          <w:shd w:val="clear" w:color="auto" w:fill="00FFFF"/>
        </w:rPr>
        <w:t>risk</w:t>
      </w:r>
      <w:r>
        <w:rPr>
          <w:rFonts w:ascii="Calibri" w:hAnsi="Calibri" w:cs="Calibri"/>
          <w:color w:val="000000"/>
          <w:sz w:val="22"/>
          <w:szCs w:val="22"/>
          <w:u w:val="single"/>
        </w:rPr>
        <w:t xml:space="preserve"> of </w:t>
      </w:r>
      <w:r>
        <w:rPr>
          <w:rFonts w:ascii="Calibri" w:hAnsi="Calibri" w:cs="Calibri"/>
          <w:b/>
          <w:bCs/>
          <w:color w:val="000000"/>
          <w:sz w:val="22"/>
          <w:szCs w:val="22"/>
          <w:u w:val="single"/>
        </w:rPr>
        <w:t>global war</w:t>
      </w:r>
      <w:r>
        <w:rPr>
          <w:rFonts w:ascii="Calibri" w:hAnsi="Calibri" w:cs="Calibri"/>
          <w:color w:val="000000"/>
          <w:sz w:val="16"/>
          <w:szCs w:val="16"/>
        </w:rPr>
        <w:t xml:space="preserve">, to </w:t>
      </w:r>
      <w:r>
        <w:rPr>
          <w:rFonts w:ascii="Calibri" w:hAnsi="Calibri" w:cs="Calibri"/>
          <w:b/>
          <w:bCs/>
          <w:color w:val="000000"/>
          <w:sz w:val="22"/>
          <w:szCs w:val="22"/>
          <w:u w:val="single"/>
        </w:rPr>
        <w:t xml:space="preserve">human </w:t>
      </w:r>
      <w:r>
        <w:rPr>
          <w:rFonts w:ascii="Calibri" w:hAnsi="Calibri" w:cs="Calibri"/>
          <w:b/>
          <w:bCs/>
          <w:color w:val="000000"/>
          <w:sz w:val="22"/>
          <w:szCs w:val="22"/>
          <w:u w:val="single"/>
          <w:shd w:val="clear" w:color="auto" w:fill="00FFFF"/>
        </w:rPr>
        <w:t>extinction</w:t>
      </w:r>
      <w:r>
        <w:rPr>
          <w:rFonts w:ascii="Calibri" w:hAnsi="Calibri" w:cs="Calibri"/>
          <w:color w:val="000000"/>
          <w:sz w:val="22"/>
          <w:szCs w:val="22"/>
          <w:u w:val="single"/>
        </w:rPr>
        <w:t xml:space="preserve"> itself</w:t>
      </w:r>
      <w:r>
        <w:rPr>
          <w:rFonts w:ascii="Calibri" w:hAnsi="Calibri" w:cs="Calibri"/>
          <w:color w:val="000000"/>
          <w:sz w:val="16"/>
          <w:szCs w:val="16"/>
        </w:rPr>
        <w:t>. The right response is not to run faster, but to recognize that the race concept itself is the problem.</w:t>
      </w:r>
    </w:p>
    <w:p w:rsidR="000127A3" w:rsidRDefault="000127A3" w:rsidP="000127A3"/>
    <w:p w:rsidR="000127A3" w:rsidRPr="000127A3" w:rsidRDefault="000127A3" w:rsidP="000127A3"/>
    <w:sectPr w:rsidR="000127A3" w:rsidRPr="00012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2042E0"/>
    <w:multiLevelType w:val="multilevel"/>
    <w:tmpl w:val="ADFE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1197652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9278087136"/>
  </w:docVars>
  <w:rsids>
    <w:rsidRoot w:val="00B20512"/>
    <w:rsid w:val="000127A3"/>
    <w:rsid w:val="00307261"/>
    <w:rsid w:val="00A540A5"/>
    <w:rsid w:val="00B20512"/>
    <w:rsid w:val="00BA0725"/>
    <w:rsid w:val="00ED2306"/>
    <w:rsid w:val="00F6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4E229"/>
  <w15:chartTrackingRefBased/>
  <w15:docId w15:val="{D442238F-2A7F-A448-9B55-6F3124F8E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27A3"/>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autoRedefine/>
    <w:qFormat/>
    <w:rsid w:val="000127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7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27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tag,Card,ta"/>
    <w:basedOn w:val="Normal"/>
    <w:next w:val="Normal"/>
    <w:link w:val="Heading4Char"/>
    <w:uiPriority w:val="3"/>
    <w:qFormat/>
    <w:rsid w:val="000127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27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27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7A3"/>
  </w:style>
  <w:style w:type="character" w:customStyle="1" w:styleId="Heading1Char">
    <w:name w:val="Heading 1 Char"/>
    <w:aliases w:val="Pocket Char"/>
    <w:basedOn w:val="DefaultParagraphFont"/>
    <w:link w:val="Heading1"/>
    <w:rsid w:val="000127A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127A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127A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0127A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27A3"/>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Underlined,ED - Tag,emphasis,Emphasis!!,Bold Underline,small,Qualifications,normal card text,Shrunk,bold underline,qualifications in card,qualifications,Box,B,s,Deba"/>
    <w:basedOn w:val="DefaultParagraphFont"/>
    <w:link w:val="textbold"/>
    <w:uiPriority w:val="8"/>
    <w:qFormat/>
    <w:rsid w:val="000127A3"/>
    <w:rPr>
      <w:rFonts w:ascii="Calibri" w:hAnsi="Calibri" w:cs="Calibri"/>
      <w:b/>
      <w:iCs/>
      <w:u w:val="single"/>
    </w:rPr>
  </w:style>
  <w:style w:type="character" w:styleId="FollowedHyperlink">
    <w:name w:val="FollowedHyperlink"/>
    <w:basedOn w:val="DefaultParagraphFont"/>
    <w:uiPriority w:val="99"/>
    <w:semiHidden/>
    <w:unhideWhenUsed/>
    <w:rsid w:val="000127A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127A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cite,Bo,8.,S,8,9"/>
    <w:basedOn w:val="DefaultParagraphFont"/>
    <w:uiPriority w:val="7"/>
    <w:qFormat/>
    <w:rsid w:val="000127A3"/>
    <w:rPr>
      <w:b w:val="0"/>
      <w:sz w:val="22"/>
      <w:u w:val="single"/>
    </w:rPr>
  </w:style>
  <w:style w:type="character" w:styleId="Strong">
    <w:name w:val="Strong"/>
    <w:basedOn w:val="DefaultParagraphFont"/>
    <w:uiPriority w:val="22"/>
    <w:qFormat/>
    <w:rsid w:val="000127A3"/>
    <w:rPr>
      <w:b/>
      <w:bCs/>
    </w:rPr>
  </w:style>
  <w:style w:type="character" w:styleId="BookTitle">
    <w:name w:val="Book Title"/>
    <w:basedOn w:val="DefaultParagraphFont"/>
    <w:uiPriority w:val="33"/>
    <w:qFormat/>
    <w:rsid w:val="000127A3"/>
    <w:rPr>
      <w:b/>
      <w:bCs/>
      <w:i/>
      <w:iCs/>
      <w:spacing w:val="5"/>
    </w:rPr>
  </w:style>
  <w:style w:type="numbering" w:styleId="111111">
    <w:name w:val="Outline List 2"/>
    <w:basedOn w:val="NoList"/>
    <w:uiPriority w:val="99"/>
    <w:semiHidden/>
    <w:unhideWhenUsed/>
    <w:rsid w:val="000127A3"/>
  </w:style>
  <w:style w:type="paragraph" w:styleId="Header">
    <w:name w:val="header"/>
    <w:basedOn w:val="Normal"/>
    <w:link w:val="HeaderChar"/>
    <w:uiPriority w:val="99"/>
    <w:semiHidden/>
    <w:rsid w:val="000127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7A3"/>
    <w:rPr>
      <w:rFonts w:ascii="Calibri" w:hAnsi="Calibri" w:cs="Calibri"/>
      <w:kern w:val="0"/>
      <w:sz w:val="22"/>
      <w:szCs w:val="22"/>
      <w14:ligatures w14:val="none"/>
    </w:rPr>
  </w:style>
  <w:style w:type="paragraph" w:styleId="Footer">
    <w:name w:val="footer"/>
    <w:basedOn w:val="Normal"/>
    <w:link w:val="FooterChar"/>
    <w:uiPriority w:val="99"/>
    <w:rsid w:val="00012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7A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27A3"/>
    <w:pPr>
      <w:spacing w:after="120"/>
    </w:pPr>
  </w:style>
  <w:style w:type="character" w:customStyle="1" w:styleId="BodyTextChar">
    <w:name w:val="Body Text Char"/>
    <w:basedOn w:val="DefaultParagraphFont"/>
    <w:link w:val="BodyText"/>
    <w:uiPriority w:val="99"/>
    <w:semiHidden/>
    <w:rsid w:val="000127A3"/>
    <w:rPr>
      <w:rFonts w:ascii="Calibri" w:hAnsi="Calibri" w:cs="Calibri"/>
      <w:kern w:val="0"/>
      <w:sz w:val="22"/>
      <w:szCs w:val="22"/>
      <w14:ligatures w14:val="none"/>
    </w:rPr>
  </w:style>
  <w:style w:type="paragraph" w:styleId="NoSpacing">
    <w:name w:val="No Spacing"/>
    <w:link w:val="NoSpacingChar"/>
    <w:uiPriority w:val="99"/>
    <w:unhideWhenUsed/>
    <w:qFormat/>
    <w:rsid w:val="000127A3"/>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127A3"/>
    <w:rPr>
      <w:rFonts w:ascii="Calibri" w:hAnsi="Calibri" w:cs="Calibri"/>
      <w:kern w:val="0"/>
      <w:sz w:val="22"/>
      <w:szCs w:val="22"/>
      <w14:ligatures w14:val="none"/>
    </w:rPr>
  </w:style>
  <w:style w:type="character" w:styleId="Hyperlink">
    <w:name w:val="Hyperlink"/>
    <w:basedOn w:val="DefaultParagraphFont"/>
    <w:uiPriority w:val="99"/>
    <w:unhideWhenUsed/>
    <w:rsid w:val="000127A3"/>
    <w:rPr>
      <w:color w:val="0563C1" w:themeColor="hyperlink"/>
      <w:u w:val="single"/>
    </w:rPr>
  </w:style>
  <w:style w:type="character" w:styleId="UnresolvedMention">
    <w:name w:val="Unresolved Mention"/>
    <w:basedOn w:val="DefaultParagraphFont"/>
    <w:uiPriority w:val="99"/>
    <w:semiHidden/>
    <w:unhideWhenUsed/>
    <w:rsid w:val="000127A3"/>
    <w:rPr>
      <w:color w:val="605E5C"/>
      <w:shd w:val="clear" w:color="auto" w:fill="E1DFDD"/>
    </w:rPr>
  </w:style>
  <w:style w:type="paragraph" w:customStyle="1" w:styleId="Analytic">
    <w:name w:val="Analytic"/>
    <w:basedOn w:val="Heading4"/>
    <w:link w:val="AnalyticChar"/>
    <w:autoRedefine/>
    <w:uiPriority w:val="5"/>
    <w:qFormat/>
    <w:rsid w:val="000127A3"/>
    <w:rPr>
      <w:color w:val="44546A" w:themeColor="text2"/>
      <w:u w:color="B58900"/>
    </w:rPr>
  </w:style>
  <w:style w:type="character" w:customStyle="1" w:styleId="AnalyticChar">
    <w:name w:val="Analytic Char"/>
    <w:basedOn w:val="DefaultParagraphFont"/>
    <w:link w:val="Analytic"/>
    <w:uiPriority w:val="5"/>
    <w:rsid w:val="000127A3"/>
    <w:rPr>
      <w:rFonts w:ascii="Calibri" w:eastAsiaTheme="majorEastAsia" w:hAnsi="Calibri" w:cstheme="majorBidi"/>
      <w:b/>
      <w:iCs/>
      <w:color w:val="44546A" w:themeColor="text2"/>
      <w:kern w:val="0"/>
      <w:sz w:val="26"/>
      <w:szCs w:val="22"/>
      <w:u w:color="B58900"/>
      <w14:ligatures w14:val="none"/>
    </w:rPr>
  </w:style>
  <w:style w:type="paragraph" w:customStyle="1" w:styleId="Undertag">
    <w:name w:val="Undertag"/>
    <w:basedOn w:val="Normal"/>
    <w:link w:val="UndertagChar"/>
    <w:uiPriority w:val="5"/>
    <w:qFormat/>
    <w:rsid w:val="000127A3"/>
    <w:pPr>
      <w:spacing w:after="0"/>
    </w:pPr>
    <w:rPr>
      <w:rFonts w:cs="Consolas"/>
      <w:color w:val="859900"/>
    </w:rPr>
  </w:style>
  <w:style w:type="character" w:customStyle="1" w:styleId="UndertagChar">
    <w:name w:val="Undertag Char"/>
    <w:basedOn w:val="DefaultParagraphFont"/>
    <w:link w:val="Undertag"/>
    <w:uiPriority w:val="5"/>
    <w:rsid w:val="000127A3"/>
    <w:rPr>
      <w:rFonts w:ascii="Calibri" w:hAnsi="Calibri" w:cs="Consolas"/>
      <w:color w:val="859900"/>
      <w:kern w:val="0"/>
      <w:sz w:val="22"/>
      <w:szCs w:val="22"/>
      <w14:ligatures w14:val="none"/>
    </w:rPr>
  </w:style>
  <w:style w:type="paragraph" w:customStyle="1" w:styleId="Style1">
    <w:name w:val="Style1"/>
    <w:basedOn w:val="Normal"/>
    <w:uiPriority w:val="5"/>
    <w:qFormat/>
    <w:rsid w:val="000127A3"/>
  </w:style>
  <w:style w:type="paragraph" w:customStyle="1" w:styleId="NormalCardNormal">
    <w:name w:val="Normal/Card  (Normal)"/>
    <w:basedOn w:val="Normal"/>
    <w:autoRedefine/>
    <w:uiPriority w:val="5"/>
    <w:qFormat/>
    <w:rsid w:val="000127A3"/>
  </w:style>
  <w:style w:type="paragraph" w:customStyle="1" w:styleId="textbold">
    <w:name w:val="text bold"/>
    <w:link w:val="Emphasis"/>
    <w:autoRedefine/>
    <w:uiPriority w:val="8"/>
    <w:qFormat/>
    <w:rsid w:val="000127A3"/>
    <w:pPr>
      <w:widowControl w:val="0"/>
      <w:spacing w:after="160" w:line="252" w:lineRule="auto"/>
      <w:ind w:left="720"/>
      <w:jc w:val="both"/>
    </w:pPr>
    <w:rPr>
      <w:rFonts w:ascii="Calibri" w:hAnsi="Calibri" w:cs="Calibri"/>
      <w:b/>
      <w:iCs/>
      <w:u w:val="single"/>
    </w:rPr>
  </w:style>
  <w:style w:type="paragraph" w:customStyle="1" w:styleId="msonormal0">
    <w:name w:val="msonormal"/>
    <w:basedOn w:val="Normal"/>
    <w:rsid w:val="000127A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127A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127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27A3"/>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0127A3"/>
    <w:rPr>
      <w:vertAlign w:val="superscript"/>
    </w:rPr>
  </w:style>
  <w:style w:type="paragraph" w:customStyle="1" w:styleId="Analytics">
    <w:name w:val="Analytics"/>
    <w:basedOn w:val="Heading4"/>
    <w:uiPriority w:val="5"/>
    <w:qFormat/>
    <w:rsid w:val="000127A3"/>
    <w:rPr>
      <w:color w:val="00206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hiy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52</Pages>
  <Words>47300</Words>
  <Characters>269612</Characters>
  <Application>Microsoft Office Word</Application>
  <DocSecurity>0</DocSecurity>
  <Lines>2246</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Iyer</dc:creator>
  <cp:keywords/>
  <dc:description/>
  <cp:lastModifiedBy>Abhi Iyer</cp:lastModifiedBy>
  <cp:revision>3</cp:revision>
  <dcterms:created xsi:type="dcterms:W3CDTF">2026-09-12T22:43:00Z</dcterms:created>
  <dcterms:modified xsi:type="dcterms:W3CDTF">2026-09-12T23:29:00Z</dcterms:modified>
</cp:coreProperties>
</file>