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652B" w14:textId="29C89F8F" w:rsidR="005D388F" w:rsidRDefault="00C64BCA" w:rsidP="00C64BCA">
      <w:pPr>
        <w:pStyle w:val="Heading1"/>
      </w:pPr>
      <w:r>
        <w:t>1NC---Round X---Glenbrooks</w:t>
      </w:r>
    </w:p>
    <w:p w14:paraId="419DC4B2" w14:textId="68B070E0" w:rsidR="00035B9E" w:rsidRDefault="00035B9E" w:rsidP="00035B9E">
      <w:pPr>
        <w:pStyle w:val="Heading2"/>
      </w:pPr>
      <w:r>
        <w:lastRenderedPageBreak/>
        <w:t>Off</w:t>
      </w:r>
    </w:p>
    <w:p w14:paraId="315C103A" w14:textId="666B226F" w:rsidR="00AB6968" w:rsidRPr="00AB6968" w:rsidRDefault="00AB6968" w:rsidP="00AB6968">
      <w:pPr>
        <w:pStyle w:val="Heading4"/>
        <w:rPr>
          <w:u w:val="single"/>
        </w:rPr>
      </w:pPr>
      <w:r w:rsidRPr="00AB6968">
        <w:rPr>
          <w:u w:val="single"/>
        </w:rPr>
        <w:t>T-Congress.</w:t>
      </w:r>
    </w:p>
    <w:p w14:paraId="33E75225" w14:textId="77777777" w:rsidR="00AB6968" w:rsidRDefault="00AB6968" w:rsidP="00AB6968">
      <w:pPr>
        <w:pStyle w:val="Heading4"/>
      </w:pPr>
      <w:r>
        <w:t xml:space="preserve">The </w:t>
      </w:r>
      <w:r w:rsidRPr="00B629E9">
        <w:rPr>
          <w:u w:val="single"/>
        </w:rPr>
        <w:t>aff</w:t>
      </w:r>
      <w:r>
        <w:t xml:space="preserve"> must be </w:t>
      </w:r>
      <w:r w:rsidRPr="00B629E9">
        <w:rPr>
          <w:u w:val="single"/>
        </w:rPr>
        <w:t>congress</w:t>
      </w:r>
      <w:r>
        <w:t xml:space="preserve">. </w:t>
      </w:r>
    </w:p>
    <w:p w14:paraId="4C471D72" w14:textId="77777777" w:rsidR="00AB6968" w:rsidRDefault="00AB6968" w:rsidP="00AB6968">
      <w:r w:rsidRPr="00C65A25">
        <w:rPr>
          <w:rStyle w:val="Style13ptBold"/>
        </w:rPr>
        <w:t>Hussong ’20</w:t>
      </w:r>
      <w:r w:rsidRPr="00C65A25">
        <w:t xml:space="preserve"> [Lillian </w:t>
      </w:r>
      <w:r>
        <w:t xml:space="preserve">and </w:t>
      </w:r>
      <w:r w:rsidRPr="00C65A25">
        <w:t xml:space="preserve">Victoria Herrmann; </w:t>
      </w:r>
      <w:r>
        <w:t>June 26</w:t>
      </w:r>
      <w:r w:rsidRPr="00C65A25">
        <w:t>; Arctic Institute Center for C</w:t>
      </w:r>
      <w:r>
        <w:t>i</w:t>
      </w:r>
      <w:r w:rsidRPr="00C65A25">
        <w:t>rcumpolar Security Studies</w:t>
      </w:r>
      <w:r>
        <w:t xml:space="preserve">; </w:t>
      </w:r>
      <w:r w:rsidRPr="00C65A25">
        <w:t>"No UNCLOS, No Icebreakers, No Clue? U.S. Arctic Policy Through the Eyes of Congress," https://www.springerprofessional.de/en/no-unclos-no-icebreakers-no-clue-u-s-arctic-policy-through-the-e/18120068] BP</w:t>
      </w:r>
    </w:p>
    <w:p w14:paraId="5F418D9B" w14:textId="77777777" w:rsidR="00AB6968" w:rsidRPr="00C65A25" w:rsidRDefault="00AB6968" w:rsidP="00AB6968">
      <w:pPr>
        <w:rPr>
          <w:u w:val="single"/>
        </w:rPr>
      </w:pPr>
      <w:r w:rsidRPr="00C65A25">
        <w:rPr>
          <w:highlight w:val="cyan"/>
          <w:u w:val="single"/>
        </w:rPr>
        <w:t>Which Arctic</w:t>
      </w:r>
      <w:r w:rsidRPr="00C65A25">
        <w:rPr>
          <w:sz w:val="16"/>
          <w:highlight w:val="cyan"/>
        </w:rPr>
        <w:t xml:space="preserve"> </w:t>
      </w:r>
      <w:r w:rsidRPr="00C65A25">
        <w:rPr>
          <w:sz w:val="16"/>
        </w:rPr>
        <w:t xml:space="preserve">Security </w:t>
      </w:r>
      <w:r w:rsidRPr="00C65A25">
        <w:rPr>
          <w:highlight w:val="cyan"/>
          <w:u w:val="single"/>
        </w:rPr>
        <w:t>Issues</w:t>
      </w:r>
      <w:r w:rsidRPr="00C65A25">
        <w:rPr>
          <w:sz w:val="16"/>
          <w:highlight w:val="cyan"/>
        </w:rPr>
        <w:t xml:space="preserve"> </w:t>
      </w:r>
      <w:r w:rsidRPr="00C65A25">
        <w:rPr>
          <w:sz w:val="16"/>
        </w:rPr>
        <w:t xml:space="preserve">Are </w:t>
      </w:r>
      <w:r w:rsidRPr="00C65A25">
        <w:rPr>
          <w:highlight w:val="cyan"/>
          <w:u w:val="single"/>
        </w:rPr>
        <w:t xml:space="preserve">Addressed in </w:t>
      </w:r>
      <w:r w:rsidRPr="00C65A25">
        <w:rPr>
          <w:rStyle w:val="Emphasis"/>
          <w:highlight w:val="cyan"/>
        </w:rPr>
        <w:t>Congressional Action</w:t>
      </w:r>
      <w:r w:rsidRPr="00C65A25">
        <w:rPr>
          <w:u w:val="single"/>
        </w:rPr>
        <w:t>?</w:t>
      </w:r>
    </w:p>
    <w:p w14:paraId="70E2626D" w14:textId="77777777" w:rsidR="00AB6968" w:rsidRDefault="00AB6968" w:rsidP="00AB6968">
      <w:pPr>
        <w:rPr>
          <w:sz w:val="16"/>
          <w:highlight w:val="cyan"/>
        </w:rPr>
      </w:pPr>
      <w:r w:rsidRPr="00C65A25">
        <w:rPr>
          <w:u w:val="single"/>
        </w:rPr>
        <w:t xml:space="preserve">In </w:t>
      </w:r>
      <w:r w:rsidRPr="00C65A25">
        <w:rPr>
          <w:highlight w:val="cyan"/>
          <w:u w:val="single"/>
        </w:rPr>
        <w:t>legislating</w:t>
      </w:r>
      <w:r w:rsidRPr="00C65A25">
        <w:rPr>
          <w:sz w:val="16"/>
          <w:highlight w:val="cyan"/>
        </w:rPr>
        <w:t xml:space="preserve"> </w:t>
      </w:r>
      <w:r w:rsidRPr="00C65A25">
        <w:rPr>
          <w:sz w:val="16"/>
        </w:rPr>
        <w:t xml:space="preserve">on </w:t>
      </w:r>
      <w:r w:rsidRPr="00C65A25">
        <w:rPr>
          <w:highlight w:val="cyan"/>
          <w:u w:val="single"/>
        </w:rPr>
        <w:t xml:space="preserve">issues </w:t>
      </w:r>
      <w:r w:rsidRPr="00C65A25">
        <w:rPr>
          <w:u w:val="single"/>
        </w:rPr>
        <w:t xml:space="preserve">of Arctic security, </w:t>
      </w:r>
      <w:r w:rsidRPr="00C65A25">
        <w:rPr>
          <w:rStyle w:val="Emphasis"/>
          <w:highlight w:val="cyan"/>
        </w:rPr>
        <w:t>Arctic actors</w:t>
      </w:r>
      <w:r w:rsidRPr="00C65A25">
        <w:rPr>
          <w:highlight w:val="cyan"/>
          <w:u w:val="single"/>
        </w:rPr>
        <w:t xml:space="preserve"> detailed </w:t>
      </w:r>
      <w:r w:rsidRPr="00C65A25">
        <w:rPr>
          <w:sz w:val="16"/>
        </w:rPr>
        <w:t xml:space="preserve">above and listed in Tables 1 and 2 in the </w:t>
      </w:r>
      <w:r w:rsidRPr="00C65A25">
        <w:rPr>
          <w:u w:val="single"/>
        </w:rPr>
        <w:t xml:space="preserve">U.S. </w:t>
      </w:r>
      <w:r w:rsidRPr="00C65A25">
        <w:rPr>
          <w:rStyle w:val="Emphasis"/>
          <w:highlight w:val="cyan"/>
        </w:rPr>
        <w:t xml:space="preserve">House </w:t>
      </w:r>
      <w:r w:rsidRPr="00C65A25">
        <w:rPr>
          <w:rStyle w:val="Emphasis"/>
        </w:rPr>
        <w:t>of Representatives</w:t>
      </w:r>
      <w:r w:rsidRPr="00C65A25">
        <w:rPr>
          <w:u w:val="single"/>
        </w:rPr>
        <w:t xml:space="preserve"> </w:t>
      </w:r>
      <w:r w:rsidRPr="00C65A25">
        <w:rPr>
          <w:highlight w:val="cyan"/>
          <w:u w:val="single"/>
        </w:rPr>
        <w:t xml:space="preserve">and </w:t>
      </w:r>
      <w:r w:rsidRPr="00C65A25">
        <w:rPr>
          <w:rStyle w:val="Emphasis"/>
          <w:highlight w:val="cyan"/>
        </w:rPr>
        <w:t>Senate</w:t>
      </w:r>
      <w:r w:rsidRPr="00C65A25">
        <w:rPr>
          <w:sz w:val="16"/>
          <w:highlight w:val="cyan"/>
        </w:rPr>
        <w:t xml:space="preserve"> </w:t>
      </w:r>
      <w:r w:rsidRPr="00C65A25">
        <w:rPr>
          <w:sz w:val="16"/>
        </w:rPr>
        <w:t xml:space="preserve">have </w:t>
      </w:r>
      <w:r w:rsidRPr="00C65A25">
        <w:rPr>
          <w:highlight w:val="cyan"/>
          <w:u w:val="single"/>
        </w:rPr>
        <w:t>focused in</w:t>
      </w:r>
      <w:r w:rsidRPr="00C65A25">
        <w:rPr>
          <w:sz w:val="16"/>
          <w:highlight w:val="cyan"/>
        </w:rPr>
        <w:t xml:space="preserve"> </w:t>
      </w:r>
      <w:r w:rsidRPr="00C65A25">
        <w:rPr>
          <w:sz w:val="16"/>
        </w:rPr>
        <w:t xml:space="preserve">particular on five key issues: </w:t>
      </w:r>
      <w:r w:rsidRPr="00C65A25">
        <w:rPr>
          <w:highlight w:val="cyan"/>
          <w:u w:val="single"/>
        </w:rPr>
        <w:t xml:space="preserve">energy </w:t>
      </w:r>
      <w:r w:rsidRPr="00C65A25">
        <w:rPr>
          <w:u w:val="single"/>
        </w:rPr>
        <w:t>security</w:t>
      </w:r>
      <w:r w:rsidRPr="00C65A25">
        <w:rPr>
          <w:sz w:val="16"/>
        </w:rPr>
        <w:t xml:space="preserve">; UNCLOS; </w:t>
      </w:r>
      <w:r w:rsidRPr="00C65A25">
        <w:rPr>
          <w:highlight w:val="cyan"/>
          <w:u w:val="single"/>
        </w:rPr>
        <w:t xml:space="preserve">U.S. </w:t>
      </w:r>
      <w:r w:rsidRPr="00C65A25">
        <w:rPr>
          <w:rStyle w:val="Emphasis"/>
          <w:highlight w:val="cyan"/>
        </w:rPr>
        <w:t>leadership</w:t>
      </w:r>
      <w:r w:rsidRPr="00C65A25">
        <w:rPr>
          <w:highlight w:val="cyan"/>
          <w:u w:val="single"/>
        </w:rPr>
        <w:t xml:space="preserve"> in </w:t>
      </w:r>
      <w:r w:rsidRPr="00C65A25">
        <w:rPr>
          <w:u w:val="single"/>
        </w:rPr>
        <w:t xml:space="preserve">the </w:t>
      </w:r>
      <w:r w:rsidRPr="00C65A25">
        <w:rPr>
          <w:rStyle w:val="Emphasis"/>
          <w:highlight w:val="cyan"/>
        </w:rPr>
        <w:t>Arctic</w:t>
      </w:r>
      <w:r w:rsidRPr="00C65A25">
        <w:rPr>
          <w:sz w:val="16"/>
        </w:rPr>
        <w:t xml:space="preserve">; </w:t>
      </w:r>
      <w:r w:rsidRPr="00C65A25">
        <w:rPr>
          <w:highlight w:val="cyan"/>
          <w:u w:val="single"/>
        </w:rPr>
        <w:t>climate security</w:t>
      </w:r>
      <w:r w:rsidRPr="00C65A25">
        <w:rPr>
          <w:sz w:val="16"/>
        </w:rPr>
        <w:t xml:space="preserve">; </w:t>
      </w:r>
      <w:r w:rsidRPr="00C65A25">
        <w:rPr>
          <w:highlight w:val="cyan"/>
          <w:u w:val="single"/>
        </w:rPr>
        <w:t>and ice breakers</w:t>
      </w:r>
      <w:r w:rsidRPr="00C65A25">
        <w:rPr>
          <w:sz w:val="16"/>
          <w:highlight w:val="cyan"/>
        </w:rPr>
        <w:t>.</w:t>
      </w:r>
    </w:p>
    <w:p w14:paraId="37E6D7C0" w14:textId="77777777" w:rsidR="00AB6968" w:rsidRPr="007A7D40" w:rsidRDefault="00AB6968" w:rsidP="00AB6968">
      <w:pPr>
        <w:pStyle w:val="Heading4"/>
      </w:pPr>
      <w:r>
        <w:t xml:space="preserve">Executive is </w:t>
      </w:r>
      <w:r w:rsidRPr="007A7D40">
        <w:rPr>
          <w:u w:val="single"/>
        </w:rPr>
        <w:t>NOT</w:t>
      </w:r>
      <w:r>
        <w:t xml:space="preserve"> key. </w:t>
      </w:r>
    </w:p>
    <w:p w14:paraId="2DEFA6A9" w14:textId="77777777" w:rsidR="00AB6968" w:rsidRPr="007A7D40" w:rsidRDefault="00AB6968" w:rsidP="00AB6968">
      <w:r w:rsidRPr="00C65A25">
        <w:rPr>
          <w:rStyle w:val="Style13ptBold"/>
        </w:rPr>
        <w:t>Hussong ’20</w:t>
      </w:r>
      <w:r w:rsidRPr="00C65A25">
        <w:t xml:space="preserve"> [Lillian </w:t>
      </w:r>
      <w:r>
        <w:t xml:space="preserve">and </w:t>
      </w:r>
      <w:r w:rsidRPr="00C65A25">
        <w:t xml:space="preserve">Victoria Herrmann; </w:t>
      </w:r>
      <w:r>
        <w:t>June 26</w:t>
      </w:r>
      <w:r w:rsidRPr="00C65A25">
        <w:t>; Arctic Institute Center for C</w:t>
      </w:r>
      <w:r>
        <w:t>i</w:t>
      </w:r>
      <w:r w:rsidRPr="00C65A25">
        <w:t>rcumpolar Security Studies</w:t>
      </w:r>
      <w:r>
        <w:t xml:space="preserve">; </w:t>
      </w:r>
      <w:r w:rsidRPr="00C65A25">
        <w:t>"No UNCLOS, No Icebreakers, No Clue? U.S. Arctic Policy Through the Eyes of Congress," https://www.springerprofessional.de/en/no-unclos-no-icebreakers-no-clue-u-s-arctic-policy-through-the-e/18120068] BP</w:t>
      </w:r>
    </w:p>
    <w:p w14:paraId="0875FC48" w14:textId="12ECCB1E" w:rsidR="00AB6968" w:rsidRPr="00AB6968" w:rsidRDefault="00AB6968" w:rsidP="00AB6968">
      <w:pPr>
        <w:rPr>
          <w:sz w:val="16"/>
        </w:rPr>
      </w:pPr>
      <w:r w:rsidRPr="007A7D40">
        <w:rPr>
          <w:sz w:val="16"/>
        </w:rPr>
        <w:t xml:space="preserve">While </w:t>
      </w:r>
      <w:r w:rsidRPr="00FF1B44">
        <w:rPr>
          <w:rStyle w:val="Emphasis"/>
          <w:highlight w:val="cyan"/>
        </w:rPr>
        <w:t>presidents</w:t>
      </w:r>
      <w:r w:rsidRPr="007A7D40">
        <w:rPr>
          <w:sz w:val="16"/>
          <w:highlight w:val="cyan"/>
        </w:rPr>
        <w:t xml:space="preserve"> </w:t>
      </w:r>
      <w:r w:rsidRPr="007A7D40">
        <w:rPr>
          <w:sz w:val="16"/>
        </w:rPr>
        <w:t xml:space="preserve">have the </w:t>
      </w:r>
      <w:r w:rsidRPr="007A7D40">
        <w:rPr>
          <w:highlight w:val="cyan"/>
          <w:u w:val="single"/>
        </w:rPr>
        <w:t xml:space="preserve">ability to </w:t>
      </w:r>
      <w:r w:rsidRPr="00FF1B44">
        <w:rPr>
          <w:rStyle w:val="Emphasis"/>
          <w:highlight w:val="cyan"/>
        </w:rPr>
        <w:t>mold policy</w:t>
      </w:r>
      <w:r w:rsidRPr="007A7D40">
        <w:rPr>
          <w:sz w:val="16"/>
          <w:highlight w:val="cyan"/>
        </w:rPr>
        <w:t xml:space="preserve"> </w:t>
      </w:r>
      <w:r w:rsidRPr="007A7D40">
        <w:rPr>
          <w:sz w:val="16"/>
        </w:rPr>
        <w:t xml:space="preserve">toward certain outcomes according to their weltanschauung, </w:t>
      </w:r>
      <w:r w:rsidRPr="00FF1B44">
        <w:rPr>
          <w:rStyle w:val="Emphasis"/>
          <w:sz w:val="24"/>
          <w:szCs w:val="24"/>
          <w:highlight w:val="cyan"/>
        </w:rPr>
        <w:t>Congress</w:t>
      </w:r>
      <w:r w:rsidRPr="00FF1B44">
        <w:rPr>
          <w:sz w:val="24"/>
          <w:szCs w:val="24"/>
          <w:highlight w:val="cyan"/>
          <w:u w:val="single"/>
        </w:rPr>
        <w:t xml:space="preserve"> </w:t>
      </w:r>
      <w:r w:rsidRPr="007A7D40">
        <w:rPr>
          <w:u w:val="single"/>
        </w:rPr>
        <w:t xml:space="preserve">has the </w:t>
      </w:r>
      <w:r w:rsidRPr="007A7D40">
        <w:rPr>
          <w:highlight w:val="cyan"/>
          <w:u w:val="single"/>
        </w:rPr>
        <w:t xml:space="preserve">imperative to </w:t>
      </w:r>
      <w:r w:rsidRPr="007A7D40">
        <w:rPr>
          <w:rStyle w:val="Emphasis"/>
          <w:highlight w:val="cyan"/>
        </w:rPr>
        <w:t>propose</w:t>
      </w:r>
      <w:r w:rsidRPr="007A7D40">
        <w:rPr>
          <w:u w:val="single"/>
        </w:rPr>
        <w:t xml:space="preserve">, </w:t>
      </w:r>
      <w:r w:rsidRPr="007A7D40">
        <w:rPr>
          <w:rStyle w:val="Emphasis"/>
          <w:highlight w:val="cyan"/>
        </w:rPr>
        <w:t>fund</w:t>
      </w:r>
      <w:r w:rsidRPr="007A7D40">
        <w:rPr>
          <w:u w:val="single"/>
        </w:rPr>
        <w:t xml:space="preserve">, </w:t>
      </w:r>
      <w:r w:rsidRPr="007A7D40">
        <w:rPr>
          <w:highlight w:val="cyan"/>
          <w:u w:val="single"/>
        </w:rPr>
        <w:t xml:space="preserve">and </w:t>
      </w:r>
      <w:r w:rsidRPr="007A7D40">
        <w:rPr>
          <w:rStyle w:val="Emphasis"/>
          <w:highlight w:val="cyan"/>
        </w:rPr>
        <w:t>enact</w:t>
      </w:r>
      <w:r w:rsidRPr="007A7D40">
        <w:rPr>
          <w:highlight w:val="cyan"/>
          <w:u w:val="single"/>
        </w:rPr>
        <w:t xml:space="preserve"> the laws and </w:t>
      </w:r>
      <w:r w:rsidRPr="007A7D40">
        <w:rPr>
          <w:rStyle w:val="Emphasis"/>
          <w:highlight w:val="cyan"/>
        </w:rPr>
        <w:t>activities</w:t>
      </w:r>
      <w:r w:rsidRPr="007A7D40">
        <w:rPr>
          <w:highlight w:val="cyan"/>
          <w:u w:val="single"/>
        </w:rPr>
        <w:t xml:space="preserve"> that steer </w:t>
      </w:r>
      <w:r w:rsidRPr="007A7D40">
        <w:rPr>
          <w:rStyle w:val="Emphasis"/>
          <w:highlight w:val="cyan"/>
        </w:rPr>
        <w:t>U.S. activities</w:t>
      </w:r>
      <w:r w:rsidRPr="007A7D40">
        <w:rPr>
          <w:sz w:val="16"/>
        </w:rPr>
        <w:t xml:space="preserve">. President Nixon, </w:t>
      </w:r>
      <w:r w:rsidRPr="007A7D40">
        <w:rPr>
          <w:highlight w:val="cyan"/>
          <w:u w:val="single"/>
        </w:rPr>
        <w:t>for</w:t>
      </w:r>
      <w:r w:rsidRPr="007A7D40">
        <w:rPr>
          <w:sz w:val="16"/>
        </w:rPr>
        <w:t xml:space="preserve"> example, was responsible for issuing the first </w:t>
      </w:r>
      <w:r w:rsidRPr="007A7D40">
        <w:rPr>
          <w:rStyle w:val="Emphasis"/>
          <w:highlight w:val="cyan"/>
        </w:rPr>
        <w:t>U.S. Arctic policy</w:t>
      </w:r>
      <w:r w:rsidRPr="007A7D40">
        <w:rPr>
          <w:sz w:val="16"/>
        </w:rPr>
        <w:t xml:space="preserve"> statement in “National Security Decision Memorandum 144” (NSDM-144) in 1971.2 Yet it was not until President Ronald Reagan issued “National Security Decision Directive 90” (NSDD-90) in 1983 that Congress followed suit, passing the first law known as the “Arctic Research and Policy Act of 1984.”3</w:t>
      </w:r>
    </w:p>
    <w:p w14:paraId="359BF684" w14:textId="057F3D95" w:rsidR="00035B9E" w:rsidRDefault="00035B9E" w:rsidP="00035B9E">
      <w:pPr>
        <w:pStyle w:val="Heading2"/>
      </w:pPr>
      <w:r>
        <w:lastRenderedPageBreak/>
        <w:t>Off</w:t>
      </w:r>
    </w:p>
    <w:p w14:paraId="47EEEF14" w14:textId="7D1FEC09" w:rsidR="00035B9E" w:rsidRPr="00035B9E" w:rsidRDefault="00035B9E" w:rsidP="00035B9E">
      <w:pPr>
        <w:pStyle w:val="Heading4"/>
        <w:rPr>
          <w:u w:val="single"/>
        </w:rPr>
      </w:pPr>
      <w:r w:rsidRPr="00035B9E">
        <w:rPr>
          <w:u w:val="single"/>
        </w:rPr>
        <w:t>Qatar DA.</w:t>
      </w:r>
    </w:p>
    <w:p w14:paraId="3456B70C" w14:textId="77777777" w:rsidR="00035B9E" w:rsidRDefault="00035B9E" w:rsidP="00035B9E">
      <w:pPr>
        <w:pStyle w:val="Heading4"/>
      </w:pPr>
      <w:r>
        <w:t xml:space="preserve">Qatar </w:t>
      </w:r>
      <w:r w:rsidRPr="008C59B6">
        <w:rPr>
          <w:u w:val="single"/>
        </w:rPr>
        <w:t>fills in</w:t>
      </w:r>
      <w:r>
        <w:t xml:space="preserve"> for Russian LNG </w:t>
      </w:r>
      <w:r w:rsidRPr="008C59B6">
        <w:rPr>
          <w:u w:val="single"/>
        </w:rPr>
        <w:t>now</w:t>
      </w:r>
      <w:r>
        <w:t>.</w:t>
      </w:r>
    </w:p>
    <w:p w14:paraId="7DB90698" w14:textId="77777777" w:rsidR="00035B9E" w:rsidRDefault="00035B9E" w:rsidP="00035B9E">
      <w:r w:rsidRPr="00566EAD">
        <w:rPr>
          <w:rStyle w:val="Style13ptBold"/>
        </w:rPr>
        <w:t>Rashad ’10-23</w:t>
      </w:r>
      <w:r>
        <w:t xml:space="preserve"> [Marwa; C</w:t>
      </w:r>
      <w:r w:rsidRPr="00566EAD">
        <w:t>overs LNG and natural gas out of London, with a focus on Europe</w:t>
      </w:r>
      <w:r>
        <w:t>; 10-23-2025; Reuters, "US, Qatar to fill gap after EU bans Russian LNG imports," https://www.reuters.com/business/energy/us-qatar-fill-gap-after-eu-bans-russian-lng-imports-2025-10-23/] suhas</w:t>
      </w:r>
    </w:p>
    <w:p w14:paraId="3E3F011C" w14:textId="77777777" w:rsidR="00035B9E" w:rsidRPr="00566EAD" w:rsidRDefault="00035B9E" w:rsidP="00035B9E">
      <w:pPr>
        <w:rPr>
          <w:sz w:val="14"/>
        </w:rPr>
      </w:pPr>
      <w:r w:rsidRPr="00566EAD">
        <w:rPr>
          <w:u w:val="single"/>
        </w:rPr>
        <w:t xml:space="preserve">The </w:t>
      </w:r>
      <w:r w:rsidRPr="008C59B6">
        <w:rPr>
          <w:rStyle w:val="Emphasis"/>
          <w:highlight w:val="cyan"/>
        </w:rPr>
        <w:t>E</w:t>
      </w:r>
      <w:r w:rsidRPr="00566EAD">
        <w:rPr>
          <w:u w:val="single"/>
        </w:rPr>
        <w:t xml:space="preserve">uropean </w:t>
      </w:r>
      <w:r w:rsidRPr="008C59B6">
        <w:rPr>
          <w:rStyle w:val="Emphasis"/>
          <w:highlight w:val="cyan"/>
        </w:rPr>
        <w:t>U</w:t>
      </w:r>
      <w:r w:rsidRPr="00566EAD">
        <w:rPr>
          <w:u w:val="single"/>
        </w:rPr>
        <w:t>nion</w:t>
      </w:r>
      <w:r w:rsidRPr="00566EAD">
        <w:rPr>
          <w:sz w:val="14"/>
        </w:rPr>
        <w:t xml:space="preserve"> will be able to </w:t>
      </w:r>
      <w:r w:rsidRPr="008C59B6">
        <w:rPr>
          <w:rStyle w:val="Emphasis"/>
        </w:rPr>
        <w:t xml:space="preserve">fully </w:t>
      </w:r>
      <w:r w:rsidRPr="008C59B6">
        <w:rPr>
          <w:rStyle w:val="Emphasis"/>
          <w:highlight w:val="cyan"/>
        </w:rPr>
        <w:t>replace</w:t>
      </w:r>
      <w:r w:rsidRPr="00566EAD">
        <w:rPr>
          <w:u w:val="single"/>
        </w:rPr>
        <w:t xml:space="preserve"> </w:t>
      </w:r>
      <w:r w:rsidRPr="008C59B6">
        <w:rPr>
          <w:u w:val="single"/>
        </w:rPr>
        <w:t>Russian</w:t>
      </w:r>
      <w:r w:rsidRPr="00566EAD">
        <w:rPr>
          <w:u w:val="single"/>
        </w:rPr>
        <w:t xml:space="preserve"> </w:t>
      </w:r>
      <w:r w:rsidRPr="008C59B6">
        <w:rPr>
          <w:rStyle w:val="Emphasis"/>
          <w:highlight w:val="cyan"/>
        </w:rPr>
        <w:t>l</w:t>
      </w:r>
      <w:r w:rsidRPr="00566EAD">
        <w:rPr>
          <w:u w:val="single"/>
        </w:rPr>
        <w:t xml:space="preserve">iquefied </w:t>
      </w:r>
      <w:r w:rsidRPr="008C59B6">
        <w:rPr>
          <w:rStyle w:val="Emphasis"/>
          <w:highlight w:val="cyan"/>
        </w:rPr>
        <w:t>n</w:t>
      </w:r>
      <w:r w:rsidRPr="00566EAD">
        <w:rPr>
          <w:u w:val="single"/>
        </w:rPr>
        <w:t xml:space="preserve">atural </w:t>
      </w:r>
      <w:r w:rsidRPr="008C59B6">
        <w:rPr>
          <w:rStyle w:val="Emphasis"/>
          <w:highlight w:val="cyan"/>
        </w:rPr>
        <w:t>g</w:t>
      </w:r>
      <w:r w:rsidRPr="00566EAD">
        <w:rPr>
          <w:u w:val="single"/>
        </w:rPr>
        <w:t xml:space="preserve">as imports </w:t>
      </w:r>
      <w:r w:rsidRPr="008C59B6">
        <w:rPr>
          <w:highlight w:val="cyan"/>
          <w:u w:val="single"/>
        </w:rPr>
        <w:t xml:space="preserve">with </w:t>
      </w:r>
      <w:r w:rsidRPr="008C59B6">
        <w:rPr>
          <w:rStyle w:val="Emphasis"/>
          <w:highlight w:val="cyan"/>
        </w:rPr>
        <w:t>alternative supply</w:t>
      </w:r>
      <w:r w:rsidRPr="00566EAD">
        <w:rPr>
          <w:sz w:val="14"/>
        </w:rPr>
        <w:t xml:space="preserve"> from 2027 </w:t>
      </w:r>
      <w:r w:rsidRPr="00566EAD">
        <w:rPr>
          <w:u w:val="single"/>
        </w:rPr>
        <w:t xml:space="preserve">without major price shocks, </w:t>
      </w:r>
      <w:r w:rsidRPr="008C59B6">
        <w:rPr>
          <w:highlight w:val="cyan"/>
          <w:u w:val="single"/>
        </w:rPr>
        <w:t>thanks to</w:t>
      </w:r>
      <w:r w:rsidRPr="00566EAD">
        <w:rPr>
          <w:u w:val="single"/>
        </w:rPr>
        <w:t xml:space="preserve"> </w:t>
      </w:r>
      <w:r w:rsidRPr="008C59B6">
        <w:rPr>
          <w:rStyle w:val="Emphasis"/>
        </w:rPr>
        <w:t>booming projects</w:t>
      </w:r>
      <w:r w:rsidRPr="00566EAD">
        <w:rPr>
          <w:u w:val="single"/>
        </w:rPr>
        <w:t xml:space="preserve"> in</w:t>
      </w:r>
      <w:r w:rsidRPr="00566EAD">
        <w:rPr>
          <w:sz w:val="14"/>
        </w:rPr>
        <w:t xml:space="preserve"> the United States and </w:t>
      </w:r>
      <w:r w:rsidRPr="008C59B6">
        <w:rPr>
          <w:rStyle w:val="Emphasis"/>
          <w:sz w:val="24"/>
          <w:szCs w:val="24"/>
          <w:highlight w:val="cyan"/>
        </w:rPr>
        <w:t>Qatar</w:t>
      </w:r>
      <w:r w:rsidRPr="00566EAD">
        <w:rPr>
          <w:sz w:val="14"/>
        </w:rPr>
        <w:t>, according to data and analysts.</w:t>
      </w:r>
    </w:p>
    <w:p w14:paraId="121A6DCF" w14:textId="77777777" w:rsidR="00035B9E" w:rsidRPr="00566EAD" w:rsidRDefault="00035B9E" w:rsidP="00035B9E">
      <w:pPr>
        <w:rPr>
          <w:sz w:val="14"/>
        </w:rPr>
      </w:pPr>
      <w:r w:rsidRPr="00566EAD">
        <w:rPr>
          <w:sz w:val="14"/>
        </w:rPr>
        <w:t xml:space="preserve">The </w:t>
      </w:r>
      <w:r w:rsidRPr="008C59B6">
        <w:rPr>
          <w:rStyle w:val="Emphasis"/>
        </w:rPr>
        <w:t>EU</w:t>
      </w:r>
      <w:r w:rsidRPr="00566EAD">
        <w:rPr>
          <w:sz w:val="14"/>
        </w:rPr>
        <w:t xml:space="preserve"> on Thursday </w:t>
      </w:r>
      <w:r w:rsidRPr="00566EAD">
        <w:rPr>
          <w:u w:val="single"/>
        </w:rPr>
        <w:t xml:space="preserve">approved </w:t>
      </w:r>
      <w:r w:rsidRPr="008C59B6">
        <w:rPr>
          <w:rStyle w:val="Emphasis"/>
        </w:rPr>
        <w:t>new sanctions</w:t>
      </w:r>
      <w:r w:rsidRPr="00566EAD">
        <w:rPr>
          <w:u w:val="single"/>
        </w:rPr>
        <w:t xml:space="preserve"> against Russia</w:t>
      </w:r>
      <w:r w:rsidRPr="00566EAD">
        <w:rPr>
          <w:sz w:val="14"/>
        </w:rPr>
        <w:t xml:space="preserve"> for its war in Ukraine that </w:t>
      </w:r>
      <w:r w:rsidRPr="008C59B6">
        <w:rPr>
          <w:rStyle w:val="Emphasis"/>
        </w:rPr>
        <w:t>ban Russian LNG</w:t>
      </w:r>
      <w:r w:rsidRPr="00566EAD">
        <w:rPr>
          <w:u w:val="single"/>
        </w:rPr>
        <w:t xml:space="preserve"> imports</w:t>
      </w:r>
      <w:r w:rsidRPr="00566EAD">
        <w:rPr>
          <w:sz w:val="14"/>
        </w:rPr>
        <w:t xml:space="preserve"> from January 1, 2027, a year earlier than planned.</w:t>
      </w:r>
    </w:p>
    <w:p w14:paraId="1AF3617D" w14:textId="77777777" w:rsidR="00035B9E" w:rsidRPr="00566EAD" w:rsidRDefault="00035B9E" w:rsidP="00035B9E">
      <w:pPr>
        <w:rPr>
          <w:sz w:val="14"/>
        </w:rPr>
      </w:pPr>
      <w:r w:rsidRPr="00566EAD">
        <w:rPr>
          <w:sz w:val="14"/>
        </w:rPr>
        <w:t>EU energy payments to Moscow have come under renewed scrutiny after U.S. President Donald Trump demanded that Europe cease all purchases. While the EU has cut its reliance on Russian energy by 90% since 2022, it has still imported more than 11 billion euros' worth of Russian energy so far this year.</w:t>
      </w:r>
    </w:p>
    <w:p w14:paraId="05EFB03C" w14:textId="77777777" w:rsidR="00035B9E" w:rsidRPr="00566EAD" w:rsidRDefault="00035B9E" w:rsidP="00035B9E">
      <w:pPr>
        <w:rPr>
          <w:sz w:val="14"/>
        </w:rPr>
      </w:pPr>
      <w:r w:rsidRPr="00566EAD">
        <w:rPr>
          <w:sz w:val="14"/>
        </w:rPr>
        <w:t>European economies suffered from a gas price spike in 2022-2023 after Russia invaded Ukraine but the world has witnessed a boom in LNG projects since then, which analysts say will result in a global gas supply glut later this decade.</w:t>
      </w:r>
    </w:p>
    <w:p w14:paraId="5748ADA2" w14:textId="77777777" w:rsidR="00035B9E" w:rsidRPr="00566EAD" w:rsidRDefault="00035B9E" w:rsidP="00035B9E">
      <w:pPr>
        <w:rPr>
          <w:sz w:val="14"/>
        </w:rPr>
      </w:pPr>
      <w:r w:rsidRPr="00566EAD">
        <w:rPr>
          <w:sz w:val="14"/>
        </w:rPr>
        <w:t>Russia supplies the European Union with 21 million tons per year of LNG, of which 15.5 million tons come under long-term contracts, according to data from the International Group of Liquefied Natural Gas Importers.</w:t>
      </w:r>
    </w:p>
    <w:p w14:paraId="1A3A16C4" w14:textId="77777777" w:rsidR="00035B9E" w:rsidRPr="00566EAD" w:rsidRDefault="00035B9E" w:rsidP="00035B9E">
      <w:pPr>
        <w:rPr>
          <w:sz w:val="14"/>
        </w:rPr>
      </w:pPr>
      <w:r w:rsidRPr="00566EAD">
        <w:rPr>
          <w:sz w:val="14"/>
        </w:rPr>
        <w:t>That is insignificant compared to the predicted jump in the global LNG export capacity by 161 million tons per annum (mtpa) by 2027, according to Rabobank estimates.</w:t>
      </w:r>
    </w:p>
    <w:p w14:paraId="41881ACB" w14:textId="77777777" w:rsidR="00035B9E" w:rsidRPr="00566EAD" w:rsidRDefault="00035B9E" w:rsidP="00035B9E">
      <w:pPr>
        <w:rPr>
          <w:sz w:val="14"/>
        </w:rPr>
      </w:pPr>
      <w:r w:rsidRPr="00566EAD">
        <w:rPr>
          <w:sz w:val="14"/>
        </w:rPr>
        <w:t>"</w:t>
      </w:r>
      <w:r w:rsidRPr="00566EAD">
        <w:rPr>
          <w:u w:val="single"/>
        </w:rPr>
        <w:t xml:space="preserve">2027 is a </w:t>
      </w:r>
      <w:r w:rsidRPr="008C59B6">
        <w:rPr>
          <w:rStyle w:val="Emphasis"/>
          <w:highlight w:val="cyan"/>
        </w:rPr>
        <w:t>key</w:t>
      </w:r>
      <w:r w:rsidRPr="008C59B6">
        <w:rPr>
          <w:rStyle w:val="Emphasis"/>
        </w:rPr>
        <w:t xml:space="preserve"> year</w:t>
      </w:r>
      <w:r w:rsidRPr="00566EAD">
        <w:rPr>
          <w:u w:val="single"/>
        </w:rPr>
        <w:t xml:space="preserve"> </w:t>
      </w:r>
      <w:r w:rsidRPr="008C59B6">
        <w:rPr>
          <w:highlight w:val="cyan"/>
          <w:u w:val="single"/>
        </w:rPr>
        <w:t xml:space="preserve">for </w:t>
      </w:r>
      <w:r w:rsidRPr="008C59B6">
        <w:rPr>
          <w:rStyle w:val="Emphasis"/>
          <w:highlight w:val="cyan"/>
        </w:rPr>
        <w:t>new LNG</w:t>
      </w:r>
      <w:r w:rsidRPr="008C59B6">
        <w:rPr>
          <w:rStyle w:val="Emphasis"/>
        </w:rPr>
        <w:t xml:space="preserve"> export </w:t>
      </w:r>
      <w:r w:rsidRPr="008C59B6">
        <w:rPr>
          <w:rStyle w:val="Emphasis"/>
          <w:highlight w:val="cyan"/>
        </w:rPr>
        <w:t>capacity</w:t>
      </w:r>
      <w:r w:rsidRPr="00566EAD">
        <w:rPr>
          <w:u w:val="single"/>
        </w:rPr>
        <w:t xml:space="preserve">, especially </w:t>
      </w:r>
      <w:r w:rsidRPr="008C59B6">
        <w:rPr>
          <w:highlight w:val="cyan"/>
          <w:u w:val="single"/>
        </w:rPr>
        <w:t>from</w:t>
      </w:r>
      <w:r w:rsidRPr="00566EAD">
        <w:rPr>
          <w:sz w:val="14"/>
        </w:rPr>
        <w:t xml:space="preserve"> the US and </w:t>
      </w:r>
      <w:r w:rsidRPr="008C59B6">
        <w:rPr>
          <w:rStyle w:val="Emphasis"/>
          <w:highlight w:val="cyan"/>
        </w:rPr>
        <w:t>Qatar</w:t>
      </w:r>
      <w:r w:rsidRPr="00566EAD">
        <w:rPr>
          <w:sz w:val="14"/>
        </w:rPr>
        <w:t>. ... There is enough coming online to make up for a Russian shortfall, especially if Russian LNG can just flow into other markets like China," said Florence Schmit, energy strategist at Rabobank.</w:t>
      </w:r>
    </w:p>
    <w:p w14:paraId="1D78C36D" w14:textId="77777777" w:rsidR="00035B9E" w:rsidRPr="00566EAD" w:rsidRDefault="00035B9E" w:rsidP="00035B9E">
      <w:pPr>
        <w:rPr>
          <w:sz w:val="14"/>
        </w:rPr>
      </w:pPr>
      <w:r w:rsidRPr="00566EAD">
        <w:rPr>
          <w:sz w:val="14"/>
        </w:rPr>
        <w:t>The United States will add more than 50 mtpa by the end of 2027 on top of 2025 levels, cementing its position as the top exporter, Rabobank data showed.</w:t>
      </w:r>
    </w:p>
    <w:p w14:paraId="3CEDF2BB" w14:textId="77777777" w:rsidR="00035B9E" w:rsidRPr="00566EAD" w:rsidRDefault="00035B9E" w:rsidP="00035B9E">
      <w:pPr>
        <w:rPr>
          <w:sz w:val="14"/>
        </w:rPr>
      </w:pPr>
      <w:r w:rsidRPr="00566EAD">
        <w:rPr>
          <w:sz w:val="14"/>
        </w:rPr>
        <w:t>The U.S. is already supplying over 50% of the EU's LNG and the share may rise to as much as 70%, according to Energy Aspects.</w:t>
      </w:r>
    </w:p>
    <w:p w14:paraId="0F85CA60" w14:textId="77777777" w:rsidR="00035B9E" w:rsidRDefault="00035B9E" w:rsidP="00035B9E">
      <w:pPr>
        <w:rPr>
          <w:sz w:val="14"/>
        </w:rPr>
      </w:pPr>
      <w:r w:rsidRPr="008C59B6">
        <w:rPr>
          <w:rStyle w:val="Emphasis"/>
        </w:rPr>
        <w:t>Qatar</w:t>
      </w:r>
      <w:r w:rsidRPr="00566EAD">
        <w:rPr>
          <w:u w:val="single"/>
        </w:rPr>
        <w:t xml:space="preserve"> is </w:t>
      </w:r>
      <w:r w:rsidRPr="008C59B6">
        <w:rPr>
          <w:highlight w:val="cyan"/>
          <w:u w:val="single"/>
        </w:rPr>
        <w:t xml:space="preserve">expected to </w:t>
      </w:r>
      <w:r w:rsidRPr="008C59B6">
        <w:rPr>
          <w:rStyle w:val="Emphasis"/>
          <w:highlight w:val="cyan"/>
        </w:rPr>
        <w:t>add</w:t>
      </w:r>
      <w:r w:rsidRPr="00566EAD">
        <w:rPr>
          <w:u w:val="single"/>
        </w:rPr>
        <w:t xml:space="preserve"> around </w:t>
      </w:r>
      <w:r w:rsidRPr="008C59B6">
        <w:rPr>
          <w:rStyle w:val="Emphasis"/>
          <w:highlight w:val="cyan"/>
        </w:rPr>
        <w:t>31 mtpa</w:t>
      </w:r>
      <w:r w:rsidRPr="00566EAD">
        <w:rPr>
          <w:u w:val="single"/>
        </w:rPr>
        <w:t xml:space="preserve">, thanks to its </w:t>
      </w:r>
      <w:r w:rsidRPr="008C59B6">
        <w:rPr>
          <w:rStyle w:val="Emphasis"/>
        </w:rPr>
        <w:t>North Field expansion</w:t>
      </w:r>
      <w:r w:rsidRPr="00566EAD">
        <w:rPr>
          <w:sz w:val="14"/>
        </w:rPr>
        <w:t xml:space="preserve"> while Canada and Nigeria will also have new projects.</w:t>
      </w:r>
    </w:p>
    <w:p w14:paraId="1AB18192" w14:textId="77777777" w:rsidR="00035B9E" w:rsidRDefault="00035B9E" w:rsidP="00035B9E">
      <w:pPr>
        <w:pStyle w:val="Heading4"/>
      </w:pPr>
      <w:r>
        <w:t xml:space="preserve">The plan shifts EU </w:t>
      </w:r>
      <w:r w:rsidRPr="003F7DBB">
        <w:rPr>
          <w:u w:val="single"/>
        </w:rPr>
        <w:t>reliance</w:t>
      </w:r>
      <w:r>
        <w:t xml:space="preserve"> to U.S. imports---away from Qatar.</w:t>
      </w:r>
    </w:p>
    <w:p w14:paraId="26C47676" w14:textId="77777777" w:rsidR="00035B9E" w:rsidRPr="00566EAD" w:rsidRDefault="00035B9E" w:rsidP="00035B9E">
      <w:r w:rsidRPr="008A3900">
        <w:rPr>
          <w:rStyle w:val="Style13ptBold"/>
        </w:rPr>
        <w:t>Joseph ’</w:t>
      </w:r>
      <w:r>
        <w:rPr>
          <w:rStyle w:val="Style13ptBold"/>
        </w:rPr>
        <w:t>9-8</w:t>
      </w:r>
      <w:r w:rsidRPr="00566EAD">
        <w:t xml:space="preserve"> [</w:t>
      </w:r>
      <w:r>
        <w:t>Ira</w:t>
      </w:r>
      <w:r w:rsidRPr="00566EAD">
        <w:t xml:space="preserve">; </w:t>
      </w:r>
      <w:r w:rsidRPr="008A3900">
        <w:t>Senior Research Associat</w:t>
      </w:r>
      <w:r>
        <w:t>e; 9</w:t>
      </w:r>
      <w:r w:rsidRPr="00566EAD">
        <w:t>-</w:t>
      </w:r>
      <w:r>
        <w:t>8</w:t>
      </w:r>
      <w:r w:rsidRPr="00566EAD">
        <w:t>-</w:t>
      </w:r>
      <w:r>
        <w:t>2025</w:t>
      </w:r>
      <w:r w:rsidRPr="00566EAD">
        <w:t xml:space="preserve">; Center on Global Energy Policy at Columbia University, "How Qatar's LNG Decisions Will Impact an Oversupplied Global Market," https://www.energypolicy.columbia.edu/publications/how-qatars-lng-decisions-will-impact-an-oversupplied-global-market/] </w:t>
      </w:r>
      <w:r>
        <w:t>suhas</w:t>
      </w:r>
    </w:p>
    <w:p w14:paraId="5A015E17" w14:textId="77777777" w:rsidR="00035B9E" w:rsidRPr="008A3900" w:rsidRDefault="00035B9E" w:rsidP="00035B9E">
      <w:pPr>
        <w:rPr>
          <w:sz w:val="14"/>
        </w:rPr>
      </w:pPr>
      <w:r w:rsidRPr="008A3900">
        <w:rPr>
          <w:sz w:val="14"/>
        </w:rPr>
        <w:t xml:space="preserve">With around </w:t>
      </w:r>
      <w:r w:rsidRPr="008C59B6">
        <w:rPr>
          <w:rStyle w:val="Emphasis"/>
          <w:highlight w:val="cyan"/>
        </w:rPr>
        <w:t>75</w:t>
      </w:r>
      <w:r w:rsidRPr="008C59B6">
        <w:rPr>
          <w:highlight w:val="cyan"/>
          <w:u w:val="single"/>
        </w:rPr>
        <w:t xml:space="preserve"> percent of</w:t>
      </w:r>
      <w:r w:rsidRPr="008A3900">
        <w:rPr>
          <w:u w:val="single"/>
        </w:rPr>
        <w:t xml:space="preserve"> its </w:t>
      </w:r>
      <w:r w:rsidRPr="008C59B6">
        <w:rPr>
          <w:rStyle w:val="Emphasis"/>
        </w:rPr>
        <w:t xml:space="preserve">new </w:t>
      </w:r>
      <w:r w:rsidRPr="008C59B6">
        <w:rPr>
          <w:rStyle w:val="Emphasis"/>
          <w:highlight w:val="cyan"/>
        </w:rPr>
        <w:t>LNG</w:t>
      </w:r>
      <w:r w:rsidRPr="008A3900">
        <w:rPr>
          <w:u w:val="single"/>
        </w:rPr>
        <w:t xml:space="preserve"> capacity </w:t>
      </w:r>
      <w:r w:rsidRPr="008C59B6">
        <w:rPr>
          <w:rStyle w:val="Emphasis"/>
          <w:highlight w:val="cyan"/>
        </w:rPr>
        <w:t>uncontracted</w:t>
      </w:r>
      <w:r w:rsidRPr="008A3900">
        <w:rPr>
          <w:sz w:val="14"/>
        </w:rPr>
        <w:t xml:space="preserve"> by end users, and </w:t>
      </w:r>
      <w:r w:rsidRPr="008A3900">
        <w:rPr>
          <w:u w:val="single"/>
        </w:rPr>
        <w:t xml:space="preserve">amid </w:t>
      </w:r>
      <w:r w:rsidRPr="008C59B6">
        <w:rPr>
          <w:rStyle w:val="Emphasis"/>
          <w:highlight w:val="cyan"/>
        </w:rPr>
        <w:t>growing comp</w:t>
      </w:r>
      <w:r w:rsidRPr="008C59B6">
        <w:rPr>
          <w:rStyle w:val="Emphasis"/>
        </w:rPr>
        <w:t>etition</w:t>
      </w:r>
      <w:r w:rsidRPr="008A3900">
        <w:rPr>
          <w:u w:val="single"/>
        </w:rPr>
        <w:t xml:space="preserve"> </w:t>
      </w:r>
      <w:r w:rsidRPr="008C59B6">
        <w:rPr>
          <w:highlight w:val="cyan"/>
          <w:u w:val="single"/>
        </w:rPr>
        <w:t xml:space="preserve">from </w:t>
      </w:r>
      <w:r w:rsidRPr="008C59B6">
        <w:rPr>
          <w:rStyle w:val="Emphasis"/>
          <w:highlight w:val="cyan"/>
        </w:rPr>
        <w:t>US</w:t>
      </w:r>
      <w:r w:rsidRPr="008C59B6">
        <w:rPr>
          <w:rStyle w:val="Emphasis"/>
        </w:rPr>
        <w:t xml:space="preserve"> gas</w:t>
      </w:r>
      <w:r w:rsidRPr="008A3900">
        <w:rPr>
          <w:u w:val="single"/>
        </w:rPr>
        <w:t xml:space="preserve">, </w:t>
      </w:r>
      <w:r w:rsidRPr="008C59B6">
        <w:rPr>
          <w:highlight w:val="cyan"/>
          <w:u w:val="single"/>
        </w:rPr>
        <w:t>Qatar</w:t>
      </w:r>
      <w:r w:rsidRPr="008A3900">
        <w:rPr>
          <w:sz w:val="14"/>
        </w:rPr>
        <w:t xml:space="preserve"> could pursue one of three options to navigate potential global oversupply, each of which would </w:t>
      </w:r>
      <w:r w:rsidRPr="008A3900">
        <w:rPr>
          <w:u w:val="single"/>
        </w:rPr>
        <w:t xml:space="preserve">have </w:t>
      </w:r>
      <w:r w:rsidRPr="008C59B6">
        <w:rPr>
          <w:rStyle w:val="Emphasis"/>
          <w:highlight w:val="cyan"/>
        </w:rPr>
        <w:t>far-reaching</w:t>
      </w:r>
      <w:r w:rsidRPr="008C59B6">
        <w:rPr>
          <w:highlight w:val="cyan"/>
          <w:u w:val="single"/>
        </w:rPr>
        <w:t xml:space="preserve"> implications for</w:t>
      </w:r>
      <w:r w:rsidRPr="008A3900">
        <w:rPr>
          <w:u w:val="single"/>
        </w:rPr>
        <w:t xml:space="preserve"> </w:t>
      </w:r>
      <w:r w:rsidRPr="008C59B6">
        <w:rPr>
          <w:rStyle w:val="Emphasis"/>
        </w:rPr>
        <w:t xml:space="preserve">global </w:t>
      </w:r>
      <w:r w:rsidRPr="008C59B6">
        <w:rPr>
          <w:rStyle w:val="Emphasis"/>
          <w:highlight w:val="cyan"/>
        </w:rPr>
        <w:t>LNG</w:t>
      </w:r>
      <w:r w:rsidRPr="008A3900">
        <w:rPr>
          <w:u w:val="single"/>
        </w:rPr>
        <w:t xml:space="preserve"> markets</w:t>
      </w:r>
      <w:r w:rsidRPr="008A3900">
        <w:rPr>
          <w:sz w:val="14"/>
        </w:rPr>
        <w:t>.</w:t>
      </w:r>
    </w:p>
    <w:p w14:paraId="01836E4D" w14:textId="77777777" w:rsidR="00035B9E" w:rsidRPr="008A3900" w:rsidRDefault="00035B9E" w:rsidP="00035B9E">
      <w:pPr>
        <w:rPr>
          <w:sz w:val="14"/>
        </w:rPr>
      </w:pPr>
      <w:r w:rsidRPr="008A3900">
        <w:rPr>
          <w:sz w:val="14"/>
        </w:rPr>
        <w:t>Engage in active market management. In this scenario, QatarEnergy would restrict exports at the currently contracted volumes plus an additional 10 percent sold under spot contracts, maintaining a market strategy focused on long-term agreements (see Figure 1). Consequently, the company would delay the start-up of LNG trains with uncontracted LNG supply, mirroring its actions in 2009 when LNG trade lagged capacity expansion due to unfavorable market conditions.[13]</w:t>
      </w:r>
    </w:p>
    <w:p w14:paraId="2A2B4090" w14:textId="77777777" w:rsidR="00035B9E" w:rsidRPr="008A3900" w:rsidRDefault="00035B9E" w:rsidP="00035B9E">
      <w:pPr>
        <w:rPr>
          <w:sz w:val="14"/>
        </w:rPr>
      </w:pPr>
      <w:r w:rsidRPr="008A3900">
        <w:rPr>
          <w:sz w:val="14"/>
        </w:rPr>
        <w:t xml:space="preserve">As the </w:t>
      </w:r>
      <w:r w:rsidRPr="008A3900">
        <w:rPr>
          <w:u w:val="single"/>
        </w:rPr>
        <w:t xml:space="preserve">gap between contracted </w:t>
      </w:r>
      <w:r w:rsidRPr="008C59B6">
        <w:rPr>
          <w:rStyle w:val="Emphasis"/>
        </w:rPr>
        <w:t>Qatari LNG</w:t>
      </w:r>
      <w:r w:rsidRPr="008A3900">
        <w:rPr>
          <w:u w:val="single"/>
        </w:rPr>
        <w:t xml:space="preserve"> and capacity expected to</w:t>
      </w:r>
      <w:r w:rsidRPr="008A3900">
        <w:rPr>
          <w:sz w:val="14"/>
        </w:rPr>
        <w:t xml:space="preserve"> come online </w:t>
      </w:r>
      <w:r w:rsidRPr="008A3900">
        <w:rPr>
          <w:u w:val="single"/>
        </w:rPr>
        <w:t>widen</w:t>
      </w:r>
      <w:r w:rsidRPr="008A3900">
        <w:rPr>
          <w:sz w:val="14"/>
        </w:rPr>
        <w:t xml:space="preserve">s, the amount of LNG volumes withheld from the market between 2026 and 2030 would increase sharply, potentially softening the downward pressure on prices expected from the global LNG </w:t>
      </w:r>
      <w:r w:rsidRPr="008A3900">
        <w:rPr>
          <w:sz w:val="14"/>
        </w:rPr>
        <w:lastRenderedPageBreak/>
        <w:t xml:space="preserve">oversupply. The strategy hinges on the assumption that </w:t>
      </w:r>
      <w:r w:rsidRPr="008C59B6">
        <w:rPr>
          <w:rStyle w:val="Emphasis"/>
          <w:highlight w:val="cyan"/>
        </w:rPr>
        <w:t>consumers</w:t>
      </w:r>
      <w:r w:rsidRPr="008A3900">
        <w:rPr>
          <w:sz w:val="14"/>
        </w:rPr>
        <w:t xml:space="preserve">, anticipating more affordable LNG, </w:t>
      </w:r>
      <w:r w:rsidRPr="008A3900">
        <w:rPr>
          <w:u w:val="single"/>
        </w:rPr>
        <w:t xml:space="preserve">would be more amenable to </w:t>
      </w:r>
      <w:r w:rsidRPr="008C59B6">
        <w:rPr>
          <w:highlight w:val="cyan"/>
          <w:u w:val="single"/>
        </w:rPr>
        <w:t xml:space="preserve">sign </w:t>
      </w:r>
      <w:r w:rsidRPr="008C59B6">
        <w:rPr>
          <w:rStyle w:val="Emphasis"/>
          <w:highlight w:val="cyan"/>
        </w:rPr>
        <w:t>long-term deals</w:t>
      </w:r>
      <w:r w:rsidRPr="008C59B6">
        <w:rPr>
          <w:highlight w:val="cyan"/>
          <w:u w:val="single"/>
        </w:rPr>
        <w:t xml:space="preserve"> with </w:t>
      </w:r>
      <w:r w:rsidRPr="008C59B6">
        <w:rPr>
          <w:rStyle w:val="Emphasis"/>
          <w:highlight w:val="cyan"/>
        </w:rPr>
        <w:t>Qatar</w:t>
      </w:r>
      <w:r w:rsidRPr="008A3900">
        <w:rPr>
          <w:sz w:val="14"/>
        </w:rPr>
        <w:t xml:space="preserve">. One crucial question is whether Qatar would be willing to adopt more flexible destination terms, which are a major requirement for many buyers. The </w:t>
      </w:r>
      <w:r w:rsidRPr="008C59B6">
        <w:rPr>
          <w:highlight w:val="cyan"/>
          <w:u w:val="single"/>
        </w:rPr>
        <w:t>country</w:t>
      </w:r>
      <w:r w:rsidRPr="008A3900">
        <w:rPr>
          <w:u w:val="single"/>
        </w:rPr>
        <w:t xml:space="preserve"> could also </w:t>
      </w:r>
      <w:r w:rsidRPr="008C59B6">
        <w:rPr>
          <w:rStyle w:val="Emphasis"/>
          <w:highlight w:val="cyan"/>
        </w:rPr>
        <w:t>position itself</w:t>
      </w:r>
      <w:r w:rsidRPr="008C59B6">
        <w:rPr>
          <w:highlight w:val="cyan"/>
          <w:u w:val="single"/>
        </w:rPr>
        <w:t xml:space="preserve"> as</w:t>
      </w:r>
      <w:r w:rsidRPr="008A3900">
        <w:rPr>
          <w:u w:val="single"/>
        </w:rPr>
        <w:t xml:space="preserve"> a </w:t>
      </w:r>
      <w:r w:rsidRPr="008C59B6">
        <w:rPr>
          <w:rStyle w:val="Emphasis"/>
          <w:highlight w:val="cyan"/>
        </w:rPr>
        <w:t>supplier of LNG</w:t>
      </w:r>
      <w:r w:rsidRPr="008A3900">
        <w:rPr>
          <w:u w:val="single"/>
        </w:rPr>
        <w:t xml:space="preserve"> with very </w:t>
      </w:r>
      <w:r w:rsidRPr="008C59B6">
        <w:rPr>
          <w:rStyle w:val="Emphasis"/>
          <w:highlight w:val="cyan"/>
        </w:rPr>
        <w:t>low</w:t>
      </w:r>
      <w:r w:rsidRPr="008A3900">
        <w:rPr>
          <w:u w:val="single"/>
        </w:rPr>
        <w:t xml:space="preserve"> methane </w:t>
      </w:r>
      <w:r w:rsidRPr="008C59B6">
        <w:rPr>
          <w:rStyle w:val="Emphasis"/>
          <w:highlight w:val="cyan"/>
        </w:rPr>
        <w:t>emissions</w:t>
      </w:r>
      <w:r w:rsidRPr="008A3900">
        <w:rPr>
          <w:u w:val="single"/>
        </w:rPr>
        <w:t xml:space="preserve"> thanks to the </w:t>
      </w:r>
      <w:r w:rsidRPr="008C59B6">
        <w:rPr>
          <w:rStyle w:val="Emphasis"/>
        </w:rPr>
        <w:t>simplicity</w:t>
      </w:r>
      <w:r w:rsidRPr="008A3900">
        <w:rPr>
          <w:u w:val="single"/>
        </w:rPr>
        <w:t xml:space="preserve"> of its </w:t>
      </w:r>
      <w:r w:rsidRPr="008C59B6">
        <w:rPr>
          <w:rStyle w:val="Emphasis"/>
        </w:rPr>
        <w:t>gas</w:t>
      </w:r>
      <w:r w:rsidRPr="008A3900">
        <w:rPr>
          <w:u w:val="single"/>
        </w:rPr>
        <w:t xml:space="preserve"> and </w:t>
      </w:r>
      <w:r w:rsidRPr="008C59B6">
        <w:rPr>
          <w:rStyle w:val="Emphasis"/>
        </w:rPr>
        <w:t>LNG infrastructure</w:t>
      </w:r>
      <w:r w:rsidRPr="008A3900">
        <w:rPr>
          <w:sz w:val="14"/>
        </w:rPr>
        <w:t xml:space="preserve"> — </w:t>
      </w:r>
      <w:r w:rsidRPr="008A3900">
        <w:rPr>
          <w:u w:val="single"/>
        </w:rPr>
        <w:t xml:space="preserve">especially </w:t>
      </w:r>
      <w:r w:rsidRPr="008C59B6">
        <w:rPr>
          <w:highlight w:val="cyan"/>
          <w:u w:val="single"/>
        </w:rPr>
        <w:t>compared with</w:t>
      </w:r>
      <w:r w:rsidRPr="008A3900">
        <w:rPr>
          <w:u w:val="single"/>
        </w:rPr>
        <w:t xml:space="preserve"> its </w:t>
      </w:r>
      <w:r w:rsidRPr="008C59B6">
        <w:rPr>
          <w:rStyle w:val="Emphasis"/>
          <w:highlight w:val="cyan"/>
        </w:rPr>
        <w:t>main rival</w:t>
      </w:r>
      <w:r w:rsidRPr="008A3900">
        <w:rPr>
          <w:u w:val="single"/>
        </w:rPr>
        <w:t xml:space="preserve">, the </w:t>
      </w:r>
      <w:r w:rsidRPr="008C59B6">
        <w:rPr>
          <w:rStyle w:val="Emphasis"/>
          <w:highlight w:val="cyan"/>
        </w:rPr>
        <w:t>US</w:t>
      </w:r>
      <w:r w:rsidRPr="008A3900">
        <w:rPr>
          <w:sz w:val="14"/>
        </w:rPr>
        <w:t>.</w:t>
      </w:r>
    </w:p>
    <w:p w14:paraId="58589DD1" w14:textId="77777777" w:rsidR="00035B9E" w:rsidRDefault="00035B9E" w:rsidP="00035B9E">
      <w:pPr>
        <w:rPr>
          <w:sz w:val="14"/>
        </w:rPr>
      </w:pPr>
      <w:r w:rsidRPr="008A3900">
        <w:rPr>
          <w:u w:val="single"/>
        </w:rPr>
        <w:t xml:space="preserve">If </w:t>
      </w:r>
      <w:r w:rsidRPr="008C59B6">
        <w:rPr>
          <w:rStyle w:val="Emphasis"/>
          <w:highlight w:val="cyan"/>
        </w:rPr>
        <w:t>LNG importers</w:t>
      </w:r>
      <w:r w:rsidRPr="008A3900">
        <w:rPr>
          <w:u w:val="single"/>
        </w:rPr>
        <w:t xml:space="preserve"> were to </w:t>
      </w:r>
      <w:r w:rsidRPr="008C59B6">
        <w:rPr>
          <w:highlight w:val="cyan"/>
          <w:u w:val="single"/>
        </w:rPr>
        <w:t xml:space="preserve">remain </w:t>
      </w:r>
      <w:r w:rsidRPr="008C59B6">
        <w:rPr>
          <w:rStyle w:val="Emphasis"/>
          <w:highlight w:val="cyan"/>
        </w:rPr>
        <w:t>reticent to buy</w:t>
      </w:r>
      <w:r w:rsidRPr="008C59B6">
        <w:rPr>
          <w:highlight w:val="cyan"/>
          <w:u w:val="single"/>
        </w:rPr>
        <w:t xml:space="preserve"> from </w:t>
      </w:r>
      <w:r w:rsidRPr="008C59B6">
        <w:rPr>
          <w:rStyle w:val="Emphasis"/>
          <w:highlight w:val="cyan"/>
        </w:rPr>
        <w:t>Qatar</w:t>
      </w:r>
      <w:r w:rsidRPr="008A3900">
        <w:rPr>
          <w:sz w:val="14"/>
        </w:rPr>
        <w:t xml:space="preserve">, however, the </w:t>
      </w:r>
      <w:r w:rsidRPr="008C59B6">
        <w:rPr>
          <w:rStyle w:val="Emphasis"/>
          <w:highlight w:val="cyan"/>
        </w:rPr>
        <w:t>impact</w:t>
      </w:r>
      <w:r w:rsidRPr="008C59B6">
        <w:rPr>
          <w:highlight w:val="cyan"/>
          <w:u w:val="single"/>
        </w:rPr>
        <w:t xml:space="preserve"> on</w:t>
      </w:r>
      <w:r w:rsidRPr="008A3900">
        <w:rPr>
          <w:u w:val="single"/>
        </w:rPr>
        <w:t xml:space="preserve"> the </w:t>
      </w:r>
      <w:r w:rsidRPr="008C59B6">
        <w:rPr>
          <w:rStyle w:val="Emphasis"/>
          <w:highlight w:val="cyan"/>
        </w:rPr>
        <w:t>country</w:t>
      </w:r>
      <w:r w:rsidRPr="008C59B6">
        <w:rPr>
          <w:rStyle w:val="Emphasis"/>
        </w:rPr>
        <w:t>’s revenues</w:t>
      </w:r>
      <w:r w:rsidRPr="008A3900">
        <w:rPr>
          <w:u w:val="single"/>
        </w:rPr>
        <w:t xml:space="preserve"> could be </w:t>
      </w:r>
      <w:r w:rsidRPr="008C59B6">
        <w:rPr>
          <w:rStyle w:val="Emphasis"/>
          <w:highlight w:val="cyan"/>
        </w:rPr>
        <w:t>significant</w:t>
      </w:r>
      <w:r w:rsidRPr="008A3900">
        <w:rPr>
          <w:sz w:val="14"/>
        </w:rPr>
        <w:t xml:space="preserve">. While revenues from contracted LNG would be relatively protected — as they are largely oil-indexed — </w:t>
      </w:r>
      <w:r w:rsidRPr="008A3900">
        <w:rPr>
          <w:u w:val="single"/>
        </w:rPr>
        <w:t xml:space="preserve">the </w:t>
      </w:r>
      <w:r w:rsidRPr="008C59B6">
        <w:rPr>
          <w:highlight w:val="cyan"/>
          <w:u w:val="single"/>
        </w:rPr>
        <w:t>effect</w:t>
      </w:r>
      <w:r w:rsidRPr="008A3900">
        <w:rPr>
          <w:u w:val="single"/>
        </w:rPr>
        <w:t xml:space="preserve"> on </w:t>
      </w:r>
      <w:r w:rsidRPr="008C59B6">
        <w:rPr>
          <w:rStyle w:val="Emphasis"/>
        </w:rPr>
        <w:t>spot LNG sales</w:t>
      </w:r>
      <w:r w:rsidRPr="008A3900">
        <w:rPr>
          <w:u w:val="single"/>
        </w:rPr>
        <w:t xml:space="preserve"> could be </w:t>
      </w:r>
      <w:r w:rsidRPr="008C59B6">
        <w:rPr>
          <w:rStyle w:val="Emphasis"/>
          <w:highlight w:val="cyan"/>
        </w:rPr>
        <w:t>sizable</w:t>
      </w:r>
      <w:r w:rsidRPr="008A3900">
        <w:rPr>
          <w:sz w:val="14"/>
        </w:rPr>
        <w:t xml:space="preserve">, even if spot prices remain elevated (compared to current assumptions). This strategy could also </w:t>
      </w:r>
      <w:r w:rsidRPr="008C59B6">
        <w:rPr>
          <w:rStyle w:val="Emphasis"/>
        </w:rPr>
        <w:t>backfire</w:t>
      </w:r>
      <w:r w:rsidRPr="008A3900">
        <w:rPr>
          <w:u w:val="single"/>
        </w:rPr>
        <w:t xml:space="preserve"> if </w:t>
      </w:r>
      <w:r w:rsidRPr="008C59B6">
        <w:rPr>
          <w:highlight w:val="cyan"/>
          <w:u w:val="single"/>
        </w:rPr>
        <w:t xml:space="preserve">more </w:t>
      </w:r>
      <w:r w:rsidRPr="008C59B6">
        <w:rPr>
          <w:rStyle w:val="Emphasis"/>
          <w:highlight w:val="cyan"/>
        </w:rPr>
        <w:t>alternative suppliers</w:t>
      </w:r>
      <w:r w:rsidRPr="008A3900">
        <w:rPr>
          <w:sz w:val="14"/>
        </w:rPr>
        <w:t xml:space="preserve"> take FID between 2026 and 2030, </w:t>
      </w:r>
      <w:r w:rsidRPr="008A3900">
        <w:rPr>
          <w:u w:val="single"/>
        </w:rPr>
        <w:t xml:space="preserve">further </w:t>
      </w:r>
      <w:r w:rsidRPr="008C59B6">
        <w:rPr>
          <w:highlight w:val="cyan"/>
          <w:u w:val="single"/>
        </w:rPr>
        <w:t xml:space="preserve">reducing Qatar’s </w:t>
      </w:r>
      <w:r w:rsidRPr="008C59B6">
        <w:rPr>
          <w:rStyle w:val="Emphasis"/>
          <w:highlight w:val="cyan"/>
        </w:rPr>
        <w:t>long-term</w:t>
      </w:r>
      <w:r w:rsidRPr="008A3900">
        <w:rPr>
          <w:u w:val="single"/>
        </w:rPr>
        <w:t xml:space="preserve"> sales </w:t>
      </w:r>
      <w:r w:rsidRPr="008C59B6">
        <w:rPr>
          <w:rStyle w:val="Emphasis"/>
          <w:highlight w:val="cyan"/>
        </w:rPr>
        <w:t>opportunities</w:t>
      </w:r>
      <w:r w:rsidRPr="008A3900">
        <w:rPr>
          <w:sz w:val="14"/>
        </w:rPr>
        <w:t>.</w:t>
      </w:r>
    </w:p>
    <w:p w14:paraId="5AAB4788" w14:textId="77777777" w:rsidR="00035B9E" w:rsidRPr="00706793" w:rsidRDefault="00035B9E" w:rsidP="00035B9E">
      <w:pPr>
        <w:pStyle w:val="Heading4"/>
        <w:rPr>
          <w:b w:val="0"/>
          <w:bCs/>
        </w:rPr>
      </w:pPr>
      <w:r>
        <w:t xml:space="preserve">Exports of LNG is a </w:t>
      </w:r>
      <w:r w:rsidRPr="00D6407D">
        <w:rPr>
          <w:u w:val="single"/>
        </w:rPr>
        <w:t>key driver</w:t>
      </w:r>
      <w:r>
        <w:t xml:space="preserve"> of economic </w:t>
      </w:r>
      <w:r w:rsidRPr="00901AB7">
        <w:rPr>
          <w:u w:val="single"/>
        </w:rPr>
        <w:t>development</w:t>
      </w:r>
      <w:r>
        <w:t xml:space="preserve"> in Qatar. A loss of </w:t>
      </w:r>
      <w:r w:rsidRPr="00B50696">
        <w:rPr>
          <w:u w:val="single"/>
        </w:rPr>
        <w:t>LNG-driven</w:t>
      </w:r>
      <w:r>
        <w:t xml:space="preserve"> revenue is </w:t>
      </w:r>
      <w:r w:rsidRPr="00B50696">
        <w:rPr>
          <w:u w:val="single"/>
        </w:rPr>
        <w:t>detrimental</w:t>
      </w:r>
      <w:r>
        <w:t xml:space="preserve"> and </w:t>
      </w:r>
      <w:r w:rsidRPr="00B50696">
        <w:rPr>
          <w:u w:val="single"/>
        </w:rPr>
        <w:t>halts</w:t>
      </w:r>
      <w:r>
        <w:t xml:space="preserve"> all development. </w:t>
      </w:r>
      <w:r>
        <w:rPr>
          <w:b w:val="0"/>
          <w:bCs/>
        </w:rPr>
        <w:t>The plan shifts reliance to the U.S., triggering the disad.</w:t>
      </w:r>
    </w:p>
    <w:p w14:paraId="77E42483" w14:textId="77777777" w:rsidR="00035B9E" w:rsidRPr="00424B07" w:rsidRDefault="00035B9E" w:rsidP="00035B9E">
      <w:r w:rsidRPr="00424B07">
        <w:rPr>
          <w:rStyle w:val="Style13ptBold"/>
        </w:rPr>
        <w:t>Dargin ’25</w:t>
      </w:r>
      <w:r w:rsidRPr="00424B07">
        <w:t xml:space="preserve"> [</w:t>
      </w:r>
      <w:r>
        <w:t>Justin</w:t>
      </w:r>
      <w:r w:rsidRPr="00424B07">
        <w:t xml:space="preserve">; </w:t>
      </w:r>
      <w:r>
        <w:t>V</w:t>
      </w:r>
      <w:r w:rsidRPr="00424B07">
        <w:t>isiting senior fellow</w:t>
      </w:r>
      <w:r>
        <w:t>, w</w:t>
      </w:r>
      <w:r w:rsidRPr="00424B07">
        <w:t>orked extensively on a multitude of issues relating to the intersection of the global and Middle East energy sectors, geopolitics, and climate change</w:t>
      </w:r>
      <w:r>
        <w:t xml:space="preserve">, </w:t>
      </w:r>
      <w:r w:rsidRPr="00424B07">
        <w:t>energy and climate scholar at the University of Oxford</w:t>
      </w:r>
      <w:r>
        <w:t xml:space="preserve">; </w:t>
      </w:r>
      <w:r w:rsidRPr="00424B07">
        <w:t xml:space="preserve">1-26-2025; Middle East Council on Global Affairs, "LNG Giant and Solar Dreams: Qatar’s Next Energy Chapter," https://mecouncil.org/publication_chapters/lng-giant-and-solar-dreams-qatars-next-energy/] </w:t>
      </w:r>
      <w:r>
        <w:t>suhas</w:t>
      </w:r>
    </w:p>
    <w:p w14:paraId="0659BC51" w14:textId="77777777" w:rsidR="00035B9E" w:rsidRPr="00070400" w:rsidRDefault="00035B9E" w:rsidP="00035B9E">
      <w:pPr>
        <w:rPr>
          <w:sz w:val="14"/>
        </w:rPr>
      </w:pPr>
      <w:r w:rsidRPr="003243D1">
        <w:rPr>
          <w:rStyle w:val="Emphasis"/>
          <w:highlight w:val="cyan"/>
        </w:rPr>
        <w:t>Qatar</w:t>
      </w:r>
      <w:r w:rsidRPr="00424B07">
        <w:rPr>
          <w:u w:val="single"/>
        </w:rPr>
        <w:t xml:space="preserve">’s </w:t>
      </w:r>
      <w:r w:rsidRPr="00070400">
        <w:rPr>
          <w:highlight w:val="cyan"/>
          <w:u w:val="single"/>
        </w:rPr>
        <w:t>owes</w:t>
      </w:r>
      <w:r w:rsidRPr="00424B07">
        <w:rPr>
          <w:u w:val="single"/>
        </w:rPr>
        <w:t xml:space="preserve"> its </w:t>
      </w:r>
      <w:r w:rsidRPr="003243D1">
        <w:rPr>
          <w:rStyle w:val="Emphasis"/>
        </w:rPr>
        <w:t xml:space="preserve">meteoric </w:t>
      </w:r>
      <w:r w:rsidRPr="003243D1">
        <w:rPr>
          <w:rStyle w:val="Emphasis"/>
          <w:highlight w:val="cyan"/>
        </w:rPr>
        <w:t>economic ascent</w:t>
      </w:r>
      <w:r w:rsidRPr="00070400">
        <w:rPr>
          <w:highlight w:val="cyan"/>
          <w:u w:val="single"/>
        </w:rPr>
        <w:t xml:space="preserve"> to</w:t>
      </w:r>
      <w:r w:rsidRPr="00424B07">
        <w:rPr>
          <w:u w:val="single"/>
        </w:rPr>
        <w:t xml:space="preserve"> the </w:t>
      </w:r>
      <w:r w:rsidRPr="003243D1">
        <w:rPr>
          <w:rStyle w:val="Emphasis"/>
        </w:rPr>
        <w:t>exploitation</w:t>
      </w:r>
      <w:r w:rsidRPr="00424B07">
        <w:rPr>
          <w:u w:val="single"/>
        </w:rPr>
        <w:t xml:space="preserve"> of the </w:t>
      </w:r>
      <w:r w:rsidRPr="003243D1">
        <w:rPr>
          <w:rStyle w:val="Emphasis"/>
        </w:rPr>
        <w:t>North Field</w:t>
      </w:r>
      <w:r w:rsidRPr="00424B07">
        <w:rPr>
          <w:u w:val="single"/>
        </w:rPr>
        <w:t xml:space="preserve">, the world’s largest </w:t>
      </w:r>
      <w:r w:rsidRPr="003243D1">
        <w:rPr>
          <w:rStyle w:val="Emphasis"/>
          <w:highlight w:val="cyan"/>
        </w:rPr>
        <w:t>natural gas</w:t>
      </w:r>
      <w:r w:rsidRPr="00424B07">
        <w:rPr>
          <w:u w:val="single"/>
        </w:rPr>
        <w:t xml:space="preserve"> field</w:t>
      </w:r>
      <w:r w:rsidRPr="00070400">
        <w:rPr>
          <w:sz w:val="14"/>
        </w:rPr>
        <w:t xml:space="preserve">, which has </w:t>
      </w:r>
      <w:r w:rsidRPr="00424B07">
        <w:rPr>
          <w:u w:val="single"/>
        </w:rPr>
        <w:t xml:space="preserve">positioned the </w:t>
      </w:r>
      <w:r w:rsidRPr="00070400">
        <w:rPr>
          <w:highlight w:val="cyan"/>
          <w:u w:val="single"/>
        </w:rPr>
        <w:t>nation</w:t>
      </w:r>
      <w:r w:rsidRPr="00424B07">
        <w:rPr>
          <w:u w:val="single"/>
        </w:rPr>
        <w:t xml:space="preserve"> as a </w:t>
      </w:r>
      <w:r w:rsidRPr="003243D1">
        <w:rPr>
          <w:rStyle w:val="Emphasis"/>
          <w:highlight w:val="cyan"/>
        </w:rPr>
        <w:t>leading exporter</w:t>
      </w:r>
      <w:r w:rsidRPr="00070400">
        <w:rPr>
          <w:highlight w:val="cyan"/>
          <w:u w:val="single"/>
        </w:rPr>
        <w:t xml:space="preserve"> of </w:t>
      </w:r>
      <w:r w:rsidRPr="003243D1">
        <w:rPr>
          <w:rStyle w:val="Emphasis"/>
          <w:highlight w:val="cyan"/>
        </w:rPr>
        <w:t>LNG</w:t>
      </w:r>
      <w:r w:rsidRPr="00070400">
        <w:rPr>
          <w:sz w:val="14"/>
        </w:rPr>
        <w:t xml:space="preserve">. In the tumultuous energy landscape of the early 2020s, amplified by the geopolitical disruptions following Russia’s invasion of Ukraine and other regional flareups, </w:t>
      </w:r>
      <w:r w:rsidRPr="00424B07">
        <w:rPr>
          <w:u w:val="single"/>
        </w:rPr>
        <w:t xml:space="preserve">Qatar’s </w:t>
      </w:r>
      <w:r w:rsidRPr="00070400">
        <w:rPr>
          <w:highlight w:val="cyan"/>
          <w:u w:val="single"/>
        </w:rPr>
        <w:t xml:space="preserve">gas export </w:t>
      </w:r>
      <w:r w:rsidRPr="003243D1">
        <w:rPr>
          <w:rStyle w:val="Emphasis"/>
          <w:highlight w:val="cyan"/>
        </w:rPr>
        <w:t>revenues surged</w:t>
      </w:r>
      <w:r w:rsidRPr="00424B07">
        <w:rPr>
          <w:u w:val="single"/>
        </w:rPr>
        <w:t xml:space="preserve"> to </w:t>
      </w:r>
      <w:r w:rsidRPr="003243D1">
        <w:rPr>
          <w:rStyle w:val="Emphasis"/>
        </w:rPr>
        <w:t>$132 billion</w:t>
      </w:r>
      <w:r w:rsidRPr="00424B07">
        <w:rPr>
          <w:u w:val="single"/>
        </w:rPr>
        <w:t>.</w:t>
      </w:r>
      <w:r w:rsidRPr="00070400">
        <w:rPr>
          <w:sz w:val="14"/>
        </w:rPr>
        <w:t xml:space="preserve">1 The </w:t>
      </w:r>
      <w:r w:rsidRPr="003243D1">
        <w:rPr>
          <w:rStyle w:val="Emphasis"/>
        </w:rPr>
        <w:t>significant revenue</w:t>
      </w:r>
      <w:r w:rsidRPr="00424B07">
        <w:rPr>
          <w:u w:val="single"/>
        </w:rPr>
        <w:t xml:space="preserve"> from natural gas has been </w:t>
      </w:r>
      <w:r w:rsidRPr="003243D1">
        <w:rPr>
          <w:rStyle w:val="Emphasis"/>
          <w:highlight w:val="cyan"/>
        </w:rPr>
        <w:t>instrumental</w:t>
      </w:r>
      <w:r w:rsidRPr="00070400">
        <w:rPr>
          <w:highlight w:val="cyan"/>
          <w:u w:val="single"/>
        </w:rPr>
        <w:t xml:space="preserve"> in </w:t>
      </w:r>
      <w:r w:rsidRPr="003243D1">
        <w:rPr>
          <w:rStyle w:val="Emphasis"/>
          <w:highlight w:val="cyan"/>
        </w:rPr>
        <w:t>bolstering</w:t>
      </w:r>
      <w:r w:rsidRPr="00070400">
        <w:rPr>
          <w:highlight w:val="cyan"/>
          <w:u w:val="single"/>
        </w:rPr>
        <w:t xml:space="preserve"> Qatar’s</w:t>
      </w:r>
      <w:r w:rsidRPr="00424B07">
        <w:rPr>
          <w:u w:val="single"/>
        </w:rPr>
        <w:t xml:space="preserve"> </w:t>
      </w:r>
      <w:r w:rsidRPr="003243D1">
        <w:rPr>
          <w:rStyle w:val="Emphasis"/>
        </w:rPr>
        <w:t xml:space="preserve">sovereign </w:t>
      </w:r>
      <w:r w:rsidRPr="003243D1">
        <w:rPr>
          <w:rStyle w:val="Emphasis"/>
          <w:highlight w:val="cyan"/>
        </w:rPr>
        <w:t>wealth fund</w:t>
      </w:r>
      <w:r w:rsidRPr="00070400">
        <w:rPr>
          <w:sz w:val="14"/>
        </w:rPr>
        <w:t xml:space="preserve">, the Qatar Investment Authority, to a </w:t>
      </w:r>
      <w:r w:rsidRPr="00424B07">
        <w:rPr>
          <w:u w:val="single"/>
        </w:rPr>
        <w:t xml:space="preserve">valuation estimated to be </w:t>
      </w:r>
      <w:r w:rsidRPr="003243D1">
        <w:rPr>
          <w:rStyle w:val="Emphasis"/>
        </w:rPr>
        <w:t>$450 billion</w:t>
      </w:r>
      <w:r w:rsidRPr="00070400">
        <w:rPr>
          <w:sz w:val="14"/>
        </w:rPr>
        <w:t xml:space="preserve"> in 2023.2 The </w:t>
      </w:r>
      <w:r w:rsidRPr="00424B07">
        <w:rPr>
          <w:u w:val="single"/>
        </w:rPr>
        <w:t>fund’s growth</w:t>
      </w:r>
      <w:r w:rsidRPr="00070400">
        <w:rPr>
          <w:sz w:val="14"/>
        </w:rPr>
        <w:t xml:space="preserve"> has </w:t>
      </w:r>
      <w:r w:rsidRPr="003243D1">
        <w:rPr>
          <w:rStyle w:val="Emphasis"/>
          <w:highlight w:val="cyan"/>
        </w:rPr>
        <w:t>catalyzed</w:t>
      </w:r>
      <w:r w:rsidRPr="00070400">
        <w:rPr>
          <w:sz w:val="14"/>
        </w:rPr>
        <w:t xml:space="preserve"> the </w:t>
      </w:r>
      <w:r w:rsidRPr="003243D1">
        <w:rPr>
          <w:rStyle w:val="Emphasis"/>
          <w:highlight w:val="cyan"/>
        </w:rPr>
        <w:t>diversification</w:t>
      </w:r>
      <w:r w:rsidRPr="00070400">
        <w:rPr>
          <w:highlight w:val="cyan"/>
          <w:u w:val="single"/>
        </w:rPr>
        <w:t xml:space="preserve"> of</w:t>
      </w:r>
      <w:r w:rsidRPr="00424B07">
        <w:rPr>
          <w:u w:val="single"/>
        </w:rPr>
        <w:t xml:space="preserve"> the national </w:t>
      </w:r>
      <w:r w:rsidRPr="003243D1">
        <w:rPr>
          <w:rStyle w:val="Emphasis"/>
          <w:highlight w:val="cyan"/>
        </w:rPr>
        <w:t>econ</w:t>
      </w:r>
      <w:r w:rsidRPr="003243D1">
        <w:rPr>
          <w:rStyle w:val="Emphasis"/>
        </w:rPr>
        <w:t>omy</w:t>
      </w:r>
      <w:r w:rsidRPr="00070400">
        <w:rPr>
          <w:sz w:val="14"/>
        </w:rPr>
        <w:t xml:space="preserve">, as per its global investments, </w:t>
      </w:r>
      <w:r w:rsidRPr="003243D1">
        <w:rPr>
          <w:rStyle w:val="Emphasis"/>
        </w:rPr>
        <w:t>augmented</w:t>
      </w:r>
      <w:r w:rsidRPr="00424B07">
        <w:rPr>
          <w:u w:val="single"/>
        </w:rPr>
        <w:t xml:space="preserve"> the </w:t>
      </w:r>
      <w:r w:rsidRPr="003243D1">
        <w:rPr>
          <w:rStyle w:val="Emphasis"/>
          <w:highlight w:val="cyan"/>
        </w:rPr>
        <w:t>growth</w:t>
      </w:r>
      <w:r w:rsidRPr="00070400">
        <w:rPr>
          <w:highlight w:val="cyan"/>
          <w:u w:val="single"/>
        </w:rPr>
        <w:t xml:space="preserve"> of</w:t>
      </w:r>
      <w:r w:rsidRPr="00424B07">
        <w:rPr>
          <w:u w:val="single"/>
        </w:rPr>
        <w:t xml:space="preserve"> the </w:t>
      </w:r>
      <w:r w:rsidRPr="003243D1">
        <w:rPr>
          <w:rStyle w:val="Emphasis"/>
          <w:highlight w:val="cyan"/>
        </w:rPr>
        <w:t>private sector</w:t>
      </w:r>
      <w:r w:rsidRPr="00070400">
        <w:rPr>
          <w:sz w:val="14"/>
        </w:rPr>
        <w:t xml:space="preserve">, and </w:t>
      </w:r>
      <w:r w:rsidRPr="00070400">
        <w:rPr>
          <w:highlight w:val="cyan"/>
          <w:u w:val="single"/>
        </w:rPr>
        <w:t>expanded</w:t>
      </w:r>
      <w:r w:rsidRPr="00424B07">
        <w:rPr>
          <w:u w:val="single"/>
        </w:rPr>
        <w:t xml:space="preserve"> </w:t>
      </w:r>
      <w:r w:rsidRPr="003243D1">
        <w:rPr>
          <w:rStyle w:val="Emphasis"/>
        </w:rPr>
        <w:t xml:space="preserve">Doha’s </w:t>
      </w:r>
      <w:r w:rsidRPr="003243D1">
        <w:rPr>
          <w:rStyle w:val="Emphasis"/>
          <w:highlight w:val="cyan"/>
        </w:rPr>
        <w:t>influence</w:t>
      </w:r>
      <w:r w:rsidRPr="00070400">
        <w:rPr>
          <w:highlight w:val="cyan"/>
          <w:u w:val="single"/>
        </w:rPr>
        <w:t xml:space="preserve"> on</w:t>
      </w:r>
      <w:r w:rsidRPr="00424B07">
        <w:rPr>
          <w:u w:val="single"/>
        </w:rPr>
        <w:t xml:space="preserve"> the </w:t>
      </w:r>
      <w:r w:rsidRPr="003243D1">
        <w:rPr>
          <w:rStyle w:val="Emphasis"/>
          <w:highlight w:val="cyan"/>
        </w:rPr>
        <w:t>global</w:t>
      </w:r>
      <w:r w:rsidRPr="00424B07">
        <w:rPr>
          <w:u w:val="single"/>
        </w:rPr>
        <w:t xml:space="preserve"> </w:t>
      </w:r>
      <w:r w:rsidRPr="003243D1">
        <w:rPr>
          <w:rStyle w:val="Emphasis"/>
        </w:rPr>
        <w:t>diplomatic</w:t>
      </w:r>
      <w:r w:rsidRPr="00424B07">
        <w:rPr>
          <w:u w:val="single"/>
        </w:rPr>
        <w:t xml:space="preserve"> </w:t>
      </w:r>
      <w:r w:rsidRPr="00070400">
        <w:rPr>
          <w:highlight w:val="cyan"/>
          <w:u w:val="single"/>
        </w:rPr>
        <w:t>stage</w:t>
      </w:r>
      <w:r w:rsidRPr="00070400">
        <w:rPr>
          <w:sz w:val="14"/>
        </w:rPr>
        <w:t xml:space="preserve">. The </w:t>
      </w:r>
      <w:r w:rsidRPr="003243D1">
        <w:rPr>
          <w:rStyle w:val="Emphasis"/>
        </w:rPr>
        <w:t>next stage</w:t>
      </w:r>
      <w:r w:rsidRPr="00424B07">
        <w:rPr>
          <w:u w:val="single"/>
        </w:rPr>
        <w:t xml:space="preserve"> in </w:t>
      </w:r>
      <w:r w:rsidRPr="003243D1">
        <w:rPr>
          <w:rStyle w:val="Emphasis"/>
          <w:highlight w:val="cyan"/>
        </w:rPr>
        <w:t>Qatar’s</w:t>
      </w:r>
      <w:r w:rsidRPr="00070400">
        <w:rPr>
          <w:highlight w:val="cyan"/>
          <w:u w:val="single"/>
        </w:rPr>
        <w:t xml:space="preserve"> econ</w:t>
      </w:r>
      <w:r w:rsidRPr="00424B07">
        <w:rPr>
          <w:u w:val="single"/>
        </w:rPr>
        <w:t xml:space="preserve">omic </w:t>
      </w:r>
      <w:r w:rsidRPr="00070400">
        <w:rPr>
          <w:highlight w:val="cyan"/>
          <w:u w:val="single"/>
        </w:rPr>
        <w:t>development</w:t>
      </w:r>
      <w:r w:rsidRPr="00424B07">
        <w:rPr>
          <w:u w:val="single"/>
        </w:rPr>
        <w:t xml:space="preserve"> will </w:t>
      </w:r>
      <w:r w:rsidRPr="00070400">
        <w:rPr>
          <w:highlight w:val="cyan"/>
          <w:u w:val="single"/>
        </w:rPr>
        <w:t>rely on</w:t>
      </w:r>
      <w:r w:rsidRPr="00424B07">
        <w:rPr>
          <w:u w:val="single"/>
        </w:rPr>
        <w:t xml:space="preserve"> </w:t>
      </w:r>
      <w:r w:rsidRPr="003243D1">
        <w:rPr>
          <w:rStyle w:val="Emphasis"/>
        </w:rPr>
        <w:t xml:space="preserve">expanding </w:t>
      </w:r>
      <w:r w:rsidRPr="003243D1">
        <w:rPr>
          <w:rStyle w:val="Emphasis"/>
          <w:highlight w:val="cyan"/>
        </w:rPr>
        <w:t>LNG exports</w:t>
      </w:r>
      <w:r w:rsidRPr="00424B07">
        <w:rPr>
          <w:u w:val="single"/>
        </w:rPr>
        <w:t xml:space="preserve"> to </w:t>
      </w:r>
      <w:r w:rsidRPr="00070400">
        <w:rPr>
          <w:highlight w:val="cyan"/>
          <w:u w:val="single"/>
        </w:rPr>
        <w:t xml:space="preserve">ensure </w:t>
      </w:r>
      <w:r w:rsidRPr="003243D1">
        <w:rPr>
          <w:rStyle w:val="Emphasis"/>
          <w:highlight w:val="cyan"/>
        </w:rPr>
        <w:t>fiscal stability</w:t>
      </w:r>
      <w:r w:rsidRPr="00070400">
        <w:rPr>
          <w:sz w:val="14"/>
        </w:rPr>
        <w:t xml:space="preserve"> while simultaneously investing in renewables as a long-term sustainable alternative.</w:t>
      </w:r>
    </w:p>
    <w:p w14:paraId="3B9A132B" w14:textId="77777777" w:rsidR="00035B9E" w:rsidRPr="00070400" w:rsidRDefault="00035B9E" w:rsidP="00035B9E">
      <w:pPr>
        <w:rPr>
          <w:sz w:val="14"/>
        </w:rPr>
      </w:pPr>
      <w:r w:rsidRPr="00070400">
        <w:rPr>
          <w:sz w:val="14"/>
        </w:rPr>
        <w:t>Qatar’s LNG Expansion to Fuel the Global Transition</w:t>
      </w:r>
    </w:p>
    <w:p w14:paraId="20DE24C0" w14:textId="77777777" w:rsidR="00035B9E" w:rsidRPr="00070400" w:rsidRDefault="00035B9E" w:rsidP="00035B9E">
      <w:pPr>
        <w:rPr>
          <w:sz w:val="14"/>
        </w:rPr>
      </w:pPr>
      <w:r w:rsidRPr="00070400">
        <w:rPr>
          <w:sz w:val="14"/>
        </w:rPr>
        <w:t xml:space="preserve">Qatar is rapidly expanding its annual LNG production capacity from 77 million (metric) tones (MT) in 2024 to 142 MT by 2030—an 85 percent increase.3 This growth is designed to establish Qatar as a leading player in the global LNG market, with the potential to control nearly 25 percent of the market by the decade’s end. By outpacing competitors like the US and Australia, </w:t>
      </w:r>
      <w:r w:rsidRPr="00070400">
        <w:rPr>
          <w:u w:val="single"/>
        </w:rPr>
        <w:t xml:space="preserve">Qatar aims to </w:t>
      </w:r>
      <w:r w:rsidRPr="003243D1">
        <w:rPr>
          <w:rStyle w:val="Emphasis"/>
          <w:highlight w:val="cyan"/>
        </w:rPr>
        <w:t>strengthen</w:t>
      </w:r>
      <w:r w:rsidRPr="00070400">
        <w:rPr>
          <w:u w:val="single"/>
        </w:rPr>
        <w:t xml:space="preserve"> its </w:t>
      </w:r>
      <w:r w:rsidRPr="003243D1">
        <w:rPr>
          <w:rStyle w:val="Emphasis"/>
          <w:highlight w:val="cyan"/>
        </w:rPr>
        <w:t>leadership</w:t>
      </w:r>
      <w:r w:rsidRPr="00070400">
        <w:rPr>
          <w:u w:val="single"/>
        </w:rPr>
        <w:t xml:space="preserve"> and </w:t>
      </w:r>
      <w:r w:rsidRPr="00070400">
        <w:rPr>
          <w:highlight w:val="cyan"/>
          <w:u w:val="single"/>
        </w:rPr>
        <w:t>maintain</w:t>
      </w:r>
      <w:r w:rsidRPr="00070400">
        <w:rPr>
          <w:u w:val="single"/>
        </w:rPr>
        <w:t xml:space="preserve"> a </w:t>
      </w:r>
      <w:r w:rsidRPr="003243D1">
        <w:rPr>
          <w:rStyle w:val="Emphasis"/>
          <w:highlight w:val="cyan"/>
        </w:rPr>
        <w:t>dominant role</w:t>
      </w:r>
      <w:r w:rsidRPr="00070400">
        <w:rPr>
          <w:u w:val="single"/>
        </w:rPr>
        <w:t xml:space="preserve"> in the </w:t>
      </w:r>
      <w:r w:rsidRPr="003243D1">
        <w:rPr>
          <w:rStyle w:val="Emphasis"/>
          <w:highlight w:val="cyan"/>
        </w:rPr>
        <w:t>global LNG</w:t>
      </w:r>
      <w:r w:rsidRPr="003243D1">
        <w:rPr>
          <w:rStyle w:val="Emphasis"/>
        </w:rPr>
        <w:t xml:space="preserve"> industry</w:t>
      </w:r>
      <w:r w:rsidRPr="00070400">
        <w:rPr>
          <w:sz w:val="14"/>
        </w:rPr>
        <w:t>.</w:t>
      </w:r>
    </w:p>
    <w:p w14:paraId="0534A236" w14:textId="77777777" w:rsidR="00035B9E" w:rsidRDefault="00035B9E" w:rsidP="00035B9E">
      <w:pPr>
        <w:rPr>
          <w:sz w:val="14"/>
        </w:rPr>
      </w:pPr>
      <w:r w:rsidRPr="00070400">
        <w:rPr>
          <w:sz w:val="14"/>
        </w:rPr>
        <w:t xml:space="preserve">The anticipated </w:t>
      </w:r>
      <w:r w:rsidRPr="003243D1">
        <w:rPr>
          <w:rStyle w:val="Emphasis"/>
          <w:highlight w:val="cyan"/>
        </w:rPr>
        <w:t>surge</w:t>
      </w:r>
      <w:r w:rsidRPr="00070400">
        <w:rPr>
          <w:highlight w:val="cyan"/>
          <w:u w:val="single"/>
        </w:rPr>
        <w:t xml:space="preserve"> in LNG</w:t>
      </w:r>
      <w:r w:rsidRPr="00070400">
        <w:rPr>
          <w:u w:val="single"/>
        </w:rPr>
        <w:t xml:space="preserve"> </w:t>
      </w:r>
      <w:r w:rsidRPr="003243D1">
        <w:rPr>
          <w:rStyle w:val="Emphasis"/>
        </w:rPr>
        <w:t>production</w:t>
      </w:r>
      <w:r w:rsidRPr="00070400">
        <w:rPr>
          <w:u w:val="single"/>
        </w:rPr>
        <w:t xml:space="preserve"> and </w:t>
      </w:r>
      <w:r w:rsidRPr="003243D1">
        <w:rPr>
          <w:rStyle w:val="Emphasis"/>
        </w:rPr>
        <w:t>exports</w:t>
      </w:r>
      <w:r w:rsidRPr="00070400">
        <w:rPr>
          <w:sz w:val="14"/>
        </w:rPr>
        <w:t xml:space="preserve"> is expected to remain a </w:t>
      </w:r>
      <w:r w:rsidRPr="003243D1">
        <w:rPr>
          <w:rStyle w:val="Emphasis"/>
          <w:highlight w:val="cyan"/>
        </w:rPr>
        <w:t>key driver</w:t>
      </w:r>
      <w:r w:rsidRPr="00070400">
        <w:rPr>
          <w:highlight w:val="cyan"/>
          <w:u w:val="single"/>
        </w:rPr>
        <w:t xml:space="preserve"> of econ</w:t>
      </w:r>
      <w:r w:rsidRPr="00070400">
        <w:rPr>
          <w:u w:val="single"/>
        </w:rPr>
        <w:t xml:space="preserve">omic </w:t>
      </w:r>
      <w:r w:rsidRPr="00070400">
        <w:rPr>
          <w:highlight w:val="cyan"/>
          <w:u w:val="single"/>
        </w:rPr>
        <w:t xml:space="preserve">development in </w:t>
      </w:r>
      <w:r w:rsidRPr="003243D1">
        <w:rPr>
          <w:rStyle w:val="Emphasis"/>
          <w:highlight w:val="cyan"/>
        </w:rPr>
        <w:t>Qatar</w:t>
      </w:r>
      <w:r w:rsidRPr="00070400">
        <w:rPr>
          <w:u w:val="single"/>
        </w:rPr>
        <w:t xml:space="preserve"> in the </w:t>
      </w:r>
      <w:r w:rsidRPr="003243D1">
        <w:rPr>
          <w:rStyle w:val="Emphasis"/>
        </w:rPr>
        <w:t>coming years</w:t>
      </w:r>
      <w:r w:rsidRPr="00070400">
        <w:rPr>
          <w:sz w:val="14"/>
        </w:rPr>
        <w:t>.</w:t>
      </w:r>
    </w:p>
    <w:p w14:paraId="4F3F9788" w14:textId="77777777" w:rsidR="00035B9E" w:rsidRPr="0095267A" w:rsidRDefault="00035B9E" w:rsidP="00035B9E">
      <w:pPr>
        <w:pStyle w:val="Heading4"/>
      </w:pPr>
      <w:r>
        <w:lastRenderedPageBreak/>
        <w:t xml:space="preserve">Funding from Qatar </w:t>
      </w:r>
      <w:r w:rsidRPr="0095267A">
        <w:rPr>
          <w:u w:val="single"/>
        </w:rPr>
        <w:t>bolsters</w:t>
      </w:r>
      <w:r>
        <w:t xml:space="preserve"> key alliance that maintains </w:t>
      </w:r>
      <w:r w:rsidRPr="0095267A">
        <w:rPr>
          <w:u w:val="single"/>
        </w:rPr>
        <w:t>stability</w:t>
      </w:r>
      <w:r>
        <w:t xml:space="preserve"> in the region. Lack of revenue </w:t>
      </w:r>
      <w:r w:rsidRPr="0095267A">
        <w:rPr>
          <w:u w:val="single"/>
        </w:rPr>
        <w:t>weakens</w:t>
      </w:r>
      <w:r>
        <w:t xml:space="preserve"> the alliance.</w:t>
      </w:r>
    </w:p>
    <w:p w14:paraId="55A512CC" w14:textId="77777777" w:rsidR="00035B9E" w:rsidRPr="0075299F" w:rsidRDefault="00035B9E" w:rsidP="00035B9E">
      <w:r w:rsidRPr="0075299F">
        <w:rPr>
          <w:rStyle w:val="Style13ptBold"/>
        </w:rPr>
        <w:t>Suzuki ’10-24</w:t>
      </w:r>
      <w:r w:rsidRPr="0075299F">
        <w:t xml:space="preserve"> [Noriko; Senior Advisor at Gulf Research Center</w:t>
      </w:r>
      <w:r>
        <w:t xml:space="preserve">; </w:t>
      </w:r>
      <w:r w:rsidRPr="0075299F">
        <w:t xml:space="preserve">10-24-2025; Arab News Japan, "Saudi Arabia, Qatar, Japan and S. Korea have emerged as peace mediators in the Arab region," https://www.arabnews.jp/en/opinion/article_157618/] </w:t>
      </w:r>
      <w:r>
        <w:t>suhas</w:t>
      </w:r>
    </w:p>
    <w:p w14:paraId="38CF0682" w14:textId="77777777" w:rsidR="00035B9E" w:rsidRPr="00DB6BF1" w:rsidRDefault="00035B9E" w:rsidP="00035B9E">
      <w:pPr>
        <w:rPr>
          <w:sz w:val="14"/>
        </w:rPr>
      </w:pPr>
      <w:r w:rsidRPr="00DB6BF1">
        <w:rPr>
          <w:sz w:val="14"/>
        </w:rPr>
        <w:t xml:space="preserve">A </w:t>
      </w:r>
      <w:r w:rsidRPr="00DB6BF1">
        <w:rPr>
          <w:u w:val="single"/>
        </w:rPr>
        <w:t xml:space="preserve">promising </w:t>
      </w:r>
      <w:r w:rsidRPr="00CF79AA">
        <w:rPr>
          <w:rStyle w:val="Emphasis"/>
          <w:highlight w:val="cyan"/>
        </w:rPr>
        <w:t>partnership</w:t>
      </w:r>
      <w:r w:rsidRPr="00DB6BF1">
        <w:rPr>
          <w:u w:val="single"/>
        </w:rPr>
        <w:t xml:space="preserve"> is </w:t>
      </w:r>
      <w:r w:rsidRPr="00DB6BF1">
        <w:rPr>
          <w:highlight w:val="cyan"/>
          <w:u w:val="single"/>
        </w:rPr>
        <w:t>emerging</w:t>
      </w:r>
      <w:r w:rsidRPr="00DB6BF1">
        <w:rPr>
          <w:sz w:val="14"/>
        </w:rPr>
        <w:t xml:space="preserve"> among Gulf and East Asian middle powers —specifically </w:t>
      </w:r>
      <w:r w:rsidRPr="00DB6BF1">
        <w:rPr>
          <w:highlight w:val="cyan"/>
          <w:u w:val="single"/>
        </w:rPr>
        <w:t>Saudi</w:t>
      </w:r>
      <w:r w:rsidRPr="00DB6BF1">
        <w:rPr>
          <w:u w:val="single"/>
        </w:rPr>
        <w:t xml:space="preserve"> Arabia, </w:t>
      </w:r>
      <w:r w:rsidRPr="00CF79AA">
        <w:rPr>
          <w:rStyle w:val="Emphasis"/>
          <w:highlight w:val="cyan"/>
        </w:rPr>
        <w:t>Qatar</w:t>
      </w:r>
      <w:r w:rsidRPr="00DB6BF1">
        <w:rPr>
          <w:u w:val="single"/>
        </w:rPr>
        <w:t xml:space="preserve">, </w:t>
      </w:r>
      <w:r w:rsidRPr="00DB6BF1">
        <w:rPr>
          <w:highlight w:val="cyan"/>
          <w:u w:val="single"/>
        </w:rPr>
        <w:t>Japan</w:t>
      </w:r>
      <w:r w:rsidRPr="00DB6BF1">
        <w:rPr>
          <w:u w:val="single"/>
        </w:rPr>
        <w:t xml:space="preserve">, and </w:t>
      </w:r>
      <w:r w:rsidRPr="00DB6BF1">
        <w:rPr>
          <w:highlight w:val="cyan"/>
          <w:u w:val="single"/>
        </w:rPr>
        <w:t>So</w:t>
      </w:r>
      <w:r w:rsidRPr="00DB6BF1">
        <w:rPr>
          <w:u w:val="single"/>
        </w:rPr>
        <w:t xml:space="preserve">uth </w:t>
      </w:r>
      <w:r w:rsidRPr="00DB6BF1">
        <w:rPr>
          <w:highlight w:val="cyan"/>
          <w:u w:val="single"/>
        </w:rPr>
        <w:t>Ko</w:t>
      </w:r>
      <w:r w:rsidRPr="00DB6BF1">
        <w:rPr>
          <w:u w:val="single"/>
        </w:rPr>
        <w:t>rea</w:t>
      </w:r>
      <w:r w:rsidRPr="00DB6BF1">
        <w:rPr>
          <w:sz w:val="14"/>
        </w:rPr>
        <w:t xml:space="preserve">. This </w:t>
      </w:r>
      <w:r w:rsidRPr="00CF79AA">
        <w:rPr>
          <w:rStyle w:val="Emphasis"/>
          <w:highlight w:val="cyan"/>
        </w:rPr>
        <w:t>alliance</w:t>
      </w:r>
      <w:r w:rsidRPr="00DB6BF1">
        <w:rPr>
          <w:u w:val="single"/>
        </w:rPr>
        <w:t xml:space="preserve"> presents a potentially </w:t>
      </w:r>
      <w:r w:rsidRPr="00CF79AA">
        <w:rPr>
          <w:rStyle w:val="Emphasis"/>
          <w:highlight w:val="cyan"/>
        </w:rPr>
        <w:t>transformative</w:t>
      </w:r>
      <w:r w:rsidRPr="00DB6BF1">
        <w:rPr>
          <w:highlight w:val="cyan"/>
          <w:u w:val="single"/>
        </w:rPr>
        <w:t xml:space="preserve"> approach to </w:t>
      </w:r>
      <w:r w:rsidRPr="00CF79AA">
        <w:rPr>
          <w:rStyle w:val="Emphasis"/>
          <w:highlight w:val="cyan"/>
        </w:rPr>
        <w:t>mediation</w:t>
      </w:r>
      <w:r w:rsidRPr="00DB6BF1">
        <w:rPr>
          <w:u w:val="single"/>
        </w:rPr>
        <w:t xml:space="preserve"> and post-conflict </w:t>
      </w:r>
      <w:r w:rsidRPr="00CF79AA">
        <w:rPr>
          <w:rStyle w:val="Emphasis"/>
        </w:rPr>
        <w:t>recovery</w:t>
      </w:r>
      <w:r w:rsidRPr="00DB6BF1">
        <w:rPr>
          <w:sz w:val="14"/>
        </w:rPr>
        <w:t xml:space="preserve">. These </w:t>
      </w:r>
      <w:r w:rsidRPr="00DB6BF1">
        <w:rPr>
          <w:u w:val="single"/>
        </w:rPr>
        <w:t xml:space="preserve">countries </w:t>
      </w:r>
      <w:r w:rsidRPr="00DB6BF1">
        <w:rPr>
          <w:highlight w:val="cyan"/>
          <w:u w:val="single"/>
        </w:rPr>
        <w:t xml:space="preserve">share </w:t>
      </w:r>
      <w:r w:rsidRPr="00CF79AA">
        <w:rPr>
          <w:rStyle w:val="Emphasis"/>
          <w:highlight w:val="cyan"/>
        </w:rPr>
        <w:t>credibility</w:t>
      </w:r>
      <w:r w:rsidRPr="00DB6BF1">
        <w:rPr>
          <w:highlight w:val="cyan"/>
          <w:u w:val="single"/>
        </w:rPr>
        <w:t xml:space="preserve">, </w:t>
      </w:r>
      <w:r w:rsidRPr="00CF79AA">
        <w:rPr>
          <w:rStyle w:val="Emphasis"/>
          <w:highlight w:val="cyan"/>
        </w:rPr>
        <w:t>financial strength</w:t>
      </w:r>
      <w:r w:rsidRPr="00DB6BF1">
        <w:rPr>
          <w:u w:val="single"/>
        </w:rPr>
        <w:t xml:space="preserve">, and </w:t>
      </w:r>
      <w:r w:rsidRPr="00CF79AA">
        <w:rPr>
          <w:rStyle w:val="Emphasis"/>
        </w:rPr>
        <w:t xml:space="preserve">developmental </w:t>
      </w:r>
      <w:r w:rsidRPr="00CF79AA">
        <w:rPr>
          <w:rStyle w:val="Emphasis"/>
          <w:highlight w:val="cyan"/>
        </w:rPr>
        <w:t>expertise</w:t>
      </w:r>
      <w:r w:rsidRPr="00DB6BF1">
        <w:rPr>
          <w:sz w:val="14"/>
        </w:rPr>
        <w:t xml:space="preserve">, which </w:t>
      </w:r>
      <w:r w:rsidRPr="00DB6BF1">
        <w:rPr>
          <w:u w:val="single"/>
        </w:rPr>
        <w:t xml:space="preserve">positions them to </w:t>
      </w:r>
      <w:r w:rsidRPr="00DB6BF1">
        <w:rPr>
          <w:highlight w:val="cyan"/>
          <w:u w:val="single"/>
        </w:rPr>
        <w:t>offer</w:t>
      </w:r>
      <w:r w:rsidRPr="00DB6BF1">
        <w:rPr>
          <w:sz w:val="14"/>
        </w:rPr>
        <w:t xml:space="preserve"> an </w:t>
      </w:r>
      <w:r w:rsidRPr="00CF79AA">
        <w:rPr>
          <w:rStyle w:val="Emphasis"/>
        </w:rPr>
        <w:t>alternative model</w:t>
      </w:r>
      <w:r w:rsidRPr="00DB6BF1">
        <w:rPr>
          <w:u w:val="single"/>
        </w:rPr>
        <w:t xml:space="preserve"> for </w:t>
      </w:r>
      <w:r w:rsidRPr="00CF79AA">
        <w:rPr>
          <w:rStyle w:val="Emphasis"/>
          <w:highlight w:val="cyan"/>
        </w:rPr>
        <w:t>peacebuilding</w:t>
      </w:r>
      <w:r w:rsidRPr="00DB6BF1">
        <w:rPr>
          <w:highlight w:val="cyan"/>
          <w:u w:val="single"/>
        </w:rPr>
        <w:t xml:space="preserve"> in Gaza and </w:t>
      </w:r>
      <w:r w:rsidRPr="00CF79AA">
        <w:rPr>
          <w:rStyle w:val="Emphasis"/>
          <w:highlight w:val="cyan"/>
        </w:rPr>
        <w:t>beyond</w:t>
      </w:r>
      <w:r w:rsidRPr="00DB6BF1">
        <w:rPr>
          <w:sz w:val="14"/>
        </w:rPr>
        <w:t xml:space="preserve">. This model focuses on cooperation and practical implementation, rather than power projection, </w:t>
      </w:r>
      <w:r w:rsidRPr="00DB6BF1">
        <w:rPr>
          <w:u w:val="single"/>
        </w:rPr>
        <w:t xml:space="preserve">fostering a </w:t>
      </w:r>
      <w:r w:rsidRPr="00CF79AA">
        <w:rPr>
          <w:rStyle w:val="Emphasis"/>
          <w:highlight w:val="cyan"/>
        </w:rPr>
        <w:t>sense of hope</w:t>
      </w:r>
      <w:r w:rsidRPr="00DB6BF1">
        <w:rPr>
          <w:highlight w:val="cyan"/>
          <w:u w:val="single"/>
        </w:rPr>
        <w:t xml:space="preserve"> for</w:t>
      </w:r>
      <w:r w:rsidRPr="00DB6BF1">
        <w:rPr>
          <w:u w:val="single"/>
        </w:rPr>
        <w:t xml:space="preserve"> the future of </w:t>
      </w:r>
      <w:r w:rsidRPr="00DB6BF1">
        <w:rPr>
          <w:highlight w:val="cyan"/>
          <w:u w:val="single"/>
        </w:rPr>
        <w:t xml:space="preserve">the </w:t>
      </w:r>
      <w:r w:rsidRPr="00CF79AA">
        <w:rPr>
          <w:rStyle w:val="Emphasis"/>
          <w:highlight w:val="cyan"/>
        </w:rPr>
        <w:t>region</w:t>
      </w:r>
      <w:r w:rsidRPr="00DB6BF1">
        <w:rPr>
          <w:sz w:val="14"/>
        </w:rPr>
        <w:t>.</w:t>
      </w:r>
    </w:p>
    <w:p w14:paraId="7939805D" w14:textId="77777777" w:rsidR="00035B9E" w:rsidRPr="00DB6BF1" w:rsidRDefault="00035B9E" w:rsidP="00035B9E">
      <w:pPr>
        <w:rPr>
          <w:sz w:val="14"/>
        </w:rPr>
      </w:pPr>
      <w:r w:rsidRPr="00DB6BF1">
        <w:rPr>
          <w:sz w:val="14"/>
        </w:rPr>
        <w:t xml:space="preserve">By October 2025, cautious optimism emerged as Israel and Hamas agreed to a phased ceasefire following indirect </w:t>
      </w:r>
      <w:r w:rsidRPr="00DB6BF1">
        <w:rPr>
          <w:u w:val="single"/>
        </w:rPr>
        <w:t xml:space="preserve">negotiations </w:t>
      </w:r>
      <w:r w:rsidRPr="00CF79AA">
        <w:rPr>
          <w:rStyle w:val="Emphasis"/>
        </w:rPr>
        <w:t>mediated</w:t>
      </w:r>
      <w:r w:rsidRPr="00DB6BF1">
        <w:rPr>
          <w:u w:val="single"/>
        </w:rPr>
        <w:t xml:space="preserve"> by </w:t>
      </w:r>
      <w:r w:rsidRPr="00CF79AA">
        <w:rPr>
          <w:rStyle w:val="Emphasis"/>
        </w:rPr>
        <w:t>Qatar</w:t>
      </w:r>
      <w:r w:rsidRPr="00DB6BF1">
        <w:rPr>
          <w:sz w:val="14"/>
        </w:rPr>
        <w:t>, Egypt, and the United States. Israeli forces initiated a limited withdrawal, permitting some displaced Palestinians to return to devastated areas under international supervision. Simultaneously, Egypt hosted a high-level peace summit in Sharm el-Sheikh, highlighting the increasing recognition that the reconstruction of Gaza — estimated to cost $70 billion — requires collective global responsibility.</w:t>
      </w:r>
    </w:p>
    <w:p w14:paraId="2DFE7981" w14:textId="77777777" w:rsidR="00035B9E" w:rsidRPr="00DB6BF1" w:rsidRDefault="00035B9E" w:rsidP="00035B9E">
      <w:pPr>
        <w:rPr>
          <w:sz w:val="14"/>
        </w:rPr>
      </w:pPr>
      <w:r w:rsidRPr="00DB6BF1">
        <w:rPr>
          <w:sz w:val="14"/>
        </w:rPr>
        <w:t xml:space="preserve">The humanitarian situation in Gaza remains dire. Massive destruction, food shortages, and governance breakdown have left Gaza fragmented both physically and politically. With Hamas’s legitimacy eroding and protests demanding accountability, the </w:t>
      </w:r>
      <w:r w:rsidRPr="00DB6BF1">
        <w:rPr>
          <w:highlight w:val="cyan"/>
          <w:u w:val="single"/>
        </w:rPr>
        <w:t>need for</w:t>
      </w:r>
      <w:r w:rsidRPr="00DB6BF1">
        <w:rPr>
          <w:u w:val="single"/>
        </w:rPr>
        <w:t xml:space="preserve"> </w:t>
      </w:r>
      <w:r w:rsidRPr="00CF79AA">
        <w:rPr>
          <w:rStyle w:val="Emphasis"/>
        </w:rPr>
        <w:t xml:space="preserve">effective </w:t>
      </w:r>
      <w:r w:rsidRPr="00CF79AA">
        <w:rPr>
          <w:rStyle w:val="Emphasis"/>
          <w:highlight w:val="cyan"/>
        </w:rPr>
        <w:t>peace</w:t>
      </w:r>
      <w:r w:rsidRPr="00DB6BF1">
        <w:rPr>
          <w:u w:val="single"/>
        </w:rPr>
        <w:t xml:space="preserve"> efforts is </w:t>
      </w:r>
      <w:r w:rsidRPr="00DB6BF1">
        <w:rPr>
          <w:highlight w:val="cyan"/>
          <w:u w:val="single"/>
        </w:rPr>
        <w:t xml:space="preserve">more </w:t>
      </w:r>
      <w:r w:rsidRPr="00CF79AA">
        <w:rPr>
          <w:rStyle w:val="Emphasis"/>
          <w:highlight w:val="cyan"/>
        </w:rPr>
        <w:t>urgent</w:t>
      </w:r>
      <w:r w:rsidRPr="00DB6BF1">
        <w:rPr>
          <w:highlight w:val="cyan"/>
          <w:u w:val="single"/>
        </w:rPr>
        <w:t xml:space="preserve"> than ever</w:t>
      </w:r>
      <w:r w:rsidRPr="00DB6BF1">
        <w:rPr>
          <w:sz w:val="14"/>
        </w:rPr>
        <w:t xml:space="preserve">. </w:t>
      </w:r>
      <w:r w:rsidRPr="00CF79AA">
        <w:rPr>
          <w:rStyle w:val="Emphasis"/>
        </w:rPr>
        <w:t>Traditional diplomacy</w:t>
      </w:r>
      <w:r w:rsidRPr="00DB6BF1">
        <w:rPr>
          <w:sz w:val="14"/>
        </w:rPr>
        <w:t xml:space="preserve"> has proven </w:t>
      </w:r>
      <w:r w:rsidRPr="00CF79AA">
        <w:rPr>
          <w:rStyle w:val="Emphasis"/>
        </w:rPr>
        <w:t>inadequate</w:t>
      </w:r>
      <w:r w:rsidRPr="00DB6BF1">
        <w:rPr>
          <w:sz w:val="14"/>
        </w:rPr>
        <w:t xml:space="preserve">, and </w:t>
      </w:r>
      <w:r w:rsidRPr="00DB6BF1">
        <w:rPr>
          <w:u w:val="single"/>
        </w:rPr>
        <w:t xml:space="preserve">peace </w:t>
      </w:r>
      <w:r w:rsidRPr="00DB6BF1">
        <w:rPr>
          <w:highlight w:val="cyan"/>
          <w:u w:val="single"/>
        </w:rPr>
        <w:t xml:space="preserve">efforts must </w:t>
      </w:r>
      <w:r w:rsidRPr="00CF79AA">
        <w:rPr>
          <w:rStyle w:val="Emphasis"/>
          <w:highlight w:val="cyan"/>
        </w:rPr>
        <w:t>evolve</w:t>
      </w:r>
      <w:r w:rsidRPr="00DB6BF1">
        <w:rPr>
          <w:u w:val="single"/>
        </w:rPr>
        <w:t xml:space="preserve"> </w:t>
      </w:r>
      <w:r w:rsidRPr="00DB6BF1">
        <w:rPr>
          <w:sz w:val="14"/>
        </w:rPr>
        <w:t>to address fragmented governance, humanitarian urgency, and the need for inclusive recovery.</w:t>
      </w:r>
    </w:p>
    <w:p w14:paraId="16881E29" w14:textId="77777777" w:rsidR="00035B9E" w:rsidRPr="00DB6BF1" w:rsidRDefault="00035B9E" w:rsidP="00035B9E">
      <w:pPr>
        <w:rPr>
          <w:sz w:val="14"/>
        </w:rPr>
      </w:pPr>
      <w:r w:rsidRPr="00DB6BF1">
        <w:rPr>
          <w:sz w:val="14"/>
        </w:rPr>
        <w:t>Here, the Gulf and East Asian middle powers bring complementary strengths.</w:t>
      </w:r>
    </w:p>
    <w:p w14:paraId="7EF9CBA1" w14:textId="77777777" w:rsidR="00035B9E" w:rsidRPr="00DB6BF1" w:rsidRDefault="00035B9E" w:rsidP="00035B9E">
      <w:pPr>
        <w:rPr>
          <w:sz w:val="14"/>
        </w:rPr>
      </w:pPr>
      <w:r w:rsidRPr="00CF79AA">
        <w:rPr>
          <w:rStyle w:val="Emphasis"/>
          <w:highlight w:val="cyan"/>
        </w:rPr>
        <w:t>Qatar</w:t>
      </w:r>
      <w:r w:rsidRPr="00DB6BF1">
        <w:rPr>
          <w:highlight w:val="cyan"/>
          <w:u w:val="single"/>
        </w:rPr>
        <w:t xml:space="preserve"> possesses</w:t>
      </w:r>
      <w:r w:rsidRPr="00DB6BF1">
        <w:rPr>
          <w:u w:val="single"/>
        </w:rPr>
        <w:t xml:space="preserve"> </w:t>
      </w:r>
      <w:r w:rsidRPr="00CF79AA">
        <w:rPr>
          <w:rStyle w:val="Emphasis"/>
        </w:rPr>
        <w:t>agility</w:t>
      </w:r>
      <w:r w:rsidRPr="00DB6BF1">
        <w:rPr>
          <w:u w:val="single"/>
        </w:rPr>
        <w:t xml:space="preserve"> and </w:t>
      </w:r>
      <w:r w:rsidRPr="00CF79AA">
        <w:rPr>
          <w:rStyle w:val="Emphasis"/>
        </w:rPr>
        <w:t>unique</w:t>
      </w:r>
      <w:r w:rsidRPr="00DB6BF1">
        <w:rPr>
          <w:u w:val="single"/>
        </w:rPr>
        <w:t xml:space="preserve"> </w:t>
      </w:r>
      <w:r w:rsidRPr="00DB6BF1">
        <w:rPr>
          <w:highlight w:val="cyan"/>
          <w:u w:val="single"/>
        </w:rPr>
        <w:t xml:space="preserve">access to </w:t>
      </w:r>
      <w:r w:rsidRPr="00CF79AA">
        <w:rPr>
          <w:rStyle w:val="Emphasis"/>
          <w:highlight w:val="cyan"/>
        </w:rPr>
        <w:t>non-state</w:t>
      </w:r>
      <w:r w:rsidRPr="00DB6BF1">
        <w:rPr>
          <w:highlight w:val="cyan"/>
          <w:u w:val="single"/>
        </w:rPr>
        <w:t xml:space="preserve"> actors</w:t>
      </w:r>
      <w:r w:rsidRPr="00DB6BF1">
        <w:rPr>
          <w:sz w:val="14"/>
        </w:rPr>
        <w:t xml:space="preserve">, making it an effective intermediary in humanitarian negotiations and prisoner exchanges. </w:t>
      </w:r>
    </w:p>
    <w:p w14:paraId="5005DD4B" w14:textId="77777777" w:rsidR="00035B9E" w:rsidRDefault="00035B9E" w:rsidP="00035B9E">
      <w:pPr>
        <w:rPr>
          <w:sz w:val="14"/>
        </w:rPr>
      </w:pPr>
      <w:r w:rsidRPr="00DB6BF1">
        <w:rPr>
          <w:sz w:val="14"/>
        </w:rPr>
        <w:t xml:space="preserve">Saudi Arabia, with its religious legitimacy, political influence and </w:t>
      </w:r>
      <w:r w:rsidRPr="00CF79AA">
        <w:rPr>
          <w:rStyle w:val="Emphasis"/>
          <w:highlight w:val="cyan"/>
        </w:rPr>
        <w:t>financial capacity</w:t>
      </w:r>
      <w:r w:rsidRPr="00DB6BF1">
        <w:rPr>
          <w:u w:val="single"/>
        </w:rPr>
        <w:t xml:space="preserve">, anchors </w:t>
      </w:r>
      <w:r w:rsidRPr="00DB6BF1">
        <w:rPr>
          <w:highlight w:val="cyan"/>
          <w:u w:val="single"/>
        </w:rPr>
        <w:t>regional coop</w:t>
      </w:r>
      <w:r w:rsidRPr="00DB6BF1">
        <w:rPr>
          <w:u w:val="single"/>
        </w:rPr>
        <w:t xml:space="preserve">eration </w:t>
      </w:r>
      <w:r w:rsidRPr="00DB6BF1">
        <w:rPr>
          <w:highlight w:val="cyan"/>
          <w:u w:val="single"/>
        </w:rPr>
        <w:t>and</w:t>
      </w:r>
      <w:r w:rsidRPr="00DB6BF1">
        <w:rPr>
          <w:u w:val="single"/>
        </w:rPr>
        <w:t xml:space="preserve"> reconstruction </w:t>
      </w:r>
      <w:r w:rsidRPr="00CF79AA">
        <w:rPr>
          <w:rStyle w:val="Emphasis"/>
          <w:highlight w:val="cyan"/>
        </w:rPr>
        <w:t>funding</w:t>
      </w:r>
      <w:r w:rsidRPr="00DB6BF1">
        <w:rPr>
          <w:sz w:val="14"/>
        </w:rPr>
        <w:t xml:space="preserve">. </w:t>
      </w:r>
    </w:p>
    <w:p w14:paraId="0C075F31" w14:textId="77777777" w:rsidR="00035B9E" w:rsidRPr="007A69BC" w:rsidRDefault="00035B9E" w:rsidP="00035B9E">
      <w:pPr>
        <w:pStyle w:val="Heading4"/>
      </w:pPr>
      <w:r>
        <w:t xml:space="preserve">Regional war </w:t>
      </w:r>
      <w:r w:rsidRPr="007A69BC">
        <w:rPr>
          <w:u w:val="single"/>
        </w:rPr>
        <w:t>guarantees</w:t>
      </w:r>
      <w:r>
        <w:t xml:space="preserve"> global power involvement---</w:t>
      </w:r>
      <w:r w:rsidRPr="007A69BC">
        <w:rPr>
          <w:u w:val="single"/>
        </w:rPr>
        <w:t>escalation</w:t>
      </w:r>
      <w:r>
        <w:t xml:space="preserve"> goes nuclear. </w:t>
      </w:r>
      <w:r w:rsidRPr="007A69BC">
        <w:rPr>
          <w:u w:val="single"/>
        </w:rPr>
        <w:t>Extinction</w:t>
      </w:r>
      <w:r>
        <w:t>.</w:t>
      </w:r>
    </w:p>
    <w:p w14:paraId="11DB7F38" w14:textId="77777777" w:rsidR="00035B9E" w:rsidRPr="00B15F58" w:rsidRDefault="00035B9E" w:rsidP="00035B9E">
      <w:r w:rsidRPr="00B15F58">
        <w:rPr>
          <w:rStyle w:val="Style13ptBold"/>
        </w:rPr>
        <w:t>Avery ’20</w:t>
      </w:r>
      <w:r w:rsidRPr="00B15F58">
        <w:t xml:space="preserve"> [</w:t>
      </w:r>
      <w:r>
        <w:t>John Scales</w:t>
      </w:r>
      <w:r w:rsidRPr="00B15F58">
        <w:t>; Pugwash Conferences on Science and World Affairs that shared the 1995 Nobel Peace Prize for their work</w:t>
      </w:r>
      <w:r>
        <w:t xml:space="preserve">, </w:t>
      </w:r>
      <w:r w:rsidRPr="00B15F58">
        <w:t>theoretical chemist at the University of Copenhagen</w:t>
      </w:r>
      <w:r>
        <w:t xml:space="preserve">; </w:t>
      </w:r>
      <w:r w:rsidRPr="00B15F58">
        <w:t xml:space="preserve">4-1-2020; Countercurrents, "Attacks On Iran, Past And Present," https://countercurrents.org/2020/01/attacks-on-iran-past-and-present/] </w:t>
      </w:r>
      <w:r>
        <w:t>suhas</w:t>
      </w:r>
    </w:p>
    <w:p w14:paraId="2CAC4576" w14:textId="77777777" w:rsidR="00035B9E" w:rsidRPr="00FD5E42" w:rsidRDefault="00035B9E" w:rsidP="00035B9E">
      <w:pPr>
        <w:rPr>
          <w:sz w:val="14"/>
        </w:rPr>
      </w:pPr>
      <w:r w:rsidRPr="00FD5E42">
        <w:rPr>
          <w:sz w:val="14"/>
        </w:rPr>
        <w:t xml:space="preserve">There is a danger that an attack on Iran would escalate into a </w:t>
      </w:r>
      <w:r w:rsidRPr="00384E82">
        <w:rPr>
          <w:rStyle w:val="Emphasis"/>
        </w:rPr>
        <w:t>large-scale</w:t>
      </w:r>
      <w:r w:rsidRPr="00FD5E42">
        <w:rPr>
          <w:u w:val="single"/>
        </w:rPr>
        <w:t xml:space="preserve"> </w:t>
      </w:r>
      <w:r w:rsidRPr="00FD5E42">
        <w:rPr>
          <w:highlight w:val="cyan"/>
          <w:u w:val="single"/>
        </w:rPr>
        <w:t>war in</w:t>
      </w:r>
      <w:r w:rsidRPr="00FD5E42">
        <w:rPr>
          <w:u w:val="single"/>
        </w:rPr>
        <w:t xml:space="preserve"> the </w:t>
      </w:r>
      <w:r w:rsidRPr="00384E82">
        <w:rPr>
          <w:rStyle w:val="Emphasis"/>
          <w:highlight w:val="cyan"/>
        </w:rPr>
        <w:t>M</w:t>
      </w:r>
      <w:r w:rsidRPr="00384E82">
        <w:rPr>
          <w:u w:val="single"/>
        </w:rPr>
        <w:t xml:space="preserve">iddle </w:t>
      </w:r>
      <w:r w:rsidRPr="00384E82">
        <w:rPr>
          <w:rStyle w:val="Emphasis"/>
          <w:highlight w:val="cyan"/>
        </w:rPr>
        <w:t>E</w:t>
      </w:r>
      <w:r w:rsidRPr="00384E82">
        <w:rPr>
          <w:u w:val="single"/>
        </w:rPr>
        <w:t>ast</w:t>
      </w:r>
      <w:r w:rsidRPr="00FD5E42">
        <w:rPr>
          <w:sz w:val="14"/>
        </w:rPr>
        <w:t xml:space="preserve">, entirely </w:t>
      </w:r>
      <w:r w:rsidRPr="00FD5E42">
        <w:rPr>
          <w:highlight w:val="cyan"/>
          <w:u w:val="single"/>
        </w:rPr>
        <w:t>destabilizing</w:t>
      </w:r>
      <w:r w:rsidRPr="00FD5E42">
        <w:rPr>
          <w:sz w:val="14"/>
        </w:rPr>
        <w:t xml:space="preserve"> a </w:t>
      </w:r>
      <w:r w:rsidRPr="00FD5E42">
        <w:rPr>
          <w:u w:val="single"/>
        </w:rPr>
        <w:t>region</w:t>
      </w:r>
      <w:r w:rsidRPr="00FD5E42">
        <w:rPr>
          <w:sz w:val="14"/>
        </w:rPr>
        <w:t xml:space="preserve"> that is </w:t>
      </w:r>
      <w:r w:rsidRPr="00FD5E42">
        <w:rPr>
          <w:u w:val="single"/>
        </w:rPr>
        <w:t xml:space="preserve">already </w:t>
      </w:r>
      <w:r w:rsidRPr="00384E82">
        <w:rPr>
          <w:rStyle w:val="Emphasis"/>
        </w:rPr>
        <w:t>deep in problems</w:t>
      </w:r>
      <w:r w:rsidRPr="00FD5E42">
        <w:rPr>
          <w:sz w:val="14"/>
        </w:rPr>
        <w:t>.</w:t>
      </w:r>
    </w:p>
    <w:p w14:paraId="67F18998" w14:textId="77777777" w:rsidR="00035B9E" w:rsidRPr="00FD5E42" w:rsidRDefault="00035B9E" w:rsidP="00035B9E">
      <w:pPr>
        <w:rPr>
          <w:sz w:val="14"/>
        </w:rPr>
      </w:pPr>
      <w:r w:rsidRPr="00FD5E42">
        <w:rPr>
          <w:sz w:val="14"/>
        </w:rPr>
        <w:t xml:space="preserve">The </w:t>
      </w:r>
      <w:r w:rsidRPr="00384E82">
        <w:rPr>
          <w:rStyle w:val="Emphasis"/>
        </w:rPr>
        <w:t>unstable</w:t>
      </w:r>
      <w:r w:rsidRPr="00FD5E42">
        <w:rPr>
          <w:u w:val="single"/>
        </w:rPr>
        <w:t xml:space="preserve"> gov</w:t>
      </w:r>
      <w:r w:rsidRPr="00FD5E42">
        <w:rPr>
          <w:sz w:val="14"/>
        </w:rPr>
        <w:t xml:space="preserve">ernment </w:t>
      </w:r>
      <w:r w:rsidRPr="00FD5E42">
        <w:rPr>
          <w:u w:val="single"/>
        </w:rPr>
        <w:t xml:space="preserve">of </w:t>
      </w:r>
      <w:r w:rsidRPr="00384E82">
        <w:rPr>
          <w:rStyle w:val="Emphasis"/>
          <w:highlight w:val="cyan"/>
        </w:rPr>
        <w:t>Pakistan</w:t>
      </w:r>
      <w:r w:rsidRPr="00FD5E42">
        <w:rPr>
          <w:sz w:val="14"/>
        </w:rPr>
        <w:t xml:space="preserve"> might be </w:t>
      </w:r>
      <w:r w:rsidRPr="00FD5E42">
        <w:rPr>
          <w:highlight w:val="cyan"/>
          <w:u w:val="single"/>
        </w:rPr>
        <w:t>overthrown</w:t>
      </w:r>
      <w:r w:rsidRPr="00FD5E42">
        <w:rPr>
          <w:sz w:val="14"/>
        </w:rPr>
        <w:t xml:space="preserve">, and the </w:t>
      </w:r>
      <w:r w:rsidRPr="00384E82">
        <w:rPr>
          <w:rStyle w:val="Emphasis"/>
        </w:rPr>
        <w:t>revolutionary</w:t>
      </w:r>
      <w:r w:rsidRPr="00FD5E42">
        <w:rPr>
          <w:u w:val="single"/>
        </w:rPr>
        <w:t xml:space="preserve"> Pakistani government</w:t>
      </w:r>
      <w:r w:rsidRPr="00FD5E42">
        <w:rPr>
          <w:sz w:val="14"/>
        </w:rPr>
        <w:t xml:space="preserve"> might </w:t>
      </w:r>
      <w:r w:rsidRPr="00384E82">
        <w:rPr>
          <w:rStyle w:val="Emphasis"/>
          <w:highlight w:val="cyan"/>
        </w:rPr>
        <w:t>enter</w:t>
      </w:r>
      <w:r w:rsidRPr="00FD5E42">
        <w:rPr>
          <w:u w:val="single"/>
        </w:rPr>
        <w:t xml:space="preserve"> the </w:t>
      </w:r>
      <w:r w:rsidRPr="00FD5E42">
        <w:rPr>
          <w:highlight w:val="cyan"/>
          <w:u w:val="single"/>
        </w:rPr>
        <w:t>war</w:t>
      </w:r>
      <w:r w:rsidRPr="00FD5E42">
        <w:rPr>
          <w:u w:val="single"/>
        </w:rPr>
        <w:t xml:space="preserve"> on the </w:t>
      </w:r>
      <w:r w:rsidRPr="00384E82">
        <w:rPr>
          <w:rStyle w:val="Emphasis"/>
          <w:highlight w:val="cyan"/>
        </w:rPr>
        <w:t>side of Iran</w:t>
      </w:r>
      <w:r w:rsidRPr="00FD5E42">
        <w:rPr>
          <w:sz w:val="14"/>
        </w:rPr>
        <w:t xml:space="preserve">, thus </w:t>
      </w:r>
      <w:r w:rsidRPr="00384E82">
        <w:rPr>
          <w:rStyle w:val="Emphasis"/>
          <w:highlight w:val="cyan"/>
        </w:rPr>
        <w:t>introducing nuc</w:t>
      </w:r>
      <w:r w:rsidRPr="00FD5E42">
        <w:rPr>
          <w:u w:val="single"/>
        </w:rPr>
        <w:t>lear weapon</w:t>
      </w:r>
      <w:r w:rsidRPr="00384E82">
        <w:rPr>
          <w:rStyle w:val="Emphasis"/>
          <w:highlight w:val="cyan"/>
        </w:rPr>
        <w:t>s</w:t>
      </w:r>
      <w:r w:rsidRPr="00FD5E42">
        <w:rPr>
          <w:u w:val="single"/>
        </w:rPr>
        <w:t xml:space="preserve"> into the conflict. </w:t>
      </w:r>
      <w:r w:rsidRPr="00384E82">
        <w:rPr>
          <w:rStyle w:val="Emphasis"/>
          <w:highlight w:val="cyan"/>
        </w:rPr>
        <w:t>Russia</w:t>
      </w:r>
      <w:r w:rsidRPr="00FD5E42">
        <w:rPr>
          <w:u w:val="single"/>
        </w:rPr>
        <w:t xml:space="preserve"> and </w:t>
      </w:r>
      <w:r w:rsidRPr="00384E82">
        <w:rPr>
          <w:rStyle w:val="Emphasis"/>
          <w:highlight w:val="cyan"/>
        </w:rPr>
        <w:t>China</w:t>
      </w:r>
      <w:r w:rsidRPr="00FD5E42">
        <w:rPr>
          <w:u w:val="single"/>
        </w:rPr>
        <w:t xml:space="preserve">, firm </w:t>
      </w:r>
      <w:r w:rsidRPr="00384E82">
        <w:rPr>
          <w:rStyle w:val="Emphasis"/>
        </w:rPr>
        <w:t>allies</w:t>
      </w:r>
      <w:r w:rsidRPr="00FD5E42">
        <w:rPr>
          <w:u w:val="single"/>
        </w:rPr>
        <w:t xml:space="preserve"> of Iran</w:t>
      </w:r>
      <w:r w:rsidRPr="00FD5E42">
        <w:rPr>
          <w:sz w:val="14"/>
        </w:rPr>
        <w:t xml:space="preserve">, might also be </w:t>
      </w:r>
      <w:r w:rsidRPr="00384E82">
        <w:rPr>
          <w:rStyle w:val="Emphasis"/>
          <w:highlight w:val="cyan"/>
        </w:rPr>
        <w:t>drawn in</w:t>
      </w:r>
      <w:r w:rsidRPr="00FD5E42">
        <w:rPr>
          <w:u w:val="single"/>
        </w:rPr>
        <w:t>to</w:t>
      </w:r>
      <w:r w:rsidRPr="00FD5E42">
        <w:rPr>
          <w:sz w:val="14"/>
        </w:rPr>
        <w:t xml:space="preserve"> a general </w:t>
      </w:r>
      <w:r w:rsidRPr="00FD5E42">
        <w:rPr>
          <w:u w:val="single"/>
        </w:rPr>
        <w:t xml:space="preserve">war in the </w:t>
      </w:r>
      <w:r w:rsidRPr="00384E82">
        <w:rPr>
          <w:rStyle w:val="Emphasis"/>
        </w:rPr>
        <w:t>M</w:t>
      </w:r>
      <w:r w:rsidRPr="00FD5E42">
        <w:rPr>
          <w:u w:val="single"/>
        </w:rPr>
        <w:t xml:space="preserve">iddle </w:t>
      </w:r>
      <w:r w:rsidRPr="00384E82">
        <w:rPr>
          <w:rStyle w:val="Emphasis"/>
        </w:rPr>
        <w:t>E</w:t>
      </w:r>
      <w:r w:rsidRPr="00FD5E42">
        <w:rPr>
          <w:u w:val="single"/>
        </w:rPr>
        <w:t>ast</w:t>
      </w:r>
      <w:r w:rsidRPr="00FD5E42">
        <w:rPr>
          <w:sz w:val="14"/>
        </w:rPr>
        <w:t>.</w:t>
      </w:r>
    </w:p>
    <w:p w14:paraId="3838823B" w14:textId="77777777" w:rsidR="00035B9E" w:rsidRPr="00FD5E42" w:rsidRDefault="00035B9E" w:rsidP="00035B9E">
      <w:pPr>
        <w:rPr>
          <w:sz w:val="14"/>
        </w:rPr>
      </w:pPr>
      <w:r w:rsidRPr="00FD5E42">
        <w:rPr>
          <w:sz w:val="14"/>
        </w:rPr>
        <w:t xml:space="preserve">In the dangerous situation that could potentially result from an attack on Iran, there is a risk that </w:t>
      </w:r>
      <w:r w:rsidRPr="00FD5E42">
        <w:rPr>
          <w:highlight w:val="cyan"/>
          <w:u w:val="single"/>
        </w:rPr>
        <w:t>nuc</w:t>
      </w:r>
      <w:r w:rsidRPr="00FD5E42">
        <w:rPr>
          <w:u w:val="single"/>
        </w:rPr>
        <w:t>lear weapon</w:t>
      </w:r>
      <w:r w:rsidRPr="00FD5E42">
        <w:rPr>
          <w:highlight w:val="cyan"/>
          <w:u w:val="single"/>
        </w:rPr>
        <w:t>s</w:t>
      </w:r>
      <w:r w:rsidRPr="00FD5E42">
        <w:rPr>
          <w:sz w:val="14"/>
        </w:rPr>
        <w:t xml:space="preserve"> would be </w:t>
      </w:r>
      <w:r w:rsidRPr="00FD5E42">
        <w:rPr>
          <w:highlight w:val="cyan"/>
          <w:u w:val="single"/>
        </w:rPr>
        <w:t>used</w:t>
      </w:r>
      <w:r w:rsidRPr="00FD5E42">
        <w:rPr>
          <w:sz w:val="14"/>
        </w:rPr>
        <w:t xml:space="preserve">, either </w:t>
      </w:r>
      <w:r w:rsidRPr="00384E82">
        <w:rPr>
          <w:rStyle w:val="Emphasis"/>
          <w:highlight w:val="cyan"/>
        </w:rPr>
        <w:t>intentionally</w:t>
      </w:r>
      <w:r w:rsidRPr="00FD5E42">
        <w:rPr>
          <w:sz w:val="14"/>
        </w:rPr>
        <w:t xml:space="preserve">, or by accident </w:t>
      </w:r>
      <w:r w:rsidRPr="00FD5E42">
        <w:rPr>
          <w:u w:val="single"/>
        </w:rPr>
        <w:t xml:space="preserve">or </w:t>
      </w:r>
      <w:r w:rsidRPr="00384E82">
        <w:rPr>
          <w:rStyle w:val="Emphasis"/>
          <w:highlight w:val="cyan"/>
        </w:rPr>
        <w:t>miscalc</w:t>
      </w:r>
      <w:r w:rsidRPr="00FD5E42">
        <w:rPr>
          <w:u w:val="single"/>
        </w:rPr>
        <w:t>ulation</w:t>
      </w:r>
      <w:r w:rsidRPr="00FD5E42">
        <w:rPr>
          <w:sz w:val="14"/>
        </w:rPr>
        <w:t xml:space="preserve">. Recent research has shown that besides </w:t>
      </w:r>
      <w:r w:rsidRPr="00FD5E42">
        <w:rPr>
          <w:u w:val="single"/>
        </w:rPr>
        <w:t>making</w:t>
      </w:r>
      <w:r w:rsidRPr="00FD5E42">
        <w:rPr>
          <w:sz w:val="14"/>
        </w:rPr>
        <w:t xml:space="preserve"> large areas of the </w:t>
      </w:r>
      <w:r w:rsidRPr="00FD5E42">
        <w:rPr>
          <w:highlight w:val="cyan"/>
          <w:u w:val="single"/>
        </w:rPr>
        <w:t xml:space="preserve">world </w:t>
      </w:r>
      <w:r w:rsidRPr="00384E82">
        <w:rPr>
          <w:rStyle w:val="Emphasis"/>
          <w:highlight w:val="cyan"/>
        </w:rPr>
        <w:lastRenderedPageBreak/>
        <w:t>uninhabitable</w:t>
      </w:r>
      <w:r w:rsidRPr="00FD5E42">
        <w:rPr>
          <w:sz w:val="14"/>
        </w:rPr>
        <w:t xml:space="preserve"> through long-lasting radioactive contamination, a nuclear war would </w:t>
      </w:r>
      <w:r w:rsidRPr="00384E82">
        <w:rPr>
          <w:rStyle w:val="Emphasis"/>
        </w:rPr>
        <w:t>damage global agriculture</w:t>
      </w:r>
      <w:r w:rsidRPr="00FD5E42">
        <w:rPr>
          <w:sz w:val="14"/>
        </w:rPr>
        <w:t xml:space="preserve"> to such a extent that a </w:t>
      </w:r>
      <w:r w:rsidRPr="00FD5E42">
        <w:rPr>
          <w:highlight w:val="cyan"/>
          <w:u w:val="single"/>
        </w:rPr>
        <w:t xml:space="preserve">global </w:t>
      </w:r>
      <w:r w:rsidRPr="00384E82">
        <w:rPr>
          <w:rStyle w:val="Emphasis"/>
          <w:highlight w:val="cyan"/>
        </w:rPr>
        <w:t>famine</w:t>
      </w:r>
      <w:r w:rsidRPr="00FD5E42">
        <w:rPr>
          <w:sz w:val="14"/>
        </w:rPr>
        <w:t xml:space="preserve"> of previously unknown proportions </w:t>
      </w:r>
      <w:r w:rsidRPr="00FD5E42">
        <w:rPr>
          <w:u w:val="single"/>
        </w:rPr>
        <w:t xml:space="preserve">would </w:t>
      </w:r>
      <w:r w:rsidRPr="00384E82">
        <w:rPr>
          <w:rStyle w:val="Emphasis"/>
        </w:rPr>
        <w:t>result</w:t>
      </w:r>
      <w:r w:rsidRPr="00FD5E42">
        <w:rPr>
          <w:sz w:val="14"/>
        </w:rPr>
        <w:t>.</w:t>
      </w:r>
    </w:p>
    <w:p w14:paraId="1917FA6D" w14:textId="3BA9CB01" w:rsidR="00035B9E" w:rsidRDefault="00035B9E" w:rsidP="00035B9E">
      <w:pPr>
        <w:rPr>
          <w:sz w:val="14"/>
        </w:rPr>
      </w:pPr>
      <w:r w:rsidRPr="00FD5E42">
        <w:rPr>
          <w:sz w:val="14"/>
        </w:rPr>
        <w:t xml:space="preserve">Thus, </w:t>
      </w:r>
      <w:r w:rsidRPr="00FD5E42">
        <w:rPr>
          <w:u w:val="single"/>
        </w:rPr>
        <w:t>nuclear war</w:t>
      </w:r>
      <w:r w:rsidRPr="00FD5E42">
        <w:rPr>
          <w:sz w:val="14"/>
        </w:rPr>
        <w:t xml:space="preserve"> is the ultimate </w:t>
      </w:r>
      <w:r w:rsidRPr="00FD5E42">
        <w:rPr>
          <w:highlight w:val="cyan"/>
          <w:u w:val="single"/>
        </w:rPr>
        <w:t xml:space="preserve">ecological </w:t>
      </w:r>
      <w:r w:rsidRPr="00384E82">
        <w:rPr>
          <w:rStyle w:val="Emphasis"/>
          <w:highlight w:val="cyan"/>
        </w:rPr>
        <w:t>catastrophe</w:t>
      </w:r>
      <w:r w:rsidRPr="00FD5E42">
        <w:rPr>
          <w:sz w:val="14"/>
        </w:rPr>
        <w:t xml:space="preserve">. It could </w:t>
      </w:r>
      <w:r w:rsidRPr="00384E82">
        <w:rPr>
          <w:rStyle w:val="Emphasis"/>
          <w:highlight w:val="cyan"/>
        </w:rPr>
        <w:t>destroy human civilization</w:t>
      </w:r>
      <w:r w:rsidRPr="00FD5E42">
        <w:rPr>
          <w:u w:val="single"/>
        </w:rPr>
        <w:t xml:space="preserve"> and</w:t>
      </w:r>
      <w:r w:rsidRPr="00FD5E42">
        <w:rPr>
          <w:sz w:val="14"/>
        </w:rPr>
        <w:t xml:space="preserve"> much of the </w:t>
      </w:r>
      <w:r w:rsidRPr="006C2B1D">
        <w:rPr>
          <w:rStyle w:val="Emphasis"/>
        </w:rPr>
        <w:t>biosphere</w:t>
      </w:r>
      <w:r w:rsidRPr="00FD5E42">
        <w:rPr>
          <w:sz w:val="14"/>
        </w:rPr>
        <w:t xml:space="preserve">. To risk such a war would be an unforgivable </w:t>
      </w:r>
      <w:r w:rsidRPr="00FD5E42">
        <w:rPr>
          <w:u w:val="single"/>
        </w:rPr>
        <w:t>offense against the lives and future of all the peoples of the world</w:t>
      </w:r>
      <w:r w:rsidRPr="00FD5E42">
        <w:rPr>
          <w:sz w:val="14"/>
        </w:rPr>
        <w:t>, US citizens included.</w:t>
      </w:r>
    </w:p>
    <w:p w14:paraId="4313C34B" w14:textId="632437C7" w:rsidR="00D53F5C" w:rsidRDefault="00D53F5C" w:rsidP="00D53F5C">
      <w:pPr>
        <w:pStyle w:val="Heading2"/>
      </w:pPr>
      <w:r>
        <w:lastRenderedPageBreak/>
        <w:t>Off</w:t>
      </w:r>
    </w:p>
    <w:p w14:paraId="12DA5423" w14:textId="64B8D690" w:rsidR="00D53F5C" w:rsidRPr="00D53F5C" w:rsidRDefault="00D53F5C" w:rsidP="00D53F5C">
      <w:pPr>
        <w:pStyle w:val="Heading4"/>
        <w:rPr>
          <w:u w:val="single"/>
        </w:rPr>
      </w:pPr>
      <w:r w:rsidRPr="00D53F5C">
        <w:rPr>
          <w:u w:val="single"/>
        </w:rPr>
        <w:t>Alaska CP.</w:t>
      </w:r>
    </w:p>
    <w:p w14:paraId="5CDA889F" w14:textId="77777777" w:rsidR="00D53F5C" w:rsidRDefault="00D53F5C" w:rsidP="00D53F5C">
      <w:pPr>
        <w:pStyle w:val="Heading4"/>
        <w:rPr>
          <w:bCs/>
        </w:rPr>
      </w:pPr>
      <w:r w:rsidRPr="00892526">
        <w:rPr>
          <w:bCs/>
        </w:rPr>
        <w:t xml:space="preserve">The </w:t>
      </w:r>
      <w:r>
        <w:rPr>
          <w:bCs/>
        </w:rPr>
        <w:t>State</w:t>
      </w:r>
      <w:r w:rsidRPr="00892526">
        <w:rPr>
          <w:bCs/>
        </w:rPr>
        <w:t xml:space="preserve"> of Alaska should</w:t>
      </w:r>
      <w:r>
        <w:rPr>
          <w:bCs/>
        </w:rPr>
        <w:t>:</w:t>
      </w:r>
    </w:p>
    <w:p w14:paraId="46B827A9" w14:textId="5E31C162" w:rsidR="00D53F5C" w:rsidRPr="00892526" w:rsidRDefault="00D53F5C" w:rsidP="00D53F5C">
      <w:pPr>
        <w:pStyle w:val="Heading4"/>
        <w:numPr>
          <w:ilvl w:val="0"/>
          <w:numId w:val="53"/>
        </w:numPr>
        <w:ind w:left="360"/>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rsidR="00D43E07" w:rsidRPr="00D43E07">
        <w:rPr>
          <w:bCs/>
        </w:rPr>
        <w:t>significantly increase its natural gas pipeline development in the Alaskan Arctic</w:t>
      </w:r>
      <w:r w:rsidRPr="00D81B81">
        <w:rPr>
          <w:bCs/>
        </w:rPr>
        <w:t>.</w:t>
      </w:r>
    </w:p>
    <w:p w14:paraId="21D64774" w14:textId="63ECAF91" w:rsidR="00D53F5C" w:rsidRPr="00394DE5" w:rsidRDefault="00D43E07" w:rsidP="00D53F5C">
      <w:pPr>
        <w:pStyle w:val="Heading4"/>
        <w:numPr>
          <w:ilvl w:val="0"/>
          <w:numId w:val="53"/>
        </w:numPr>
        <w:ind w:left="360"/>
        <w:rPr>
          <w:bCs/>
        </w:rPr>
      </w:pPr>
      <w:r w:rsidRPr="00D43E07">
        <w:rPr>
          <w:bCs/>
        </w:rPr>
        <w:t>significantly increase its natural gas pipeline development in the Alaskan Arctic</w:t>
      </w:r>
      <w:r w:rsidR="00D53F5C" w:rsidRPr="00D81B81">
        <w:rPr>
          <w:bCs/>
        </w:rPr>
        <w:t>.</w:t>
      </w:r>
    </w:p>
    <w:p w14:paraId="347FE470" w14:textId="77777777" w:rsidR="00D53F5C" w:rsidRPr="00892526" w:rsidRDefault="00D53F5C" w:rsidP="00D53F5C">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296B787A" w14:textId="77777777" w:rsidR="00D53F5C" w:rsidRPr="00023FDD" w:rsidRDefault="00D53F5C" w:rsidP="00D53F5C">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1AF9A75B" w14:textId="77777777" w:rsidR="00D53F5C" w:rsidRPr="00E538B5" w:rsidRDefault="00D53F5C" w:rsidP="00D53F5C">
      <w:pPr>
        <w:rPr>
          <w:sz w:val="16"/>
        </w:rPr>
      </w:pPr>
      <w:r w:rsidRPr="00E538B5">
        <w:rPr>
          <w:sz w:val="16"/>
        </w:rPr>
        <w:t>A growing need for coordination</w:t>
      </w:r>
    </w:p>
    <w:p w14:paraId="76960906" w14:textId="77777777" w:rsidR="00D53F5C" w:rsidRPr="00E538B5" w:rsidRDefault="00D53F5C" w:rsidP="00D53F5C">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74E52982" w14:textId="77777777" w:rsidR="00D53F5C" w:rsidRPr="00E538B5" w:rsidRDefault="00D53F5C" w:rsidP="00D53F5C">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16764382" w14:textId="77777777" w:rsidR="00D53F5C" w:rsidRPr="00E538B5" w:rsidRDefault="00D53F5C" w:rsidP="00D53F5C">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52089FA0" w14:textId="77777777" w:rsidR="00D53F5C" w:rsidRPr="00E538B5" w:rsidRDefault="00D53F5C" w:rsidP="00D53F5C">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w:t>
      </w:r>
      <w:r w:rsidRPr="00E538B5">
        <w:rPr>
          <w:sz w:val="16"/>
        </w:rPr>
        <w:lastRenderedPageBreak/>
        <w:t xml:space="preserve">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2FE0AF51" w14:textId="77777777" w:rsidR="00D53F5C" w:rsidRPr="00E538B5" w:rsidRDefault="00D53F5C" w:rsidP="00D53F5C">
      <w:pPr>
        <w:rPr>
          <w:sz w:val="16"/>
        </w:rPr>
      </w:pPr>
      <w:r>
        <w:rPr>
          <w:sz w:val="16"/>
        </w:rPr>
        <w:t>&lt;&lt;PARAGRAPH BREAKS END&gt;&gt;</w:t>
      </w:r>
    </w:p>
    <w:p w14:paraId="59B2895F" w14:textId="77777777" w:rsidR="00D53F5C" w:rsidRPr="004433DF" w:rsidRDefault="00D53F5C" w:rsidP="00D53F5C">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314CDE46" w14:textId="77777777" w:rsidR="00D53F5C" w:rsidRPr="00E538B5" w:rsidRDefault="00D53F5C" w:rsidP="00D53F5C">
      <w:pPr>
        <w:rPr>
          <w:sz w:val="16"/>
        </w:rPr>
      </w:pPr>
      <w:r>
        <w:rPr>
          <w:sz w:val="16"/>
        </w:rPr>
        <w:t>&lt;&lt;PARAGRAPH BREAKS BEGIN&gt;&gt;</w:t>
      </w:r>
    </w:p>
    <w:p w14:paraId="6CF7F852" w14:textId="77777777" w:rsidR="00D53F5C" w:rsidRPr="00E538B5" w:rsidRDefault="00D53F5C" w:rsidP="00D53F5C">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7FFE5A45" w14:textId="77777777" w:rsidR="00D53F5C" w:rsidRPr="00E538B5" w:rsidRDefault="00D53F5C" w:rsidP="00D53F5C">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5BDA0C44" w14:textId="77777777" w:rsidR="00D53F5C" w:rsidRPr="00E538B5" w:rsidRDefault="00D53F5C" w:rsidP="00D53F5C">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571568A4" w14:textId="77777777" w:rsidR="00D53F5C" w:rsidRPr="00E538B5" w:rsidRDefault="00D53F5C" w:rsidP="00D53F5C">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6B5C308B" w14:textId="77777777" w:rsidR="00D53F5C" w:rsidRPr="00E538B5" w:rsidRDefault="00D53F5C" w:rsidP="00D53F5C">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w:t>
      </w:r>
      <w:r w:rsidRPr="00E538B5">
        <w:rPr>
          <w:sz w:val="16"/>
        </w:rPr>
        <w:lastRenderedPageBreak/>
        <w:t xml:space="preserve">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4ABF43F3" w14:textId="77777777" w:rsidR="00D53F5C" w:rsidRPr="00E538B5" w:rsidRDefault="00D53F5C" w:rsidP="00D53F5C">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7722F33D" w14:textId="4A214B4B" w:rsidR="00D53F5C" w:rsidRPr="00D53F5C" w:rsidRDefault="00D53F5C" w:rsidP="00035B9E">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6CDD673B" w14:textId="541472E6" w:rsidR="00035B9E" w:rsidRDefault="00035B9E" w:rsidP="00035B9E">
      <w:pPr>
        <w:pStyle w:val="Heading2"/>
      </w:pPr>
      <w:r>
        <w:lastRenderedPageBreak/>
        <w:t>Off</w:t>
      </w:r>
    </w:p>
    <w:p w14:paraId="36EE955B" w14:textId="7A5B9AA2" w:rsidR="00601169" w:rsidRPr="00601169" w:rsidRDefault="00601169" w:rsidP="00601169">
      <w:pPr>
        <w:pStyle w:val="Heading4"/>
        <w:rPr>
          <w:u w:val="single"/>
        </w:rPr>
      </w:pPr>
      <w:r w:rsidRPr="00601169">
        <w:rPr>
          <w:u w:val="single"/>
        </w:rPr>
        <w:t>Putin PTX DA.</w:t>
      </w:r>
    </w:p>
    <w:p w14:paraId="79E48312" w14:textId="77777777" w:rsidR="00601169" w:rsidRPr="00CA3A1A" w:rsidRDefault="00601169" w:rsidP="00601169">
      <w:pPr>
        <w:pStyle w:val="Heading4"/>
        <w:rPr>
          <w:b w:val="0"/>
          <w:bCs/>
        </w:rPr>
      </w:pPr>
      <w:r>
        <w:t xml:space="preserve">Putin’s regime is </w:t>
      </w:r>
      <w:r w:rsidRPr="00312244">
        <w:rPr>
          <w:u w:val="single"/>
        </w:rPr>
        <w:t>solid</w:t>
      </w:r>
      <w:r>
        <w:rPr>
          <w:u w:val="single"/>
        </w:rPr>
        <w:t xml:space="preserve"> but</w:t>
      </w:r>
      <w:r w:rsidRPr="00312244">
        <w:rPr>
          <w:u w:val="single"/>
        </w:rPr>
        <w:t xml:space="preserve"> brittle</w:t>
      </w:r>
      <w:r>
        <w:t xml:space="preserve"> now. </w:t>
      </w:r>
      <w:r w:rsidRPr="00CA3A1A">
        <w:rPr>
          <w:b w:val="0"/>
          <w:bCs/>
        </w:rPr>
        <w:t xml:space="preserve">Assumes </w:t>
      </w:r>
      <w:r w:rsidRPr="00CA3A1A">
        <w:rPr>
          <w:b w:val="0"/>
          <w:bCs/>
          <w:u w:val="single"/>
        </w:rPr>
        <w:t>both</w:t>
      </w:r>
      <w:r w:rsidRPr="00CA3A1A">
        <w:rPr>
          <w:b w:val="0"/>
          <w:bCs/>
        </w:rPr>
        <w:t xml:space="preserve"> public and elites.</w:t>
      </w:r>
    </w:p>
    <w:p w14:paraId="4E854086" w14:textId="77777777" w:rsidR="00601169" w:rsidRPr="00460DE4" w:rsidRDefault="00601169" w:rsidP="00601169">
      <w:r w:rsidRPr="00460DE4">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460DE4">
        <w:rPr>
          <w:i/>
          <w:iCs/>
        </w:rPr>
        <w:t>Lithuanian Foreign Policy Review</w:t>
      </w:r>
      <w:r>
        <w:t>, 43)//BB</w:t>
      </w:r>
    </w:p>
    <w:p w14:paraId="69093F9A" w14:textId="77777777" w:rsidR="00601169" w:rsidRPr="00397413" w:rsidRDefault="00601169" w:rsidP="00601169">
      <w:pPr>
        <w:rPr>
          <w:rStyle w:val="StyleUnderline"/>
        </w:rPr>
      </w:pPr>
      <w:r w:rsidRPr="00397413">
        <w:rPr>
          <w:rStyle w:val="StyleUnderline"/>
        </w:rPr>
        <w:t xml:space="preserve">How do you assess the </w:t>
      </w:r>
      <w:r w:rsidRPr="00FB7D3A">
        <w:rPr>
          <w:rStyle w:val="Emphasis"/>
          <w:highlight w:val="cyan"/>
        </w:rPr>
        <w:t>current state</w:t>
      </w:r>
      <w:r w:rsidRPr="00FB7D3A">
        <w:rPr>
          <w:rStyle w:val="StyleUnderline"/>
          <w:highlight w:val="cyan"/>
        </w:rPr>
        <w:t xml:space="preserve"> of </w:t>
      </w:r>
      <w:r w:rsidRPr="00397413">
        <w:rPr>
          <w:rStyle w:val="StyleUnderline"/>
        </w:rPr>
        <w:t xml:space="preserve">the </w:t>
      </w:r>
      <w:r w:rsidRPr="00FB7D3A">
        <w:rPr>
          <w:rStyle w:val="StyleUnderline"/>
          <w:highlight w:val="cyan"/>
        </w:rPr>
        <w:t>Russian regime</w:t>
      </w:r>
      <w:r w:rsidRPr="00397413">
        <w:rPr>
          <w:rStyle w:val="StyleUnderline"/>
        </w:rPr>
        <w:t>?</w:t>
      </w:r>
    </w:p>
    <w:p w14:paraId="22D9D881" w14:textId="77777777" w:rsidR="00601169" w:rsidRPr="00397413" w:rsidRDefault="00601169" w:rsidP="00601169">
      <w:pPr>
        <w:rPr>
          <w:sz w:val="16"/>
        </w:rPr>
      </w:pPr>
      <w:r w:rsidRPr="00FB7D3A">
        <w:rPr>
          <w:rStyle w:val="Emphasis"/>
          <w:highlight w:val="cyan"/>
        </w:rPr>
        <w:t>Solidly brittle</w:t>
      </w:r>
      <w:r w:rsidRPr="00397413">
        <w:rPr>
          <w:sz w:val="16"/>
        </w:rPr>
        <w:t xml:space="preserve">. By which </w:t>
      </w:r>
      <w:r w:rsidRPr="00397413">
        <w:rPr>
          <w:rStyle w:val="StyleUnderline"/>
        </w:rPr>
        <w:t>I mean two things</w:t>
      </w:r>
      <w:r w:rsidRPr="00397413">
        <w:rPr>
          <w:sz w:val="16"/>
        </w:rPr>
        <w:t xml:space="preserve">. </w:t>
      </w:r>
      <w:r w:rsidRPr="00FB7D3A">
        <w:rPr>
          <w:rStyle w:val="StyleUnderline"/>
          <w:highlight w:val="cyan"/>
        </w:rPr>
        <w:t>The social contract</w:t>
      </w:r>
      <w:r w:rsidRPr="00397413">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397413">
        <w:rPr>
          <w:rStyle w:val="StyleUnderline"/>
        </w:rPr>
        <w:t xml:space="preserve">by and large, </w:t>
      </w:r>
      <w:r w:rsidRPr="00FB7D3A">
        <w:rPr>
          <w:rStyle w:val="StyleUnderline"/>
          <w:highlight w:val="cyan"/>
        </w:rPr>
        <w:t xml:space="preserve">has been </w:t>
      </w:r>
      <w:r w:rsidRPr="00CA72D8">
        <w:rPr>
          <w:rStyle w:val="StyleUnderline"/>
          <w:highlight w:val="cyan"/>
        </w:rPr>
        <w:t xml:space="preserve">honored </w:t>
      </w:r>
      <w:r w:rsidRPr="00CA72D8">
        <w:rPr>
          <w:rStyle w:val="StyleUnderline"/>
        </w:rPr>
        <w:t xml:space="preserve">and </w:t>
      </w:r>
      <w:r w:rsidRPr="00CA72D8">
        <w:rPr>
          <w:rStyle w:val="StyleUnderline"/>
          <w:highlight w:val="cyan"/>
        </w:rPr>
        <w:t>still is</w:t>
      </w:r>
      <w:r w:rsidRPr="00CA72D8">
        <w:rPr>
          <w:sz w:val="16"/>
          <w:highlight w:val="cyan"/>
          <w:u w:val="single"/>
        </w:rPr>
        <w:t xml:space="preserve">. </w:t>
      </w:r>
      <w:r w:rsidRPr="00CA72D8">
        <w:rPr>
          <w:rStyle w:val="StyleUnderline"/>
          <w:highlight w:val="cyan"/>
        </w:rPr>
        <w:t xml:space="preserve">But the </w:t>
      </w:r>
      <w:r w:rsidRPr="00CA72D8">
        <w:rPr>
          <w:rStyle w:val="Emphasis"/>
          <w:highlight w:val="cyan"/>
        </w:rPr>
        <w:t>threat</w:t>
      </w:r>
      <w:r w:rsidRPr="00FB7D3A">
        <w:rPr>
          <w:rStyle w:val="StyleUnderline"/>
          <w:highlight w:val="cyan"/>
        </w:rPr>
        <w:t xml:space="preserve"> comes </w:t>
      </w:r>
      <w:r w:rsidRPr="00397413">
        <w:rPr>
          <w:rStyle w:val="StyleUnderline"/>
        </w:rPr>
        <w:t xml:space="preserve">from </w:t>
      </w:r>
      <w:r w:rsidRPr="00CA72D8">
        <w:rPr>
          <w:rStyle w:val="Emphasis"/>
          <w:highlight w:val="cyan"/>
        </w:rPr>
        <w:t>fresh mobilizations</w:t>
      </w:r>
      <w:r w:rsidRPr="00FB7D3A">
        <w:rPr>
          <w:rStyle w:val="StyleUnderline"/>
          <w:highlight w:val="cyan"/>
        </w:rPr>
        <w:t xml:space="preserve"> </w:t>
      </w:r>
      <w:r w:rsidRPr="00397413">
        <w:rPr>
          <w:rStyle w:val="StyleUnderline"/>
        </w:rPr>
        <w:t xml:space="preserve">that </w:t>
      </w:r>
      <w:r w:rsidRPr="00FB7D3A">
        <w:rPr>
          <w:rStyle w:val="StyleUnderline"/>
          <w:highlight w:val="cyan"/>
        </w:rPr>
        <w:t>seriously affect</w:t>
      </w:r>
      <w:r w:rsidRPr="00FB7D3A">
        <w:rPr>
          <w:sz w:val="16"/>
          <w:highlight w:val="cyan"/>
        </w:rPr>
        <w:t xml:space="preserve"> </w:t>
      </w:r>
      <w:r w:rsidRPr="00397413">
        <w:rPr>
          <w:sz w:val="16"/>
        </w:rPr>
        <w:t xml:space="preserve">those who benefited from the social contract: </w:t>
      </w:r>
      <w:r w:rsidRPr="004E7FB6">
        <w:rPr>
          <w:rStyle w:val="Emphasis"/>
          <w:highlight w:val="cyan"/>
        </w:rPr>
        <w:t>ethnic Russians</w:t>
      </w:r>
      <w:r w:rsidRPr="00397413">
        <w:rPr>
          <w:rStyle w:val="StyleUnderline"/>
        </w:rPr>
        <w:t xml:space="preserve">. The pressure to </w:t>
      </w:r>
      <w:r w:rsidRPr="00204E60">
        <w:rPr>
          <w:rStyle w:val="StyleUnderline"/>
          <w:highlight w:val="cyan"/>
        </w:rPr>
        <w:t xml:space="preserve">implement another mobilization is </w:t>
      </w:r>
      <w:r w:rsidRPr="00204E60">
        <w:rPr>
          <w:rStyle w:val="Emphasis"/>
          <w:highlight w:val="cyan"/>
        </w:rPr>
        <w:t>considerable</w:t>
      </w:r>
      <w:r w:rsidRPr="00397413">
        <w:rPr>
          <w:rStyle w:val="StyleUnderline"/>
        </w:rPr>
        <w:t xml:space="preserve">. If they go through with it, then you can </w:t>
      </w:r>
      <w:r w:rsidRPr="00397413">
        <w:rPr>
          <w:rStyle w:val="Emphasis"/>
        </w:rPr>
        <w:t xml:space="preserve">start to </w:t>
      </w:r>
      <w:r w:rsidRPr="00A515E5">
        <w:rPr>
          <w:rStyle w:val="Emphasis"/>
          <w:highlight w:val="cyan"/>
        </w:rPr>
        <w:t>raise questions</w:t>
      </w:r>
      <w:r w:rsidRPr="00A515E5">
        <w:rPr>
          <w:rStyle w:val="StyleUnderline"/>
          <w:highlight w:val="cyan"/>
        </w:rPr>
        <w:t xml:space="preserve"> about </w:t>
      </w:r>
      <w:r w:rsidRPr="00397413">
        <w:rPr>
          <w:rStyle w:val="StyleUnderline"/>
        </w:rPr>
        <w:t xml:space="preserve">the </w:t>
      </w:r>
      <w:r w:rsidRPr="00A515E5">
        <w:rPr>
          <w:rStyle w:val="StyleUnderline"/>
          <w:highlight w:val="cyan"/>
        </w:rPr>
        <w:t>regime’s stability</w:t>
      </w:r>
      <w:r w:rsidRPr="00397413">
        <w:rPr>
          <w:sz w:val="16"/>
        </w:rPr>
        <w:t>.</w:t>
      </w:r>
    </w:p>
    <w:p w14:paraId="1A539360" w14:textId="77777777" w:rsidR="00601169" w:rsidRDefault="00601169" w:rsidP="00601169">
      <w:pPr>
        <w:rPr>
          <w:sz w:val="16"/>
        </w:rPr>
      </w:pPr>
      <w:r w:rsidRPr="00397413">
        <w:rPr>
          <w:sz w:val="16"/>
        </w:rPr>
        <w:t xml:space="preserve">The </w:t>
      </w:r>
      <w:r w:rsidRPr="00A515E5">
        <w:rPr>
          <w:rStyle w:val="Emphasis"/>
          <w:highlight w:val="cyan"/>
        </w:rPr>
        <w:t>second</w:t>
      </w:r>
      <w:r w:rsidRPr="00A515E5">
        <w:rPr>
          <w:sz w:val="16"/>
          <w:highlight w:val="cyan"/>
        </w:rPr>
        <w:t xml:space="preserve"> </w:t>
      </w:r>
      <w:r w:rsidRPr="00397413">
        <w:rPr>
          <w:sz w:val="16"/>
        </w:rPr>
        <w:t xml:space="preserve">reason is the </w:t>
      </w:r>
      <w:r w:rsidRPr="00A515E5">
        <w:rPr>
          <w:rStyle w:val="Emphasis"/>
          <w:highlight w:val="cyan"/>
        </w:rPr>
        <w:t>elites</w:t>
      </w:r>
      <w:r w:rsidRPr="00397413">
        <w:rPr>
          <w:sz w:val="16"/>
        </w:rPr>
        <w:t xml:space="preserve">. However you define them, </w:t>
      </w:r>
      <w:r w:rsidRPr="00397413">
        <w:rPr>
          <w:rStyle w:val="StyleUnderline"/>
        </w:rPr>
        <w:t xml:space="preserve">they make a rational calculation. It is a </w:t>
      </w:r>
      <w:r w:rsidRPr="003B60BA">
        <w:rPr>
          <w:rStyle w:val="StyleUnderline"/>
          <w:highlight w:val="cyan"/>
        </w:rPr>
        <w:t>binary choice</w:t>
      </w:r>
      <w:r w:rsidRPr="00397413">
        <w:rPr>
          <w:rStyle w:val="StyleUnderline"/>
        </w:rPr>
        <w:t xml:space="preserve">: </w:t>
      </w:r>
      <w:r w:rsidRPr="003B60BA">
        <w:rPr>
          <w:rStyle w:val="StyleUnderline"/>
          <w:highlight w:val="cyan"/>
        </w:rPr>
        <w:t>where is the greater risk</w:t>
      </w:r>
      <w:r w:rsidRPr="00397413">
        <w:rPr>
          <w:rStyle w:val="StyleUnderline"/>
        </w:rPr>
        <w:t xml:space="preserve">—in </w:t>
      </w:r>
      <w:r w:rsidRPr="003B60BA">
        <w:rPr>
          <w:rStyle w:val="StyleUnderline"/>
          <w:highlight w:val="cyan"/>
        </w:rPr>
        <w:t xml:space="preserve">supporting or opposing Putin? </w:t>
      </w:r>
      <w:r w:rsidRPr="003B60BA">
        <w:rPr>
          <w:rStyle w:val="Emphasis"/>
          <w:highlight w:val="cyan"/>
        </w:rPr>
        <w:t>So far</w:t>
      </w:r>
      <w:r w:rsidRPr="00397413">
        <w:rPr>
          <w:rStyle w:val="StyleUnderline"/>
        </w:rPr>
        <w:t xml:space="preserve">, the answer has been that </w:t>
      </w:r>
      <w:r w:rsidRPr="003B60BA">
        <w:rPr>
          <w:rStyle w:val="StyleUnderline"/>
          <w:highlight w:val="cyan"/>
        </w:rPr>
        <w:t>supporting him is safer</w:t>
      </w:r>
      <w:r w:rsidRPr="00397413">
        <w:rPr>
          <w:rStyle w:val="StyleUnderline"/>
        </w:rPr>
        <w:t xml:space="preserve">. But if </w:t>
      </w:r>
      <w:r w:rsidRPr="00125B0D">
        <w:rPr>
          <w:rStyle w:val="StyleUnderline"/>
          <w:highlight w:val="cyan"/>
        </w:rPr>
        <w:t xml:space="preserve">that calculation </w:t>
      </w:r>
      <w:r w:rsidRPr="00397413">
        <w:rPr>
          <w:rStyle w:val="StyleUnderline"/>
        </w:rPr>
        <w:t xml:space="preserve">changes, </w:t>
      </w:r>
      <w:r w:rsidRPr="00125B0D">
        <w:rPr>
          <w:rStyle w:val="StyleUnderline"/>
          <w:highlight w:val="cyan"/>
        </w:rPr>
        <w:t xml:space="preserve">it </w:t>
      </w:r>
      <w:r w:rsidRPr="00397413">
        <w:rPr>
          <w:rStyle w:val="StyleUnderline"/>
        </w:rPr>
        <w:t xml:space="preserve">will </w:t>
      </w:r>
      <w:r w:rsidRPr="00125B0D">
        <w:rPr>
          <w:rStyle w:val="StyleUnderline"/>
          <w:highlight w:val="cyan"/>
        </w:rPr>
        <w:t xml:space="preserve">do so without warning </w:t>
      </w:r>
      <w:r w:rsidRPr="00397413">
        <w:rPr>
          <w:rStyle w:val="StyleUnderline"/>
        </w:rPr>
        <w:t xml:space="preserve">and </w:t>
      </w:r>
      <w:r w:rsidRPr="00125B0D">
        <w:rPr>
          <w:rStyle w:val="Emphasis"/>
          <w:highlight w:val="cyan"/>
        </w:rPr>
        <w:t>dramatically</w:t>
      </w:r>
      <w:r w:rsidRPr="00397413">
        <w:rPr>
          <w:sz w:val="16"/>
        </w:rPr>
        <w:t xml:space="preserve">. </w:t>
      </w:r>
      <w:r w:rsidRPr="00397413">
        <w:rPr>
          <w:rStyle w:val="StyleUnderline"/>
        </w:rPr>
        <w:t xml:space="preserve">This is a </w:t>
      </w:r>
      <w:r w:rsidRPr="009269C3">
        <w:rPr>
          <w:rStyle w:val="StyleUnderline"/>
          <w:highlight w:val="cyan"/>
        </w:rPr>
        <w:t xml:space="preserve">highly atomized system </w:t>
      </w:r>
      <w:r w:rsidRPr="00397413">
        <w:rPr>
          <w:rStyle w:val="StyleUnderline"/>
        </w:rPr>
        <w:t xml:space="preserve">made up of self-interested individuals who </w:t>
      </w:r>
      <w:r w:rsidRPr="009269C3">
        <w:rPr>
          <w:rStyle w:val="StyleUnderline"/>
          <w:highlight w:val="cyan"/>
        </w:rPr>
        <w:t xml:space="preserve">do not trust one another </w:t>
      </w:r>
      <w:r w:rsidRPr="00397413">
        <w:rPr>
          <w:rStyle w:val="StyleUnderline"/>
        </w:rPr>
        <w:t xml:space="preserve">or their leaders. </w:t>
      </w:r>
      <w:r w:rsidRPr="009269C3">
        <w:rPr>
          <w:rStyle w:val="StyleUnderline"/>
          <w:highlight w:val="cyan"/>
        </w:rPr>
        <w:t xml:space="preserve">There is </w:t>
      </w:r>
      <w:r w:rsidRPr="009269C3">
        <w:rPr>
          <w:rStyle w:val="Emphasis"/>
          <w:highlight w:val="cyan"/>
        </w:rPr>
        <w:t>no loyalty</w:t>
      </w:r>
      <w:r w:rsidRPr="009269C3">
        <w:rPr>
          <w:rStyle w:val="StyleUnderline"/>
          <w:highlight w:val="cyan"/>
        </w:rPr>
        <w:t xml:space="preserve">, there is just an </w:t>
      </w:r>
      <w:r w:rsidRPr="009269C3">
        <w:rPr>
          <w:rStyle w:val="Emphasis"/>
          <w:highlight w:val="cyan"/>
        </w:rPr>
        <w:t>equilibrium</w:t>
      </w:r>
      <w:r w:rsidRPr="00397413">
        <w:rPr>
          <w:sz w:val="16"/>
        </w:rPr>
        <w:t>— unless the army breaks.</w:t>
      </w:r>
    </w:p>
    <w:p w14:paraId="2FFDFEEC" w14:textId="77777777" w:rsidR="001E6179" w:rsidRDefault="001E6179" w:rsidP="001E6179">
      <w:pPr>
        <w:pStyle w:val="Heading4"/>
      </w:pPr>
      <w:r>
        <w:t xml:space="preserve">Putin’s regime </w:t>
      </w:r>
      <w:r w:rsidRPr="006930FC">
        <w:rPr>
          <w:u w:val="single"/>
        </w:rPr>
        <w:t>relies</w:t>
      </w:r>
      <w:r>
        <w:t xml:space="preserve"> on energy. </w:t>
      </w:r>
    </w:p>
    <w:p w14:paraId="3E296BF7" w14:textId="77777777" w:rsidR="001E6179" w:rsidRDefault="001E6179" w:rsidP="001E6179">
      <w:r>
        <w:t>Jeffrey</w:t>
      </w:r>
      <w:r w:rsidRPr="0030440A">
        <w:rPr>
          <w:rStyle w:val="Style13ptBold"/>
        </w:rPr>
        <w:t xml:space="preserve"> Elmore 21</w:t>
      </w:r>
      <w:r>
        <w:t xml:space="preserve">, MA in Security Studies, Captain, United States Air Force, December 2021, “RUSSIA’S CONTRADICTORY ARCTIC STRATEGIES: COOPERATION, CONFLICT, AND EVERYTHING IN-BETWEEN,” https://apps.dtic.mil/sti/trecms/pdf/AD1164907.pdf  </w:t>
      </w:r>
    </w:p>
    <w:p w14:paraId="561FC077" w14:textId="77777777" w:rsidR="001E6179" w:rsidRPr="006930FC" w:rsidRDefault="001E6179" w:rsidP="001E6179">
      <w:pPr>
        <w:rPr>
          <w:sz w:val="16"/>
        </w:rPr>
      </w:pPr>
      <w:r w:rsidRPr="006930FC">
        <w:rPr>
          <w:sz w:val="16"/>
        </w:rPr>
        <w:t>1. The Economic Significance</w:t>
      </w:r>
    </w:p>
    <w:p w14:paraId="1B2777FD" w14:textId="77777777" w:rsidR="001E6179" w:rsidRPr="006930FC" w:rsidRDefault="001E6179" w:rsidP="001E6179">
      <w:pPr>
        <w:rPr>
          <w:sz w:val="16"/>
        </w:rPr>
      </w:pPr>
      <w:r w:rsidRPr="006930FC">
        <w:rPr>
          <w:sz w:val="16"/>
        </w:rPr>
        <w:t xml:space="preserve">It is clear that the </w:t>
      </w:r>
      <w:r w:rsidRPr="006930FC">
        <w:rPr>
          <w:rStyle w:val="StyleUnderline"/>
          <w:highlight w:val="cyan"/>
        </w:rPr>
        <w:t>Arctic</w:t>
      </w:r>
      <w:r w:rsidRPr="00B22BEE">
        <w:rPr>
          <w:rStyle w:val="StyleUnderline"/>
        </w:rPr>
        <w:t xml:space="preserve">’s growing </w:t>
      </w:r>
      <w:r w:rsidRPr="00B22BEE">
        <w:rPr>
          <w:rStyle w:val="Emphasis"/>
        </w:rPr>
        <w:t>economic potential</w:t>
      </w:r>
      <w:r w:rsidRPr="00B22BEE">
        <w:rPr>
          <w:rStyle w:val="StyleUnderline"/>
        </w:rPr>
        <w:t xml:space="preserve"> </w:t>
      </w:r>
      <w:r w:rsidRPr="006930FC">
        <w:rPr>
          <w:rStyle w:val="StyleUnderline"/>
          <w:highlight w:val="cyan"/>
        </w:rPr>
        <w:t>is</w:t>
      </w:r>
      <w:r w:rsidRPr="006930FC">
        <w:rPr>
          <w:sz w:val="16"/>
        </w:rPr>
        <w:t xml:space="preserve"> especially </w:t>
      </w:r>
      <w:r w:rsidRPr="006930FC">
        <w:rPr>
          <w:rStyle w:val="StyleUnderline"/>
          <w:highlight w:val="cyan"/>
        </w:rPr>
        <w:t>important to Russia</w:t>
      </w:r>
      <w:r w:rsidRPr="006930FC">
        <w:rPr>
          <w:sz w:val="16"/>
        </w:rPr>
        <w:t>, given that it possesses nearly half of the land in the region. According to the U.S. Army’s newly published Arctic strategy:</w:t>
      </w:r>
    </w:p>
    <w:p w14:paraId="5432E7D2" w14:textId="77777777" w:rsidR="001E6179" w:rsidRPr="006930FC" w:rsidRDefault="001E6179" w:rsidP="001E6179">
      <w:pPr>
        <w:ind w:left="720"/>
        <w:rPr>
          <w:sz w:val="16"/>
        </w:rPr>
      </w:pPr>
      <w:r w:rsidRPr="00B22BEE">
        <w:rPr>
          <w:rStyle w:val="StyleUnderline"/>
        </w:rPr>
        <w:t xml:space="preserve">The </w:t>
      </w:r>
      <w:r w:rsidRPr="006930FC">
        <w:rPr>
          <w:rStyle w:val="StyleUnderline"/>
        </w:rPr>
        <w:t>Arctic</w:t>
      </w:r>
      <w:r w:rsidRPr="00B22BEE">
        <w:rPr>
          <w:rStyle w:val="StyleUnderline"/>
        </w:rPr>
        <w:t xml:space="preserve"> </w:t>
      </w:r>
      <w:r w:rsidRPr="006930FC">
        <w:rPr>
          <w:rStyle w:val="StyleUnderline"/>
          <w:highlight w:val="cyan"/>
        </w:rPr>
        <w:t>accounts for</w:t>
      </w:r>
      <w:r w:rsidRPr="00B22BEE">
        <w:rPr>
          <w:rStyle w:val="StyleUnderline"/>
        </w:rPr>
        <w:t xml:space="preserve"> nearly </w:t>
      </w:r>
      <w:r w:rsidRPr="006930FC">
        <w:rPr>
          <w:rStyle w:val="Emphasis"/>
          <w:highlight w:val="cyan"/>
        </w:rPr>
        <w:t>20 percent</w:t>
      </w:r>
      <w:r w:rsidRPr="006930FC">
        <w:rPr>
          <w:rStyle w:val="StyleUnderline"/>
          <w:highlight w:val="cyan"/>
        </w:rPr>
        <w:t xml:space="preserve"> of</w:t>
      </w:r>
      <w:r w:rsidRPr="00B22BEE">
        <w:rPr>
          <w:rStyle w:val="StyleUnderline"/>
        </w:rPr>
        <w:t xml:space="preserve"> </w:t>
      </w:r>
      <w:r w:rsidRPr="00B22BEE">
        <w:rPr>
          <w:rStyle w:val="Emphasis"/>
        </w:rPr>
        <w:t xml:space="preserve">Russia’s </w:t>
      </w:r>
      <w:r w:rsidRPr="006930FC">
        <w:rPr>
          <w:rStyle w:val="Emphasis"/>
          <w:highlight w:val="cyan"/>
        </w:rPr>
        <w:t>GDP</w:t>
      </w:r>
      <w:r w:rsidRPr="006930FC">
        <w:rPr>
          <w:rStyle w:val="StyleUnderline"/>
          <w:highlight w:val="cyan"/>
        </w:rPr>
        <w:t xml:space="preserve">, </w:t>
      </w:r>
      <w:r w:rsidRPr="006930FC">
        <w:rPr>
          <w:rStyle w:val="Emphasis"/>
          <w:highlight w:val="cyan"/>
        </w:rPr>
        <w:t>22</w:t>
      </w:r>
      <w:r w:rsidRPr="00FA1E14">
        <w:rPr>
          <w:rStyle w:val="Emphasis"/>
        </w:rPr>
        <w:t xml:space="preserve"> percent</w:t>
      </w:r>
      <w:r w:rsidRPr="00FA1E14">
        <w:rPr>
          <w:rStyle w:val="StyleUnderline"/>
        </w:rPr>
        <w:t xml:space="preserve"> of</w:t>
      </w:r>
      <w:r w:rsidRPr="00B22BEE">
        <w:rPr>
          <w:rStyle w:val="StyleUnderline"/>
        </w:rPr>
        <w:t xml:space="preserve"> its </w:t>
      </w:r>
      <w:r w:rsidRPr="006930FC">
        <w:rPr>
          <w:rStyle w:val="Emphasis"/>
          <w:highlight w:val="cyan"/>
        </w:rPr>
        <w:t>exports</w:t>
      </w:r>
      <w:r w:rsidRPr="00B22BEE">
        <w:rPr>
          <w:rStyle w:val="StyleUnderline"/>
        </w:rPr>
        <w:t xml:space="preserve">, and more than </w:t>
      </w:r>
      <w:r w:rsidRPr="00B22BEE">
        <w:rPr>
          <w:rStyle w:val="Emphasis"/>
        </w:rPr>
        <w:t>10 percent</w:t>
      </w:r>
      <w:r w:rsidRPr="00B22BEE">
        <w:rPr>
          <w:rStyle w:val="StyleUnderline"/>
        </w:rPr>
        <w:t xml:space="preserve"> of </w:t>
      </w:r>
      <w:r w:rsidRPr="00B22BEE">
        <w:rPr>
          <w:rStyle w:val="Emphasis"/>
        </w:rPr>
        <w:t>all investment</w:t>
      </w:r>
      <w:r w:rsidRPr="00B22BEE">
        <w:rPr>
          <w:rStyle w:val="StyleUnderline"/>
        </w:rPr>
        <w:t xml:space="preserve"> in Russia</w:t>
      </w:r>
      <w:r w:rsidRPr="006930FC">
        <w:rPr>
          <w:sz w:val="16"/>
        </w:rPr>
        <w:t xml:space="preserve">. Approximately </w:t>
      </w:r>
      <w:r w:rsidRPr="006930FC">
        <w:rPr>
          <w:rStyle w:val="Emphasis"/>
          <w:highlight w:val="cyan"/>
        </w:rPr>
        <w:t>75</w:t>
      </w:r>
      <w:r w:rsidRPr="00FA1E14">
        <w:rPr>
          <w:rStyle w:val="Emphasis"/>
        </w:rPr>
        <w:t xml:space="preserve"> percent</w:t>
      </w:r>
      <w:r w:rsidRPr="00FA1E14">
        <w:rPr>
          <w:rStyle w:val="StyleUnderline"/>
        </w:rPr>
        <w:t xml:space="preserve"> of</w:t>
      </w:r>
      <w:r w:rsidRPr="00B22BEE">
        <w:rPr>
          <w:rStyle w:val="StyleUnderline"/>
        </w:rPr>
        <w:t xml:space="preserve"> Russia’s </w:t>
      </w:r>
      <w:r w:rsidRPr="006930FC">
        <w:rPr>
          <w:rStyle w:val="Emphasis"/>
          <w:highlight w:val="cyan"/>
        </w:rPr>
        <w:t>oil</w:t>
      </w:r>
      <w:r w:rsidRPr="006930FC">
        <w:rPr>
          <w:rStyle w:val="StyleUnderline"/>
          <w:highlight w:val="cyan"/>
        </w:rPr>
        <w:t xml:space="preserve"> and </w:t>
      </w:r>
      <w:r w:rsidRPr="006930FC">
        <w:rPr>
          <w:rStyle w:val="Emphasis"/>
          <w:highlight w:val="cyan"/>
        </w:rPr>
        <w:t>95</w:t>
      </w:r>
      <w:r w:rsidRPr="00FA1E14">
        <w:rPr>
          <w:rStyle w:val="Emphasis"/>
        </w:rPr>
        <w:t xml:space="preserve"> percent</w:t>
      </w:r>
      <w:r w:rsidRPr="00FA1E14">
        <w:rPr>
          <w:rStyle w:val="StyleUnderline"/>
        </w:rPr>
        <w:t xml:space="preserve"> </w:t>
      </w:r>
      <w:r w:rsidRPr="006930FC">
        <w:rPr>
          <w:rStyle w:val="StyleUnderline"/>
          <w:highlight w:val="cyan"/>
        </w:rPr>
        <w:t>of</w:t>
      </w:r>
      <w:r w:rsidRPr="00B22BEE">
        <w:rPr>
          <w:rStyle w:val="StyleUnderline"/>
        </w:rPr>
        <w:t xml:space="preserve"> its </w:t>
      </w:r>
      <w:r w:rsidRPr="00002513">
        <w:rPr>
          <w:rStyle w:val="Emphasis"/>
        </w:rPr>
        <w:t xml:space="preserve">natural </w:t>
      </w:r>
      <w:r w:rsidRPr="006930FC">
        <w:rPr>
          <w:rStyle w:val="Emphasis"/>
          <w:highlight w:val="cyan"/>
        </w:rPr>
        <w:t>gas</w:t>
      </w:r>
      <w:r w:rsidRPr="00B22BEE">
        <w:rPr>
          <w:rStyle w:val="StyleUnderline"/>
        </w:rPr>
        <w:t xml:space="preserve"> reserves are located in the North</w:t>
      </w:r>
      <w:r w:rsidRPr="006930FC">
        <w:rPr>
          <w:sz w:val="16"/>
        </w:rPr>
        <w:t>. Russia has developed 10 major oil fields, with 2.3-billion metric tons of proven reserves, and 22 gas fields with 35.7- trillion cubic meters of gas.”142</w:t>
      </w:r>
    </w:p>
    <w:p w14:paraId="3FF444FF" w14:textId="77777777" w:rsidR="001E6179" w:rsidRPr="006930FC" w:rsidRDefault="001E6179" w:rsidP="001E6179">
      <w:pPr>
        <w:rPr>
          <w:sz w:val="16"/>
        </w:rPr>
      </w:pPr>
      <w:r w:rsidRPr="006930FC">
        <w:rPr>
          <w:sz w:val="16"/>
        </w:rPr>
        <w:t xml:space="preserve">The </w:t>
      </w:r>
      <w:r w:rsidRPr="006930FC">
        <w:rPr>
          <w:rStyle w:val="StyleUnderline"/>
        </w:rPr>
        <w:t xml:space="preserve">2008 </w:t>
      </w:r>
      <w:r w:rsidRPr="006930FC">
        <w:rPr>
          <w:rStyle w:val="Emphasis"/>
        </w:rPr>
        <w:t>Arctic Strategy</w:t>
      </w:r>
      <w:r w:rsidRPr="006930FC">
        <w:rPr>
          <w:sz w:val="16"/>
        </w:rPr>
        <w:t xml:space="preserve"> of the Russian Federation Through 2020 </w:t>
      </w:r>
      <w:r w:rsidRPr="006930FC">
        <w:rPr>
          <w:rStyle w:val="StyleUnderline"/>
        </w:rPr>
        <w:t>presents</w:t>
      </w:r>
      <w:r w:rsidRPr="006930FC">
        <w:rPr>
          <w:sz w:val="16"/>
        </w:rPr>
        <w:t xml:space="preserve"> the </w:t>
      </w:r>
      <w:r w:rsidRPr="006930FC">
        <w:rPr>
          <w:rStyle w:val="StyleUnderline"/>
        </w:rPr>
        <w:t xml:space="preserve">Arctic as “the </w:t>
      </w:r>
      <w:r w:rsidRPr="006930FC">
        <w:rPr>
          <w:rStyle w:val="Emphasis"/>
        </w:rPr>
        <w:t>main strategic base</w:t>
      </w:r>
      <w:r w:rsidRPr="006930FC">
        <w:rPr>
          <w:rStyle w:val="StyleUnderline"/>
        </w:rPr>
        <w:t xml:space="preserve"> for Russian </w:t>
      </w:r>
      <w:r w:rsidRPr="006930FC">
        <w:rPr>
          <w:rStyle w:val="Emphasis"/>
        </w:rPr>
        <w:t>natural resources</w:t>
      </w:r>
      <w:r w:rsidRPr="006930FC">
        <w:rPr>
          <w:rStyle w:val="StyleUnderline"/>
        </w:rPr>
        <w:t>”</w:t>
      </w:r>
      <w:r w:rsidRPr="006930FC">
        <w:rPr>
          <w:sz w:val="16"/>
        </w:rPr>
        <w:t xml:space="preserve"> in this century.143 The Arctic’s significant contributions to Russia’s economy result in large part from the decades of industrial development that the Soviet Union invested into its northern territories, particularly with regard to the extraction and transport of the region’s abundant natural resources. In 2017, Putin stated: “the region’s industrial facilities already account for 10% of Russia’s GDP, and their share is growing all the time.”144</w:t>
      </w:r>
    </w:p>
    <w:p w14:paraId="1907BF15" w14:textId="77777777" w:rsidR="001E6179" w:rsidRPr="00AB2D9C" w:rsidRDefault="001E6179" w:rsidP="001E6179">
      <w:pPr>
        <w:rPr>
          <w:sz w:val="16"/>
        </w:rPr>
      </w:pPr>
      <w:r w:rsidRPr="006930FC">
        <w:rPr>
          <w:sz w:val="16"/>
        </w:rPr>
        <w:lastRenderedPageBreak/>
        <w:t xml:space="preserve">However, </w:t>
      </w:r>
      <w:r w:rsidRPr="006930FC">
        <w:rPr>
          <w:rStyle w:val="StyleUnderline"/>
          <w:highlight w:val="cyan"/>
        </w:rPr>
        <w:t>Russia’s</w:t>
      </w:r>
      <w:r w:rsidRPr="00002513">
        <w:rPr>
          <w:rStyle w:val="StyleUnderline"/>
        </w:rPr>
        <w:t xml:space="preserve"> </w:t>
      </w:r>
      <w:r w:rsidRPr="00002513">
        <w:rPr>
          <w:rStyle w:val="Emphasis"/>
        </w:rPr>
        <w:t xml:space="preserve">economic </w:t>
      </w:r>
      <w:r w:rsidRPr="006930FC">
        <w:rPr>
          <w:rStyle w:val="Emphasis"/>
          <w:highlight w:val="cyan"/>
        </w:rPr>
        <w:t>motivations</w:t>
      </w:r>
      <w:r w:rsidRPr="006930FC">
        <w:rPr>
          <w:rStyle w:val="StyleUnderline"/>
          <w:highlight w:val="cyan"/>
        </w:rPr>
        <w:t xml:space="preserve"> in</w:t>
      </w:r>
      <w:r w:rsidRPr="006930FC">
        <w:rPr>
          <w:rStyle w:val="StyleUnderline"/>
        </w:rPr>
        <w:t xml:space="preserve"> the </w:t>
      </w:r>
      <w:r w:rsidRPr="006930FC">
        <w:rPr>
          <w:rStyle w:val="Emphasis"/>
          <w:highlight w:val="cyan"/>
        </w:rPr>
        <w:t>Arctic</w:t>
      </w:r>
      <w:r w:rsidRPr="006930FC">
        <w:rPr>
          <w:rStyle w:val="StyleUnderline"/>
        </w:rPr>
        <w:t xml:space="preserve"> Russia’s </w:t>
      </w:r>
      <w:r w:rsidRPr="00002513">
        <w:rPr>
          <w:rStyle w:val="StyleUnderline"/>
        </w:rPr>
        <w:t xml:space="preserve">extend </w:t>
      </w:r>
      <w:r w:rsidRPr="00002513">
        <w:rPr>
          <w:rStyle w:val="Emphasis"/>
        </w:rPr>
        <w:t>beyond</w:t>
      </w:r>
      <w:r w:rsidRPr="006930FC">
        <w:rPr>
          <w:rStyle w:val="StyleUnderline"/>
        </w:rPr>
        <w:t xml:space="preserve"> the pursuit of economic </w:t>
      </w:r>
      <w:r w:rsidRPr="00002513">
        <w:rPr>
          <w:rStyle w:val="Emphasis"/>
        </w:rPr>
        <w:t>growth</w:t>
      </w:r>
      <w:r w:rsidRPr="00002513">
        <w:rPr>
          <w:rStyle w:val="StyleUnderline"/>
        </w:rPr>
        <w:t xml:space="preserve"> for the </w:t>
      </w:r>
      <w:r w:rsidRPr="00002513">
        <w:rPr>
          <w:rStyle w:val="Emphasis"/>
        </w:rPr>
        <w:t>state</w:t>
      </w:r>
      <w:r w:rsidRPr="006930FC">
        <w:rPr>
          <w:rStyle w:val="StyleUnderline"/>
        </w:rPr>
        <w:t xml:space="preserve">. The </w:t>
      </w:r>
      <w:r w:rsidRPr="006930FC">
        <w:rPr>
          <w:rStyle w:val="Emphasis"/>
          <w:highlight w:val="cyan"/>
        </w:rPr>
        <w:t>significance</w:t>
      </w:r>
      <w:r w:rsidRPr="00002513">
        <w:rPr>
          <w:rStyle w:val="StyleUnderline"/>
        </w:rPr>
        <w:t xml:space="preserve"> of</w:t>
      </w:r>
      <w:r w:rsidRPr="006930FC">
        <w:rPr>
          <w:rStyle w:val="StyleUnderline"/>
        </w:rPr>
        <w:t xml:space="preserve"> the </w:t>
      </w:r>
      <w:r w:rsidRPr="006930FC">
        <w:rPr>
          <w:rStyle w:val="Emphasis"/>
        </w:rPr>
        <w:t xml:space="preserve">Arctic </w:t>
      </w:r>
      <w:r w:rsidRPr="00002513">
        <w:rPr>
          <w:rStyle w:val="Emphasis"/>
        </w:rPr>
        <w:t>resources</w:t>
      </w:r>
      <w:r w:rsidRPr="00002513">
        <w:rPr>
          <w:rStyle w:val="StyleUnderline"/>
        </w:rPr>
        <w:t xml:space="preserve"> </w:t>
      </w:r>
      <w:r w:rsidRPr="006930FC">
        <w:rPr>
          <w:rStyle w:val="StyleUnderline"/>
          <w:highlight w:val="cyan"/>
        </w:rPr>
        <w:t>for</w:t>
      </w:r>
      <w:r w:rsidRPr="006930FC">
        <w:rPr>
          <w:rStyle w:val="StyleUnderline"/>
        </w:rPr>
        <w:t xml:space="preserve"> the </w:t>
      </w:r>
      <w:r w:rsidRPr="006930FC">
        <w:rPr>
          <w:rStyle w:val="Emphasis"/>
          <w:highlight w:val="cyan"/>
        </w:rPr>
        <w:t>patronal system</w:t>
      </w:r>
      <w:r w:rsidRPr="006930FC">
        <w:rPr>
          <w:rStyle w:val="StyleUnderline"/>
        </w:rPr>
        <w:t xml:space="preserve"> on </w:t>
      </w:r>
      <w:r w:rsidRPr="00002513">
        <w:rPr>
          <w:rStyle w:val="StyleUnderline"/>
        </w:rPr>
        <w:t xml:space="preserve">which Putin’s regime is </w:t>
      </w:r>
      <w:r w:rsidRPr="00002513">
        <w:rPr>
          <w:rStyle w:val="Emphasis"/>
        </w:rPr>
        <w:t>built on</w:t>
      </w:r>
      <w:r w:rsidRPr="00002513">
        <w:rPr>
          <w:sz w:val="16"/>
        </w:rPr>
        <w:t xml:space="preserve"> also </w:t>
      </w:r>
      <w:r w:rsidRPr="00002513">
        <w:rPr>
          <w:rStyle w:val="StyleUnderline"/>
        </w:rPr>
        <w:t xml:space="preserve">provides </w:t>
      </w:r>
      <w:r w:rsidRPr="00002513">
        <w:rPr>
          <w:rStyle w:val="Emphasis"/>
        </w:rPr>
        <w:t>evidence</w:t>
      </w:r>
      <w:r w:rsidRPr="00002513">
        <w:rPr>
          <w:rStyle w:val="StyleUnderline"/>
        </w:rPr>
        <w:t xml:space="preserve"> in support of the “</w:t>
      </w:r>
      <w:r w:rsidRPr="00002513">
        <w:rPr>
          <w:rStyle w:val="Emphasis"/>
        </w:rPr>
        <w:t>Regime</w:t>
      </w:r>
      <w:r w:rsidRPr="00002513">
        <w:rPr>
          <w:rStyle w:val="StyleUnderline"/>
        </w:rPr>
        <w:t xml:space="preserve"> preservation/diversionary” </w:t>
      </w:r>
      <w:r w:rsidRPr="00002513">
        <w:rPr>
          <w:rStyle w:val="Emphasis"/>
        </w:rPr>
        <w:t>hypothesis</w:t>
      </w:r>
      <w:r w:rsidRPr="006930FC">
        <w:rPr>
          <w:sz w:val="16"/>
        </w:rPr>
        <w:t xml:space="preserve">. Henry Hale writes that “Vladimir </w:t>
      </w:r>
      <w:r w:rsidRPr="006930FC">
        <w:rPr>
          <w:rStyle w:val="StyleUnderline"/>
          <w:highlight w:val="cyan"/>
        </w:rPr>
        <w:t>Putin</w:t>
      </w:r>
      <w:r w:rsidRPr="006930FC">
        <w:rPr>
          <w:rStyle w:val="StyleUnderline"/>
        </w:rPr>
        <w:t xml:space="preserve"> has proven to be a </w:t>
      </w:r>
      <w:r w:rsidRPr="006930FC">
        <w:rPr>
          <w:rStyle w:val="Emphasis"/>
        </w:rPr>
        <w:t>master</w:t>
      </w:r>
      <w:r w:rsidRPr="006930FC">
        <w:rPr>
          <w:rStyle w:val="StyleUnderline"/>
        </w:rPr>
        <w:t xml:space="preserve"> practitioner of </w:t>
      </w:r>
      <w:r w:rsidRPr="006930FC">
        <w:rPr>
          <w:rStyle w:val="Emphasis"/>
        </w:rPr>
        <w:t>patronal politics</w:t>
      </w:r>
      <w:r w:rsidRPr="006930FC">
        <w:rPr>
          <w:rStyle w:val="StyleUnderline"/>
        </w:rPr>
        <w:t xml:space="preserve">,” by which he </w:t>
      </w:r>
      <w:r w:rsidRPr="006930FC">
        <w:rPr>
          <w:rStyle w:val="Emphasis"/>
          <w:highlight w:val="cyan"/>
        </w:rPr>
        <w:t>holds on</w:t>
      </w:r>
      <w:r w:rsidRPr="00002513">
        <w:rPr>
          <w:rStyle w:val="StyleUnderline"/>
        </w:rPr>
        <w:t xml:space="preserve"> to </w:t>
      </w:r>
      <w:r w:rsidRPr="006930FC">
        <w:rPr>
          <w:rStyle w:val="Emphasis"/>
          <w:highlight w:val="cyan"/>
        </w:rPr>
        <w:t>power</w:t>
      </w:r>
      <w:r w:rsidRPr="006930FC">
        <w:rPr>
          <w:rStyle w:val="StyleUnderline"/>
          <w:highlight w:val="cyan"/>
        </w:rPr>
        <w:t xml:space="preserve"> by </w:t>
      </w:r>
      <w:r w:rsidRPr="006930FC">
        <w:rPr>
          <w:rStyle w:val="Emphasis"/>
          <w:highlight w:val="cyan"/>
        </w:rPr>
        <w:t>rewarding</w:t>
      </w:r>
      <w:r w:rsidRPr="006930FC">
        <w:rPr>
          <w:rStyle w:val="StyleUnderline"/>
        </w:rPr>
        <w:t xml:space="preserve"> loyal </w:t>
      </w:r>
      <w:r w:rsidRPr="006930FC">
        <w:rPr>
          <w:rStyle w:val="Emphasis"/>
          <w:highlight w:val="cyan"/>
        </w:rPr>
        <w:t>political allies</w:t>
      </w:r>
      <w:r w:rsidRPr="006930FC">
        <w:rPr>
          <w:rStyle w:val="StyleUnderline"/>
        </w:rPr>
        <w:t xml:space="preserve"> with economic incentives</w:t>
      </w:r>
      <w:r w:rsidRPr="006930FC">
        <w:rPr>
          <w:sz w:val="16"/>
        </w:rPr>
        <w:t xml:space="preserve">, resulting in an economic and political system that is fraught with corruption and nepotism.145 The </w:t>
      </w:r>
      <w:r w:rsidRPr="006930FC">
        <w:rPr>
          <w:rStyle w:val="StyleUnderline"/>
        </w:rPr>
        <w:t xml:space="preserve">regime’s patronal system </w:t>
      </w:r>
      <w:r w:rsidRPr="006930FC">
        <w:rPr>
          <w:rStyle w:val="Emphasis"/>
          <w:highlight w:val="cyan"/>
        </w:rPr>
        <w:t>relies</w:t>
      </w:r>
      <w:r w:rsidRPr="006930FC">
        <w:rPr>
          <w:sz w:val="16"/>
        </w:rPr>
        <w:t xml:space="preserve"> heavily </w:t>
      </w:r>
      <w:r w:rsidRPr="006930FC">
        <w:rPr>
          <w:rStyle w:val="StyleUnderline"/>
          <w:highlight w:val="cyan"/>
        </w:rPr>
        <w:t xml:space="preserve">on </w:t>
      </w:r>
      <w:r w:rsidRPr="006930FC">
        <w:rPr>
          <w:rStyle w:val="Emphasis"/>
          <w:highlight w:val="cyan"/>
        </w:rPr>
        <w:t>resource rents</w:t>
      </w:r>
      <w:r w:rsidRPr="006930FC">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w:t>
      </w:r>
      <w:r w:rsidRPr="006930FC">
        <w:rPr>
          <w:rStyle w:val="StyleUnderline"/>
        </w:rPr>
        <w:t xml:space="preserve">Russia’s </w:t>
      </w:r>
      <w:r w:rsidRPr="006930FC">
        <w:rPr>
          <w:rStyle w:val="Emphasis"/>
        </w:rPr>
        <w:t>reliance</w:t>
      </w:r>
      <w:r w:rsidRPr="006930FC">
        <w:rPr>
          <w:rStyle w:val="StyleUnderline"/>
        </w:rPr>
        <w:t xml:space="preserve"> on </w:t>
      </w:r>
      <w:r w:rsidRPr="006930FC">
        <w:rPr>
          <w:rStyle w:val="Emphasis"/>
        </w:rPr>
        <w:t>resource rents</w:t>
      </w:r>
      <w:r w:rsidRPr="006930FC">
        <w:rPr>
          <w:rStyle w:val="StyleUnderline"/>
        </w:rPr>
        <w:t xml:space="preserve"> as a percentage of its </w:t>
      </w:r>
      <w:r w:rsidRPr="006930FC">
        <w:rPr>
          <w:rStyle w:val="Emphasis"/>
        </w:rPr>
        <w:t>GDP</w:t>
      </w:r>
      <w:r w:rsidRPr="006930FC">
        <w:rPr>
          <w:rStyle w:val="StyleUnderline"/>
        </w:rPr>
        <w:t xml:space="preserve"> is nearly </w:t>
      </w:r>
      <w:r w:rsidRPr="006930FC">
        <w:rPr>
          <w:rStyle w:val="Emphasis"/>
        </w:rPr>
        <w:t>double</w:t>
      </w:r>
      <w:r w:rsidRPr="006930FC">
        <w:rPr>
          <w:sz w:val="16"/>
        </w:rPr>
        <w:t xml:space="preserve"> that of </w:t>
      </w:r>
      <w:r w:rsidRPr="006930FC">
        <w:rPr>
          <w:rStyle w:val="StyleUnderline"/>
        </w:rPr>
        <w:t>Norway</w:t>
      </w:r>
      <w:r w:rsidRPr="006930FC">
        <w:rPr>
          <w:sz w:val="16"/>
        </w:rPr>
        <w:t xml:space="preserve">,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6930FC">
        <w:rPr>
          <w:rStyle w:val="StyleUnderline"/>
          <w:highlight w:val="cyan"/>
        </w:rPr>
        <w:t>Russia</w:t>
      </w:r>
      <w:r w:rsidRPr="00002513">
        <w:rPr>
          <w:rStyle w:val="StyleUnderline"/>
        </w:rPr>
        <w:t xml:space="preserve"> has been</w:t>
      </w:r>
      <w:r w:rsidRPr="006930FC">
        <w:rPr>
          <w:rStyle w:val="StyleUnderline"/>
        </w:rPr>
        <w:t xml:space="preserve"> </w:t>
      </w:r>
      <w:r w:rsidRPr="006930FC">
        <w:rPr>
          <w:rStyle w:val="Emphasis"/>
        </w:rPr>
        <w:t xml:space="preserve">largely </w:t>
      </w:r>
      <w:r w:rsidRPr="006930FC">
        <w:rPr>
          <w:rStyle w:val="Emphasis"/>
          <w:highlight w:val="cyan"/>
        </w:rPr>
        <w:t>unsuccessful</w:t>
      </w:r>
      <w:r w:rsidRPr="006930FC">
        <w:rPr>
          <w:rStyle w:val="StyleUnderline"/>
          <w:highlight w:val="cyan"/>
        </w:rPr>
        <w:t xml:space="preserve"> in </w:t>
      </w:r>
      <w:r w:rsidRPr="006930FC">
        <w:rPr>
          <w:rStyle w:val="Emphasis"/>
          <w:highlight w:val="cyan"/>
        </w:rPr>
        <w:t>diversifying</w:t>
      </w:r>
      <w:r w:rsidRPr="006930FC">
        <w:rPr>
          <w:rStyle w:val="StyleUnderline"/>
        </w:rPr>
        <w:t xml:space="preserve"> its sources of state </w:t>
      </w:r>
      <w:r w:rsidRPr="00002513">
        <w:rPr>
          <w:rStyle w:val="Emphasis"/>
        </w:rPr>
        <w:t>revenue</w:t>
      </w:r>
      <w:r w:rsidRPr="00002513">
        <w:rPr>
          <w:sz w:val="16"/>
        </w:rPr>
        <w:t xml:space="preserve">, and in 2018 </w:t>
      </w:r>
      <w:r w:rsidRPr="00002513">
        <w:rPr>
          <w:rStyle w:val="Emphasis"/>
        </w:rPr>
        <w:t>energy resources</w:t>
      </w:r>
      <w:r w:rsidRPr="00002513">
        <w:rPr>
          <w:rStyle w:val="StyleUnderline"/>
        </w:rPr>
        <w:t xml:space="preserve"> accounted for </w:t>
      </w:r>
      <w:r w:rsidRPr="00002513">
        <w:rPr>
          <w:rStyle w:val="Emphasis"/>
        </w:rPr>
        <w:t>65 percent</w:t>
      </w:r>
      <w:r w:rsidRPr="00002513">
        <w:rPr>
          <w:rStyle w:val="StyleUnderline"/>
        </w:rPr>
        <w:t xml:space="preserve"> of Russia’s total exports</w:t>
      </w:r>
      <w:r w:rsidRPr="006930FC">
        <w:rPr>
          <w:sz w:val="16"/>
        </w:rPr>
        <w:t>.148 As a result, both Russia’s macroeconomic stability and—perhaps more importantly to Putin—</w:t>
      </w:r>
      <w:r w:rsidRPr="006930FC">
        <w:rPr>
          <w:rStyle w:val="StyleUnderline"/>
        </w:rPr>
        <w:t xml:space="preserve">the </w:t>
      </w:r>
      <w:r w:rsidRPr="00002513">
        <w:rPr>
          <w:rStyle w:val="Emphasis"/>
        </w:rPr>
        <w:t>stability</w:t>
      </w:r>
      <w:r w:rsidRPr="006930FC">
        <w:rPr>
          <w:rStyle w:val="StyleUnderline"/>
        </w:rPr>
        <w:t xml:space="preserve"> of the ruling </w:t>
      </w:r>
      <w:r w:rsidRPr="006930FC">
        <w:rPr>
          <w:rStyle w:val="Emphasis"/>
        </w:rPr>
        <w:t>regime’s patronage system</w:t>
      </w:r>
      <w:r w:rsidRPr="006930FC">
        <w:rPr>
          <w:rStyle w:val="StyleUnderline"/>
        </w:rPr>
        <w:t xml:space="preserve">, are </w:t>
      </w:r>
      <w:r w:rsidRPr="00002513">
        <w:rPr>
          <w:rStyle w:val="Emphasis"/>
        </w:rPr>
        <w:t xml:space="preserve">crucially </w:t>
      </w:r>
      <w:r w:rsidRPr="006930FC">
        <w:rPr>
          <w:rStyle w:val="Emphasis"/>
          <w:highlight w:val="cyan"/>
        </w:rPr>
        <w:t>dependent</w:t>
      </w:r>
      <w:r w:rsidRPr="006930FC">
        <w:rPr>
          <w:rStyle w:val="StyleUnderline"/>
          <w:highlight w:val="cyan"/>
        </w:rPr>
        <w:t xml:space="preserve"> on </w:t>
      </w:r>
      <w:r w:rsidRPr="006930FC">
        <w:rPr>
          <w:rStyle w:val="Emphasis"/>
          <w:highlight w:val="cyan"/>
        </w:rPr>
        <w:t>energy rents</w:t>
      </w:r>
      <w:r w:rsidRPr="006930FC">
        <w:rPr>
          <w:sz w:val="16"/>
        </w:rPr>
        <w:t>.149</w:t>
      </w:r>
    </w:p>
    <w:p w14:paraId="04EA9C6A" w14:textId="77777777" w:rsidR="00601169" w:rsidRDefault="00601169" w:rsidP="00601169">
      <w:pPr>
        <w:pStyle w:val="Heading4"/>
      </w:pPr>
      <w:r>
        <w:t xml:space="preserve">Regime instability leads to </w:t>
      </w:r>
      <w:r w:rsidRPr="00EC0D1C">
        <w:rPr>
          <w:u w:val="single"/>
        </w:rPr>
        <w:t>nuclear war</w:t>
      </w:r>
      <w:r>
        <w:t xml:space="preserve">. </w:t>
      </w:r>
    </w:p>
    <w:p w14:paraId="377F48CE" w14:textId="77777777" w:rsidR="00601169" w:rsidRPr="007752E7" w:rsidRDefault="00601169" w:rsidP="00601169">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2918C674" w14:textId="77777777" w:rsidR="00601169" w:rsidRPr="008C4834" w:rsidRDefault="00601169" w:rsidP="00601169">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36820BC9" w14:textId="77777777" w:rsidR="00601169" w:rsidRPr="008C4834" w:rsidRDefault="00601169" w:rsidP="00601169">
      <w:pPr>
        <w:rPr>
          <w:sz w:val="16"/>
        </w:rPr>
      </w:pPr>
      <w:r w:rsidRPr="00A42E06">
        <w:rPr>
          <w:rStyle w:val="StyleUnderline"/>
          <w:highlight w:val="cyan"/>
        </w:rPr>
        <w:t>In</w:t>
      </w:r>
      <w:r w:rsidRPr="008C4834">
        <w:rPr>
          <w:sz w:val="16"/>
        </w:rPr>
        <w:t xml:space="preserve"> Vladimir </w:t>
      </w:r>
      <w:r w:rsidRPr="00744CAB">
        <w:rPr>
          <w:rStyle w:val="Emphasis"/>
        </w:rPr>
        <w:t xml:space="preserve">Putin’s </w:t>
      </w:r>
      <w:r w:rsidRPr="00343C88">
        <w:rPr>
          <w:rStyle w:val="Emphasis"/>
          <w:highlight w:val="cyan"/>
        </w:rPr>
        <w:t>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360AE7FA" w14:textId="77777777" w:rsidR="00601169" w:rsidRPr="008C4834" w:rsidRDefault="00601169" w:rsidP="00601169">
      <w:pPr>
        <w:rPr>
          <w:sz w:val="16"/>
        </w:rPr>
      </w:pPr>
      <w:r w:rsidRPr="008C4834">
        <w:rPr>
          <w:sz w:val="16"/>
        </w:rPr>
        <w:t>&lt;&lt;TEXT CONDENSED&gt;&gt;</w:t>
      </w:r>
    </w:p>
    <w:p w14:paraId="5B722002" w14:textId="77777777" w:rsidR="00601169" w:rsidRPr="00343C88" w:rsidRDefault="00601169" w:rsidP="00601169">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4442E3CA" w14:textId="77777777" w:rsidR="00601169" w:rsidRPr="008C4834" w:rsidRDefault="00601169" w:rsidP="00601169">
      <w:pPr>
        <w:rPr>
          <w:sz w:val="16"/>
        </w:rPr>
      </w:pPr>
      <w:r w:rsidRPr="008C4834">
        <w:rPr>
          <w:sz w:val="16"/>
        </w:rPr>
        <w:t xml:space="preserve">&lt;&lt;RESUME INTEGRITY&gt;&gt; </w:t>
      </w:r>
    </w:p>
    <w:p w14:paraId="552987E9" w14:textId="77777777" w:rsidR="00601169" w:rsidRPr="008C4834" w:rsidRDefault="00601169" w:rsidP="00601169">
      <w:pPr>
        <w:rPr>
          <w:sz w:val="16"/>
        </w:rPr>
      </w:pPr>
      <w:r w:rsidRPr="008C4834">
        <w:rPr>
          <w:sz w:val="16"/>
        </w:rPr>
        <w:lastRenderedPageBreak/>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354FD315" w14:textId="77777777" w:rsidR="00601169" w:rsidRPr="008C4834" w:rsidRDefault="00601169" w:rsidP="00601169">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52619383" w14:textId="77777777" w:rsidR="00601169" w:rsidRPr="008C4834" w:rsidRDefault="00601169" w:rsidP="00601169">
      <w:pPr>
        <w:rPr>
          <w:sz w:val="16"/>
        </w:rPr>
      </w:pPr>
      <w:r w:rsidRPr="008C4834">
        <w:rPr>
          <w:sz w:val="16"/>
        </w:rPr>
        <w:t>Putin's wars are motivated by the self-serving goal of holding onto power</w:t>
      </w:r>
    </w:p>
    <w:p w14:paraId="0464DBFD" w14:textId="77777777" w:rsidR="00601169" w:rsidRPr="008C4834" w:rsidRDefault="00601169" w:rsidP="00601169">
      <w:pPr>
        <w:rPr>
          <w:sz w:val="16"/>
        </w:rPr>
      </w:pPr>
      <w:r w:rsidRPr="008C4834">
        <w:rPr>
          <w:sz w:val="16"/>
        </w:rPr>
        <w:t xml:space="preserve">This paper analyzes how </w:t>
      </w:r>
      <w:r w:rsidRPr="005811C3">
        <w:rPr>
          <w:rStyle w:val="StyleUnderline"/>
        </w:rPr>
        <w:t xml:space="preserve">the </w:t>
      </w:r>
      <w:r w:rsidRPr="00744CAB">
        <w:rPr>
          <w:rStyle w:val="Emphasis"/>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2C5832C2" w14:textId="77777777" w:rsidR="00601169" w:rsidRPr="008C4834" w:rsidRDefault="00601169" w:rsidP="00601169">
      <w:pPr>
        <w:rPr>
          <w:sz w:val="16"/>
        </w:rPr>
      </w:pPr>
      <w:r w:rsidRPr="008C4834">
        <w:rPr>
          <w:sz w:val="16"/>
        </w:rPr>
        <w:t>A History of Aggression to Justify Strongman Rule</w:t>
      </w:r>
    </w:p>
    <w:p w14:paraId="4E9FF8A5" w14:textId="77777777" w:rsidR="00601169" w:rsidRPr="008C4834" w:rsidRDefault="00601169" w:rsidP="00601169">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6A12A64F" w14:textId="77777777" w:rsidR="00601169" w:rsidRPr="008C4834" w:rsidRDefault="00601169" w:rsidP="00601169">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688312C4" w14:textId="77777777" w:rsidR="00601169" w:rsidRPr="008C4834" w:rsidRDefault="00601169" w:rsidP="00601169">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0773E2E4" w14:textId="77777777" w:rsidR="00601169" w:rsidRPr="008C4834" w:rsidRDefault="00601169" w:rsidP="00601169">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03D3F7B5" w14:textId="77777777" w:rsidR="00601169" w:rsidRPr="008C4834" w:rsidRDefault="00601169" w:rsidP="00601169">
      <w:pPr>
        <w:rPr>
          <w:sz w:val="16"/>
        </w:rPr>
      </w:pPr>
      <w:r w:rsidRPr="008C4834">
        <w:rPr>
          <w:sz w:val="16"/>
        </w:rPr>
        <w:t>&lt;&lt;TEXT CONDENSED&gt;&gt;</w:t>
      </w:r>
    </w:p>
    <w:p w14:paraId="75D29B0A" w14:textId="77777777" w:rsidR="00601169" w:rsidRPr="00343C88" w:rsidRDefault="00601169" w:rsidP="00601169">
      <w:pPr>
        <w:rPr>
          <w:sz w:val="12"/>
        </w:rPr>
      </w:pPr>
      <w:r w:rsidRPr="00343C88">
        <w:rPr>
          <w:sz w:val="12"/>
        </w:rPr>
        <w:t xml:space="preserve">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w:t>
      </w:r>
      <w:r w:rsidRPr="00343C88">
        <w:rPr>
          <w:sz w:val="12"/>
        </w:rPr>
        <w:lastRenderedPageBreak/>
        <w:t>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2B92C8FE" w14:textId="77777777" w:rsidR="00601169" w:rsidRPr="008C4834" w:rsidRDefault="00601169" w:rsidP="00601169">
      <w:pPr>
        <w:rPr>
          <w:sz w:val="16"/>
        </w:rPr>
      </w:pPr>
      <w:r w:rsidRPr="008C4834">
        <w:rPr>
          <w:sz w:val="16"/>
        </w:rPr>
        <w:t>&lt;&lt;RESUME INTEGRITY&gt;&gt;</w:t>
      </w:r>
    </w:p>
    <w:p w14:paraId="39358394" w14:textId="77777777" w:rsidR="00601169" w:rsidRPr="005811C3" w:rsidRDefault="00601169" w:rsidP="00601169">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55058D4C" w14:textId="77777777" w:rsidR="00601169" w:rsidRPr="008C4834" w:rsidRDefault="00601169" w:rsidP="00601169">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510A6FDB" w14:textId="77777777" w:rsidR="00601169" w:rsidRPr="008C4834" w:rsidRDefault="00601169" w:rsidP="00601169">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1871F6D5" w14:textId="77777777" w:rsidR="00601169" w:rsidRPr="008C4834" w:rsidRDefault="00601169" w:rsidP="00601169">
      <w:pPr>
        <w:rPr>
          <w:sz w:val="16"/>
        </w:rPr>
      </w:pPr>
      <w:r w:rsidRPr="008C4834">
        <w:rPr>
          <w:sz w:val="16"/>
        </w:rPr>
        <w:t>&lt;&lt;TEXT CONDENSED&gt;&gt;</w:t>
      </w:r>
    </w:p>
    <w:p w14:paraId="67170DC9" w14:textId="77777777" w:rsidR="00601169" w:rsidRPr="00343C88" w:rsidRDefault="00601169" w:rsidP="00601169">
      <w:pPr>
        <w:rPr>
          <w:sz w:val="6"/>
          <w:szCs w:val="6"/>
        </w:rPr>
      </w:pPr>
      <w:r w:rsidRPr="00343C88">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A78D200" w14:textId="77777777" w:rsidR="00601169" w:rsidRPr="008C4834" w:rsidRDefault="00601169" w:rsidP="00601169">
      <w:pPr>
        <w:rPr>
          <w:sz w:val="16"/>
        </w:rPr>
      </w:pPr>
      <w:r w:rsidRPr="008C4834">
        <w:rPr>
          <w:sz w:val="16"/>
        </w:rPr>
        <w:t>&lt;&lt;RESUME INTEGRITY&gt;&gt;</w:t>
      </w:r>
    </w:p>
    <w:p w14:paraId="081D3F1E" w14:textId="77777777" w:rsidR="00601169" w:rsidRPr="008C4834" w:rsidRDefault="00601169" w:rsidP="00601169">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650B11C7" w14:textId="77777777" w:rsidR="00601169" w:rsidRPr="008C4834" w:rsidRDefault="00601169" w:rsidP="00601169">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74B5DBC0" w14:textId="77777777" w:rsidR="00601169" w:rsidRPr="008C4834" w:rsidRDefault="00601169" w:rsidP="00601169">
      <w:pPr>
        <w:rPr>
          <w:sz w:val="16"/>
        </w:rPr>
      </w:pPr>
      <w:r w:rsidRPr="008C4834">
        <w:rPr>
          <w:sz w:val="16"/>
        </w:rPr>
        <w:t>&lt;&lt;TEXT CONDENSED&gt;&gt;</w:t>
      </w:r>
    </w:p>
    <w:p w14:paraId="7FBC5A7E" w14:textId="77777777" w:rsidR="00601169" w:rsidRPr="00343C88" w:rsidRDefault="00601169" w:rsidP="00601169">
      <w:pPr>
        <w:rPr>
          <w:sz w:val="10"/>
        </w:rPr>
      </w:pPr>
      <w:r w:rsidRPr="00343C88">
        <w:rPr>
          <w:sz w:val="10"/>
        </w:rPr>
        <w:t xml:space="preserve">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w:t>
      </w:r>
      <w:r w:rsidRPr="00343C88">
        <w:rPr>
          <w:sz w:val="10"/>
        </w:rPr>
        <w:lastRenderedPageBreak/>
        <w:t>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77E89CD0" w14:textId="77777777" w:rsidR="00601169" w:rsidRPr="008C4834" w:rsidRDefault="00601169" w:rsidP="00601169">
      <w:pPr>
        <w:rPr>
          <w:sz w:val="16"/>
        </w:rPr>
      </w:pPr>
      <w:r w:rsidRPr="008C4834">
        <w:rPr>
          <w:sz w:val="16"/>
        </w:rPr>
        <w:t>&lt;&lt;RESUME INTEGRITY&gt;&gt;</w:t>
      </w:r>
    </w:p>
    <w:p w14:paraId="31D4E04F" w14:textId="77777777" w:rsidR="00601169" w:rsidRPr="008C4834" w:rsidRDefault="00601169" w:rsidP="00601169">
      <w:pPr>
        <w:rPr>
          <w:sz w:val="16"/>
        </w:rPr>
      </w:pPr>
      <w:r w:rsidRPr="008C4834">
        <w:rPr>
          <w:sz w:val="16"/>
        </w:rPr>
        <w:t>What to Expect from the Kremlin’s Regime Survivalism</w:t>
      </w:r>
    </w:p>
    <w:p w14:paraId="4EADFD35" w14:textId="77777777" w:rsidR="00601169" w:rsidRPr="008C4834" w:rsidRDefault="00601169" w:rsidP="00601169">
      <w:pPr>
        <w:rPr>
          <w:sz w:val="16"/>
        </w:rPr>
      </w:pPr>
      <w:r w:rsidRPr="00744CAB">
        <w:rPr>
          <w:rStyle w:val="Emphasis"/>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744CAB">
        <w:rPr>
          <w:rStyle w:val="StyleUnderline"/>
        </w:rPr>
        <w:t xml:space="preserve">have </w:t>
      </w:r>
      <w:r w:rsidRPr="00744CAB">
        <w:rPr>
          <w:rStyle w:val="Emphasis"/>
        </w:rPr>
        <w:t>catastrophic consequences</w:t>
      </w:r>
      <w:r w:rsidRPr="008C4834">
        <w:rPr>
          <w:sz w:val="16"/>
        </w:rPr>
        <w:t>. Three of its implications are critically important and should be part and parcel of any debate about containing Russian aggression.</w:t>
      </w:r>
    </w:p>
    <w:p w14:paraId="03D7B12D" w14:textId="77777777" w:rsidR="00601169" w:rsidRPr="008C4834" w:rsidRDefault="00601169" w:rsidP="00601169">
      <w:pPr>
        <w:rPr>
          <w:sz w:val="16"/>
        </w:rPr>
      </w:pPr>
      <w:r w:rsidRPr="008C4834">
        <w:rPr>
          <w:sz w:val="16"/>
        </w:rPr>
        <w:t>Regime-survivalism predicts the Kremlin will behave more dangerously than other explanations suggest</w:t>
      </w:r>
    </w:p>
    <w:p w14:paraId="04B4B370" w14:textId="77777777" w:rsidR="00601169" w:rsidRPr="008C4834" w:rsidRDefault="00601169" w:rsidP="00601169">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235489FC" w14:textId="77777777" w:rsidR="00601169" w:rsidRPr="008C4834" w:rsidRDefault="00601169" w:rsidP="00601169">
      <w:pPr>
        <w:rPr>
          <w:sz w:val="16"/>
        </w:rPr>
      </w:pPr>
      <w:r w:rsidRPr="008C4834">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7D3E4828" w14:textId="77777777" w:rsidR="00601169" w:rsidRPr="008C4834" w:rsidRDefault="00601169" w:rsidP="00601169">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07AC3962" w14:textId="25CAEA78" w:rsidR="00601169" w:rsidRPr="00601169" w:rsidRDefault="00601169" w:rsidP="00601169">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744CAB">
        <w:rPr>
          <w:rStyle w:val="StyleUnderline"/>
        </w:rPr>
        <w:t>increase the 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2D169185" w14:textId="1C2F0814" w:rsidR="00035B9E" w:rsidRDefault="00035B9E" w:rsidP="00035B9E">
      <w:pPr>
        <w:pStyle w:val="Heading2"/>
      </w:pPr>
      <w:r>
        <w:lastRenderedPageBreak/>
        <w:t>Off</w:t>
      </w:r>
    </w:p>
    <w:p w14:paraId="4637DED5" w14:textId="5715CC56" w:rsidR="004523B4" w:rsidRPr="004523B4" w:rsidRDefault="004523B4" w:rsidP="004523B4">
      <w:pPr>
        <w:pStyle w:val="Heading4"/>
        <w:rPr>
          <w:u w:val="single"/>
        </w:rPr>
      </w:pPr>
      <w:r w:rsidRPr="004523B4">
        <w:rPr>
          <w:u w:val="single"/>
        </w:rPr>
        <w:t>Linearity K.</w:t>
      </w:r>
    </w:p>
    <w:p w14:paraId="686C6D9D" w14:textId="77777777" w:rsidR="004523B4" w:rsidRPr="00597394" w:rsidRDefault="004523B4" w:rsidP="004523B4">
      <w:pPr>
        <w:pStyle w:val="Heading4"/>
        <w:rPr>
          <w:b w:val="0"/>
          <w:bCs/>
        </w:rPr>
      </w:pPr>
      <w:r>
        <w:t xml:space="preserve">Linear </w:t>
      </w:r>
      <w:r w:rsidRPr="00D83716">
        <w:rPr>
          <w:u w:val="single"/>
        </w:rPr>
        <w:t>planning</w:t>
      </w:r>
      <w:r>
        <w:t xml:space="preserve"> locks the </w:t>
      </w:r>
      <w:r w:rsidRPr="00D83716">
        <w:rPr>
          <w:u w:val="single"/>
        </w:rPr>
        <w:t>1AC</w:t>
      </w:r>
      <w:r>
        <w:t xml:space="preserve"> into existential </w:t>
      </w:r>
      <w:r w:rsidRPr="00D83716">
        <w:rPr>
          <w:u w:val="single"/>
        </w:rPr>
        <w:t>Arctic mismanagement</w:t>
      </w:r>
      <w:r>
        <w:t xml:space="preserve">. Vote negative to </w:t>
      </w:r>
      <w:r>
        <w:rPr>
          <w:u w:val="single"/>
        </w:rPr>
        <w:t>embrace</w:t>
      </w:r>
      <w:r>
        <w:t xml:space="preserve"> the complexity and affirm </w:t>
      </w:r>
      <w:r w:rsidRPr="00D83716">
        <w:rPr>
          <w:u w:val="single"/>
        </w:rPr>
        <w:t>systems thinking</w:t>
      </w:r>
      <w:r>
        <w:t xml:space="preserve">. Inevitable </w:t>
      </w:r>
      <w:r w:rsidRPr="00D83716">
        <w:rPr>
          <w:u w:val="single"/>
        </w:rPr>
        <w:t>system failure</w:t>
      </w:r>
      <w:r>
        <w:t xml:space="preserve"> means it’s </w:t>
      </w:r>
      <w:r w:rsidRPr="00D83716">
        <w:rPr>
          <w:u w:val="single"/>
        </w:rPr>
        <w:t>negative on presumption</w:t>
      </w:r>
      <w:r>
        <w:t xml:space="preserve">. </w:t>
      </w:r>
    </w:p>
    <w:p w14:paraId="22B610E1" w14:textId="77777777" w:rsidR="004523B4" w:rsidRDefault="004523B4" w:rsidP="004523B4">
      <w:r w:rsidRPr="00221FBF">
        <w:rPr>
          <w:rStyle w:val="Style13ptBold"/>
        </w:rPr>
        <w:t>Wood ’25</w:t>
      </w:r>
      <w:r>
        <w:t xml:space="preserve"> </w:t>
      </w:r>
      <w:r w:rsidRPr="00221FBF">
        <w:t xml:space="preserve">[Dwayne; </w:t>
      </w:r>
      <w:r>
        <w:t>Spring 2025</w:t>
      </w:r>
      <w:r w:rsidRPr="00221FBF">
        <w:t xml:space="preserve">; </w:t>
      </w:r>
      <w:r>
        <w:t xml:space="preserve">National University, </w:t>
      </w:r>
      <w:r w:rsidRPr="00221FBF">
        <w:t>Associate Professor</w:t>
      </w:r>
      <w:r>
        <w:t>, master’s degree</w:t>
      </w:r>
      <w:r w:rsidRPr="00221FBF">
        <w:t xml:space="preserve"> in Adult Education; </w:t>
      </w:r>
      <w:r>
        <w:t>Journal of Online Graduate Education</w:t>
      </w:r>
      <w:r w:rsidRPr="00221FBF">
        <w:t>," A Systems Thinking Approach to Arctic Security Education," https://files.eric.ed.gov/fulltext/EJ1477663.pdf] BP</w:t>
      </w:r>
    </w:p>
    <w:p w14:paraId="3DB25058" w14:textId="77777777" w:rsidR="004523B4" w:rsidRPr="009E0A74" w:rsidRDefault="004523B4" w:rsidP="004523B4">
      <w:pPr>
        <w:rPr>
          <w:u w:val="single"/>
        </w:rPr>
      </w:pPr>
      <w:r w:rsidRPr="00900AA4">
        <w:rPr>
          <w:highlight w:val="cyan"/>
          <w:u w:val="single"/>
        </w:rPr>
        <w:t xml:space="preserve">Understanding the </w:t>
      </w:r>
      <w:r w:rsidRPr="009C1AF1">
        <w:rPr>
          <w:rStyle w:val="Emphasis"/>
          <w:highlight w:val="cyan"/>
        </w:rPr>
        <w:t>Arctic</w:t>
      </w:r>
      <w:r w:rsidRPr="00900AA4">
        <w:rPr>
          <w:highlight w:val="cyan"/>
          <w:u w:val="single"/>
        </w:rPr>
        <w:t xml:space="preserve"> as a </w:t>
      </w:r>
      <w:r w:rsidRPr="009C1AF1">
        <w:rPr>
          <w:rStyle w:val="Emphasis"/>
          <w:sz w:val="24"/>
          <w:szCs w:val="24"/>
          <w:highlight w:val="cyan"/>
        </w:rPr>
        <w:t>Complex System</w:t>
      </w:r>
    </w:p>
    <w:p w14:paraId="7CC11A2E" w14:textId="77777777" w:rsidR="004523B4" w:rsidRPr="009E0A74" w:rsidRDefault="004523B4" w:rsidP="004523B4">
      <w:pPr>
        <w:rPr>
          <w:sz w:val="16"/>
        </w:rPr>
      </w:pPr>
      <w:r w:rsidRPr="009E0A74">
        <w:rPr>
          <w:sz w:val="16"/>
        </w:rPr>
        <w:t xml:space="preserve">The </w:t>
      </w:r>
      <w:r w:rsidRPr="009E0A74">
        <w:rPr>
          <w:u w:val="single"/>
        </w:rPr>
        <w:t>Arctic</w:t>
      </w:r>
      <w:r w:rsidRPr="009E0A74">
        <w:rPr>
          <w:sz w:val="16"/>
        </w:rPr>
        <w:t xml:space="preserve"> is </w:t>
      </w:r>
      <w:r w:rsidRPr="009E0A74">
        <w:rPr>
          <w:u w:val="single"/>
        </w:rPr>
        <w:t xml:space="preserve">not merely a </w:t>
      </w:r>
      <w:r w:rsidRPr="009C1AF1">
        <w:rPr>
          <w:rStyle w:val="Emphasis"/>
        </w:rPr>
        <w:t>geographic region</w:t>
      </w:r>
      <w:r w:rsidRPr="009E0A74">
        <w:rPr>
          <w:sz w:val="16"/>
        </w:rPr>
        <w:t xml:space="preserve"> but a </w:t>
      </w:r>
      <w:r w:rsidRPr="009E0A74">
        <w:rPr>
          <w:u w:val="single"/>
        </w:rPr>
        <w:t>dynamic</w:t>
      </w:r>
      <w:r w:rsidRPr="009E0A74">
        <w:rPr>
          <w:sz w:val="16"/>
        </w:rPr>
        <w:t xml:space="preserve"> and </w:t>
      </w:r>
      <w:r w:rsidRPr="009C1AF1">
        <w:rPr>
          <w:rStyle w:val="Emphasis"/>
          <w:highlight w:val="cyan"/>
        </w:rPr>
        <w:t xml:space="preserve">interconnected </w:t>
      </w:r>
      <w:r w:rsidRPr="009C1AF1">
        <w:rPr>
          <w:rStyle w:val="Emphasis"/>
        </w:rPr>
        <w:t>system</w:t>
      </w:r>
      <w:r w:rsidRPr="009E0A74">
        <w:rPr>
          <w:u w:val="single"/>
        </w:rPr>
        <w:t xml:space="preserve"> where</w:t>
      </w:r>
      <w:r w:rsidRPr="009E0A74">
        <w:rPr>
          <w:sz w:val="16"/>
        </w:rPr>
        <w:t xml:space="preserve"> environmental, geopolitical, economic, and sociocultural </w:t>
      </w:r>
      <w:r w:rsidRPr="00900AA4">
        <w:rPr>
          <w:highlight w:val="cyan"/>
          <w:u w:val="single"/>
        </w:rPr>
        <w:t xml:space="preserve">factors </w:t>
      </w:r>
      <w:r w:rsidRPr="009C1AF1">
        <w:rPr>
          <w:rStyle w:val="Emphasis"/>
          <w:highlight w:val="cyan"/>
        </w:rPr>
        <w:t>continuously interact</w:t>
      </w:r>
      <w:r w:rsidRPr="00900AA4">
        <w:rPr>
          <w:sz w:val="16"/>
          <w:highlight w:val="cyan"/>
        </w:rPr>
        <w:t xml:space="preserve"> </w:t>
      </w:r>
      <w:r w:rsidRPr="009E0A74">
        <w:rPr>
          <w:sz w:val="16"/>
        </w:rPr>
        <w:t xml:space="preserve">(Marsili, 2022). Unlike more stable regions, the </w:t>
      </w:r>
      <w:r w:rsidRPr="009E0A74">
        <w:rPr>
          <w:u w:val="single"/>
        </w:rPr>
        <w:t>Arctic</w:t>
      </w:r>
      <w:r w:rsidRPr="009E0A74">
        <w:rPr>
          <w:sz w:val="16"/>
        </w:rPr>
        <w:t xml:space="preserve"> is </w:t>
      </w:r>
      <w:r w:rsidRPr="009E0A74">
        <w:rPr>
          <w:u w:val="single"/>
        </w:rPr>
        <w:t xml:space="preserve">experiencing </w:t>
      </w:r>
      <w:r w:rsidRPr="00900AA4">
        <w:rPr>
          <w:highlight w:val="cyan"/>
          <w:u w:val="single"/>
        </w:rPr>
        <w:t>rapid transformations</w:t>
      </w:r>
      <w:r w:rsidRPr="00900AA4">
        <w:rPr>
          <w:sz w:val="16"/>
          <w:highlight w:val="cyan"/>
        </w:rPr>
        <w:t xml:space="preserve"> </w:t>
      </w:r>
      <w:r w:rsidRPr="009E0A74">
        <w:rPr>
          <w:sz w:val="16"/>
        </w:rPr>
        <w:t xml:space="preserve">due to </w:t>
      </w:r>
      <w:r w:rsidRPr="009C1AF1">
        <w:rPr>
          <w:rStyle w:val="Emphasis"/>
        </w:rPr>
        <w:t>climate change</w:t>
      </w:r>
      <w:r w:rsidRPr="009E0A74">
        <w:rPr>
          <w:sz w:val="16"/>
        </w:rPr>
        <w:t xml:space="preserve">, </w:t>
      </w:r>
      <w:r w:rsidRPr="009E0A74">
        <w:rPr>
          <w:u w:val="single"/>
        </w:rPr>
        <w:t xml:space="preserve">shifting </w:t>
      </w:r>
      <w:r w:rsidRPr="009C1AF1">
        <w:rPr>
          <w:rStyle w:val="Emphasis"/>
        </w:rPr>
        <w:t>political interests</w:t>
      </w:r>
      <w:r w:rsidRPr="009E0A74">
        <w:rPr>
          <w:sz w:val="16"/>
        </w:rPr>
        <w:t xml:space="preserve">, and </w:t>
      </w:r>
      <w:r w:rsidRPr="009E0A74">
        <w:rPr>
          <w:u w:val="single"/>
        </w:rPr>
        <w:t xml:space="preserve">evolving </w:t>
      </w:r>
      <w:r w:rsidRPr="009C1AF1">
        <w:rPr>
          <w:rStyle w:val="Emphasis"/>
        </w:rPr>
        <w:t>economic opportunities</w:t>
      </w:r>
      <w:r w:rsidRPr="009E0A74">
        <w:rPr>
          <w:sz w:val="16"/>
        </w:rPr>
        <w:t xml:space="preserve"> (Østhagen, 2021; Moon et al., 2024). These changes create a complex web of relationships, where decisions in one domain often </w:t>
      </w:r>
      <w:r w:rsidRPr="00900AA4">
        <w:rPr>
          <w:highlight w:val="cyan"/>
          <w:u w:val="single"/>
        </w:rPr>
        <w:t xml:space="preserve">produce </w:t>
      </w:r>
      <w:r w:rsidRPr="009C1AF1">
        <w:rPr>
          <w:rStyle w:val="Emphasis"/>
          <w:highlight w:val="cyan"/>
        </w:rPr>
        <w:t>cascading effects</w:t>
      </w:r>
      <w:r w:rsidRPr="00900AA4">
        <w:rPr>
          <w:highlight w:val="cyan"/>
          <w:u w:val="single"/>
        </w:rPr>
        <w:t xml:space="preserve"> </w:t>
      </w:r>
      <w:r w:rsidRPr="009E0A74">
        <w:rPr>
          <w:u w:val="single"/>
        </w:rPr>
        <w:t>across others</w:t>
      </w:r>
      <w:r w:rsidRPr="009E0A74">
        <w:rPr>
          <w:sz w:val="16"/>
        </w:rPr>
        <w:t xml:space="preserve"> (Boylan &amp; Speight, 2021; Lanteigne, 2022). As an example, the </w:t>
      </w:r>
      <w:r w:rsidRPr="009E0A74">
        <w:rPr>
          <w:rStyle w:val="Emphasis"/>
        </w:rPr>
        <w:t>Nome port expansion</w:t>
      </w:r>
      <w:r w:rsidRPr="009E0A74">
        <w:rPr>
          <w:sz w:val="16"/>
        </w:rPr>
        <w:t xml:space="preserve"> project, primarily driven by </w:t>
      </w:r>
      <w:r w:rsidRPr="009E0A74">
        <w:rPr>
          <w:rStyle w:val="Emphasis"/>
        </w:rPr>
        <w:t>economic</w:t>
      </w:r>
      <w:r w:rsidRPr="009E0A74">
        <w:rPr>
          <w:sz w:val="16"/>
        </w:rPr>
        <w:t xml:space="preserve"> and national </w:t>
      </w:r>
      <w:r w:rsidRPr="009E0A74">
        <w:rPr>
          <w:rStyle w:val="Emphasis"/>
        </w:rPr>
        <w:t>security concerns</w:t>
      </w:r>
      <w:r w:rsidRPr="009E0A74">
        <w:rPr>
          <w:sz w:val="16"/>
        </w:rPr>
        <w:t xml:space="preserve"> to facilitate shipping, support resource development, and enhance the U.S. military presence in the </w:t>
      </w:r>
      <w:r w:rsidRPr="00900AA4">
        <w:rPr>
          <w:highlight w:val="cyan"/>
          <w:u w:val="single"/>
        </w:rPr>
        <w:t>Arctic</w:t>
      </w:r>
      <w:r w:rsidRPr="009E0A74">
        <w:rPr>
          <w:sz w:val="16"/>
        </w:rPr>
        <w:t xml:space="preserve">, demonstrates how </w:t>
      </w:r>
      <w:r w:rsidRPr="00900AA4">
        <w:rPr>
          <w:highlight w:val="cyan"/>
          <w:u w:val="single"/>
        </w:rPr>
        <w:t>actions</w:t>
      </w:r>
      <w:r w:rsidRPr="00900AA4">
        <w:rPr>
          <w:sz w:val="16"/>
          <w:highlight w:val="cyan"/>
        </w:rPr>
        <w:t xml:space="preserve"> </w:t>
      </w:r>
      <w:r w:rsidRPr="009E0A74">
        <w:rPr>
          <w:sz w:val="16"/>
        </w:rPr>
        <w:t xml:space="preserve">in one domain </w:t>
      </w:r>
      <w:r w:rsidRPr="009E0A74">
        <w:rPr>
          <w:u w:val="single"/>
        </w:rPr>
        <w:t xml:space="preserve">can create cascading </w:t>
      </w:r>
      <w:r w:rsidRPr="00900AA4">
        <w:rPr>
          <w:highlight w:val="cyan"/>
          <w:u w:val="single"/>
        </w:rPr>
        <w:t>effect</w:t>
      </w:r>
      <w:r w:rsidRPr="009E0A74">
        <w:rPr>
          <w:u w:val="single"/>
        </w:rPr>
        <w:t xml:space="preserve">s across </w:t>
      </w:r>
      <w:r w:rsidRPr="00900AA4">
        <w:rPr>
          <w:highlight w:val="cyan"/>
          <w:u w:val="single"/>
        </w:rPr>
        <w:t xml:space="preserve">multiple </w:t>
      </w:r>
      <w:r w:rsidRPr="009C1AF1">
        <w:rPr>
          <w:rStyle w:val="Emphasis"/>
          <w:highlight w:val="cyan"/>
        </w:rPr>
        <w:t>scales</w:t>
      </w:r>
      <w:r w:rsidRPr="00900AA4">
        <w:rPr>
          <w:highlight w:val="cyan"/>
          <w:u w:val="single"/>
        </w:rPr>
        <w:t xml:space="preserve"> </w:t>
      </w:r>
      <w:r w:rsidRPr="009E0A74">
        <w:rPr>
          <w:u w:val="single"/>
        </w:rPr>
        <w:t xml:space="preserve">and types of </w:t>
      </w:r>
      <w:r w:rsidRPr="009C1AF1">
        <w:rPr>
          <w:rStyle w:val="Emphasis"/>
        </w:rPr>
        <w:t>security</w:t>
      </w:r>
      <w:r w:rsidRPr="009E0A74">
        <w:rPr>
          <w:sz w:val="16"/>
        </w:rPr>
        <w:t xml:space="preserve"> (Boylan &amp; Speight, 2021). These cascading effects illustrate how a decision motivated by national and economic security, such as expanding the Nome port, can </w:t>
      </w:r>
      <w:r w:rsidRPr="00900AA4">
        <w:rPr>
          <w:highlight w:val="cyan"/>
          <w:u w:val="single"/>
        </w:rPr>
        <w:t xml:space="preserve">inadvertently generate </w:t>
      </w:r>
      <w:r w:rsidRPr="009C1AF1">
        <w:rPr>
          <w:rStyle w:val="Emphasis"/>
          <w:highlight w:val="cyan"/>
        </w:rPr>
        <w:t>environmental</w:t>
      </w:r>
      <w:r w:rsidRPr="00900AA4">
        <w:rPr>
          <w:highlight w:val="cyan"/>
          <w:u w:val="single"/>
        </w:rPr>
        <w:t xml:space="preserve"> disruption</w:t>
      </w:r>
      <w:r w:rsidRPr="009E0A74">
        <w:rPr>
          <w:u w:val="single"/>
        </w:rPr>
        <w:t xml:space="preserve">, </w:t>
      </w:r>
      <w:r w:rsidRPr="009C1AF1">
        <w:rPr>
          <w:rStyle w:val="Emphasis"/>
          <w:highlight w:val="cyan"/>
        </w:rPr>
        <w:t>cultural tensions</w:t>
      </w:r>
      <w:r w:rsidRPr="009E0A74">
        <w:rPr>
          <w:u w:val="single"/>
        </w:rPr>
        <w:t xml:space="preserve">, regional </w:t>
      </w:r>
      <w:r w:rsidRPr="00900AA4">
        <w:rPr>
          <w:highlight w:val="cyan"/>
          <w:u w:val="single"/>
        </w:rPr>
        <w:t xml:space="preserve">geopolitical </w:t>
      </w:r>
      <w:r w:rsidRPr="009C1AF1">
        <w:rPr>
          <w:rStyle w:val="Emphasis"/>
          <w:highlight w:val="cyan"/>
        </w:rPr>
        <w:t>shifts</w:t>
      </w:r>
      <w:r w:rsidRPr="009E0A74">
        <w:rPr>
          <w:sz w:val="16"/>
        </w:rPr>
        <w:t xml:space="preserve">, and operational </w:t>
      </w:r>
      <w:r w:rsidRPr="009C1AF1">
        <w:rPr>
          <w:rStyle w:val="Emphasis"/>
        </w:rPr>
        <w:t>challenges</w:t>
      </w:r>
      <w:r w:rsidRPr="009E0A74">
        <w:rPr>
          <w:sz w:val="16"/>
        </w:rPr>
        <w:t xml:space="preserve">, underscoring </w:t>
      </w:r>
      <w:r w:rsidRPr="009E0A74">
        <w:rPr>
          <w:u w:val="single"/>
        </w:rPr>
        <w:t>the need</w:t>
      </w:r>
      <w:r w:rsidRPr="009E0A74">
        <w:rPr>
          <w:sz w:val="16"/>
        </w:rPr>
        <w:t xml:space="preserve"> for a </w:t>
      </w:r>
      <w:r w:rsidRPr="00900AA4">
        <w:rPr>
          <w:highlight w:val="cyan"/>
          <w:u w:val="single"/>
        </w:rPr>
        <w:t>systems thinking approach</w:t>
      </w:r>
      <w:r w:rsidRPr="009E0A74">
        <w:rPr>
          <w:sz w:val="16"/>
        </w:rPr>
        <w:t xml:space="preserve">. Thus, </w:t>
      </w:r>
      <w:r w:rsidRPr="009E0A74">
        <w:rPr>
          <w:u w:val="single"/>
        </w:rPr>
        <w:t>understanding the Arctic</w:t>
      </w:r>
      <w:r w:rsidRPr="009E0A74">
        <w:rPr>
          <w:sz w:val="16"/>
        </w:rPr>
        <w:t xml:space="preserve"> as a </w:t>
      </w:r>
      <w:r w:rsidRPr="009E0A74">
        <w:rPr>
          <w:u w:val="single"/>
        </w:rPr>
        <w:t>system requires</w:t>
      </w:r>
      <w:r w:rsidRPr="009E0A74">
        <w:rPr>
          <w:sz w:val="16"/>
        </w:rPr>
        <w:t xml:space="preserve"> recognizing how </w:t>
      </w:r>
      <w:r w:rsidRPr="009E0A74">
        <w:rPr>
          <w:u w:val="single"/>
        </w:rPr>
        <w:t xml:space="preserve">these elements are </w:t>
      </w:r>
      <w:r w:rsidRPr="009124B8">
        <w:rPr>
          <w:rStyle w:val="Emphasis"/>
          <w:highlight w:val="cyan"/>
        </w:rPr>
        <w:t>interdependent</w:t>
      </w:r>
      <w:r w:rsidRPr="00900AA4">
        <w:rPr>
          <w:highlight w:val="cyan"/>
          <w:u w:val="single"/>
        </w:rPr>
        <w:t xml:space="preserve"> </w:t>
      </w:r>
      <w:r w:rsidRPr="009E0A74">
        <w:rPr>
          <w:u w:val="single"/>
        </w:rPr>
        <w:t xml:space="preserve">and how their </w:t>
      </w:r>
      <w:r w:rsidRPr="00900AA4">
        <w:rPr>
          <w:highlight w:val="cyan"/>
          <w:u w:val="single"/>
        </w:rPr>
        <w:t xml:space="preserve">interactions </w:t>
      </w:r>
      <w:r w:rsidRPr="009E0A74">
        <w:rPr>
          <w:u w:val="single"/>
        </w:rPr>
        <w:t>shape both opportunities</w:t>
      </w:r>
      <w:r w:rsidRPr="009E0A74">
        <w:rPr>
          <w:sz w:val="16"/>
        </w:rPr>
        <w:t xml:space="preserve"> and challenges in security governance. Table 1 outlines each </w:t>
      </w:r>
      <w:r w:rsidRPr="00900AA4">
        <w:rPr>
          <w:u w:val="single"/>
        </w:rPr>
        <w:t>Arctic</w:t>
      </w:r>
      <w:r w:rsidRPr="009E0A74">
        <w:rPr>
          <w:u w:val="single"/>
        </w:rPr>
        <w:t xml:space="preserve"> </w:t>
      </w:r>
      <w:r w:rsidRPr="009124B8">
        <w:rPr>
          <w:rStyle w:val="Emphasis"/>
          <w:highlight w:val="cyan"/>
        </w:rPr>
        <w:t>security subsystem</w:t>
      </w:r>
      <w:r w:rsidRPr="00900AA4">
        <w:rPr>
          <w:highlight w:val="cyan"/>
          <w:u w:val="single"/>
        </w:rPr>
        <w:t xml:space="preserve"> </w:t>
      </w:r>
      <w:r w:rsidRPr="009E0A74">
        <w:rPr>
          <w:u w:val="single"/>
        </w:rPr>
        <w:t xml:space="preserve">and </w:t>
      </w:r>
      <w:r w:rsidRPr="00900AA4">
        <w:rPr>
          <w:highlight w:val="cyan"/>
          <w:u w:val="single"/>
        </w:rPr>
        <w:t>its impact</w:t>
      </w:r>
      <w:r w:rsidRPr="009E0A74">
        <w:rPr>
          <w:sz w:val="16"/>
        </w:rPr>
        <w:t>, reinforcing the importance of integrating systems thinking into security education.</w:t>
      </w:r>
    </w:p>
    <w:p w14:paraId="17164B3A" w14:textId="77777777" w:rsidR="004523B4" w:rsidRPr="009E0A74" w:rsidRDefault="004523B4" w:rsidP="004523B4">
      <w:pPr>
        <w:rPr>
          <w:sz w:val="16"/>
        </w:rPr>
      </w:pPr>
      <w:r w:rsidRPr="009E0A74">
        <w:rPr>
          <w:noProof/>
          <w:sz w:val="16"/>
        </w:rPr>
        <w:drawing>
          <wp:inline distT="0" distB="0" distL="0" distR="0" wp14:anchorId="32127C61" wp14:editId="7A4CD6C1">
            <wp:extent cx="4002898" cy="2596475"/>
            <wp:effectExtent l="0" t="0" r="0" b="0"/>
            <wp:docPr id="170804086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0865"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548" cy="2624788"/>
                    </a:xfrm>
                    <a:prstGeom prst="rect">
                      <a:avLst/>
                    </a:prstGeom>
                  </pic:spPr>
                </pic:pic>
              </a:graphicData>
            </a:graphic>
          </wp:inline>
        </w:drawing>
      </w:r>
    </w:p>
    <w:p w14:paraId="4D50B4EE" w14:textId="77777777" w:rsidR="004523B4" w:rsidRPr="009E0A74" w:rsidRDefault="004523B4" w:rsidP="004523B4">
      <w:pPr>
        <w:rPr>
          <w:sz w:val="16"/>
        </w:rPr>
      </w:pPr>
      <w:r w:rsidRPr="009C1AF1">
        <w:rPr>
          <w:highlight w:val="cyan"/>
          <w:u w:val="single"/>
        </w:rPr>
        <w:lastRenderedPageBreak/>
        <w:t xml:space="preserve">Rather than </w:t>
      </w:r>
      <w:r w:rsidRPr="009E0A74">
        <w:rPr>
          <w:u w:val="single"/>
        </w:rPr>
        <w:t>viewing</w:t>
      </w:r>
      <w:r w:rsidRPr="009E0A74">
        <w:rPr>
          <w:sz w:val="16"/>
        </w:rPr>
        <w:t xml:space="preserve"> environmental, geopolitical, economic, and sociocultural </w:t>
      </w:r>
      <w:r w:rsidRPr="009E0A74">
        <w:rPr>
          <w:u w:val="single"/>
        </w:rPr>
        <w:t xml:space="preserve">factors as </w:t>
      </w:r>
      <w:r w:rsidRPr="009124B8">
        <w:rPr>
          <w:rStyle w:val="Emphasis"/>
          <w:highlight w:val="cyan"/>
        </w:rPr>
        <w:t>isolated</w:t>
      </w:r>
      <w:r w:rsidRPr="009C1AF1">
        <w:rPr>
          <w:highlight w:val="cyan"/>
          <w:u w:val="single"/>
        </w:rPr>
        <w:t xml:space="preserve"> challenges</w:t>
      </w:r>
      <w:r w:rsidRPr="009E0A74">
        <w:rPr>
          <w:u w:val="single"/>
        </w:rPr>
        <w:t>, Arctic security</w:t>
      </w:r>
      <w:r w:rsidRPr="009E0A74">
        <w:rPr>
          <w:sz w:val="16"/>
        </w:rPr>
        <w:t xml:space="preserve"> professionals </w:t>
      </w:r>
      <w:r w:rsidRPr="009C1AF1">
        <w:rPr>
          <w:highlight w:val="cyan"/>
          <w:u w:val="single"/>
        </w:rPr>
        <w:t xml:space="preserve">must </w:t>
      </w:r>
      <w:r w:rsidRPr="009E0A74">
        <w:rPr>
          <w:u w:val="single"/>
        </w:rPr>
        <w:t xml:space="preserve">be educated to </w:t>
      </w:r>
      <w:r w:rsidRPr="009C1AF1">
        <w:rPr>
          <w:highlight w:val="cyan"/>
          <w:u w:val="single"/>
        </w:rPr>
        <w:t>understand</w:t>
      </w:r>
      <w:r w:rsidRPr="009C1AF1">
        <w:rPr>
          <w:sz w:val="16"/>
          <w:highlight w:val="cyan"/>
        </w:rPr>
        <w:t xml:space="preserve"> </w:t>
      </w:r>
      <w:r w:rsidRPr="009E0A74">
        <w:rPr>
          <w:sz w:val="16"/>
        </w:rPr>
        <w:t xml:space="preserve">and </w:t>
      </w:r>
      <w:r w:rsidRPr="009124B8">
        <w:rPr>
          <w:rStyle w:val="Emphasis"/>
        </w:rPr>
        <w:t xml:space="preserve">analyze </w:t>
      </w:r>
      <w:r w:rsidRPr="009124B8">
        <w:rPr>
          <w:rStyle w:val="Emphasis"/>
          <w:highlight w:val="cyan"/>
        </w:rPr>
        <w:t>interconnections</w:t>
      </w:r>
      <w:r w:rsidRPr="009E0A74">
        <w:rPr>
          <w:u w:val="single"/>
        </w:rPr>
        <w:t>. Without</w:t>
      </w:r>
      <w:r w:rsidRPr="009E0A74">
        <w:rPr>
          <w:sz w:val="16"/>
        </w:rPr>
        <w:t xml:space="preserve"> this holistic perspective, </w:t>
      </w:r>
      <w:r w:rsidRPr="009E0A74">
        <w:rPr>
          <w:u w:val="single"/>
        </w:rPr>
        <w:t>policies</w:t>
      </w:r>
      <w:r w:rsidRPr="009E0A74">
        <w:rPr>
          <w:sz w:val="16"/>
        </w:rPr>
        <w:t xml:space="preserve"> or decisions that </w:t>
      </w:r>
      <w:r w:rsidRPr="009E0A74">
        <w:rPr>
          <w:u w:val="single"/>
        </w:rPr>
        <w:t>address only one aspect</w:t>
      </w:r>
      <w:r w:rsidRPr="009E0A74">
        <w:rPr>
          <w:sz w:val="16"/>
        </w:rPr>
        <w:t xml:space="preserve"> of Arctic security risk </w:t>
      </w:r>
      <w:r w:rsidRPr="009E0A74">
        <w:rPr>
          <w:u w:val="single"/>
        </w:rPr>
        <w:t xml:space="preserve">producing </w:t>
      </w:r>
      <w:r w:rsidRPr="009C1AF1">
        <w:rPr>
          <w:highlight w:val="cyan"/>
          <w:u w:val="single"/>
        </w:rPr>
        <w:t xml:space="preserve">unintended </w:t>
      </w:r>
      <w:r w:rsidRPr="009124B8">
        <w:rPr>
          <w:rStyle w:val="Emphasis"/>
          <w:highlight w:val="cyan"/>
        </w:rPr>
        <w:t>consequences</w:t>
      </w:r>
      <w:r w:rsidRPr="009C1AF1">
        <w:rPr>
          <w:highlight w:val="cyan"/>
          <w:u w:val="single"/>
        </w:rPr>
        <w:t xml:space="preserve"> </w:t>
      </w:r>
      <w:r w:rsidRPr="009E0A74">
        <w:rPr>
          <w:u w:val="single"/>
        </w:rPr>
        <w:t xml:space="preserve">or </w:t>
      </w:r>
      <w:r w:rsidRPr="009C1AF1">
        <w:rPr>
          <w:highlight w:val="cyan"/>
          <w:u w:val="single"/>
        </w:rPr>
        <w:t xml:space="preserve">exacerbating </w:t>
      </w:r>
      <w:r w:rsidRPr="009124B8">
        <w:rPr>
          <w:rStyle w:val="Emphasis"/>
          <w:highlight w:val="cyan"/>
        </w:rPr>
        <w:t>vulnerabilities</w:t>
      </w:r>
      <w:r w:rsidRPr="009C1AF1">
        <w:rPr>
          <w:sz w:val="16"/>
          <w:highlight w:val="cyan"/>
        </w:rPr>
        <w:t xml:space="preserve"> </w:t>
      </w:r>
      <w:r w:rsidRPr="009E0A74">
        <w:rPr>
          <w:sz w:val="16"/>
        </w:rPr>
        <w:t>(Özdemir &amp; Özkan, 2022).</w:t>
      </w:r>
    </w:p>
    <w:p w14:paraId="2C39E587" w14:textId="77777777" w:rsidR="004523B4" w:rsidRPr="009E0A74" w:rsidRDefault="004523B4" w:rsidP="004523B4">
      <w:pPr>
        <w:rPr>
          <w:u w:val="single"/>
        </w:rPr>
      </w:pPr>
      <w:r w:rsidRPr="009C1AF1">
        <w:rPr>
          <w:highlight w:val="cyan"/>
          <w:u w:val="single"/>
        </w:rPr>
        <w:t xml:space="preserve">Systems Thinking </w:t>
      </w:r>
      <w:r w:rsidRPr="009E0A74">
        <w:rPr>
          <w:u w:val="single"/>
        </w:rPr>
        <w:t xml:space="preserve">as an </w:t>
      </w:r>
      <w:r w:rsidRPr="009124B8">
        <w:rPr>
          <w:rStyle w:val="Emphasis"/>
        </w:rPr>
        <w:t>Educational Framework</w:t>
      </w:r>
    </w:p>
    <w:p w14:paraId="6BA8CFC6" w14:textId="17F8A0DA" w:rsidR="004523B4" w:rsidRPr="004523B4" w:rsidRDefault="004523B4" w:rsidP="004523B4">
      <w:pPr>
        <w:rPr>
          <w:sz w:val="16"/>
        </w:rPr>
      </w:pPr>
      <w:r w:rsidRPr="009E0A74">
        <w:rPr>
          <w:sz w:val="16"/>
        </w:rPr>
        <w:t xml:space="preserve">Sanders et al. (2022) described systems thinking as involving identifying the key components of a system, understanding how they interact, and </w:t>
      </w:r>
      <w:r w:rsidRPr="009C1AF1">
        <w:rPr>
          <w:highlight w:val="cyan"/>
          <w:u w:val="single"/>
        </w:rPr>
        <w:t xml:space="preserve">recognizing </w:t>
      </w:r>
      <w:r w:rsidRPr="009E0A74">
        <w:rPr>
          <w:u w:val="single"/>
        </w:rPr>
        <w:t>how</w:t>
      </w:r>
      <w:r w:rsidRPr="009E0A74">
        <w:rPr>
          <w:sz w:val="16"/>
        </w:rPr>
        <w:t xml:space="preserve"> those </w:t>
      </w:r>
      <w:r w:rsidRPr="009C1AF1">
        <w:rPr>
          <w:highlight w:val="cyan"/>
          <w:u w:val="single"/>
        </w:rPr>
        <w:t xml:space="preserve">interactions unfold </w:t>
      </w:r>
      <w:r w:rsidRPr="009E0A74">
        <w:rPr>
          <w:u w:val="single"/>
        </w:rPr>
        <w:t xml:space="preserve">and </w:t>
      </w:r>
      <w:r w:rsidRPr="009C55F3">
        <w:rPr>
          <w:rStyle w:val="Emphasis"/>
        </w:rPr>
        <w:t>produce effects</w:t>
      </w:r>
      <w:r w:rsidRPr="009E0A74">
        <w:rPr>
          <w:u w:val="single"/>
        </w:rPr>
        <w:t xml:space="preserve"> over </w:t>
      </w:r>
      <w:r w:rsidRPr="009C55F3">
        <w:rPr>
          <w:rStyle w:val="Emphasis"/>
        </w:rPr>
        <w:t>time</w:t>
      </w:r>
      <w:r w:rsidRPr="009E0A74">
        <w:rPr>
          <w:sz w:val="16"/>
        </w:rPr>
        <w:t xml:space="preserve">. The systems thinking approach </w:t>
      </w:r>
      <w:r w:rsidRPr="009C1AF1">
        <w:rPr>
          <w:highlight w:val="cyan"/>
          <w:u w:val="single"/>
        </w:rPr>
        <w:t xml:space="preserve">contrasts </w:t>
      </w:r>
      <w:r w:rsidRPr="009E0A74">
        <w:rPr>
          <w:u w:val="single"/>
        </w:rPr>
        <w:t>traditional educational</w:t>
      </w:r>
      <w:r w:rsidRPr="009E0A74">
        <w:rPr>
          <w:sz w:val="16"/>
        </w:rPr>
        <w:t xml:space="preserve"> approaches, historically </w:t>
      </w:r>
      <w:r w:rsidRPr="009E0A74">
        <w:rPr>
          <w:u w:val="single"/>
        </w:rPr>
        <w:t xml:space="preserve">prioritizing </w:t>
      </w:r>
      <w:r w:rsidRPr="009C55F3">
        <w:rPr>
          <w:rStyle w:val="Emphasis"/>
          <w:highlight w:val="cyan"/>
        </w:rPr>
        <w:t>linear thinking</w:t>
      </w:r>
      <w:r w:rsidRPr="009C1AF1">
        <w:rPr>
          <w:highlight w:val="cyan"/>
          <w:u w:val="single"/>
        </w:rPr>
        <w:t xml:space="preserve"> </w:t>
      </w:r>
      <w:r w:rsidRPr="009E0A74">
        <w:rPr>
          <w:u w:val="single"/>
        </w:rPr>
        <w:t xml:space="preserve">and </w:t>
      </w:r>
      <w:r w:rsidRPr="009C1AF1">
        <w:rPr>
          <w:highlight w:val="cyan"/>
          <w:u w:val="single"/>
        </w:rPr>
        <w:t xml:space="preserve">reductionist </w:t>
      </w:r>
      <w:r w:rsidRPr="009E0A74">
        <w:rPr>
          <w:u w:val="single"/>
        </w:rPr>
        <w:t>problem-</w:t>
      </w:r>
      <w:r w:rsidRPr="009C1AF1">
        <w:rPr>
          <w:highlight w:val="cyan"/>
          <w:u w:val="single"/>
        </w:rPr>
        <w:t>solving</w:t>
      </w:r>
      <w:r w:rsidRPr="009E0A74">
        <w:rPr>
          <w:sz w:val="16"/>
        </w:rPr>
        <w:t xml:space="preserve">. However, as </w:t>
      </w:r>
      <w:r w:rsidRPr="009C1AF1">
        <w:rPr>
          <w:highlight w:val="cyan"/>
          <w:u w:val="single"/>
        </w:rPr>
        <w:t xml:space="preserve">systems </w:t>
      </w:r>
      <w:r w:rsidRPr="009E0A74">
        <w:rPr>
          <w:u w:val="single"/>
        </w:rPr>
        <w:t xml:space="preserve">grow </w:t>
      </w:r>
      <w:r w:rsidRPr="009C1AF1">
        <w:rPr>
          <w:highlight w:val="cyan"/>
          <w:u w:val="single"/>
        </w:rPr>
        <w:t xml:space="preserve">more </w:t>
      </w:r>
      <w:r w:rsidRPr="009C55F3">
        <w:rPr>
          <w:rStyle w:val="Emphasis"/>
          <w:sz w:val="24"/>
          <w:szCs w:val="24"/>
          <w:highlight w:val="cyan"/>
        </w:rPr>
        <w:t>complex</w:t>
      </w:r>
      <w:r w:rsidRPr="009E0A74">
        <w:rPr>
          <w:sz w:val="16"/>
        </w:rPr>
        <w:t xml:space="preserve">, a </w:t>
      </w:r>
      <w:r w:rsidRPr="009E0A74">
        <w:rPr>
          <w:u w:val="single"/>
        </w:rPr>
        <w:t>linear approach</w:t>
      </w:r>
      <w:r w:rsidRPr="009E0A74">
        <w:rPr>
          <w:sz w:val="16"/>
        </w:rPr>
        <w:t xml:space="preserve"> can </w:t>
      </w:r>
      <w:r w:rsidRPr="009E0A74">
        <w:rPr>
          <w:u w:val="single"/>
        </w:rPr>
        <w:t xml:space="preserve">fail to </w:t>
      </w:r>
      <w:r w:rsidRPr="009C55F3">
        <w:rPr>
          <w:rStyle w:val="Emphasis"/>
        </w:rPr>
        <w:t>capture systemic interdependencies</w:t>
      </w:r>
      <w:r w:rsidRPr="009E0A74">
        <w:rPr>
          <w:sz w:val="16"/>
        </w:rPr>
        <w:t xml:space="preserve">, leading to unintended consequences and an inability to address the core problem effectively (Rodrigues et al., 2023; Morgan et al., 2024). In addition, Grewatsch et al. (2021) explained how </w:t>
      </w:r>
      <w:r w:rsidRPr="009E0A74">
        <w:rPr>
          <w:u w:val="single"/>
        </w:rPr>
        <w:t xml:space="preserve">reductionist thinking </w:t>
      </w:r>
      <w:r w:rsidRPr="009C55F3">
        <w:rPr>
          <w:rStyle w:val="Emphasis"/>
        </w:rPr>
        <w:t>oversimplifies complexity</w:t>
      </w:r>
      <w:r w:rsidRPr="009E0A74">
        <w:rPr>
          <w:sz w:val="16"/>
        </w:rPr>
        <w:t xml:space="preserve"> by </w:t>
      </w:r>
      <w:r w:rsidRPr="009E0A74">
        <w:rPr>
          <w:u w:val="single"/>
        </w:rPr>
        <w:t>isolating problems</w:t>
      </w:r>
      <w:r w:rsidRPr="009E0A74">
        <w:rPr>
          <w:sz w:val="16"/>
        </w:rPr>
        <w:t xml:space="preserve"> from their broader context, focusing on individual components rather than the dynamic interactions that shape outcomes While the traditional approach can be effective in many contexts, it is insufficient for understanding the complex, interdependent nature of </w:t>
      </w:r>
      <w:r w:rsidRPr="009C55F3">
        <w:rPr>
          <w:rStyle w:val="Emphasis"/>
        </w:rPr>
        <w:t>Arctic security</w:t>
      </w:r>
      <w:r w:rsidRPr="009E0A74">
        <w:rPr>
          <w:sz w:val="16"/>
        </w:rPr>
        <w:t xml:space="preserve">, as it </w:t>
      </w:r>
      <w:r w:rsidRPr="009C1AF1">
        <w:rPr>
          <w:highlight w:val="cyan"/>
          <w:u w:val="single"/>
        </w:rPr>
        <w:t>requires</w:t>
      </w:r>
      <w:r w:rsidRPr="009C1AF1">
        <w:rPr>
          <w:sz w:val="16"/>
          <w:highlight w:val="cyan"/>
        </w:rPr>
        <w:t xml:space="preserve"> </w:t>
      </w:r>
      <w:r w:rsidRPr="009E0A74">
        <w:rPr>
          <w:sz w:val="16"/>
        </w:rPr>
        <w:t xml:space="preserve">the </w:t>
      </w:r>
      <w:r w:rsidRPr="00DC11A2">
        <w:rPr>
          <w:rStyle w:val="Emphasis"/>
          <w:highlight w:val="cyan"/>
        </w:rPr>
        <w:t>development</w:t>
      </w:r>
      <w:r w:rsidRPr="009C1AF1">
        <w:rPr>
          <w:sz w:val="16"/>
          <w:highlight w:val="cyan"/>
        </w:rPr>
        <w:t xml:space="preserve"> </w:t>
      </w:r>
      <w:r w:rsidRPr="009E0A74">
        <w:rPr>
          <w:sz w:val="16"/>
        </w:rPr>
        <w:t xml:space="preserve">of analytical and </w:t>
      </w:r>
      <w:r w:rsidRPr="009E0A74">
        <w:rPr>
          <w:u w:val="single"/>
        </w:rPr>
        <w:t>complex thinking skills</w:t>
      </w:r>
      <w:r w:rsidRPr="009E0A74">
        <w:rPr>
          <w:sz w:val="16"/>
        </w:rPr>
        <w:t xml:space="preserve"> to navigate its multifaceted challenges (Lanteigne, 2022; Özdemir &amp; Özkan, 2022). The systems thinking approach stresses the necessity of cultivating complex thinking skills, which Ramirez et al. (2022) define as a </w:t>
      </w:r>
      <w:r w:rsidRPr="009E0A74">
        <w:rPr>
          <w:u w:val="single"/>
        </w:rPr>
        <w:t>meta-competency</w:t>
      </w:r>
      <w:r w:rsidRPr="009E0A74">
        <w:rPr>
          <w:sz w:val="16"/>
        </w:rPr>
        <w:t xml:space="preserve"> involving integrative thinking, analysis, synthesis, problemsolving, and continuous learning. This recognition of complex thinking as a key competency emphasizes the need for a more integrative approach to Arctic security education. By adopting a systems-thinking paradigm, </w:t>
      </w:r>
      <w:r w:rsidRPr="009E0A74">
        <w:rPr>
          <w:u w:val="single"/>
        </w:rPr>
        <w:t xml:space="preserve">Arctic security education can move </w:t>
      </w:r>
      <w:r w:rsidRPr="009C1AF1">
        <w:rPr>
          <w:highlight w:val="cyan"/>
          <w:u w:val="single"/>
        </w:rPr>
        <w:t xml:space="preserve">beyond siloed approaches </w:t>
      </w:r>
      <w:r w:rsidRPr="009E0A74">
        <w:rPr>
          <w:u w:val="single"/>
        </w:rPr>
        <w:t xml:space="preserve">and foster the </w:t>
      </w:r>
      <w:r w:rsidRPr="009C1AF1">
        <w:rPr>
          <w:highlight w:val="cyan"/>
          <w:u w:val="single"/>
        </w:rPr>
        <w:t xml:space="preserve">complex thinking skills </w:t>
      </w:r>
      <w:r w:rsidRPr="009E0A74">
        <w:rPr>
          <w:u w:val="single"/>
        </w:rPr>
        <w:t xml:space="preserve">necessary to </w:t>
      </w:r>
      <w:r w:rsidRPr="00DC11A2">
        <w:rPr>
          <w:rStyle w:val="Emphasis"/>
        </w:rPr>
        <w:t>integrate knowledge</w:t>
      </w:r>
      <w:r w:rsidRPr="009E0A74">
        <w:rPr>
          <w:u w:val="single"/>
        </w:rPr>
        <w:t xml:space="preserve"> across </w:t>
      </w:r>
      <w:r w:rsidRPr="00DC11A2">
        <w:rPr>
          <w:rStyle w:val="Emphasis"/>
        </w:rPr>
        <w:t>multiple levels</w:t>
      </w:r>
      <w:r w:rsidRPr="009E0A74">
        <w:rPr>
          <w:u w:val="single"/>
        </w:rPr>
        <w:t xml:space="preserve"> of </w:t>
      </w:r>
      <w:r w:rsidRPr="00DC11A2">
        <w:rPr>
          <w:rStyle w:val="Emphasis"/>
        </w:rPr>
        <w:t>analysis</w:t>
      </w:r>
      <w:r w:rsidRPr="009E0A74">
        <w:rPr>
          <w:sz w:val="16"/>
        </w:rPr>
        <w:t xml:space="preserve"> (Dugan et al., 2020). Just as systems thinking in biology links molecular processes to ecosystem dynamics, this approach enables a more holistic and strategic understanding of security in the Arctic. (Momsen et al., 2022). Systems thinking urges professionals </w:t>
      </w:r>
      <w:r w:rsidRPr="009E0A74">
        <w:rPr>
          <w:u w:val="single"/>
        </w:rPr>
        <w:t xml:space="preserve">to look </w:t>
      </w:r>
      <w:r w:rsidRPr="009C1AF1">
        <w:rPr>
          <w:highlight w:val="cyan"/>
          <w:u w:val="single"/>
        </w:rPr>
        <w:t xml:space="preserve">beyond </w:t>
      </w:r>
      <w:r w:rsidRPr="008410B3">
        <w:rPr>
          <w:rStyle w:val="Emphasis"/>
          <w:highlight w:val="cyan"/>
        </w:rPr>
        <w:t>immediate events</w:t>
      </w:r>
      <w:r w:rsidRPr="009C1AF1">
        <w:rPr>
          <w:sz w:val="16"/>
          <w:highlight w:val="cyan"/>
        </w:rPr>
        <w:t xml:space="preserve"> </w:t>
      </w:r>
      <w:r w:rsidRPr="009E0A74">
        <w:rPr>
          <w:sz w:val="16"/>
        </w:rPr>
        <w:t xml:space="preserve">and examine the underlying structures, behaviors, and mental models, whether accurate or flawed, along with power dynamics that collectively influence regional security dynamics (Altman, 2023). Morgan et al. (2024) demonstrated that a systems approach effectively increased systems thinking capacity, collaboratively revealed systemic issues, and identified opportunities to address those issues. At its core, systems thinking is based on several key principles. First, it </w:t>
      </w:r>
      <w:r w:rsidRPr="009E0A74">
        <w:rPr>
          <w:u w:val="single"/>
        </w:rPr>
        <w:t xml:space="preserve">promotes seeing the </w:t>
      </w:r>
      <w:r w:rsidRPr="008410B3">
        <w:rPr>
          <w:rStyle w:val="Emphasis"/>
        </w:rPr>
        <w:t>whole</w:t>
      </w:r>
      <w:r w:rsidRPr="009E0A74">
        <w:rPr>
          <w:u w:val="single"/>
        </w:rPr>
        <w:t xml:space="preserve"> rather than focusing on </w:t>
      </w:r>
      <w:r w:rsidRPr="008410B3">
        <w:rPr>
          <w:rStyle w:val="Emphasis"/>
        </w:rPr>
        <w:t>individual parts</w:t>
      </w:r>
      <w:r w:rsidRPr="009E0A74">
        <w:rPr>
          <w:sz w:val="16"/>
        </w:rPr>
        <w:t xml:space="preserve"> (Betley et al., 2021). Applying the holistic principle to Arctic security reveals the necessity of an interdisciplinary approach, as military strategy, governance, environmental science, and economic development are deeply interconnected. For instance, the expansion of Arctic shipping routes due to climate change is not merely a commercial issue. It has implications for national security, Indigenous livelihoods, and geopolitical stability (Boylan &amp; Speight, 2021). </w:t>
      </w:r>
      <w:r w:rsidRPr="009E0A74">
        <w:rPr>
          <w:u w:val="single"/>
        </w:rPr>
        <w:t>Second</w:t>
      </w:r>
      <w:r w:rsidRPr="009E0A74">
        <w:rPr>
          <w:sz w:val="16"/>
        </w:rPr>
        <w:t xml:space="preserve">, systems thinking </w:t>
      </w:r>
      <w:r w:rsidRPr="009E0A74">
        <w:rPr>
          <w:u w:val="single"/>
        </w:rPr>
        <w:t>encourages recognizing</w:t>
      </w:r>
      <w:r w:rsidRPr="009E0A74">
        <w:rPr>
          <w:sz w:val="16"/>
        </w:rPr>
        <w:t xml:space="preserve"> </w:t>
      </w:r>
      <w:r w:rsidRPr="009E0A74">
        <w:rPr>
          <w:u w:val="single"/>
        </w:rPr>
        <w:t>patterns and connections</w:t>
      </w:r>
      <w:r w:rsidRPr="009E0A74">
        <w:rPr>
          <w:sz w:val="16"/>
        </w:rPr>
        <w:t xml:space="preserve"> (Dugan et al., 2022; Hyyppä et al., 2024). Instead of treating security threats as isolated incidents, it helps practitioners identify recurring trends and structural forces that drive change over time. The system thinking approach </w:t>
      </w:r>
      <w:r w:rsidRPr="009C1AF1">
        <w:rPr>
          <w:highlight w:val="cyan"/>
          <w:u w:val="single"/>
        </w:rPr>
        <w:t xml:space="preserve">allows for </w:t>
      </w:r>
      <w:r w:rsidRPr="00DC11A2">
        <w:rPr>
          <w:rStyle w:val="Emphasis"/>
          <w:highlight w:val="cyan"/>
        </w:rPr>
        <w:t>anticipatory governance</w:t>
      </w:r>
      <w:r w:rsidRPr="009C1AF1">
        <w:rPr>
          <w:highlight w:val="cyan"/>
          <w:u w:val="single"/>
        </w:rPr>
        <w:t xml:space="preserve"> </w:t>
      </w:r>
      <w:r w:rsidRPr="009E0A74">
        <w:rPr>
          <w:u w:val="single"/>
        </w:rPr>
        <w:t>rather than reactive crisis management</w:t>
      </w:r>
      <w:r w:rsidRPr="009E0A74">
        <w:rPr>
          <w:sz w:val="16"/>
        </w:rPr>
        <w:t xml:space="preserve">. Finally, systems thinking highlights the </w:t>
      </w:r>
      <w:r w:rsidRPr="009E0A74">
        <w:rPr>
          <w:u w:val="single"/>
        </w:rPr>
        <w:t xml:space="preserve">importance of </w:t>
      </w:r>
      <w:r w:rsidRPr="009C1AF1">
        <w:rPr>
          <w:highlight w:val="cyan"/>
          <w:u w:val="single"/>
        </w:rPr>
        <w:t>leverage points</w:t>
      </w:r>
      <w:r w:rsidRPr="009E0A74">
        <w:rPr>
          <w:sz w:val="16"/>
        </w:rPr>
        <w:t xml:space="preserve">, places in a system </w:t>
      </w:r>
      <w:r w:rsidRPr="009E0A74">
        <w:rPr>
          <w:u w:val="single"/>
        </w:rPr>
        <w:t xml:space="preserve">where a </w:t>
      </w:r>
      <w:r w:rsidRPr="00DC11A2">
        <w:rPr>
          <w:rStyle w:val="Emphasis"/>
          <w:sz w:val="24"/>
          <w:szCs w:val="24"/>
          <w:highlight w:val="cyan"/>
        </w:rPr>
        <w:t>small intervention</w:t>
      </w:r>
      <w:r w:rsidRPr="00DC11A2">
        <w:rPr>
          <w:sz w:val="18"/>
          <w:szCs w:val="24"/>
          <w:highlight w:val="cyan"/>
        </w:rPr>
        <w:t xml:space="preserve"> </w:t>
      </w:r>
      <w:r w:rsidRPr="009E0A74">
        <w:rPr>
          <w:sz w:val="16"/>
        </w:rPr>
        <w:t xml:space="preserve">can </w:t>
      </w:r>
      <w:r w:rsidRPr="009C1AF1">
        <w:rPr>
          <w:highlight w:val="cyan"/>
          <w:u w:val="single"/>
        </w:rPr>
        <w:t xml:space="preserve">lead to </w:t>
      </w:r>
      <w:r w:rsidRPr="00DC11A2">
        <w:rPr>
          <w:rStyle w:val="Emphasis"/>
          <w:highlight w:val="cyan"/>
        </w:rPr>
        <w:t>significant change</w:t>
      </w:r>
      <w:r w:rsidRPr="009C1AF1">
        <w:rPr>
          <w:sz w:val="16"/>
          <w:highlight w:val="cyan"/>
        </w:rPr>
        <w:t xml:space="preserve"> </w:t>
      </w:r>
      <w:r w:rsidRPr="009E0A74">
        <w:rPr>
          <w:sz w:val="16"/>
        </w:rPr>
        <w:t xml:space="preserve">(Meadows, 2008). Security professionals can prioritize actions with the </w:t>
      </w:r>
      <w:r w:rsidRPr="009E0A74">
        <w:rPr>
          <w:u w:val="single"/>
        </w:rPr>
        <w:t xml:space="preserve">greatest </w:t>
      </w:r>
      <w:r w:rsidRPr="00DC11A2">
        <w:rPr>
          <w:rStyle w:val="Emphasis"/>
          <w:sz w:val="24"/>
          <w:szCs w:val="24"/>
          <w:highlight w:val="cyan"/>
        </w:rPr>
        <w:t>long-term</w:t>
      </w:r>
      <w:r w:rsidRPr="00DC11A2">
        <w:rPr>
          <w:sz w:val="24"/>
          <w:szCs w:val="24"/>
          <w:highlight w:val="cyan"/>
          <w:u w:val="single"/>
        </w:rPr>
        <w:t xml:space="preserve"> </w:t>
      </w:r>
      <w:r w:rsidRPr="009C1AF1">
        <w:rPr>
          <w:highlight w:val="cyan"/>
          <w:u w:val="single"/>
        </w:rPr>
        <w:t>impact</w:t>
      </w:r>
      <w:r w:rsidRPr="009C1AF1">
        <w:rPr>
          <w:sz w:val="16"/>
          <w:highlight w:val="cyan"/>
        </w:rPr>
        <w:t xml:space="preserve"> </w:t>
      </w:r>
      <w:r w:rsidRPr="009E0A74">
        <w:rPr>
          <w:sz w:val="16"/>
        </w:rPr>
        <w:t xml:space="preserve">by </w:t>
      </w:r>
      <w:r w:rsidRPr="009E0A74">
        <w:rPr>
          <w:u w:val="single"/>
        </w:rPr>
        <w:t xml:space="preserve">identifying these </w:t>
      </w:r>
      <w:r w:rsidRPr="00DC11A2">
        <w:rPr>
          <w:rStyle w:val="Emphasis"/>
        </w:rPr>
        <w:t>leverage points</w:t>
      </w:r>
      <w:r w:rsidRPr="009E0A74">
        <w:rPr>
          <w:sz w:val="16"/>
        </w:rPr>
        <w:t>.</w:t>
      </w:r>
    </w:p>
    <w:p w14:paraId="7D4A5B8B" w14:textId="0ED29D83" w:rsidR="00035B9E" w:rsidRDefault="00035B9E" w:rsidP="00035B9E">
      <w:pPr>
        <w:pStyle w:val="Heading2"/>
      </w:pPr>
      <w:r>
        <w:lastRenderedPageBreak/>
        <w:t>Advantage---Japan</w:t>
      </w:r>
    </w:p>
    <w:p w14:paraId="4E3625AD" w14:textId="42708E21" w:rsidR="00D21B5D" w:rsidRPr="003C74FD" w:rsidRDefault="00D21B5D" w:rsidP="00D21B5D">
      <w:pPr>
        <w:pStyle w:val="Heading4"/>
        <w:numPr>
          <w:ilvl w:val="0"/>
          <w:numId w:val="46"/>
        </w:numPr>
        <w:rPr>
          <w:rFonts w:cs="Arial"/>
        </w:rPr>
      </w:pPr>
      <w:r w:rsidRPr="003C74FD">
        <w:rPr>
          <w:rFonts w:cs="Arial"/>
        </w:rPr>
        <w:t xml:space="preserve">Asia is </w:t>
      </w:r>
      <w:r w:rsidRPr="003C74FD">
        <w:rPr>
          <w:rFonts w:cs="Arial"/>
          <w:u w:val="single"/>
        </w:rPr>
        <w:t>slashing imports</w:t>
      </w:r>
      <w:r w:rsidRPr="003C74FD">
        <w:rPr>
          <w:rFonts w:cs="Arial"/>
        </w:rPr>
        <w:t xml:space="preserve"> of US LNG </w:t>
      </w:r>
      <w:r w:rsidRPr="003C74FD">
        <w:rPr>
          <w:rFonts w:cs="Arial"/>
          <w:u w:val="single"/>
        </w:rPr>
        <w:t>despite</w:t>
      </w:r>
      <w:r w:rsidRPr="003C74FD">
        <w:rPr>
          <w:rFonts w:cs="Arial"/>
        </w:rPr>
        <w:t xml:space="preserve"> trade pressures. </w:t>
      </w:r>
    </w:p>
    <w:p w14:paraId="0E504268" w14:textId="77777777" w:rsidR="00D21B5D" w:rsidRPr="003C74FD" w:rsidRDefault="00D21B5D" w:rsidP="00D21B5D">
      <w:r w:rsidRPr="003C74FD">
        <w:t xml:space="preserve">Clyde </w:t>
      </w:r>
      <w:r w:rsidRPr="003C74FD">
        <w:rPr>
          <w:rStyle w:val="Style13ptBold"/>
        </w:rPr>
        <w:t>Russell</w:t>
      </w:r>
      <w:r w:rsidRPr="003C74FD">
        <w:t>, 6/10/20</w:t>
      </w:r>
      <w:r w:rsidRPr="003C74FD">
        <w:rPr>
          <w:rStyle w:val="Style13ptBold"/>
        </w:rPr>
        <w:t>25</w:t>
      </w:r>
      <w:r w:rsidRPr="003C74FD">
        <w:t xml:space="preserve"> [Clyde Russell is an Asia Commodities and Energy Columnist at Reuters. “No rush for US energy as Asia’s imports slip under Trump”, Reuters, https://archive.is/20250610051247/https://www.reuters.com/markets/commodities/no-rush-us-energy-asias-imports-slip-under-trump-russell-2025-06-10/#selection-1255.0-1367.97]//shnap</w:t>
      </w:r>
    </w:p>
    <w:p w14:paraId="38103A1E" w14:textId="77777777" w:rsidR="00D21B5D" w:rsidRPr="003C74FD" w:rsidRDefault="00D21B5D" w:rsidP="00D21B5D">
      <w:pPr>
        <w:rPr>
          <w:u w:val="single"/>
        </w:rPr>
      </w:pPr>
      <w:r w:rsidRPr="003C74FD">
        <w:t xml:space="preserve">LAUNCESTON, Australia, June 10 (Reuters) </w:t>
      </w:r>
      <w:r w:rsidRPr="003C74FD">
        <w:rPr>
          <w:rStyle w:val="StyleUnderline"/>
        </w:rPr>
        <w:t xml:space="preserve">- </w:t>
      </w:r>
      <w:r w:rsidRPr="00B72068">
        <w:rPr>
          <w:rStyle w:val="StyleUnderline"/>
          <w:highlight w:val="cyan"/>
        </w:rPr>
        <w:t>Asian countries aren't rushing to buy U.S. energy</w:t>
      </w:r>
      <w:r w:rsidRPr="003C74FD">
        <w:t xml:space="preserve"> commodities, </w:t>
      </w:r>
      <w:r w:rsidRPr="00B72068">
        <w:rPr>
          <w:highlight w:val="cyan"/>
          <w:u w:val="single"/>
        </w:rPr>
        <w:t>even though lifting imports of</w:t>
      </w:r>
      <w:r w:rsidRPr="003C74FD">
        <w:rPr>
          <w:u w:val="single"/>
        </w:rPr>
        <w:t xml:space="preserve"> </w:t>
      </w:r>
      <w:r w:rsidRPr="003C74FD">
        <w:t>crude oil,</w:t>
      </w:r>
      <w:r w:rsidRPr="003C74FD">
        <w:rPr>
          <w:u w:val="single"/>
        </w:rPr>
        <w:t xml:space="preserve"> </w:t>
      </w:r>
      <w:r w:rsidRPr="00B72068">
        <w:rPr>
          <w:highlight w:val="cyan"/>
          <w:u w:val="single"/>
        </w:rPr>
        <w:t>l</w:t>
      </w:r>
      <w:r w:rsidRPr="003C74FD">
        <w:rPr>
          <w:u w:val="single"/>
        </w:rPr>
        <w:t xml:space="preserve">iquefied </w:t>
      </w:r>
      <w:r w:rsidRPr="00B72068">
        <w:rPr>
          <w:highlight w:val="cyan"/>
          <w:u w:val="single"/>
        </w:rPr>
        <w:t>n</w:t>
      </w:r>
      <w:r w:rsidRPr="003C74FD">
        <w:rPr>
          <w:u w:val="single"/>
        </w:rPr>
        <w:t xml:space="preserve">atural </w:t>
      </w:r>
      <w:r w:rsidRPr="00B72068">
        <w:rPr>
          <w:highlight w:val="cyan"/>
          <w:u w:val="single"/>
        </w:rPr>
        <w:t>g</w:t>
      </w:r>
      <w:r w:rsidRPr="003C74FD">
        <w:rPr>
          <w:u w:val="single"/>
        </w:rPr>
        <w:t>as</w:t>
      </w:r>
      <w:r w:rsidRPr="003C74FD">
        <w:t xml:space="preserve"> and coal </w:t>
      </w:r>
      <w:r w:rsidRPr="00B72068">
        <w:rPr>
          <w:highlight w:val="cyan"/>
          <w:u w:val="single"/>
        </w:rPr>
        <w:t>will help meet</w:t>
      </w:r>
      <w:r w:rsidRPr="003C74FD">
        <w:rPr>
          <w:u w:val="single"/>
        </w:rPr>
        <w:t xml:space="preserve"> President Donald </w:t>
      </w:r>
      <w:r w:rsidRPr="00B72068">
        <w:rPr>
          <w:highlight w:val="cyan"/>
          <w:u w:val="single"/>
        </w:rPr>
        <w:t>Trump's demand</w:t>
      </w:r>
      <w:r w:rsidRPr="003C74FD">
        <w:rPr>
          <w:u w:val="single"/>
        </w:rPr>
        <w:t xml:space="preserve"> for lower trade surpluses.</w:t>
      </w:r>
    </w:p>
    <w:p w14:paraId="61925C6D" w14:textId="77777777" w:rsidR="00D21B5D" w:rsidRPr="003C74FD" w:rsidRDefault="00D21B5D" w:rsidP="00D21B5D">
      <w:r w:rsidRPr="003C74FD">
        <w:t>While rare earths may be the immediate talking point in the current talks between the Trump administration and China, the real action behind any deal will be in the big three energy commodities.</w:t>
      </w:r>
    </w:p>
    <w:p w14:paraId="46F09F08" w14:textId="77777777" w:rsidR="00D21B5D" w:rsidRPr="003C74FD" w:rsidRDefault="00D21B5D" w:rsidP="00D21B5D">
      <w:r w:rsidRPr="003C74FD">
        <w:rPr>
          <w:u w:val="single"/>
        </w:rPr>
        <w:t xml:space="preserve">The same is true for other Asian economies </w:t>
      </w:r>
      <w:r w:rsidRPr="003C74FD">
        <w:t>seeking to curry favour with Trump and get a better deal than the hefty tariffs imposed on many in his so-called "Liberation Day" measures announced on April 2, and subsequently paused for 90 days.</w:t>
      </w:r>
    </w:p>
    <w:p w14:paraId="1811E328" w14:textId="77777777" w:rsidR="00D21B5D" w:rsidRPr="003C74FD" w:rsidRDefault="00D21B5D" w:rsidP="00D21B5D">
      <w:r w:rsidRPr="003C74FD">
        <w:t xml:space="preserve">But </w:t>
      </w:r>
      <w:r w:rsidRPr="003C74FD">
        <w:rPr>
          <w:u w:val="single"/>
        </w:rPr>
        <w:t>in the four full months since Trump returned to the White House,</w:t>
      </w:r>
      <w:r w:rsidRPr="003C74FD">
        <w:t xml:space="preserve"> </w:t>
      </w:r>
      <w:r w:rsidRPr="00B72068">
        <w:rPr>
          <w:highlight w:val="cyan"/>
          <w:u w:val="single"/>
        </w:rPr>
        <w:t>Asia's imports of</w:t>
      </w:r>
      <w:r w:rsidRPr="003C74FD">
        <w:rPr>
          <w:u w:val="single"/>
        </w:rPr>
        <w:t xml:space="preserve"> U.S. </w:t>
      </w:r>
      <w:r w:rsidRPr="00B72068">
        <w:rPr>
          <w:highlight w:val="cyan"/>
          <w:u w:val="single"/>
        </w:rPr>
        <w:t>energy</w:t>
      </w:r>
      <w:r w:rsidRPr="003C74FD">
        <w:rPr>
          <w:u w:val="single"/>
        </w:rPr>
        <w:t xml:space="preserve"> commodities </w:t>
      </w:r>
      <w:r w:rsidRPr="00B72068">
        <w:rPr>
          <w:highlight w:val="cyan"/>
          <w:u w:val="single"/>
        </w:rPr>
        <w:t>have</w:t>
      </w:r>
      <w:r w:rsidRPr="003C74FD">
        <w:rPr>
          <w:u w:val="single"/>
        </w:rPr>
        <w:t xml:space="preserve"> actually </w:t>
      </w:r>
      <w:r w:rsidRPr="00B72068">
        <w:rPr>
          <w:highlight w:val="cyan"/>
          <w:u w:val="single"/>
        </w:rPr>
        <w:t>fallen</w:t>
      </w:r>
      <w:r w:rsidRPr="003C74FD">
        <w:t xml:space="preserve"> from the same period last year.</w:t>
      </w:r>
    </w:p>
    <w:p w14:paraId="01442291" w14:textId="77777777" w:rsidR="00D21B5D" w:rsidRPr="003C74FD" w:rsidRDefault="00D21B5D" w:rsidP="00D21B5D">
      <w:r w:rsidRPr="003C74FD">
        <w:t>Imports of crude oil from February to May declined to 1.53 million barrels per day (bpd) from 1.55 million bpd in the same period in 2024, according to data from commodity analysts Kpler.</w:t>
      </w:r>
    </w:p>
    <w:p w14:paraId="2DEECE86" w14:textId="77777777" w:rsidR="00D21B5D" w:rsidRPr="003C74FD" w:rsidRDefault="00D21B5D" w:rsidP="00D21B5D">
      <w:pPr>
        <w:rPr>
          <w:u w:val="single"/>
        </w:rPr>
      </w:pPr>
      <w:r w:rsidRPr="003C74FD">
        <w:rPr>
          <w:u w:val="single"/>
        </w:rPr>
        <w:t xml:space="preserve">Asia's imports of U.S. LNG were 4.78 million metric tons in the February to May period, </w:t>
      </w:r>
      <w:r w:rsidRPr="00B72068">
        <w:rPr>
          <w:highlight w:val="cyan"/>
          <w:u w:val="single"/>
        </w:rPr>
        <w:t>down 40%</w:t>
      </w:r>
      <w:r w:rsidRPr="003C74FD">
        <w:rPr>
          <w:u w:val="single"/>
        </w:rPr>
        <w:t xml:space="preserve"> from the 8.04 million tons in the same four months last year.</w:t>
      </w:r>
    </w:p>
    <w:p w14:paraId="3D75A6D9" w14:textId="77777777" w:rsidR="00D21B5D" w:rsidRPr="003C74FD" w:rsidRDefault="00D21B5D" w:rsidP="00D21B5D">
      <w:r w:rsidRPr="003C74FD">
        <w:t>Arrivals of all grades of coal were 13.79 million tons in the four-month period, down from 14.19 million tons from February to May last year.</w:t>
      </w:r>
    </w:p>
    <w:p w14:paraId="658EB2B3" w14:textId="77777777" w:rsidR="00D21B5D" w:rsidRPr="003C74FD" w:rsidRDefault="00D21B5D" w:rsidP="00D21B5D">
      <w:r w:rsidRPr="003C74FD">
        <w:t xml:space="preserve">What these numbers show is that </w:t>
      </w:r>
      <w:r w:rsidRPr="003C74FD">
        <w:rPr>
          <w:u w:val="single"/>
        </w:rPr>
        <w:t>Asia</w:t>
      </w:r>
      <w:r w:rsidRPr="003C74FD">
        <w:t xml:space="preserve">, the world's top commodity importing region, </w:t>
      </w:r>
      <w:r w:rsidRPr="003C74FD">
        <w:rPr>
          <w:u w:val="single"/>
        </w:rPr>
        <w:t>isn't increasing its purchases of U.S. commodities.</w:t>
      </w:r>
    </w:p>
    <w:p w14:paraId="2E6A79C9" w14:textId="77777777" w:rsidR="00D21B5D" w:rsidRPr="003C74FD" w:rsidRDefault="00D21B5D" w:rsidP="00D21B5D">
      <w:r w:rsidRPr="003C74FD">
        <w:t>What the numbers don't show is that within the broader picture there are some dynamics at work that show that some Asian countries may be in the early stages of trying to ramp up imports of U.S. energy.</w:t>
      </w:r>
    </w:p>
    <w:p w14:paraId="45CED80E" w14:textId="77777777" w:rsidR="00D21B5D" w:rsidRPr="003C74FD" w:rsidRDefault="00D21B5D" w:rsidP="00D21B5D">
      <w:r w:rsidRPr="003C74FD">
        <w:t>India is buying more from the United States, with Kpler estimating imports of 253,000 bpd of crude oil in the four months from February to May, up from 175,000 bpd over the same period last year.</w:t>
      </w:r>
    </w:p>
    <w:p w14:paraId="2B43683B" w14:textId="77777777" w:rsidR="00D21B5D" w:rsidRPr="003C74FD" w:rsidRDefault="00D21B5D" w:rsidP="00D21B5D">
      <w:r w:rsidRPr="003C74FD">
        <w:t>June crude arrivals are forecast by Kpler to be 439,000 bpd, which would be the second-highest monthly total on record.</w:t>
      </w:r>
    </w:p>
    <w:p w14:paraId="54025C6D" w14:textId="77777777" w:rsidR="00D21B5D" w:rsidRPr="003C74FD" w:rsidRDefault="00D21B5D" w:rsidP="00D21B5D">
      <w:r w:rsidRPr="003C74FD">
        <w:t>While U.S. oil is still less than 10% of India's total imports, the fact that it is rising in what is a competitive market for pricing may indicate a desire to do more trade with the United States.</w:t>
      </w:r>
    </w:p>
    <w:p w14:paraId="79A095E4" w14:textId="77777777" w:rsidR="00D21B5D" w:rsidRPr="003C74FD" w:rsidRDefault="00D21B5D" w:rsidP="00D21B5D">
      <w:r w:rsidRPr="003C74FD">
        <w:t>India has also been buying more U.S. coal, with Kpler data showing imports of 3.1 million tons in May, the highest on record.</w:t>
      </w:r>
    </w:p>
    <w:p w14:paraId="20A332EF" w14:textId="77777777" w:rsidR="00D21B5D" w:rsidRPr="003C74FD" w:rsidRDefault="00D21B5D" w:rsidP="00D21B5D">
      <w:r w:rsidRPr="003C74FD">
        <w:lastRenderedPageBreak/>
        <w:t>India's imports of U.S. coal were 8.82 million tons in the four months from February to May, up 12% from the 7.85 million tons for the same period last year.</w:t>
      </w:r>
    </w:p>
    <w:p w14:paraId="2FE5ABE7" w14:textId="77777777" w:rsidR="00D21B5D" w:rsidRPr="003C74FD" w:rsidRDefault="00D21B5D" w:rsidP="00D21B5D">
      <w:r w:rsidRPr="003C74FD">
        <w:t>Similar to crude, U.S. coal is a small percentage of India's total coal imports, but the rising imports are worth noting given U.S. coal has a more costly freight component than its competitors from Indonesia, Australia and South Africa.</w:t>
      </w:r>
    </w:p>
    <w:p w14:paraId="190095C9" w14:textId="77777777" w:rsidR="00D21B5D" w:rsidRPr="003C74FD" w:rsidRDefault="00D21B5D" w:rsidP="00D21B5D">
      <w:pPr>
        <w:rPr>
          <w:u w:val="single"/>
        </w:rPr>
      </w:pPr>
      <w:r w:rsidRPr="003C74FD">
        <w:rPr>
          <w:u w:val="single"/>
        </w:rPr>
        <w:t>JAPAN, SOUTH KOREA</w:t>
      </w:r>
    </w:p>
    <w:p w14:paraId="467F03D4" w14:textId="77777777" w:rsidR="00D21B5D" w:rsidRPr="003C74FD" w:rsidRDefault="00D21B5D" w:rsidP="00D21B5D">
      <w:pPr>
        <w:rPr>
          <w:u w:val="single"/>
        </w:rPr>
      </w:pPr>
      <w:r w:rsidRPr="003C74FD">
        <w:t xml:space="preserve">Outside of India, other </w:t>
      </w:r>
      <w:r w:rsidRPr="003C74FD">
        <w:rPr>
          <w:u w:val="single"/>
        </w:rPr>
        <w:t>Asian</w:t>
      </w:r>
      <w:r w:rsidRPr="003C74FD">
        <w:t xml:space="preserve"> coal </w:t>
      </w:r>
      <w:r w:rsidRPr="003C74FD">
        <w:rPr>
          <w:u w:val="single"/>
        </w:rPr>
        <w:t>importers</w:t>
      </w:r>
      <w:r w:rsidRPr="003C74FD">
        <w:t xml:space="preserve"> </w:t>
      </w:r>
      <w:r w:rsidRPr="003C74FD">
        <w:rPr>
          <w:u w:val="single"/>
        </w:rPr>
        <w:t>haven't been increasing shipments from the United States, with second-biggest buyer Japan importing 1.75 million tons in the February to May period, down from 2.15 million tons for the same months in 2024.</w:t>
      </w:r>
    </w:p>
    <w:p w14:paraId="11C2C49E" w14:textId="77777777" w:rsidR="00D21B5D" w:rsidRPr="003C74FD" w:rsidRDefault="00D21B5D" w:rsidP="00D21B5D">
      <w:pPr>
        <w:rPr>
          <w:u w:val="single"/>
        </w:rPr>
      </w:pPr>
      <w:r w:rsidRPr="00B72068">
        <w:rPr>
          <w:highlight w:val="cyan"/>
          <w:u w:val="single"/>
        </w:rPr>
        <w:t>Japan</w:t>
      </w:r>
      <w:r w:rsidRPr="003C74FD">
        <w:rPr>
          <w:u w:val="single"/>
        </w:rPr>
        <w:t xml:space="preserve"> has</w:t>
      </w:r>
      <w:r w:rsidRPr="003C74FD">
        <w:t xml:space="preserve"> also </w:t>
      </w:r>
      <w:r w:rsidRPr="00B72068">
        <w:rPr>
          <w:highlight w:val="cyan"/>
          <w:u w:val="single"/>
        </w:rPr>
        <w:t>been buying less</w:t>
      </w:r>
      <w:r w:rsidRPr="003C74FD">
        <w:rPr>
          <w:u w:val="single"/>
        </w:rPr>
        <w:t xml:space="preserve"> U.S. </w:t>
      </w:r>
      <w:r w:rsidRPr="00B72068">
        <w:rPr>
          <w:highlight w:val="cyan"/>
          <w:u w:val="single"/>
        </w:rPr>
        <w:t>LNG</w:t>
      </w:r>
      <w:r w:rsidRPr="003C74FD">
        <w:rPr>
          <w:u w:val="single"/>
        </w:rPr>
        <w:t>, with only 1.04 million tons arriving from February to May, down from 1.75 million tons for the same period in 2024.</w:t>
      </w:r>
    </w:p>
    <w:p w14:paraId="77FDAAC0" w14:textId="77777777" w:rsidR="00D21B5D" w:rsidRPr="003C74FD" w:rsidRDefault="00D21B5D" w:rsidP="00D21B5D">
      <w:r w:rsidRPr="003C74FD">
        <w:rPr>
          <w:u w:val="single"/>
        </w:rPr>
        <w:t>The drop in shipments of U.S. LNG to Asia is most likely price-related as higher spot prices have seen cargoes move to Europe</w:t>
      </w:r>
      <w:r w:rsidRPr="003C74FD">
        <w:t>, which is using LNG to refill natural gas storages depleted during the northern winter.</w:t>
      </w:r>
    </w:p>
    <w:p w14:paraId="598C8148" w14:textId="77777777" w:rsidR="00D21B5D" w:rsidRPr="003C74FD" w:rsidRDefault="00D21B5D" w:rsidP="00D21B5D">
      <w:r w:rsidRPr="003C74FD">
        <w:t>The loss of China as a market for U.S. LNG amid the ongoing tariff war has also hurt U.S. volumes to Asia, with Kpler showing no cargoes arrived in the world's biggest buyer of the super-chilled fuel in March, April and May.</w:t>
      </w:r>
    </w:p>
    <w:p w14:paraId="7E4898D2" w14:textId="77777777" w:rsidR="00D21B5D" w:rsidRPr="003C74FD" w:rsidRDefault="00D21B5D" w:rsidP="00D21B5D">
      <w:r w:rsidRPr="003C74FD">
        <w:t>China's imports of U.S. coal have also dropped to almost zero, with only one cargo of around 35,000 tons arriving in May, according to Kpler, while no crude was imported in May.</w:t>
      </w:r>
    </w:p>
    <w:p w14:paraId="421B9F2F" w14:textId="77777777" w:rsidR="00D21B5D" w:rsidRPr="003C74FD" w:rsidRDefault="00D21B5D" w:rsidP="00D21B5D">
      <w:r w:rsidRPr="003C74FD">
        <w:t>Outside of India, the only other major importer in Asia that has increased its purchases of U.S. energy is South Korea, with imports of crude rising to the second-highest on record in May at 593,000 bpd.</w:t>
      </w:r>
    </w:p>
    <w:p w14:paraId="38B6A152" w14:textId="77777777" w:rsidR="00D21B5D" w:rsidRPr="003C74FD" w:rsidRDefault="00D21B5D" w:rsidP="00D21B5D">
      <w:r w:rsidRPr="003C74FD">
        <w:t>South Korea has also lifted its imports of U.S. LNG in recent months, with May's 560,000 tons the highest since October last year, with Kpler forecasting another increase in June to 570,000 tons.</w:t>
      </w:r>
    </w:p>
    <w:p w14:paraId="5157990F" w14:textId="77777777" w:rsidR="00D21B5D" w:rsidRPr="003C74FD" w:rsidRDefault="00D21B5D" w:rsidP="00D21B5D">
      <w:pPr>
        <w:rPr>
          <w:u w:val="single"/>
        </w:rPr>
      </w:pPr>
      <w:r w:rsidRPr="003C74FD">
        <w:t xml:space="preserve">However, the overall picture is that </w:t>
      </w:r>
      <w:r w:rsidRPr="003C74FD">
        <w:rPr>
          <w:u w:val="single"/>
        </w:rPr>
        <w:t>Asia's commodity importers are largely holding back on increasing imports of U.S. energy.</w:t>
      </w:r>
    </w:p>
    <w:p w14:paraId="2897BF39" w14:textId="77777777" w:rsidR="00D21B5D" w:rsidRPr="003C74FD" w:rsidRDefault="00D21B5D" w:rsidP="00D21B5D">
      <w:r w:rsidRPr="003C74FD">
        <w:t xml:space="preserve">It may be </w:t>
      </w:r>
      <w:r w:rsidRPr="004B2C2D">
        <w:rPr>
          <w:rStyle w:val="Emphasis"/>
        </w:rPr>
        <w:t>the</w:t>
      </w:r>
      <w:r w:rsidRPr="003C74FD">
        <w:t xml:space="preserve"> case that they are still planning on using imports as leverage in talks with the Trump administration, or it may also be the case that the delivered prices of U.S. crude, coal and LNG are not competitive.</w:t>
      </w:r>
    </w:p>
    <w:p w14:paraId="608FC153" w14:textId="77777777" w:rsidR="00D21B5D" w:rsidRPr="003C74FD" w:rsidRDefault="00D21B5D" w:rsidP="00D21B5D">
      <w:pPr>
        <w:rPr>
          <w:u w:val="single"/>
        </w:rPr>
      </w:pPr>
      <w:r w:rsidRPr="003C74FD">
        <w:t xml:space="preserve">But for now </w:t>
      </w:r>
      <w:r w:rsidRPr="00B72068">
        <w:rPr>
          <w:highlight w:val="cyan"/>
          <w:u w:val="single"/>
        </w:rPr>
        <w:t>buying more U.S. energy</w:t>
      </w:r>
      <w:r w:rsidRPr="003C74FD">
        <w:t xml:space="preserve"> in order to lower trade surpluses </w:t>
      </w:r>
      <w:r w:rsidRPr="00B72068">
        <w:rPr>
          <w:highlight w:val="cyan"/>
          <w:u w:val="single"/>
        </w:rPr>
        <w:t>is not</w:t>
      </w:r>
      <w:r w:rsidRPr="003C74FD">
        <w:rPr>
          <w:u w:val="single"/>
        </w:rPr>
        <w:t xml:space="preserve"> yet </w:t>
      </w:r>
      <w:r w:rsidRPr="00B72068">
        <w:rPr>
          <w:highlight w:val="cyan"/>
          <w:u w:val="single"/>
        </w:rPr>
        <w:t>a thing in Asia.</w:t>
      </w:r>
    </w:p>
    <w:p w14:paraId="05F88245" w14:textId="78794D07" w:rsidR="00D21B5D" w:rsidRPr="003C74FD" w:rsidRDefault="00D21B5D" w:rsidP="00D21B5D">
      <w:pPr>
        <w:pStyle w:val="Heading4"/>
        <w:numPr>
          <w:ilvl w:val="0"/>
          <w:numId w:val="46"/>
        </w:numPr>
        <w:rPr>
          <w:rFonts w:cs="Arial"/>
        </w:rPr>
      </w:pPr>
      <w:r w:rsidRPr="003C74FD">
        <w:rPr>
          <w:rFonts w:cs="Arial"/>
        </w:rPr>
        <w:t xml:space="preserve">U.S. LNG </w:t>
      </w:r>
      <w:r w:rsidRPr="003C74FD">
        <w:rPr>
          <w:rFonts w:cs="Arial"/>
          <w:u w:val="single"/>
        </w:rPr>
        <w:t>isn’t key</w:t>
      </w:r>
      <w:r w:rsidRPr="003C74FD">
        <w:rPr>
          <w:rFonts w:cs="Arial"/>
        </w:rPr>
        <w:t xml:space="preserve"> to energy security.</w:t>
      </w:r>
    </w:p>
    <w:p w14:paraId="29AA40DF" w14:textId="77777777" w:rsidR="00D21B5D" w:rsidRPr="003C74FD" w:rsidRDefault="00D21B5D" w:rsidP="00D21B5D">
      <w:r w:rsidRPr="003C74FD">
        <w:rPr>
          <w:rStyle w:val="Style13ptBold"/>
        </w:rPr>
        <w:t>McKibben 24</w:t>
      </w:r>
      <w:r w:rsidRPr="003C74FD">
        <w:t xml:space="preserve"> [Bill McKibben; Schumann Distinguished Scholar at Middlebury College; 5-8-2024; "All About the Gas”; https://billmckibben.substack.com/p/all-about-the-gas] AO</w:t>
      </w:r>
    </w:p>
    <w:p w14:paraId="03878082" w14:textId="77777777" w:rsidR="00D21B5D" w:rsidRPr="003C74FD" w:rsidRDefault="00D21B5D" w:rsidP="00D21B5D">
      <w:pPr>
        <w:rPr>
          <w:sz w:val="16"/>
        </w:rPr>
      </w:pPr>
      <w:r w:rsidRPr="003C74FD">
        <w:rPr>
          <w:sz w:val="16"/>
        </w:rPr>
        <w:t xml:space="preserve">Needless to say, </w:t>
      </w:r>
      <w:r w:rsidRPr="00B72068">
        <w:rPr>
          <w:rStyle w:val="StyleUnderline"/>
          <w:highlight w:val="cyan"/>
        </w:rPr>
        <w:t>if</w:t>
      </w:r>
      <w:r w:rsidRPr="003C74FD">
        <w:rPr>
          <w:sz w:val="16"/>
        </w:rPr>
        <w:t xml:space="preserve"> this was done honestly </w:t>
      </w:r>
      <w:r w:rsidRPr="00B72068">
        <w:rPr>
          <w:rStyle w:val="StyleUnderline"/>
          <w:highlight w:val="cyan"/>
        </w:rPr>
        <w:t>no new LNG facility</w:t>
      </w:r>
      <w:r w:rsidRPr="003C74FD">
        <w:rPr>
          <w:sz w:val="16"/>
        </w:rPr>
        <w:t xml:space="preserve"> would </w:t>
      </w:r>
      <w:r w:rsidRPr="003C74FD">
        <w:rPr>
          <w:rStyle w:val="StyleUnderline"/>
        </w:rPr>
        <w:t>ever</w:t>
      </w:r>
      <w:r w:rsidRPr="003C74FD">
        <w:rPr>
          <w:sz w:val="16"/>
        </w:rPr>
        <w:t xml:space="preserve"> be </w:t>
      </w:r>
      <w:r w:rsidRPr="00B72068">
        <w:rPr>
          <w:rStyle w:val="StyleUnderline"/>
          <w:highlight w:val="cyan"/>
        </w:rPr>
        <w:t>approved</w:t>
      </w:r>
      <w:r w:rsidRPr="003C74FD">
        <w:rPr>
          <w:sz w:val="16"/>
        </w:rPr>
        <w:t xml:space="preserve"> and this year’s ‘stagnation’ for the industry would stretch out forever—</w:t>
      </w:r>
      <w:r w:rsidRPr="003C74FD">
        <w:rPr>
          <w:rStyle w:val="StyleUnderline"/>
        </w:rPr>
        <w:t xml:space="preserve">which </w:t>
      </w:r>
      <w:r w:rsidRPr="00B72068">
        <w:rPr>
          <w:rStyle w:val="Emphasis"/>
          <w:highlight w:val="cyan"/>
        </w:rPr>
        <w:t xml:space="preserve">wouldn’t be </w:t>
      </w:r>
      <w:r w:rsidRPr="00B53EB8">
        <w:rPr>
          <w:rStyle w:val="Emphasis"/>
        </w:rPr>
        <w:t>much of</w:t>
      </w:r>
      <w:r w:rsidRPr="00B72068">
        <w:rPr>
          <w:rStyle w:val="Emphasis"/>
          <w:highlight w:val="cyan"/>
        </w:rPr>
        <w:t xml:space="preserve"> a blow</w:t>
      </w:r>
      <w:r w:rsidRPr="00B72068">
        <w:rPr>
          <w:rStyle w:val="StyleUnderline"/>
          <w:highlight w:val="cyan"/>
        </w:rPr>
        <w:t xml:space="preserve"> to</w:t>
      </w:r>
      <w:r w:rsidRPr="003C74FD">
        <w:rPr>
          <w:rStyle w:val="StyleUnderline"/>
        </w:rPr>
        <w:t xml:space="preserve"> those </w:t>
      </w:r>
      <w:r w:rsidRPr="003C74FD">
        <w:rPr>
          <w:rStyle w:val="Emphasis"/>
        </w:rPr>
        <w:t xml:space="preserve">in the </w:t>
      </w:r>
      <w:r w:rsidRPr="00B72068">
        <w:rPr>
          <w:rStyle w:val="Emphasis"/>
          <w:highlight w:val="cyan"/>
        </w:rPr>
        <w:t>countries</w:t>
      </w:r>
      <w:r w:rsidRPr="003C74FD">
        <w:rPr>
          <w:rStyle w:val="Emphasis"/>
        </w:rPr>
        <w:t xml:space="preserve"> </w:t>
      </w:r>
      <w:r w:rsidRPr="00B72068">
        <w:rPr>
          <w:rStyle w:val="Emphasis"/>
          <w:highlight w:val="cyan"/>
        </w:rPr>
        <w:t>destined to receive</w:t>
      </w:r>
      <w:r w:rsidRPr="003C74FD">
        <w:rPr>
          <w:rStyle w:val="StyleUnderline"/>
        </w:rPr>
        <w:t xml:space="preserve"> these </w:t>
      </w:r>
      <w:r w:rsidRPr="00B72068">
        <w:rPr>
          <w:rStyle w:val="Emphasis"/>
          <w:highlight w:val="cyan"/>
        </w:rPr>
        <w:t>cargoes</w:t>
      </w:r>
      <w:r w:rsidRPr="003C74FD">
        <w:rPr>
          <w:sz w:val="16"/>
        </w:rPr>
        <w:t xml:space="preserve">. </w:t>
      </w:r>
      <w:r w:rsidRPr="00B72068">
        <w:rPr>
          <w:rStyle w:val="StyleUnderline"/>
          <w:highlight w:val="cyan"/>
        </w:rPr>
        <w:t>Eu</w:t>
      </w:r>
      <w:r w:rsidRPr="00B53EB8">
        <w:rPr>
          <w:rStyle w:val="StyleUnderline"/>
        </w:rPr>
        <w:t>rope is</w:t>
      </w:r>
      <w:r w:rsidRPr="003C74FD">
        <w:rPr>
          <w:rStyle w:val="StyleUnderline"/>
        </w:rPr>
        <w:t xml:space="preserve"> already </w:t>
      </w:r>
      <w:r w:rsidRPr="00B72068">
        <w:rPr>
          <w:rStyle w:val="Emphasis"/>
          <w:highlight w:val="cyan"/>
        </w:rPr>
        <w:t>awash in gas</w:t>
      </w:r>
      <w:r w:rsidRPr="003C74FD">
        <w:rPr>
          <w:sz w:val="16"/>
        </w:rPr>
        <w:t>—</w:t>
      </w:r>
      <w:r w:rsidRPr="003C74FD">
        <w:rPr>
          <w:rStyle w:val="StyleUnderline"/>
        </w:rPr>
        <w:t xml:space="preserve">it’s </w:t>
      </w:r>
      <w:r w:rsidRPr="00B72068">
        <w:rPr>
          <w:rStyle w:val="StyleUnderline"/>
          <w:highlight w:val="cyan"/>
        </w:rPr>
        <w:t>switched</w:t>
      </w:r>
      <w:r w:rsidRPr="003C74FD">
        <w:rPr>
          <w:rStyle w:val="StyleUnderline"/>
        </w:rPr>
        <w:t xml:space="preserve"> so decisively </w:t>
      </w:r>
      <w:r w:rsidRPr="00B72068">
        <w:rPr>
          <w:rStyle w:val="StyleUnderline"/>
          <w:highlight w:val="cyan"/>
        </w:rPr>
        <w:t>towards renewables</w:t>
      </w:r>
      <w:r w:rsidRPr="003C74FD">
        <w:rPr>
          <w:sz w:val="16"/>
        </w:rPr>
        <w:t xml:space="preserve"> in the wake of the invasion of Ukraine that as winter ended its gas stores were still 60% full, a record. And Asia—</w:t>
      </w:r>
      <w:r w:rsidRPr="003C74FD">
        <w:rPr>
          <w:rStyle w:val="StyleUnderline"/>
        </w:rPr>
        <w:t xml:space="preserve">the market these new LNG </w:t>
      </w:r>
      <w:r w:rsidRPr="003C74FD">
        <w:rPr>
          <w:rStyle w:val="StyleUnderline"/>
        </w:rPr>
        <w:lastRenderedPageBreak/>
        <w:t>terminals are being built to service</w:t>
      </w:r>
      <w:r w:rsidRPr="003C74FD">
        <w:rPr>
          <w:sz w:val="16"/>
        </w:rPr>
        <w:t>—</w:t>
      </w:r>
      <w:r w:rsidRPr="003C74FD">
        <w:rPr>
          <w:rStyle w:val="StyleUnderline"/>
        </w:rPr>
        <w:t>is increasingly figuring out the economics of it all</w:t>
      </w:r>
      <w:r w:rsidRPr="003C74FD">
        <w:rPr>
          <w:sz w:val="16"/>
        </w:rPr>
        <w:t xml:space="preserve">. A </w:t>
      </w:r>
      <w:r w:rsidRPr="003C74FD">
        <w:rPr>
          <w:rStyle w:val="StyleUnderline"/>
        </w:rPr>
        <w:t>new report</w:t>
      </w:r>
      <w:r w:rsidRPr="003C74FD">
        <w:rPr>
          <w:sz w:val="16"/>
        </w:rPr>
        <w:t xml:space="preserve"> from Zero Carbon Analytics </w:t>
      </w:r>
      <w:r w:rsidRPr="003C74FD">
        <w:rPr>
          <w:rStyle w:val="StyleUnderline"/>
        </w:rPr>
        <w:t>found</w:t>
      </w:r>
      <w:r w:rsidRPr="003C74FD">
        <w:rPr>
          <w:sz w:val="16"/>
        </w:rPr>
        <w:t xml:space="preserve"> that </w:t>
      </w:r>
      <w:r w:rsidRPr="00B72068">
        <w:rPr>
          <w:rStyle w:val="StyleUnderline"/>
          <w:highlight w:val="cyan"/>
        </w:rPr>
        <w:t>solar costs</w:t>
      </w:r>
      <w:r w:rsidRPr="003C74FD">
        <w:rPr>
          <w:rStyle w:val="StyleUnderline"/>
        </w:rPr>
        <w:t xml:space="preserve"> are </w:t>
      </w:r>
      <w:r w:rsidRPr="00B72068">
        <w:rPr>
          <w:rStyle w:val="StyleUnderline"/>
          <w:highlight w:val="cyan"/>
        </w:rPr>
        <w:t>falling</w:t>
      </w:r>
      <w:r w:rsidRPr="003C74FD">
        <w:rPr>
          <w:rStyle w:val="StyleUnderline"/>
        </w:rPr>
        <w:t xml:space="preserve"> </w:t>
      </w:r>
      <w:r w:rsidRPr="003C74FD">
        <w:rPr>
          <w:rStyle w:val="Emphasis"/>
        </w:rPr>
        <w:t>so fast</w:t>
      </w:r>
      <w:r w:rsidRPr="003C74FD">
        <w:rPr>
          <w:sz w:val="16"/>
        </w:rPr>
        <w:t xml:space="preserve"> </w:t>
      </w:r>
      <w:r w:rsidRPr="00B72068">
        <w:rPr>
          <w:rStyle w:val="StyleUnderline"/>
          <w:highlight w:val="cyan"/>
        </w:rPr>
        <w:t>in</w:t>
      </w:r>
      <w:r w:rsidRPr="003C74FD">
        <w:rPr>
          <w:rStyle w:val="StyleUnderline"/>
        </w:rPr>
        <w:t xml:space="preserve"> places like </w:t>
      </w:r>
      <w:r w:rsidRPr="00B72068">
        <w:rPr>
          <w:rStyle w:val="StyleUnderline"/>
          <w:highlight w:val="cyan"/>
        </w:rPr>
        <w:t>China and India</w:t>
      </w:r>
      <w:r w:rsidRPr="003C74FD">
        <w:rPr>
          <w:rStyle w:val="StyleUnderline"/>
        </w:rPr>
        <w:t xml:space="preserve"> </w:t>
      </w:r>
      <w:r w:rsidRPr="003C74FD">
        <w:rPr>
          <w:sz w:val="16"/>
        </w:rPr>
        <w:t xml:space="preserve">that </w:t>
      </w:r>
      <w:r w:rsidRPr="003C74FD">
        <w:rPr>
          <w:rStyle w:val="Emphasis"/>
        </w:rPr>
        <w:t xml:space="preserve">forecasts of </w:t>
      </w:r>
      <w:r w:rsidRPr="00B72068">
        <w:rPr>
          <w:rStyle w:val="Emphasis"/>
          <w:highlight w:val="cyan"/>
        </w:rPr>
        <w:t>gas demand</w:t>
      </w:r>
      <w:r w:rsidRPr="003C74FD">
        <w:rPr>
          <w:rStyle w:val="StyleUnderline"/>
        </w:rPr>
        <w:t xml:space="preserve"> are now </w:t>
      </w:r>
      <w:r w:rsidRPr="00B72068">
        <w:rPr>
          <w:rStyle w:val="StyleUnderline"/>
          <w:highlight w:val="cyan"/>
        </w:rPr>
        <w:t xml:space="preserve">in </w:t>
      </w:r>
      <w:r w:rsidRPr="00B72068">
        <w:rPr>
          <w:rStyle w:val="Emphasis"/>
          <w:highlight w:val="cyan"/>
        </w:rPr>
        <w:t>freefall</w:t>
      </w:r>
      <w:r w:rsidRPr="003C74FD">
        <w:rPr>
          <w:sz w:val="16"/>
        </w:rPr>
        <w:t>.</w:t>
      </w:r>
    </w:p>
    <w:p w14:paraId="0059B85F" w14:textId="77777777" w:rsidR="00D21B5D" w:rsidRPr="003C74FD" w:rsidRDefault="00D21B5D" w:rsidP="00D21B5D">
      <w:pPr>
        <w:rPr>
          <w:sz w:val="16"/>
        </w:rPr>
      </w:pPr>
      <w:r w:rsidRPr="003C74FD">
        <w:rPr>
          <w:sz w:val="16"/>
        </w:rPr>
        <w:t xml:space="preserve">Especially </w:t>
      </w:r>
      <w:r w:rsidRPr="003C74FD">
        <w:rPr>
          <w:rStyle w:val="StyleUnderline"/>
        </w:rPr>
        <w:t xml:space="preserve">as </w:t>
      </w:r>
      <w:r w:rsidRPr="00B72068">
        <w:rPr>
          <w:rStyle w:val="Emphasis"/>
          <w:highlight w:val="cyan"/>
        </w:rPr>
        <w:t>domestic reserves are depleted</w:t>
      </w:r>
      <w:r w:rsidRPr="003C74FD">
        <w:rPr>
          <w:sz w:val="16"/>
        </w:rPr>
        <w:t xml:space="preserve"> and reliance on LNG rises, </w:t>
      </w:r>
      <w:r w:rsidRPr="003C74FD">
        <w:rPr>
          <w:rStyle w:val="StyleUnderline"/>
        </w:rPr>
        <w:t xml:space="preserve">there is a looming risk that </w:t>
      </w:r>
      <w:r w:rsidRPr="00B72068">
        <w:rPr>
          <w:rStyle w:val="StyleUnderline"/>
          <w:highlight w:val="cyan"/>
        </w:rPr>
        <w:t>gas</w:t>
      </w:r>
      <w:r w:rsidRPr="003C74FD">
        <w:rPr>
          <w:rStyle w:val="StyleUnderline"/>
        </w:rPr>
        <w:t xml:space="preserve"> </w:t>
      </w:r>
      <w:r w:rsidRPr="00B72068">
        <w:rPr>
          <w:rStyle w:val="Emphasis"/>
          <w:highlight w:val="cyan"/>
        </w:rPr>
        <w:t>will not remain cost-competitive</w:t>
      </w:r>
      <w:r w:rsidRPr="003C74FD">
        <w:rPr>
          <w:rStyle w:val="StyleUnderline"/>
        </w:rPr>
        <w:t xml:space="preserve"> with cheaper, locally abundant energy sources</w:t>
      </w:r>
      <w:r w:rsidRPr="003C74FD">
        <w:rPr>
          <w:sz w:val="16"/>
        </w:rPr>
        <w:t xml:space="preserve">. This could lead to backsliding to more dependence on coal in some countries, such as India where coal represented 55% of energy consumption in 2022, but conversely could also see a stronger uptake in wind and solar. Here, India is targeting around 50% of power generation from non-fossil fuel sources by 2030. </w:t>
      </w:r>
    </w:p>
    <w:p w14:paraId="435C7D0D" w14:textId="3202BFB8" w:rsidR="00D21B5D" w:rsidRPr="00D21B5D" w:rsidRDefault="00D21B5D" w:rsidP="00D21B5D">
      <w:pPr>
        <w:rPr>
          <w:sz w:val="16"/>
        </w:rPr>
      </w:pPr>
      <w:r w:rsidRPr="003C74FD">
        <w:rPr>
          <w:sz w:val="16"/>
        </w:rPr>
        <w:t xml:space="preserve">The </w:t>
      </w:r>
      <w:r w:rsidRPr="003C74FD">
        <w:rPr>
          <w:rStyle w:val="StyleUnderline"/>
        </w:rPr>
        <w:t xml:space="preserve">IEA attributes the </w:t>
      </w:r>
      <w:r w:rsidRPr="00B72068">
        <w:rPr>
          <w:rStyle w:val="Emphasis"/>
          <w:highlight w:val="cyan"/>
        </w:rPr>
        <w:t>gas demand destruction</w:t>
      </w:r>
      <w:r w:rsidRPr="003C74FD">
        <w:rPr>
          <w:rStyle w:val="StyleUnderline"/>
        </w:rPr>
        <w:t xml:space="preserve"> behind</w:t>
      </w:r>
      <w:r w:rsidRPr="003C74FD">
        <w:rPr>
          <w:sz w:val="16"/>
        </w:rPr>
        <w:t xml:space="preserve"> its </w:t>
      </w:r>
      <w:r w:rsidRPr="00B72068">
        <w:rPr>
          <w:rStyle w:val="StyleUnderline"/>
          <w:highlight w:val="cyan"/>
        </w:rPr>
        <w:t>falling forecasts</w:t>
      </w:r>
      <w:r w:rsidRPr="003C74FD">
        <w:rPr>
          <w:rStyle w:val="StyleUnderline"/>
        </w:rPr>
        <w:t xml:space="preserve"> to</w:t>
      </w:r>
      <w:r w:rsidRPr="003C74FD">
        <w:rPr>
          <w:sz w:val="16"/>
        </w:rPr>
        <w:t xml:space="preserve"> the rise of </w:t>
      </w:r>
      <w:r w:rsidRPr="003C74FD">
        <w:rPr>
          <w:rStyle w:val="StyleUnderline"/>
        </w:rPr>
        <w:t>renewable energy</w:t>
      </w:r>
      <w:r w:rsidRPr="003C74FD">
        <w:rPr>
          <w:sz w:val="16"/>
        </w:rPr>
        <w:t xml:space="preserve"> as a power generation source </w:t>
      </w:r>
      <w:r w:rsidRPr="003C74FD">
        <w:rPr>
          <w:rStyle w:val="StyleUnderline"/>
        </w:rPr>
        <w:t>and</w:t>
      </w:r>
      <w:r w:rsidRPr="003C74FD">
        <w:rPr>
          <w:sz w:val="16"/>
        </w:rPr>
        <w:t xml:space="preserve"> to </w:t>
      </w:r>
      <w:r w:rsidRPr="00B72068">
        <w:rPr>
          <w:rStyle w:val="StyleUnderline"/>
          <w:highlight w:val="cyan"/>
        </w:rPr>
        <w:t>improved energy efficiency</w:t>
      </w:r>
      <w:r w:rsidRPr="003C74FD">
        <w:rPr>
          <w:sz w:val="16"/>
        </w:rPr>
        <w:t xml:space="preserve">, particularly in mature markets. Solar costs in APAC fell by 23% on average in 2023 alone, helping to drive expansion. Wood Mackenzie likewise found that utility solar PV was the cheapest source of power in the Asia Pacific in 2023. </w:t>
      </w:r>
    </w:p>
    <w:p w14:paraId="6EA166F8" w14:textId="23AA090D" w:rsidR="00D21B5D" w:rsidRPr="00CE5B08" w:rsidRDefault="00D21B5D" w:rsidP="00D21B5D">
      <w:pPr>
        <w:pStyle w:val="Heading4"/>
        <w:numPr>
          <w:ilvl w:val="0"/>
          <w:numId w:val="46"/>
        </w:numPr>
        <w:rPr>
          <w:rFonts w:asciiTheme="minorHAnsi" w:hAnsiTheme="minorHAnsi" w:cstheme="minorHAnsi"/>
        </w:rPr>
      </w:pPr>
      <w:r w:rsidRPr="00CE5B08">
        <w:rPr>
          <w:rFonts w:asciiTheme="minorHAnsi" w:hAnsiTheme="minorHAnsi" w:cstheme="minorHAnsi"/>
        </w:rPr>
        <w:t xml:space="preserve">Even if the nuclear umbrella is </w:t>
      </w:r>
      <w:r w:rsidRPr="00CE5B08">
        <w:rPr>
          <w:rFonts w:asciiTheme="minorHAnsi" w:hAnsiTheme="minorHAnsi" w:cstheme="minorHAnsi"/>
          <w:u w:val="single"/>
        </w:rPr>
        <w:t>unsustainable</w:t>
      </w:r>
      <w:r w:rsidRPr="00CE5B08">
        <w:rPr>
          <w:rFonts w:asciiTheme="minorHAnsi" w:hAnsiTheme="minorHAnsi" w:cstheme="minorHAnsi"/>
        </w:rPr>
        <w:t xml:space="preserve">, other factors mean Japan </w:t>
      </w:r>
      <w:r w:rsidRPr="00CE5B08">
        <w:rPr>
          <w:rFonts w:asciiTheme="minorHAnsi" w:hAnsiTheme="minorHAnsi" w:cstheme="minorHAnsi"/>
          <w:u w:val="single"/>
        </w:rPr>
        <w:t>won’t</w:t>
      </w:r>
      <w:r w:rsidRPr="00CE5B08">
        <w:rPr>
          <w:rFonts w:asciiTheme="minorHAnsi" w:hAnsiTheme="minorHAnsi" w:cstheme="minorHAnsi"/>
        </w:rPr>
        <w:t xml:space="preserve"> ever proliferate. </w:t>
      </w:r>
    </w:p>
    <w:p w14:paraId="40F81C59" w14:textId="77777777" w:rsidR="00D21B5D" w:rsidRPr="00CE5B08" w:rsidRDefault="00D21B5D" w:rsidP="00D21B5D">
      <w:pPr>
        <w:rPr>
          <w:rFonts w:asciiTheme="minorHAnsi" w:hAnsiTheme="minorHAnsi" w:cstheme="minorHAnsi"/>
        </w:rPr>
      </w:pPr>
      <w:r w:rsidRPr="00CE5B08">
        <w:rPr>
          <w:rFonts w:asciiTheme="minorHAnsi" w:hAnsiTheme="minorHAnsi" w:cstheme="minorHAnsi"/>
        </w:rPr>
        <w:t xml:space="preserve">Mohammad Abu </w:t>
      </w:r>
      <w:r w:rsidRPr="00CE5B08">
        <w:rPr>
          <w:rStyle w:val="Style13ptBold"/>
          <w:rFonts w:asciiTheme="minorHAnsi" w:hAnsiTheme="minorHAnsi" w:cstheme="minorHAnsi"/>
        </w:rPr>
        <w:t>Ghazleh 22</w:t>
      </w:r>
      <w:r w:rsidRPr="00CE5B08">
        <w:rPr>
          <w:rFonts w:asciiTheme="minorHAnsi" w:hAnsiTheme="minorHAnsi" w:cstheme="minorHAnsi"/>
        </w:rPr>
        <w:t>. Senior researcher at TRENDS Research &amp; Advisory, and an adjunct professor at the United Arab Emirates University, Abu Dhabi. 5/14/22. “Five reasons why Japan will unlikely go nuclear”. https://jordantimes.com/opinion/mohammad-abu-ghazleh/five-reasons-why-japan-will-unlikely-go-nuclear. BP</w:t>
      </w:r>
    </w:p>
    <w:p w14:paraId="09645D86"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The Russian invasion to Ukraine raised, perhaps more than any other time, the question as to whether Japan should or should not go nuclear. On March 25, former prime minster Shinzo Abe shocked Japan, and the surrounding region, when he said in an interview with Sankei Shimbun that Japan should consider nuclear weapons and “start discussing whether to seek a nuclear sharing arrangement similar to the North Atlantic Treaty Organisation’s nuclear deterrence policy”.</w:t>
      </w:r>
    </w:p>
    <w:p w14:paraId="6A649353"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 xml:space="preserve">Of course, Abe knows that </w:t>
      </w:r>
      <w:r w:rsidRPr="00144AFD">
        <w:rPr>
          <w:rStyle w:val="Emphasis"/>
          <w:rFonts w:asciiTheme="minorHAnsi" w:hAnsiTheme="minorHAnsi" w:cstheme="minorHAnsi"/>
          <w:highlight w:val="cyan"/>
        </w:rPr>
        <w:t>acquiring</w:t>
      </w:r>
      <w:r w:rsidRPr="00144AFD">
        <w:rPr>
          <w:rFonts w:asciiTheme="minorHAnsi" w:hAnsiTheme="minorHAnsi" w:cstheme="minorHAnsi"/>
          <w:highlight w:val="cyan"/>
          <w:u w:val="single"/>
        </w:rPr>
        <w:t xml:space="preserve"> nuclear weapons in </w:t>
      </w:r>
      <w:r w:rsidRPr="00144AFD">
        <w:rPr>
          <w:rStyle w:val="Emphasis"/>
          <w:rFonts w:asciiTheme="minorHAnsi" w:hAnsiTheme="minorHAnsi" w:cstheme="minorHAnsi"/>
          <w:highlight w:val="cyan"/>
        </w:rPr>
        <w:t>Japan</w:t>
      </w:r>
      <w:r w:rsidRPr="00144AFD">
        <w:rPr>
          <w:rFonts w:asciiTheme="minorHAnsi" w:hAnsiTheme="minorHAnsi" w:cstheme="minorHAnsi"/>
          <w:highlight w:val="cyan"/>
          <w:u w:val="single"/>
        </w:rPr>
        <w:t xml:space="preserve"> </w:t>
      </w:r>
      <w:r w:rsidRPr="00CE5B08">
        <w:rPr>
          <w:rFonts w:asciiTheme="minorHAnsi" w:hAnsiTheme="minorHAnsi" w:cstheme="minorHAnsi"/>
          <w:u w:val="single"/>
        </w:rPr>
        <w:t xml:space="preserve">would be </w:t>
      </w:r>
      <w:r w:rsidRPr="00CE5B08">
        <w:rPr>
          <w:rStyle w:val="Emphasis"/>
          <w:rFonts w:asciiTheme="minorHAnsi" w:hAnsiTheme="minorHAnsi" w:cstheme="minorHAnsi"/>
        </w:rPr>
        <w:t>crossing the line</w:t>
      </w:r>
      <w:r w:rsidRPr="00CE5B08">
        <w:rPr>
          <w:rFonts w:asciiTheme="minorHAnsi" w:hAnsiTheme="minorHAnsi" w:cstheme="minorHAnsi"/>
          <w:u w:val="single"/>
        </w:rPr>
        <w:t xml:space="preserve">, if not </w:t>
      </w:r>
      <w:r w:rsidRPr="00144AFD">
        <w:rPr>
          <w:rStyle w:val="Emphasis"/>
          <w:rFonts w:asciiTheme="minorHAnsi" w:hAnsiTheme="minorHAnsi" w:cstheme="minorHAnsi"/>
          <w:highlight w:val="cyan"/>
        </w:rPr>
        <w:t>unthinkable</w:t>
      </w:r>
      <w:r w:rsidRPr="00CE5B08">
        <w:rPr>
          <w:rFonts w:asciiTheme="minorHAnsi" w:hAnsiTheme="minorHAnsi" w:cstheme="minorHAnsi"/>
          <w:sz w:val="16"/>
        </w:rPr>
        <w:t>; but he is also aware that threats to his country are real. As he explained, “Japan’s geopolitical situation shares points in common with Ukraine’s… If Ukraine were a member of the North Atlantic Treaty Organisation [NATO]… Russia would not have invaded.”</w:t>
      </w:r>
    </w:p>
    <w:p w14:paraId="2F74D974"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Indeed, what happened to Ukraine came as a shock, not only to Japan, but also to other countries, particularly those dependent on others to meet their security needs. Abe is also aware of the Japanese public’s concerns about the ongoing North Korea threat and China’s increasing aggression in East Asia and the South China Sea region.</w:t>
      </w:r>
    </w:p>
    <w:p w14:paraId="30C70C1C" w14:textId="77777777" w:rsidR="00D21B5D" w:rsidRPr="00CE5B08" w:rsidRDefault="00D21B5D" w:rsidP="00D21B5D">
      <w:pPr>
        <w:rPr>
          <w:rFonts w:asciiTheme="minorHAnsi" w:hAnsiTheme="minorHAnsi" w:cstheme="minorHAnsi"/>
          <w:u w:val="single"/>
        </w:rPr>
      </w:pPr>
      <w:r w:rsidRPr="00CE5B08">
        <w:rPr>
          <w:rFonts w:asciiTheme="minorHAnsi" w:hAnsiTheme="minorHAnsi" w:cstheme="minorHAnsi"/>
          <w:sz w:val="16"/>
        </w:rPr>
        <w:t xml:space="preserve">Of course, </w:t>
      </w:r>
      <w:r w:rsidRPr="00CE5B08">
        <w:rPr>
          <w:rFonts w:asciiTheme="minorHAnsi" w:hAnsiTheme="minorHAnsi" w:cstheme="minorHAnsi"/>
          <w:u w:val="single"/>
        </w:rPr>
        <w:t xml:space="preserve">Japan has all the </w:t>
      </w:r>
      <w:r w:rsidRPr="00CE5B08">
        <w:rPr>
          <w:rStyle w:val="Emphasis"/>
          <w:rFonts w:asciiTheme="minorHAnsi" w:hAnsiTheme="minorHAnsi" w:cstheme="minorHAnsi"/>
        </w:rPr>
        <w:t>capabilities</w:t>
      </w:r>
      <w:r w:rsidRPr="00CE5B08">
        <w:rPr>
          <w:rFonts w:asciiTheme="minorHAnsi" w:hAnsiTheme="minorHAnsi" w:cstheme="minorHAnsi"/>
          <w:u w:val="single"/>
        </w:rPr>
        <w:t xml:space="preserve"> to be a </w:t>
      </w:r>
      <w:r w:rsidRPr="00CE5B08">
        <w:rPr>
          <w:rStyle w:val="Emphasis"/>
          <w:rFonts w:asciiTheme="minorHAnsi" w:hAnsiTheme="minorHAnsi" w:cstheme="minorHAnsi"/>
        </w:rPr>
        <w:t>nuclear power</w:t>
      </w:r>
      <w:r w:rsidRPr="00CE5B08">
        <w:rPr>
          <w:rFonts w:asciiTheme="minorHAnsi" w:hAnsiTheme="minorHAnsi" w:cstheme="minorHAnsi"/>
          <w:sz w:val="16"/>
        </w:rPr>
        <w:t xml:space="preserve"> and already is in possession of 45.5 tonnes of reparated Plutonium, enough to produce 6,ooo nuclear bombs. Japan could go nuclear within six to 12 months; </w:t>
      </w:r>
      <w:r w:rsidRPr="00CE5B08">
        <w:rPr>
          <w:rFonts w:asciiTheme="minorHAnsi" w:hAnsiTheme="minorHAnsi" w:cstheme="minorHAnsi"/>
          <w:u w:val="single"/>
        </w:rPr>
        <w:t xml:space="preserve">nevertheless, </w:t>
      </w:r>
      <w:r w:rsidRPr="00144AFD">
        <w:rPr>
          <w:rFonts w:asciiTheme="minorHAnsi" w:hAnsiTheme="minorHAnsi" w:cstheme="minorHAnsi"/>
          <w:highlight w:val="cyan"/>
          <w:u w:val="single"/>
        </w:rPr>
        <w:t xml:space="preserve">Japan will not acquire </w:t>
      </w:r>
      <w:r w:rsidRPr="00CE5B08">
        <w:rPr>
          <w:rFonts w:asciiTheme="minorHAnsi" w:hAnsiTheme="minorHAnsi" w:cstheme="minorHAnsi"/>
          <w:u w:val="single"/>
        </w:rPr>
        <w:t xml:space="preserve">nuclear weapons for </w:t>
      </w:r>
      <w:r w:rsidRPr="00144AFD">
        <w:rPr>
          <w:rStyle w:val="Emphasis"/>
          <w:rFonts w:asciiTheme="minorHAnsi" w:hAnsiTheme="minorHAnsi" w:cstheme="minorHAnsi"/>
          <w:highlight w:val="cyan"/>
        </w:rPr>
        <w:t>several reasons</w:t>
      </w:r>
      <w:r w:rsidRPr="00144AFD">
        <w:rPr>
          <w:rFonts w:asciiTheme="minorHAnsi" w:hAnsiTheme="minorHAnsi" w:cstheme="minorHAnsi"/>
          <w:highlight w:val="cyan"/>
          <w:u w:val="single"/>
        </w:rPr>
        <w:t>.</w:t>
      </w:r>
    </w:p>
    <w:p w14:paraId="5F286743" w14:textId="77777777" w:rsidR="00D21B5D" w:rsidRPr="00CE5B08" w:rsidRDefault="00D21B5D" w:rsidP="00D21B5D">
      <w:pPr>
        <w:rPr>
          <w:rFonts w:asciiTheme="minorHAnsi" w:hAnsiTheme="minorHAnsi" w:cstheme="minorHAnsi"/>
          <w:sz w:val="16"/>
        </w:rPr>
      </w:pPr>
      <w:r w:rsidRPr="00144AFD">
        <w:rPr>
          <w:rStyle w:val="Emphasis"/>
          <w:rFonts w:asciiTheme="minorHAnsi" w:hAnsiTheme="minorHAnsi" w:cstheme="minorHAnsi"/>
          <w:highlight w:val="cyan"/>
        </w:rPr>
        <w:t>First</w:t>
      </w:r>
      <w:r w:rsidRPr="00CE5B08">
        <w:rPr>
          <w:rFonts w:asciiTheme="minorHAnsi" w:hAnsiTheme="minorHAnsi" w:cstheme="minorHAnsi"/>
          <w:u w:val="single"/>
        </w:rPr>
        <w:t xml:space="preserve">, as is well known, </w:t>
      </w:r>
      <w:r w:rsidRPr="00144AFD">
        <w:rPr>
          <w:rFonts w:asciiTheme="minorHAnsi" w:hAnsiTheme="minorHAnsi" w:cstheme="minorHAnsi"/>
          <w:highlight w:val="cyan"/>
          <w:u w:val="single"/>
        </w:rPr>
        <w:t xml:space="preserve">Japan </w:t>
      </w:r>
      <w:r w:rsidRPr="00CE5B08">
        <w:rPr>
          <w:rFonts w:asciiTheme="minorHAnsi" w:hAnsiTheme="minorHAnsi" w:cstheme="minorHAnsi"/>
          <w:u w:val="single"/>
        </w:rPr>
        <w:t xml:space="preserve">is the </w:t>
      </w:r>
      <w:r w:rsidRPr="00144AFD">
        <w:rPr>
          <w:rStyle w:val="Emphasis"/>
          <w:rFonts w:asciiTheme="minorHAnsi" w:hAnsiTheme="minorHAnsi" w:cstheme="minorHAnsi"/>
          <w:highlight w:val="cyan"/>
        </w:rPr>
        <w:t>only country</w:t>
      </w:r>
      <w:r w:rsidRPr="00144AFD">
        <w:rPr>
          <w:rFonts w:asciiTheme="minorHAnsi" w:hAnsiTheme="minorHAnsi" w:cstheme="minorHAnsi"/>
          <w:highlight w:val="cyan"/>
          <w:u w:val="single"/>
        </w:rPr>
        <w:t xml:space="preserve"> </w:t>
      </w:r>
      <w:r w:rsidRPr="00CE5B08">
        <w:rPr>
          <w:rFonts w:asciiTheme="minorHAnsi" w:hAnsiTheme="minorHAnsi" w:cstheme="minorHAnsi"/>
          <w:u w:val="single"/>
        </w:rPr>
        <w:t xml:space="preserve">to have </w:t>
      </w:r>
      <w:r w:rsidRPr="00144AFD">
        <w:rPr>
          <w:rFonts w:asciiTheme="minorHAnsi" w:hAnsiTheme="minorHAnsi" w:cstheme="minorHAnsi"/>
          <w:highlight w:val="cyan"/>
          <w:u w:val="single"/>
        </w:rPr>
        <w:t>suffered from nuclear attacks</w:t>
      </w:r>
      <w:r w:rsidRPr="00CE5B08">
        <w:rPr>
          <w:rFonts w:asciiTheme="minorHAnsi" w:hAnsiTheme="minorHAnsi" w:cstheme="minorHAnsi"/>
          <w:sz w:val="16"/>
        </w:rPr>
        <w:t>. This was the main reason for its surrender in the Second World War. After the war, Japan adopted the Three Non-Nuclear Principles, which stipulate non-possession, non-production, and non-introduction of nuclear weapons in its territories. Japan is still politically firmly stuck to these principles in accordance with its Peace Constitution. Former prime minister, Yoshihide Suga, vowed not only to prevent the proliferation of nuclear weapons, but also to free the world of all nuclear arms. This Japanese sensitivity to nuclear technology was further reinforced after the Fukushima disaster in 2011.</w:t>
      </w:r>
    </w:p>
    <w:p w14:paraId="2C0E4E0E" w14:textId="77777777" w:rsidR="00D21B5D" w:rsidRPr="00CE5B08" w:rsidRDefault="00D21B5D" w:rsidP="00D21B5D">
      <w:pPr>
        <w:rPr>
          <w:rFonts w:asciiTheme="minorHAnsi" w:hAnsiTheme="minorHAnsi" w:cstheme="minorHAnsi"/>
          <w:sz w:val="16"/>
        </w:rPr>
      </w:pPr>
      <w:r w:rsidRPr="00144AFD">
        <w:rPr>
          <w:rStyle w:val="Emphasis"/>
          <w:rFonts w:asciiTheme="minorHAnsi" w:hAnsiTheme="minorHAnsi" w:cstheme="minorHAnsi"/>
          <w:highlight w:val="cyan"/>
        </w:rPr>
        <w:t>Second</w:t>
      </w:r>
      <w:r w:rsidRPr="00CE5B08">
        <w:rPr>
          <w:rFonts w:asciiTheme="minorHAnsi" w:hAnsiTheme="minorHAnsi" w:cstheme="minorHAnsi"/>
          <w:u w:val="single"/>
        </w:rPr>
        <w:t xml:space="preserve">, The </w:t>
      </w:r>
      <w:r w:rsidRPr="00144AFD">
        <w:rPr>
          <w:rFonts w:asciiTheme="minorHAnsi" w:hAnsiTheme="minorHAnsi" w:cstheme="minorHAnsi"/>
          <w:highlight w:val="cyan"/>
          <w:u w:val="single"/>
        </w:rPr>
        <w:t xml:space="preserve">anti-nuclear sentiment </w:t>
      </w:r>
      <w:r w:rsidRPr="00CE5B08">
        <w:rPr>
          <w:rFonts w:asciiTheme="minorHAnsi" w:hAnsiTheme="minorHAnsi" w:cstheme="minorHAnsi"/>
          <w:u w:val="single"/>
        </w:rPr>
        <w:t xml:space="preserve">is </w:t>
      </w:r>
      <w:r w:rsidRPr="00144AFD">
        <w:rPr>
          <w:rFonts w:asciiTheme="minorHAnsi" w:hAnsiTheme="minorHAnsi" w:cstheme="minorHAnsi"/>
          <w:highlight w:val="cyan"/>
          <w:u w:val="single"/>
        </w:rPr>
        <w:t xml:space="preserve">strong among </w:t>
      </w:r>
      <w:r w:rsidRPr="00144AFD">
        <w:rPr>
          <w:rStyle w:val="Emphasis"/>
          <w:rFonts w:asciiTheme="minorHAnsi" w:hAnsiTheme="minorHAnsi" w:cstheme="minorHAnsi"/>
          <w:highlight w:val="cyan"/>
        </w:rPr>
        <w:t>Japanese</w:t>
      </w:r>
      <w:r w:rsidRPr="00144AFD">
        <w:rPr>
          <w:rFonts w:asciiTheme="minorHAnsi" w:hAnsiTheme="minorHAnsi" w:cstheme="minorHAnsi"/>
          <w:highlight w:val="cyan"/>
          <w:u w:val="single"/>
        </w:rPr>
        <w:t xml:space="preserve"> people</w:t>
      </w:r>
      <w:r w:rsidRPr="00CE5B08">
        <w:rPr>
          <w:rFonts w:asciiTheme="minorHAnsi" w:hAnsiTheme="minorHAnsi" w:cstheme="minorHAnsi"/>
          <w:u w:val="single"/>
        </w:rPr>
        <w:t xml:space="preserve">. Indeed, the Japanese are </w:t>
      </w:r>
      <w:r w:rsidRPr="00CE5B08">
        <w:rPr>
          <w:rStyle w:val="Emphasis"/>
          <w:rFonts w:asciiTheme="minorHAnsi" w:hAnsiTheme="minorHAnsi" w:cstheme="minorHAnsi"/>
        </w:rPr>
        <w:t>strikingly opposed</w:t>
      </w:r>
      <w:r w:rsidRPr="00CE5B08">
        <w:rPr>
          <w:rFonts w:asciiTheme="minorHAnsi" w:hAnsiTheme="minorHAnsi" w:cstheme="minorHAnsi"/>
          <w:u w:val="single"/>
        </w:rPr>
        <w:t xml:space="preserve"> to nuclear weapons</w:t>
      </w:r>
      <w:r w:rsidRPr="00CE5B08">
        <w:rPr>
          <w:rFonts w:asciiTheme="minorHAnsi" w:hAnsiTheme="minorHAnsi" w:cstheme="minorHAnsi"/>
          <w:sz w:val="16"/>
        </w:rPr>
        <w:t>. According to a prevous public opinion poll, 82 per cent of Japanese people are against nuclear weapons, while 69 per cent are also opposed to having these weapons brought into their country’s territories.</w:t>
      </w:r>
    </w:p>
    <w:p w14:paraId="3BD54B53" w14:textId="77777777" w:rsidR="00D21B5D" w:rsidRPr="00CE5B08" w:rsidRDefault="00D21B5D" w:rsidP="00D21B5D">
      <w:pPr>
        <w:rPr>
          <w:rFonts w:asciiTheme="minorHAnsi" w:hAnsiTheme="minorHAnsi" w:cstheme="minorHAnsi"/>
          <w:sz w:val="16"/>
        </w:rPr>
      </w:pPr>
      <w:r w:rsidRPr="00144AFD">
        <w:rPr>
          <w:rStyle w:val="Emphasis"/>
          <w:rFonts w:asciiTheme="minorHAnsi" w:hAnsiTheme="minorHAnsi" w:cstheme="minorHAnsi"/>
          <w:highlight w:val="cyan"/>
        </w:rPr>
        <w:t>Third</w:t>
      </w:r>
      <w:r w:rsidRPr="00CE5B08">
        <w:rPr>
          <w:rFonts w:asciiTheme="minorHAnsi" w:hAnsiTheme="minorHAnsi" w:cstheme="minorHAnsi"/>
          <w:u w:val="single"/>
        </w:rPr>
        <w:t xml:space="preserve">, it is not only the </w:t>
      </w:r>
      <w:r w:rsidRPr="00144AFD">
        <w:rPr>
          <w:rFonts w:asciiTheme="minorHAnsi" w:hAnsiTheme="minorHAnsi" w:cstheme="minorHAnsi"/>
          <w:highlight w:val="cyan"/>
          <w:u w:val="single"/>
        </w:rPr>
        <w:t xml:space="preserve">Japanese public </w:t>
      </w:r>
      <w:r w:rsidRPr="00CE5B08">
        <w:rPr>
          <w:rFonts w:asciiTheme="minorHAnsi" w:hAnsiTheme="minorHAnsi" w:cstheme="minorHAnsi"/>
          <w:u w:val="single"/>
        </w:rPr>
        <w:t xml:space="preserve">that is opposed to nuclear weapons. Indeed, there </w:t>
      </w:r>
      <w:r w:rsidRPr="00144AFD">
        <w:rPr>
          <w:rFonts w:asciiTheme="minorHAnsi" w:hAnsiTheme="minorHAnsi" w:cstheme="minorHAnsi"/>
          <w:highlight w:val="cyan"/>
          <w:u w:val="single"/>
        </w:rPr>
        <w:t xml:space="preserve">many </w:t>
      </w:r>
      <w:r w:rsidRPr="00144AFD">
        <w:rPr>
          <w:rStyle w:val="Emphasis"/>
          <w:rFonts w:asciiTheme="minorHAnsi" w:hAnsiTheme="minorHAnsi" w:cstheme="minorHAnsi"/>
          <w:highlight w:val="cyan"/>
        </w:rPr>
        <w:t>internal players</w:t>
      </w:r>
      <w:r w:rsidRPr="00144AFD">
        <w:rPr>
          <w:rFonts w:asciiTheme="minorHAnsi" w:hAnsiTheme="minorHAnsi" w:cstheme="minorHAnsi"/>
          <w:highlight w:val="cyan"/>
          <w:u w:val="single"/>
        </w:rPr>
        <w:t xml:space="preserve"> who reject these </w:t>
      </w:r>
      <w:r w:rsidRPr="00144AFD">
        <w:rPr>
          <w:rStyle w:val="Emphasis"/>
          <w:rFonts w:asciiTheme="minorHAnsi" w:hAnsiTheme="minorHAnsi" w:cstheme="minorHAnsi"/>
          <w:highlight w:val="cyan"/>
        </w:rPr>
        <w:t>nuclear arms</w:t>
      </w:r>
      <w:r w:rsidRPr="00CE5B08">
        <w:rPr>
          <w:rFonts w:asciiTheme="minorHAnsi" w:hAnsiTheme="minorHAnsi" w:cstheme="minorHAnsi"/>
          <w:sz w:val="16"/>
        </w:rPr>
        <w:t xml:space="preserve">. The nuclear energy industry in Japan is advanced and thriving, but this only gained acceptance on account of the ‘nuclear energy, not nuclear weapons’ deal of the 1950s. Thus ministries, regulatory bodies, industrial </w:t>
      </w:r>
      <w:r w:rsidRPr="00CE5B08">
        <w:rPr>
          <w:rFonts w:asciiTheme="minorHAnsi" w:hAnsiTheme="minorHAnsi" w:cstheme="minorHAnsi"/>
          <w:sz w:val="16"/>
        </w:rPr>
        <w:lastRenderedPageBreak/>
        <w:t xml:space="preserve">groups, and local governments have the right of veto against any political decision in this regard. </w:t>
      </w:r>
      <w:r w:rsidRPr="00CE5B08">
        <w:rPr>
          <w:rFonts w:asciiTheme="minorHAnsi" w:hAnsiTheme="minorHAnsi" w:cstheme="minorHAnsi"/>
          <w:u w:val="single"/>
        </w:rPr>
        <w:t xml:space="preserve">These </w:t>
      </w:r>
      <w:r w:rsidRPr="00144AFD">
        <w:rPr>
          <w:rFonts w:asciiTheme="minorHAnsi" w:hAnsiTheme="minorHAnsi" w:cstheme="minorHAnsi"/>
          <w:highlight w:val="cyan"/>
          <w:u w:val="single"/>
        </w:rPr>
        <w:t xml:space="preserve">entities rely on strong </w:t>
      </w:r>
      <w:r w:rsidRPr="00144AFD">
        <w:rPr>
          <w:rStyle w:val="Emphasis"/>
          <w:rFonts w:asciiTheme="minorHAnsi" w:hAnsiTheme="minorHAnsi" w:cstheme="minorHAnsi"/>
          <w:highlight w:val="cyan"/>
        </w:rPr>
        <w:t>public opposition</w:t>
      </w:r>
      <w:r w:rsidRPr="00CE5B08">
        <w:rPr>
          <w:rFonts w:asciiTheme="minorHAnsi" w:hAnsiTheme="minorHAnsi" w:cstheme="minorHAnsi"/>
          <w:u w:val="single"/>
        </w:rPr>
        <w:t xml:space="preserve">, </w:t>
      </w:r>
      <w:r w:rsidRPr="00144AFD">
        <w:rPr>
          <w:rFonts w:asciiTheme="minorHAnsi" w:hAnsiTheme="minorHAnsi" w:cstheme="minorHAnsi"/>
          <w:highlight w:val="cyan"/>
          <w:u w:val="single"/>
        </w:rPr>
        <w:t>of course</w:t>
      </w:r>
      <w:r w:rsidRPr="00CE5B08">
        <w:rPr>
          <w:rFonts w:asciiTheme="minorHAnsi" w:hAnsiTheme="minorHAnsi" w:cstheme="minorHAnsi"/>
          <w:u w:val="single"/>
        </w:rPr>
        <w:t>.</w:t>
      </w:r>
    </w:p>
    <w:p w14:paraId="00B779A3"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Another important point here is that the nuclear facilities in Japan operate in compliance with several multilateral agreements and treaties. It is also noteworthy that all Japanese nuclear activities are under the regulatory control of the International Atomic Energy Agency.</w:t>
      </w:r>
    </w:p>
    <w:p w14:paraId="19C20476" w14:textId="77777777" w:rsidR="00D21B5D" w:rsidRPr="00CE5B08" w:rsidRDefault="00D21B5D" w:rsidP="00D21B5D">
      <w:pPr>
        <w:rPr>
          <w:rFonts w:asciiTheme="minorHAnsi" w:hAnsiTheme="minorHAnsi" w:cstheme="minorHAnsi"/>
          <w:sz w:val="16"/>
        </w:rPr>
      </w:pPr>
      <w:r w:rsidRPr="00144AFD">
        <w:rPr>
          <w:rStyle w:val="Emphasis"/>
          <w:rFonts w:asciiTheme="minorHAnsi" w:hAnsiTheme="minorHAnsi" w:cstheme="minorHAnsi"/>
          <w:highlight w:val="cyan"/>
        </w:rPr>
        <w:t>Forth</w:t>
      </w:r>
      <w:r w:rsidRPr="00144AFD">
        <w:rPr>
          <w:rFonts w:asciiTheme="minorHAnsi" w:hAnsiTheme="minorHAnsi" w:cstheme="minorHAnsi"/>
          <w:highlight w:val="cyan"/>
          <w:u w:val="single"/>
        </w:rPr>
        <w:t>, Japan is still</w:t>
      </w:r>
      <w:r w:rsidRPr="00CE5B08">
        <w:rPr>
          <w:rFonts w:asciiTheme="minorHAnsi" w:hAnsiTheme="minorHAnsi" w:cstheme="minorHAnsi"/>
          <w:u w:val="single"/>
        </w:rPr>
        <w:t xml:space="preserve">, and will remain, </w:t>
      </w:r>
      <w:r w:rsidRPr="00144AFD">
        <w:rPr>
          <w:rFonts w:asciiTheme="minorHAnsi" w:hAnsiTheme="minorHAnsi" w:cstheme="minorHAnsi"/>
          <w:highlight w:val="cyan"/>
          <w:u w:val="single"/>
        </w:rPr>
        <w:t xml:space="preserve">under </w:t>
      </w:r>
      <w:r w:rsidRPr="00CE5B08">
        <w:rPr>
          <w:rFonts w:asciiTheme="minorHAnsi" w:hAnsiTheme="minorHAnsi" w:cstheme="minorHAnsi"/>
          <w:u w:val="single"/>
        </w:rPr>
        <w:t xml:space="preserve">the </w:t>
      </w:r>
      <w:r w:rsidRPr="00144AFD">
        <w:rPr>
          <w:rStyle w:val="Emphasis"/>
          <w:rFonts w:asciiTheme="minorHAnsi" w:hAnsiTheme="minorHAnsi" w:cstheme="minorHAnsi"/>
          <w:highlight w:val="cyan"/>
        </w:rPr>
        <w:t>American nuclear umbrella</w:t>
      </w:r>
      <w:r w:rsidRPr="00CE5B08">
        <w:rPr>
          <w:rFonts w:asciiTheme="minorHAnsi" w:hAnsiTheme="minorHAnsi" w:cstheme="minorHAnsi"/>
          <w:sz w:val="16"/>
        </w:rPr>
        <w:t>. All American administrations, including Trump’s, have reaffirmed their commitment to Japan’s security. Therefore, US nuclear capacities together with its conventional military capabilities in the region are sufficient to deter any North Korean security threat to Japan, including a nuclear attack.</w:t>
      </w:r>
    </w:p>
    <w:p w14:paraId="4331D6B8"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However, US withdrawal from the Pacific, though not yet expected, could invoke Japan to conclude that the “nuclear option” might be the best choice. Indeed, if the US withdraws its security commitment to Japan, which includes the nuclear umbrella, Japan could seriously consider becoming a nuclear power. But this is not expected, at least not in the near future.</w:t>
      </w:r>
    </w:p>
    <w:p w14:paraId="6A072A7E" w14:textId="77777777" w:rsidR="00D21B5D" w:rsidRPr="00CE5B08" w:rsidRDefault="00D21B5D" w:rsidP="00D21B5D">
      <w:pPr>
        <w:rPr>
          <w:rFonts w:asciiTheme="minorHAnsi" w:hAnsiTheme="minorHAnsi" w:cstheme="minorHAnsi"/>
          <w:u w:val="single"/>
        </w:rPr>
      </w:pPr>
      <w:r w:rsidRPr="00144AFD">
        <w:rPr>
          <w:rStyle w:val="Emphasis"/>
          <w:rFonts w:asciiTheme="minorHAnsi" w:hAnsiTheme="minorHAnsi" w:cstheme="minorHAnsi"/>
          <w:highlight w:val="cyan"/>
        </w:rPr>
        <w:t>Fifth</w:t>
      </w:r>
      <w:r w:rsidRPr="00144AFD">
        <w:rPr>
          <w:rFonts w:asciiTheme="minorHAnsi" w:hAnsiTheme="minorHAnsi" w:cstheme="minorHAnsi"/>
          <w:highlight w:val="cyan"/>
          <w:u w:val="single"/>
        </w:rPr>
        <w:t xml:space="preserve">, despite </w:t>
      </w:r>
      <w:r w:rsidRPr="00CE5B08">
        <w:rPr>
          <w:rFonts w:asciiTheme="minorHAnsi" w:hAnsiTheme="minorHAnsi" w:cstheme="minorHAnsi"/>
          <w:u w:val="single"/>
        </w:rPr>
        <w:t xml:space="preserve">Japan’s </w:t>
      </w:r>
      <w:r w:rsidRPr="00144AFD">
        <w:rPr>
          <w:rFonts w:asciiTheme="minorHAnsi" w:hAnsiTheme="minorHAnsi" w:cstheme="minorHAnsi"/>
          <w:highlight w:val="cyan"/>
          <w:u w:val="single"/>
        </w:rPr>
        <w:t xml:space="preserve">potential </w:t>
      </w:r>
      <w:r w:rsidRPr="00CE5B08">
        <w:rPr>
          <w:rFonts w:asciiTheme="minorHAnsi" w:hAnsiTheme="minorHAnsi" w:cstheme="minorHAnsi"/>
          <w:u w:val="single"/>
        </w:rPr>
        <w:t xml:space="preserve">to develop a nuclear capacity, it </w:t>
      </w:r>
      <w:r w:rsidRPr="00144AFD">
        <w:rPr>
          <w:rFonts w:asciiTheme="minorHAnsi" w:hAnsiTheme="minorHAnsi" w:cstheme="minorHAnsi"/>
          <w:highlight w:val="cyan"/>
          <w:u w:val="single"/>
        </w:rPr>
        <w:t xml:space="preserve">still faces </w:t>
      </w:r>
      <w:r w:rsidRPr="00144AFD">
        <w:rPr>
          <w:rStyle w:val="Emphasis"/>
          <w:rFonts w:asciiTheme="minorHAnsi" w:hAnsiTheme="minorHAnsi" w:cstheme="minorHAnsi"/>
          <w:highlight w:val="cyan"/>
        </w:rPr>
        <w:t>significant challenges</w:t>
      </w:r>
      <w:r w:rsidRPr="00144AFD">
        <w:rPr>
          <w:rFonts w:asciiTheme="minorHAnsi" w:hAnsiTheme="minorHAnsi" w:cstheme="minorHAnsi"/>
          <w:highlight w:val="cyan"/>
          <w:u w:val="single"/>
        </w:rPr>
        <w:t xml:space="preserve"> </w:t>
      </w:r>
      <w:r w:rsidRPr="00CE5B08">
        <w:rPr>
          <w:rFonts w:asciiTheme="minorHAnsi" w:hAnsiTheme="minorHAnsi" w:cstheme="minorHAnsi"/>
          <w:u w:val="single"/>
        </w:rPr>
        <w:t xml:space="preserve">in the </w:t>
      </w:r>
      <w:r w:rsidRPr="00144AFD">
        <w:rPr>
          <w:rFonts w:asciiTheme="minorHAnsi" w:hAnsiTheme="minorHAnsi" w:cstheme="minorHAnsi"/>
          <w:highlight w:val="cyan"/>
          <w:u w:val="single"/>
        </w:rPr>
        <w:t xml:space="preserve">acquisition </w:t>
      </w:r>
      <w:r w:rsidRPr="00CE5B08">
        <w:rPr>
          <w:rFonts w:asciiTheme="minorHAnsi" w:hAnsiTheme="minorHAnsi" w:cstheme="minorHAnsi"/>
          <w:u w:val="single"/>
        </w:rPr>
        <w:t xml:space="preserve">of </w:t>
      </w:r>
      <w:r w:rsidRPr="00144AFD">
        <w:rPr>
          <w:rFonts w:asciiTheme="minorHAnsi" w:hAnsiTheme="minorHAnsi" w:cstheme="minorHAnsi"/>
          <w:highlight w:val="cyan"/>
          <w:u w:val="single"/>
        </w:rPr>
        <w:t>nucl</w:t>
      </w:r>
      <w:r w:rsidRPr="00CE5B08">
        <w:rPr>
          <w:rFonts w:asciiTheme="minorHAnsi" w:hAnsiTheme="minorHAnsi" w:cstheme="minorHAnsi"/>
          <w:u w:val="single"/>
        </w:rPr>
        <w:t xml:space="preserve">ear </w:t>
      </w:r>
      <w:r w:rsidRPr="00144AFD">
        <w:rPr>
          <w:rFonts w:asciiTheme="minorHAnsi" w:hAnsiTheme="minorHAnsi" w:cstheme="minorHAnsi"/>
          <w:highlight w:val="cyan"/>
          <w:u w:val="single"/>
        </w:rPr>
        <w:t>weapons</w:t>
      </w:r>
      <w:r w:rsidRPr="00CE5B08">
        <w:rPr>
          <w:rFonts w:asciiTheme="minorHAnsi" w:hAnsiTheme="minorHAnsi" w:cstheme="minorHAnsi"/>
          <w:sz w:val="16"/>
        </w:rPr>
        <w:t xml:space="preserve">. The issue is not limited to making an atomic bomb. Developing a nuclear deterrent will be no easy matter for Japan. </w:t>
      </w:r>
      <w:r w:rsidRPr="00CE5B08">
        <w:rPr>
          <w:rFonts w:asciiTheme="minorHAnsi" w:hAnsiTheme="minorHAnsi" w:cstheme="minorHAnsi"/>
          <w:u w:val="single"/>
        </w:rPr>
        <w:t xml:space="preserve">It will need to </w:t>
      </w:r>
      <w:r w:rsidRPr="00144AFD">
        <w:rPr>
          <w:rFonts w:asciiTheme="minorHAnsi" w:hAnsiTheme="minorHAnsi" w:cstheme="minorHAnsi"/>
          <w:highlight w:val="cyan"/>
          <w:u w:val="single"/>
        </w:rPr>
        <w:t xml:space="preserve">conduct a </w:t>
      </w:r>
      <w:r w:rsidRPr="00144AFD">
        <w:rPr>
          <w:rStyle w:val="Emphasis"/>
          <w:rFonts w:asciiTheme="minorHAnsi" w:hAnsiTheme="minorHAnsi" w:cstheme="minorHAnsi"/>
          <w:highlight w:val="cyan"/>
        </w:rPr>
        <w:t>series</w:t>
      </w:r>
      <w:r w:rsidRPr="00144AFD">
        <w:rPr>
          <w:rFonts w:asciiTheme="minorHAnsi" w:hAnsiTheme="minorHAnsi" w:cstheme="minorHAnsi"/>
          <w:highlight w:val="cyan"/>
          <w:u w:val="single"/>
        </w:rPr>
        <w:t xml:space="preserve"> of </w:t>
      </w:r>
      <w:r w:rsidRPr="00144AFD">
        <w:rPr>
          <w:rStyle w:val="Emphasis"/>
          <w:rFonts w:asciiTheme="minorHAnsi" w:hAnsiTheme="minorHAnsi" w:cstheme="minorHAnsi"/>
          <w:highlight w:val="cyan"/>
        </w:rPr>
        <w:t>nuclear tests</w:t>
      </w:r>
      <w:r w:rsidRPr="00CE5B08">
        <w:rPr>
          <w:rFonts w:asciiTheme="minorHAnsi" w:hAnsiTheme="minorHAnsi" w:cstheme="minorHAnsi"/>
          <w:u w:val="single"/>
        </w:rPr>
        <w:t xml:space="preserve">, over a </w:t>
      </w:r>
      <w:r w:rsidRPr="00144AFD">
        <w:rPr>
          <w:rStyle w:val="Emphasis"/>
          <w:rFonts w:asciiTheme="minorHAnsi" w:hAnsiTheme="minorHAnsi" w:cstheme="minorHAnsi"/>
          <w:sz w:val="28"/>
          <w:szCs w:val="28"/>
          <w:highlight w:val="cyan"/>
        </w:rPr>
        <w:t>period of years</w:t>
      </w:r>
      <w:r w:rsidRPr="00CE5B08">
        <w:rPr>
          <w:rFonts w:asciiTheme="minorHAnsi" w:hAnsiTheme="minorHAnsi" w:cstheme="minorHAnsi"/>
          <w:u w:val="single"/>
        </w:rPr>
        <w:t>, to achieve reliable nuclear capabilities.</w:t>
      </w:r>
    </w:p>
    <w:p w14:paraId="2FF61D9C" w14:textId="77777777" w:rsidR="00D21B5D" w:rsidRPr="00CE5B08" w:rsidRDefault="00D21B5D" w:rsidP="00D21B5D">
      <w:pPr>
        <w:rPr>
          <w:rFonts w:asciiTheme="minorHAnsi" w:hAnsiTheme="minorHAnsi" w:cstheme="minorHAnsi"/>
          <w:sz w:val="16"/>
        </w:rPr>
      </w:pPr>
      <w:r w:rsidRPr="00CE5B08">
        <w:rPr>
          <w:rFonts w:asciiTheme="minorHAnsi" w:hAnsiTheme="minorHAnsi" w:cstheme="minorHAnsi"/>
          <w:sz w:val="16"/>
        </w:rPr>
        <w:t xml:space="preserve">This also raises another significant question: How will Japan deploy such weapons? </w:t>
      </w:r>
      <w:r w:rsidRPr="00CE5B08">
        <w:rPr>
          <w:rFonts w:asciiTheme="minorHAnsi" w:hAnsiTheme="minorHAnsi" w:cstheme="minorHAnsi"/>
          <w:u w:val="single"/>
        </w:rPr>
        <w:t xml:space="preserve">Japan </w:t>
      </w:r>
      <w:r w:rsidRPr="00144AFD">
        <w:rPr>
          <w:rFonts w:asciiTheme="minorHAnsi" w:hAnsiTheme="minorHAnsi" w:cstheme="minorHAnsi"/>
          <w:highlight w:val="cyan"/>
          <w:u w:val="single"/>
        </w:rPr>
        <w:t xml:space="preserve">does not have </w:t>
      </w:r>
      <w:r w:rsidRPr="00144AFD">
        <w:rPr>
          <w:rStyle w:val="Emphasis"/>
          <w:rFonts w:asciiTheme="minorHAnsi" w:hAnsiTheme="minorHAnsi" w:cstheme="minorHAnsi"/>
          <w:highlight w:val="cyan"/>
        </w:rPr>
        <w:t>nuclear-capable aircraft</w:t>
      </w:r>
      <w:r w:rsidRPr="00CE5B08">
        <w:rPr>
          <w:rFonts w:asciiTheme="minorHAnsi" w:hAnsiTheme="minorHAnsi" w:cstheme="minorHAnsi"/>
          <w:sz w:val="16"/>
        </w:rPr>
        <w:t>, nor does it have specialised bombers or strike planes. The Japan Air Self-Defence Force does have several US warplanes, such as the F-15, which can be modified to carry nuclear bombs. However, deploying these would require US approval to access the “black boxes” on the plane, that is the electronic codes. It is hard to imagine that the US would consent to this.</w:t>
      </w:r>
    </w:p>
    <w:p w14:paraId="0FDAAA7D" w14:textId="77777777" w:rsidR="00D21B5D" w:rsidRPr="005A3D3F" w:rsidRDefault="00D21B5D" w:rsidP="00D21B5D">
      <w:pPr>
        <w:rPr>
          <w:rFonts w:asciiTheme="minorHAnsi" w:hAnsiTheme="minorHAnsi" w:cstheme="minorHAnsi"/>
          <w:sz w:val="16"/>
        </w:rPr>
      </w:pPr>
      <w:r w:rsidRPr="00CE5B08">
        <w:rPr>
          <w:rFonts w:asciiTheme="minorHAnsi" w:hAnsiTheme="minorHAnsi" w:cstheme="minorHAnsi"/>
          <w:sz w:val="16"/>
        </w:rPr>
        <w:t xml:space="preserve">Despite the ongoing debates as to whether Japan should change its long-standing policy of nuclear abstention, given the profound changes in the regional and international security environment, </w:t>
      </w:r>
      <w:r w:rsidRPr="00CE5B08">
        <w:rPr>
          <w:rFonts w:asciiTheme="minorHAnsi" w:hAnsiTheme="minorHAnsi" w:cstheme="minorHAnsi"/>
          <w:u w:val="single"/>
        </w:rPr>
        <w:t xml:space="preserve">it is </w:t>
      </w:r>
      <w:r w:rsidRPr="00144AFD">
        <w:rPr>
          <w:rFonts w:asciiTheme="minorHAnsi" w:hAnsiTheme="minorHAnsi" w:cstheme="minorHAnsi"/>
          <w:highlight w:val="cyan"/>
          <w:u w:val="single"/>
        </w:rPr>
        <w:t xml:space="preserve">not expected </w:t>
      </w:r>
      <w:r w:rsidRPr="00CE5B08">
        <w:rPr>
          <w:rFonts w:asciiTheme="minorHAnsi" w:hAnsiTheme="minorHAnsi" w:cstheme="minorHAnsi"/>
          <w:u w:val="single"/>
        </w:rPr>
        <w:t xml:space="preserve">that </w:t>
      </w:r>
      <w:r w:rsidRPr="00144AFD">
        <w:rPr>
          <w:rFonts w:asciiTheme="minorHAnsi" w:hAnsiTheme="minorHAnsi" w:cstheme="minorHAnsi"/>
          <w:highlight w:val="cyan"/>
          <w:u w:val="single"/>
        </w:rPr>
        <w:t xml:space="preserve">Japan will </w:t>
      </w:r>
      <w:r w:rsidRPr="00144AFD">
        <w:rPr>
          <w:rStyle w:val="Emphasis"/>
          <w:rFonts w:asciiTheme="minorHAnsi" w:hAnsiTheme="minorHAnsi" w:cstheme="minorHAnsi"/>
          <w:highlight w:val="cyan"/>
        </w:rPr>
        <w:t>opt</w:t>
      </w:r>
      <w:r w:rsidRPr="00144AFD">
        <w:rPr>
          <w:rFonts w:asciiTheme="minorHAnsi" w:hAnsiTheme="minorHAnsi" w:cstheme="minorHAnsi"/>
          <w:highlight w:val="cyan"/>
          <w:u w:val="single"/>
        </w:rPr>
        <w:t xml:space="preserve"> for </w:t>
      </w:r>
      <w:r w:rsidRPr="00144AFD">
        <w:rPr>
          <w:rStyle w:val="Emphasis"/>
          <w:rFonts w:asciiTheme="minorHAnsi" w:hAnsiTheme="minorHAnsi" w:cstheme="minorHAnsi"/>
          <w:highlight w:val="cyan"/>
        </w:rPr>
        <w:t>nuclearisation</w:t>
      </w:r>
      <w:r w:rsidRPr="00CE5B08">
        <w:rPr>
          <w:rFonts w:asciiTheme="minorHAnsi" w:hAnsiTheme="minorHAnsi" w:cstheme="minorHAnsi"/>
          <w:u w:val="single"/>
        </w:rPr>
        <w:t xml:space="preserve">, at least </w:t>
      </w:r>
      <w:r w:rsidRPr="00CE5B08">
        <w:rPr>
          <w:rStyle w:val="Emphasis"/>
          <w:rFonts w:asciiTheme="minorHAnsi" w:hAnsiTheme="minorHAnsi" w:cstheme="minorHAnsi"/>
        </w:rPr>
        <w:t>not</w:t>
      </w:r>
      <w:r w:rsidRPr="00CE5B08">
        <w:rPr>
          <w:rFonts w:asciiTheme="minorHAnsi" w:hAnsiTheme="minorHAnsi" w:cstheme="minorHAnsi"/>
          <w:u w:val="single"/>
        </w:rPr>
        <w:t xml:space="preserve"> in the </w:t>
      </w:r>
      <w:r w:rsidRPr="00CE5B08">
        <w:rPr>
          <w:rStyle w:val="Emphasis"/>
          <w:rFonts w:asciiTheme="minorHAnsi" w:hAnsiTheme="minorHAnsi" w:cstheme="minorHAnsi"/>
        </w:rPr>
        <w:t>foreseeable future</w:t>
      </w:r>
      <w:r w:rsidRPr="00CE5B08">
        <w:rPr>
          <w:rFonts w:asciiTheme="minorHAnsi" w:hAnsiTheme="minorHAnsi" w:cstheme="minorHAnsi"/>
          <w:sz w:val="16"/>
        </w:rPr>
        <w:t>. However, the debate on sharing nuclear power with the US will remain active from some time.</w:t>
      </w:r>
    </w:p>
    <w:p w14:paraId="5AF6E670" w14:textId="5EB1CE0C" w:rsidR="00D21B5D" w:rsidRPr="00FC3799" w:rsidRDefault="00D21B5D" w:rsidP="00D21B5D">
      <w:pPr>
        <w:pStyle w:val="Heading4"/>
        <w:numPr>
          <w:ilvl w:val="0"/>
          <w:numId w:val="46"/>
        </w:numPr>
        <w:rPr>
          <w:b w:val="0"/>
          <w:bCs/>
        </w:rPr>
      </w:pPr>
      <w:r>
        <w:t xml:space="preserve">No Russia-China </w:t>
      </w:r>
      <w:r w:rsidRPr="00D51E1D">
        <w:rPr>
          <w:u w:val="single"/>
        </w:rPr>
        <w:t>axis</w:t>
      </w:r>
      <w:r>
        <w:t xml:space="preserve"> in the </w:t>
      </w:r>
      <w:r w:rsidRPr="00D51E1D">
        <w:rPr>
          <w:u w:val="single"/>
        </w:rPr>
        <w:t>Arctic</w:t>
      </w:r>
      <w:r>
        <w:t xml:space="preserve">. </w:t>
      </w:r>
      <w:r w:rsidRPr="00FC3799">
        <w:rPr>
          <w:b w:val="0"/>
          <w:bCs/>
        </w:rPr>
        <w:t xml:space="preserve">Cooperation is </w:t>
      </w:r>
      <w:r w:rsidRPr="00971963">
        <w:rPr>
          <w:b w:val="0"/>
          <w:bCs/>
          <w:u w:val="single"/>
        </w:rPr>
        <w:t>limited</w:t>
      </w:r>
      <w:r w:rsidRPr="00FC3799">
        <w:rPr>
          <w:b w:val="0"/>
          <w:bCs/>
        </w:rPr>
        <w:t xml:space="preserve">, and </w:t>
      </w:r>
      <w:r w:rsidRPr="00FC3799">
        <w:rPr>
          <w:b w:val="0"/>
          <w:bCs/>
          <w:u w:val="single"/>
        </w:rPr>
        <w:t>relations</w:t>
      </w:r>
      <w:r w:rsidRPr="00FC3799">
        <w:rPr>
          <w:b w:val="0"/>
          <w:bCs/>
        </w:rPr>
        <w:t xml:space="preserve"> are at </w:t>
      </w:r>
      <w:r w:rsidRPr="00FC3799">
        <w:rPr>
          <w:b w:val="0"/>
          <w:bCs/>
          <w:u w:val="single"/>
        </w:rPr>
        <w:t>risk</w:t>
      </w:r>
      <w:r w:rsidRPr="00FC3799">
        <w:rPr>
          <w:b w:val="0"/>
          <w:bCs/>
        </w:rPr>
        <w:t xml:space="preserve"> of tension and </w:t>
      </w:r>
      <w:r w:rsidRPr="00FC3799">
        <w:rPr>
          <w:b w:val="0"/>
          <w:bCs/>
          <w:u w:val="single"/>
        </w:rPr>
        <w:t>collapse</w:t>
      </w:r>
      <w:r w:rsidRPr="00FC3799">
        <w:rPr>
          <w:b w:val="0"/>
          <w:bCs/>
        </w:rPr>
        <w:t xml:space="preserve">. </w:t>
      </w:r>
    </w:p>
    <w:p w14:paraId="4CF34D99" w14:textId="77777777" w:rsidR="00D21B5D" w:rsidRPr="001976BB" w:rsidRDefault="00D21B5D" w:rsidP="00D21B5D">
      <w:r w:rsidRPr="001976BB">
        <w:t xml:space="preserve">Elizabeth </w:t>
      </w:r>
      <w:r w:rsidRPr="001976BB">
        <w:rPr>
          <w:rStyle w:val="Style13ptBold"/>
        </w:rPr>
        <w:t>Buchanan</w:t>
      </w:r>
      <w:r w:rsidRPr="001976BB">
        <w:t>, 5/8/</w:t>
      </w:r>
      <w:r w:rsidRPr="001976BB">
        <w:rPr>
          <w:rStyle w:val="Style13ptBold"/>
        </w:rPr>
        <w:t>24</w:t>
      </w:r>
      <w:r w:rsidRPr="001976BB">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14:paraId="242C28F7" w14:textId="3DCDAEDC" w:rsidR="00035B9E" w:rsidRPr="00D21B5D" w:rsidRDefault="00D21B5D" w:rsidP="00035B9E">
      <w:pPr>
        <w:rPr>
          <w:sz w:val="16"/>
        </w:rPr>
      </w:pPr>
      <w:r w:rsidRPr="00760CE3">
        <w:rPr>
          <w:rStyle w:val="StyleUnderline"/>
          <w:highlight w:val="cyan"/>
        </w:rPr>
        <w:t xml:space="preserve">Closer engagement between </w:t>
      </w:r>
      <w:r w:rsidRPr="00064F7F">
        <w:rPr>
          <w:rStyle w:val="Emphasis"/>
          <w:highlight w:val="cyan"/>
        </w:rPr>
        <w:t>Russia</w:t>
      </w:r>
      <w:r w:rsidRPr="00760CE3">
        <w:rPr>
          <w:rStyle w:val="StyleUnderline"/>
          <w:highlight w:val="cyan"/>
        </w:rPr>
        <w:t xml:space="preserve"> and </w:t>
      </w:r>
      <w:r w:rsidRPr="00064F7F">
        <w:rPr>
          <w:rStyle w:val="Emphasis"/>
          <w:highlight w:val="cyan"/>
        </w:rPr>
        <w:t>China</w:t>
      </w:r>
      <w:r w:rsidRPr="00760CE3">
        <w:rPr>
          <w:rStyle w:val="StyleUnderline"/>
          <w:highlight w:val="cyan"/>
        </w:rPr>
        <w:t xml:space="preserve"> has fueled </w:t>
      </w:r>
      <w:r w:rsidRPr="00064F7F">
        <w:rPr>
          <w:rStyle w:val="Emphasis"/>
          <w:highlight w:val="cyan"/>
        </w:rPr>
        <w:t>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w:t>
      </w:r>
      <w:r w:rsidRPr="00464D1A">
        <w:rPr>
          <w:sz w:val="16"/>
        </w:rPr>
        <w:lastRenderedPageBreak/>
        <w:t xml:space="preserve">research expeditions since 1999. Today, it is joined by Xue Long-2, China’s first indigenously built icebreaker. Murmurs of a nuclear-powered 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 xml:space="preserve">does </w:t>
      </w:r>
      <w:r w:rsidRPr="00064F7F">
        <w:rPr>
          <w:rStyle w:val="Emphasis"/>
          <w:highlight w:val="cyan"/>
        </w:rPr>
        <w:t>not place</w:t>
      </w:r>
      <w:r w:rsidRPr="00760CE3">
        <w:rPr>
          <w:rStyle w:val="StyleUnderline"/>
          <w:highlight w:val="cyan"/>
        </w:rPr>
        <w:t xml:space="preserve"> Beijing at the </w:t>
      </w:r>
      <w:r w:rsidRPr="00064F7F">
        <w:rPr>
          <w:rStyle w:val="Emphasis"/>
          <w:highlight w:val="cyan"/>
        </w:rPr>
        <w:t>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 xml:space="preserve">Moscow maintains </w:t>
      </w:r>
      <w:r w:rsidRPr="002108C5">
        <w:rPr>
          <w:rStyle w:val="Emphasis"/>
          <w:highlight w:val="cyan"/>
        </w:rPr>
        <w:t>stringent domestic</w:t>
      </w:r>
      <w:r w:rsidRPr="005E1CAA">
        <w:rPr>
          <w:rStyle w:val="StyleUnderline"/>
          <w:highlight w:val="cyan"/>
        </w:rPr>
        <w:t xml:space="preserve"> legislation on </w:t>
      </w:r>
      <w:r w:rsidRPr="002108C5">
        <w:rPr>
          <w:rStyle w:val="Emphasis"/>
          <w:highlight w:val="cyan"/>
        </w:rPr>
        <w:t>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384926">
        <w:rPr>
          <w:rStyle w:val="Emphasis"/>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 xml:space="preserve">Sino-Russian strategic </w:t>
      </w:r>
      <w:r w:rsidRPr="00B03CC9">
        <w:rPr>
          <w:rStyle w:val="Emphasis"/>
          <w:highlight w:val="cyan"/>
        </w:rPr>
        <w:t>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384926">
        <w:rPr>
          <w:rStyle w:val="Emphasis"/>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 xml:space="preserve">limit’ of </w:t>
      </w:r>
      <w:r w:rsidRPr="00B03CC9">
        <w:rPr>
          <w:rStyle w:val="Emphasis"/>
          <w:highlight w:val="cyan"/>
        </w:rPr>
        <w:t>Sino-Russian Arctic</w:t>
      </w:r>
      <w:r w:rsidRPr="005E1CAA">
        <w:rPr>
          <w:rStyle w:val="StyleUnderline"/>
          <w:highlight w:val="cyan"/>
        </w:rPr>
        <w:t xml:space="preserve"> ‘</w:t>
      </w:r>
      <w:r w:rsidRPr="00B03CC9">
        <w:rPr>
          <w:rStyle w:val="Emphasis"/>
          <w:highlight w:val="cyan"/>
        </w:rPr>
        <w:t>cooperation’</w:t>
      </w:r>
      <w:r w:rsidRPr="005E1CAA">
        <w:rPr>
          <w:rStyle w:val="StyleUnderline"/>
          <w:highlight w:val="cyan"/>
        </w:rPr>
        <w:t xml:space="preserve">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w:t>
      </w:r>
      <w:r w:rsidRPr="00464D1A">
        <w:rPr>
          <w:sz w:val="16"/>
        </w:rPr>
        <w:lastRenderedPageBreak/>
        <w:t xml:space="preserve">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B91443">
        <w:rPr>
          <w:rStyle w:val="Emphasis"/>
          <w:highlight w:val="cyan"/>
        </w:rPr>
        <w:t>Fragmentation</w:t>
      </w:r>
      <w:r w:rsidRPr="005E1CAA">
        <w:rPr>
          <w:rStyle w:val="StyleUnderline"/>
          <w:highlight w:val="cyan"/>
        </w:rPr>
        <w:t xml:space="preserve"> of Sino</w:t>
      </w:r>
      <w:r w:rsidRPr="00B91443">
        <w:rPr>
          <w:rStyle w:val="Emphasis"/>
          <w:highlight w:val="cyan"/>
        </w:rPr>
        <w:t>-Russian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 xml:space="preserve">emerge from the </w:t>
      </w:r>
      <w:r w:rsidRPr="00B91443">
        <w:rPr>
          <w:rStyle w:val="Emphasis"/>
          <w:highlight w:val="cyan"/>
        </w:rPr>
        <w:t>outcomes</w:t>
      </w:r>
      <w:r w:rsidRPr="005E1CAA">
        <w:rPr>
          <w:rStyle w:val="StyleUnderline"/>
          <w:highlight w:val="cyan"/>
        </w:rPr>
        <w:t xml:space="preserve"> of the </w:t>
      </w:r>
      <w:r w:rsidRPr="00B91443">
        <w:rPr>
          <w:rStyle w:val="Emphasis"/>
          <w:highlight w:val="cyan"/>
        </w:rPr>
        <w:t>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 xml:space="preserve">Russia and China’s Arctic </w:t>
      </w:r>
      <w:r w:rsidRPr="00B91443">
        <w:rPr>
          <w:rStyle w:val="Emphasis"/>
          <w:highlight w:val="cyan"/>
        </w:rPr>
        <w:t>relationship</w:t>
      </w:r>
      <w:r w:rsidRPr="005E1CAA">
        <w:rPr>
          <w:rStyle w:val="StyleUnderline"/>
          <w:highlight w:val="cyan"/>
        </w:rPr>
        <w:t xml:space="preserve"> is not </w:t>
      </w:r>
      <w:r w:rsidRPr="00B91443">
        <w:rPr>
          <w:rStyle w:val="Emphasis"/>
          <w:highlight w:val="cyan"/>
        </w:rPr>
        <w:t>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14:paraId="07399DC6" w14:textId="3F79A14E" w:rsidR="00035B9E" w:rsidRDefault="00035B9E" w:rsidP="00035B9E">
      <w:pPr>
        <w:pStyle w:val="Heading2"/>
      </w:pPr>
      <w:r>
        <w:lastRenderedPageBreak/>
        <w:t>Advantage---Data Centers</w:t>
      </w:r>
    </w:p>
    <w:p w14:paraId="27821EC8" w14:textId="2B5A4C8C" w:rsidR="0075429D" w:rsidRPr="00A261E3" w:rsidRDefault="0075429D" w:rsidP="0075429D">
      <w:pPr>
        <w:pStyle w:val="Heading4"/>
        <w:numPr>
          <w:ilvl w:val="0"/>
          <w:numId w:val="47"/>
        </w:numPr>
      </w:pPr>
      <w:r w:rsidRPr="00A261E3">
        <w:t xml:space="preserve">No grid </w:t>
      </w:r>
      <w:r w:rsidRPr="00A261E3">
        <w:rPr>
          <w:u w:val="single"/>
        </w:rPr>
        <w:t>impact</w:t>
      </w:r>
      <w:r w:rsidRPr="00A261E3">
        <w:t xml:space="preserve">—it’s </w:t>
      </w:r>
      <w:r w:rsidRPr="00A261E3">
        <w:rPr>
          <w:u w:val="single"/>
        </w:rPr>
        <w:t>decentralized</w:t>
      </w:r>
      <w:r w:rsidRPr="00A261E3">
        <w:t>.</w:t>
      </w:r>
    </w:p>
    <w:p w14:paraId="45E39847" w14:textId="77777777" w:rsidR="0075429D" w:rsidRPr="00057862" w:rsidRDefault="0075429D" w:rsidP="0075429D">
      <w:pPr>
        <w:rPr>
          <w:b/>
          <w:sz w:val="26"/>
        </w:rPr>
      </w:pPr>
      <w:r w:rsidRPr="00057862">
        <w:rPr>
          <w:b/>
          <w:bCs/>
          <w:sz w:val="26"/>
        </w:rPr>
        <w:t xml:space="preserve">Bauer et al., 23 </w:t>
      </w:r>
      <w:r w:rsidRPr="00A261E3">
        <w:t>(Lauren Bauer is a fellow in Economic Studies at the Brookings Institution and the associate director of The Hamilton Project. Wendy Edelberg is the director of The Hamilton Project and a senior fellow in Economic Studies at the Brookings Institution. Isabel Leigh Senior Research Assistant – Economic Studies, The Hamilton Project Noadia Steinmetz-Silber Senior Research Assistant – Economic Studies, The Hamilton Project Mareldi Ahumada Paras Postdoctoral Fellow – Stanford University Michael Mastrandrea Interim Associate Policy Director – Director Sustainability Accelerator, Stanford Doerr School of Sustainability Michael Wara Policy Director – Sustainability Accelerator, Stanford University "Ten economic facts about electricity and the clean energy transition," April 27 2023 https://www.brookings.edu/articles/ten-economic-facts-about-electricity-and-the-clean-energy-transition/ NL)</w:t>
      </w:r>
    </w:p>
    <w:p w14:paraId="4BF8EBFD" w14:textId="5C7EB3EC" w:rsidR="0075429D" w:rsidRDefault="0075429D" w:rsidP="0075429D">
      <w:pPr>
        <w:rPr>
          <w:sz w:val="12"/>
        </w:rPr>
      </w:pPr>
      <w:r w:rsidRPr="00057862">
        <w:rPr>
          <w:highlight w:val="cyan"/>
          <w:u w:val="single"/>
        </w:rPr>
        <w:t xml:space="preserve">The U.S. electricity system is composed of </w:t>
      </w:r>
      <w:r w:rsidRPr="00057862">
        <w:rPr>
          <w:b/>
          <w:iCs/>
          <w:highlight w:val="cyan"/>
          <w:u w:val="single"/>
          <w:bdr w:val="single" w:sz="8" w:space="0" w:color="auto"/>
        </w:rPr>
        <w:t>three</w:t>
      </w:r>
      <w:r w:rsidRPr="00057862">
        <w:rPr>
          <w:u w:val="single"/>
        </w:rPr>
        <w:t xml:space="preserve"> primary physical </w:t>
      </w:r>
      <w:r w:rsidRPr="00057862">
        <w:rPr>
          <w:highlight w:val="cyan"/>
          <w:u w:val="single"/>
        </w:rPr>
        <w:t>systems and</w:t>
      </w:r>
      <w:r w:rsidRPr="00057862">
        <w:rPr>
          <w:u w:val="single"/>
        </w:rPr>
        <w:t xml:space="preserve"> </w:t>
      </w:r>
      <w:r w:rsidRPr="00057862">
        <w:rPr>
          <w:b/>
          <w:iCs/>
          <w:u w:val="single"/>
          <w:bdr w:val="single" w:sz="8" w:space="0" w:color="auto"/>
        </w:rPr>
        <w:t xml:space="preserve">various </w:t>
      </w:r>
      <w:r w:rsidRPr="00057862">
        <w:rPr>
          <w:b/>
          <w:iCs/>
          <w:highlight w:val="cyan"/>
          <w:u w:val="single"/>
          <w:bdr w:val="single" w:sz="8" w:space="0" w:color="auto"/>
        </w:rPr>
        <w:t>balancing authorities</w:t>
      </w:r>
      <w:r w:rsidRPr="00057862">
        <w:rPr>
          <w:u w:val="single"/>
        </w:rPr>
        <w:t>.</w:t>
      </w:r>
      <w:r w:rsidRPr="00057862">
        <w:rPr>
          <w:sz w:val="12"/>
        </w:rPr>
        <w:t xml:space="preserve"> As shown in figure 2, the three primary physical systems are known as the Western Interconnection (orange), the Eastern Interconnection (green), and the Electricity Reliability Council of Texas (ERCOT, purple; EIA n.d.f.). Each of these three physical grids operates as systems within which electric energy flows freely along paths of least resistance from where it is generated to where it is consumed. </w:t>
      </w:r>
      <w:r w:rsidRPr="00057862">
        <w:rPr>
          <w:highlight w:val="cyan"/>
          <w:u w:val="single"/>
        </w:rPr>
        <w:t>There are</w:t>
      </w:r>
      <w:r w:rsidRPr="00057862">
        <w:rPr>
          <w:u w:val="single"/>
        </w:rPr>
        <w:t xml:space="preserve"> only </w:t>
      </w:r>
      <w:r w:rsidRPr="00057862">
        <w:rPr>
          <w:b/>
          <w:iCs/>
          <w:highlight w:val="cyan"/>
          <w:u w:val="single"/>
          <w:bdr w:val="single" w:sz="8" w:space="0" w:color="auto"/>
        </w:rPr>
        <w:t>limited</w:t>
      </w:r>
      <w:r w:rsidRPr="00057862">
        <w:rPr>
          <w:u w:val="single"/>
        </w:rPr>
        <w:t xml:space="preserve"> physical </w:t>
      </w:r>
      <w:r w:rsidRPr="00057862">
        <w:rPr>
          <w:highlight w:val="cyan"/>
          <w:u w:val="single"/>
        </w:rPr>
        <w:t>ties between these</w:t>
      </w:r>
      <w:r w:rsidRPr="00057862">
        <w:rPr>
          <w:u w:val="single"/>
        </w:rPr>
        <w:t xml:space="preserve"> three systems, </w:t>
      </w:r>
      <w:r w:rsidRPr="00057862">
        <w:rPr>
          <w:highlight w:val="cyan"/>
          <w:u w:val="single"/>
        </w:rPr>
        <w:t xml:space="preserve">with ERCOT opting </w:t>
      </w:r>
      <w:r w:rsidRPr="00057862">
        <w:rPr>
          <w:b/>
          <w:iCs/>
          <w:highlight w:val="cyan"/>
          <w:u w:val="single"/>
          <w:bdr w:val="single" w:sz="8" w:space="0" w:color="auto"/>
        </w:rPr>
        <w:t>not to join</w:t>
      </w:r>
      <w:r w:rsidRPr="00057862">
        <w:rPr>
          <w:b/>
          <w:iCs/>
          <w:u w:val="single"/>
          <w:bdr w:val="single" w:sz="8" w:space="0" w:color="auto"/>
        </w:rPr>
        <w:t xml:space="preserve"> either </w:t>
      </w:r>
      <w:r w:rsidRPr="00057862">
        <w:rPr>
          <w:b/>
          <w:iCs/>
          <w:highlight w:val="cyan"/>
          <w:u w:val="single"/>
          <w:bdr w:val="single" w:sz="8" w:space="0" w:color="auto"/>
        </w:rPr>
        <w:t>the</w:t>
      </w:r>
      <w:r w:rsidRPr="00057862">
        <w:rPr>
          <w:b/>
          <w:iCs/>
          <w:u w:val="single"/>
          <w:bdr w:val="single" w:sz="8" w:space="0" w:color="auto"/>
        </w:rPr>
        <w:t xml:space="preserve"> Western or Eastern </w:t>
      </w:r>
      <w:r w:rsidRPr="00057862">
        <w:rPr>
          <w:b/>
          <w:iCs/>
          <w:highlight w:val="cyan"/>
          <w:u w:val="single"/>
          <w:bdr w:val="single" w:sz="8" w:space="0" w:color="auto"/>
        </w:rPr>
        <w:t>Interconnection</w:t>
      </w:r>
      <w:r w:rsidRPr="00057862">
        <w:rPr>
          <w:u w:val="single"/>
        </w:rPr>
        <w:t xml:space="preserve"> in order to avoid Federal Energy Regulatory Commission (FERC) jurisdiction over its system </w:t>
      </w:r>
      <w:r w:rsidRPr="00057862">
        <w:rPr>
          <w:sz w:val="12"/>
        </w:rPr>
        <w:t xml:space="preserve">(FERC 2022). </w:t>
      </w:r>
      <w:r w:rsidRPr="00057862">
        <w:rPr>
          <w:highlight w:val="cyan"/>
          <w:u w:val="single"/>
        </w:rPr>
        <w:t xml:space="preserve">A </w:t>
      </w:r>
      <w:r w:rsidRPr="00057862">
        <w:rPr>
          <w:b/>
          <w:iCs/>
          <w:highlight w:val="cyan"/>
          <w:u w:val="single"/>
          <w:bdr w:val="single" w:sz="8" w:space="0" w:color="auto"/>
        </w:rPr>
        <w:t>complex</w:t>
      </w:r>
      <w:r w:rsidRPr="00057862">
        <w:rPr>
          <w:u w:val="single"/>
        </w:rPr>
        <w:t xml:space="preserve"> and </w:t>
      </w:r>
      <w:r w:rsidRPr="00057862">
        <w:rPr>
          <w:b/>
          <w:iCs/>
          <w:highlight w:val="cyan"/>
          <w:u w:val="single"/>
          <w:bdr w:val="single" w:sz="8" w:space="0" w:color="auto"/>
        </w:rPr>
        <w:t>highly fragmented</w:t>
      </w:r>
      <w:r w:rsidRPr="00057862">
        <w:rPr>
          <w:u w:val="single"/>
        </w:rPr>
        <w:t xml:space="preserve"> economic and contracting </w:t>
      </w:r>
      <w:r w:rsidRPr="00057862">
        <w:rPr>
          <w:highlight w:val="cyan"/>
          <w:u w:val="single"/>
        </w:rPr>
        <w:t xml:space="preserve">structure </w:t>
      </w:r>
      <w:r w:rsidRPr="00057862">
        <w:rPr>
          <w:b/>
          <w:iCs/>
          <w:highlight w:val="cyan"/>
          <w:u w:val="single"/>
          <w:bdr w:val="single" w:sz="8" w:space="0" w:color="auto"/>
        </w:rPr>
        <w:t>governs</w:t>
      </w:r>
      <w:r w:rsidRPr="00057862">
        <w:rPr>
          <w:u w:val="single"/>
        </w:rPr>
        <w:t xml:space="preserve"> how </w:t>
      </w:r>
      <w:r w:rsidRPr="00057862">
        <w:rPr>
          <w:b/>
          <w:iCs/>
          <w:u w:val="single"/>
          <w:bdr w:val="single" w:sz="8" w:space="0" w:color="auto"/>
        </w:rPr>
        <w:t>supply and demand</w:t>
      </w:r>
      <w:r w:rsidRPr="00057862">
        <w:rPr>
          <w:u w:val="single"/>
        </w:rPr>
        <w:t xml:space="preserve"> are balanced</w:t>
      </w:r>
      <w:r w:rsidRPr="00057862">
        <w:rPr>
          <w:sz w:val="12"/>
        </w:rPr>
        <w:t xml:space="preserve"> on timescales from seconds to years within these three physical systems (EIA n.d.f.). Balancing authorities, displayed in the figure as white circles, are tasked by the North American Electric Reliability Corporation (NERC), created after the 2003 blackouts, with maintaining planned flows within and across their borders. </w:t>
      </w:r>
      <w:r w:rsidRPr="00057862">
        <w:rPr>
          <w:u w:val="single"/>
        </w:rPr>
        <w:t xml:space="preserve">In essence, within the physical grids, </w:t>
      </w:r>
      <w:r w:rsidRPr="00057862">
        <w:rPr>
          <w:b/>
          <w:iCs/>
          <w:highlight w:val="cyan"/>
          <w:u w:val="single"/>
          <w:bdr w:val="single" w:sz="8" w:space="0" w:color="auto"/>
        </w:rPr>
        <w:t>sub-regions are responsible for</w:t>
      </w:r>
      <w:r w:rsidRPr="00057862">
        <w:rPr>
          <w:b/>
          <w:iCs/>
          <w:u w:val="single"/>
          <w:bdr w:val="single" w:sz="8" w:space="0" w:color="auto"/>
        </w:rPr>
        <w:t xml:space="preserve"> maintaining </w:t>
      </w:r>
      <w:r w:rsidRPr="00057862">
        <w:rPr>
          <w:b/>
          <w:iCs/>
          <w:highlight w:val="cyan"/>
          <w:u w:val="single"/>
          <w:bdr w:val="single" w:sz="8" w:space="0" w:color="auto"/>
        </w:rPr>
        <w:t>reliability</w:t>
      </w:r>
      <w:r w:rsidRPr="00057862">
        <w:rPr>
          <w:u w:val="single"/>
        </w:rPr>
        <w:t xml:space="preserve"> by ensuring that electricity consumption is equal to electricity generation net of imports from and exports to other balancing authorities. </w:t>
      </w:r>
      <w:r w:rsidRPr="00057862">
        <w:rPr>
          <w:sz w:val="12"/>
        </w:rPr>
        <w:t xml:space="preserve">Some balancing authorities accomplish this goal via organized wholesale electricity markets while others, generally where utilities are vertically integrated, choose to use non-market mechanisms. </w:t>
      </w:r>
      <w:r w:rsidRPr="00057862">
        <w:rPr>
          <w:highlight w:val="cyan"/>
          <w:u w:val="single"/>
        </w:rPr>
        <w:t xml:space="preserve">The consequences of this </w:t>
      </w:r>
      <w:r w:rsidRPr="00057862">
        <w:rPr>
          <w:b/>
          <w:iCs/>
          <w:highlight w:val="cyan"/>
          <w:u w:val="single"/>
          <w:bdr w:val="single" w:sz="8" w:space="0" w:color="auto"/>
        </w:rPr>
        <w:t>balkanized structure</w:t>
      </w:r>
      <w:r w:rsidRPr="00057862">
        <w:rPr>
          <w:u w:val="single"/>
        </w:rPr>
        <w:t xml:space="preserve"> to clean electricity policy </w:t>
      </w:r>
      <w:r w:rsidRPr="00057862">
        <w:rPr>
          <w:highlight w:val="cyan"/>
          <w:u w:val="single"/>
        </w:rPr>
        <w:t>are numerous</w:t>
      </w:r>
      <w:r w:rsidRPr="00057862">
        <w:rPr>
          <w:u w:val="single"/>
        </w:rPr>
        <w:t>.</w:t>
      </w:r>
      <w:r w:rsidRPr="00057862">
        <w:rPr>
          <w:sz w:val="12"/>
        </w:rPr>
        <w:t xml:space="preserve"> First, moving energy between systems can be challenging if not impossible. Electrons can’t flow where there aren’t physical connections. Second, even moving energy between balancing authorities within the same system is typically accomplished via high-transaction-cost processes that are far less flexible than adjustments within an individual balancing authority. Frankly, these energy transfers happen at the speed of lawyers, not the speed of light. Third, planning of new transmission assets that cross balancing authority boundaries is complex and often requires multiple approvals that often result in costly, and even sometimes contradictory regulatory requirements. </w:t>
      </w:r>
      <w:r w:rsidRPr="00057862">
        <w:rPr>
          <w:b/>
          <w:iCs/>
          <w:highlight w:val="cyan"/>
          <w:u w:val="single"/>
          <w:bdr w:val="single" w:sz="8" w:space="0" w:color="auto"/>
        </w:rPr>
        <w:t>Multiple veto points</w:t>
      </w:r>
      <w:r w:rsidRPr="00057862">
        <w:rPr>
          <w:highlight w:val="cyan"/>
          <w:u w:val="single"/>
        </w:rPr>
        <w:t xml:space="preserve"> in a long</w:t>
      </w:r>
      <w:r w:rsidRPr="00057862">
        <w:rPr>
          <w:u w:val="single"/>
        </w:rPr>
        <w:t xml:space="preserve"> permitting </w:t>
      </w:r>
      <w:r w:rsidRPr="00057862">
        <w:rPr>
          <w:highlight w:val="cyan"/>
          <w:u w:val="single"/>
        </w:rPr>
        <w:t>process</w:t>
      </w:r>
      <w:r w:rsidRPr="00057862">
        <w:rPr>
          <w:sz w:val="12"/>
        </w:rPr>
        <w:t xml:space="preserve"> routinely delay or even kill proposed interregional transmission projects. Daily and seasonal variation in electricity generation from renewable sources (see Facts 7 and 8) increase the importance of overcoming these barriers in order to reliably balance electricity generation and consumption as renewables continue to increase their shares of the energy mix (see Fact 4).</w:t>
      </w:r>
    </w:p>
    <w:p w14:paraId="30EADB2E" w14:textId="13B9F9C6" w:rsidR="0075429D" w:rsidRPr="003C74FD" w:rsidRDefault="0075429D" w:rsidP="0075429D">
      <w:pPr>
        <w:pStyle w:val="Heading4"/>
        <w:numPr>
          <w:ilvl w:val="0"/>
          <w:numId w:val="47"/>
        </w:numPr>
        <w:rPr>
          <w:rFonts w:cs="Arial"/>
        </w:rPr>
      </w:pPr>
      <w:r w:rsidRPr="003C74FD">
        <w:rPr>
          <w:rFonts w:cs="Arial"/>
        </w:rPr>
        <w:t>No meltdowns impact</w:t>
      </w:r>
    </w:p>
    <w:p w14:paraId="3CE743E2" w14:textId="77777777" w:rsidR="0075429D" w:rsidRPr="003C74FD" w:rsidRDefault="0075429D" w:rsidP="0075429D">
      <w:r w:rsidRPr="003C74FD">
        <w:t xml:space="preserve">Lajos </w:t>
      </w:r>
      <w:r w:rsidRPr="003C74FD">
        <w:rPr>
          <w:rStyle w:val="Style13ptBold"/>
        </w:rPr>
        <w:t>Brons 19</w:t>
      </w:r>
      <w:r w:rsidRPr="003C74FD">
        <w:t>, Adjunct professor of philosophy at Lakeland University, “On the Fragility of Civilization,” F = ma, 03/19/19, http://www.lajosbrons.net/blog/on-the-fragility-of-civilization/</w:t>
      </w:r>
    </w:p>
    <w:p w14:paraId="0F241C95" w14:textId="77777777" w:rsidR="0075429D" w:rsidRPr="003C74FD" w:rsidRDefault="0075429D" w:rsidP="0075429D">
      <w:pPr>
        <w:rPr>
          <w:b/>
          <w:iCs/>
          <w:u w:val="single"/>
          <w:bdr w:val="single" w:sz="8" w:space="0" w:color="auto"/>
        </w:rPr>
      </w:pPr>
      <w:r w:rsidRPr="003C74FD">
        <w:rPr>
          <w:sz w:val="16"/>
        </w:rPr>
        <w:t xml:space="preserve">Among the people quoted by Bendell is Guy McPherson who is relatively well known for making a considerably more extreme prediction: within a decade global society will collapse after which no-longer maintained </w:t>
      </w:r>
      <w:r w:rsidRPr="003C74FD">
        <w:rPr>
          <w:rStyle w:val="Emphasis"/>
        </w:rPr>
        <w:t>nuclear power</w:t>
      </w:r>
      <w:r w:rsidRPr="003C74FD">
        <w:rPr>
          <w:rStyle w:val="StyleUnderline"/>
        </w:rPr>
        <w:t xml:space="preserve"> plants</w:t>
      </w:r>
      <w:r w:rsidRPr="003C74FD">
        <w:rPr>
          <w:sz w:val="16"/>
        </w:rPr>
        <w:t xml:space="preserve"> will </w:t>
      </w:r>
      <w:r w:rsidRPr="00B72068">
        <w:rPr>
          <w:rStyle w:val="Emphasis"/>
          <w:highlight w:val="cyan"/>
        </w:rPr>
        <w:t>meltdown</w:t>
      </w:r>
      <w:r w:rsidRPr="003C74FD">
        <w:rPr>
          <w:sz w:val="16"/>
        </w:rPr>
        <w:t xml:space="preserve"> </w:t>
      </w:r>
      <w:r w:rsidRPr="003C74FD">
        <w:rPr>
          <w:rStyle w:val="StyleUnderline"/>
        </w:rPr>
        <w:t xml:space="preserve">leading to human </w:t>
      </w:r>
      <w:r w:rsidRPr="003C74FD">
        <w:rPr>
          <w:rStyle w:val="Emphasis"/>
        </w:rPr>
        <w:t>extinction</w:t>
      </w:r>
      <w:r w:rsidRPr="003C74FD">
        <w:rPr>
          <w:sz w:val="16"/>
        </w:rPr>
        <w:t>.8 McPherson’s “</w:t>
      </w:r>
      <w:r w:rsidRPr="003C74FD">
        <w:rPr>
          <w:rStyle w:val="Emphasis"/>
        </w:rPr>
        <w:t>research</w:t>
      </w:r>
      <w:r w:rsidRPr="003C74FD">
        <w:rPr>
          <w:sz w:val="16"/>
        </w:rPr>
        <w:t xml:space="preserve">” </w:t>
      </w:r>
      <w:r w:rsidRPr="003C74FD">
        <w:rPr>
          <w:rStyle w:val="StyleUnderline"/>
        </w:rPr>
        <w:t xml:space="preserve">mostly </w:t>
      </w:r>
      <w:r w:rsidRPr="00B72068">
        <w:rPr>
          <w:rStyle w:val="StyleUnderline"/>
          <w:highlight w:val="cyan"/>
        </w:rPr>
        <w:t xml:space="preserve">consists of </w:t>
      </w:r>
      <w:r w:rsidRPr="00B72068">
        <w:rPr>
          <w:rStyle w:val="Emphasis"/>
          <w:highlight w:val="cyan"/>
        </w:rPr>
        <w:t>wild</w:t>
      </w:r>
      <w:r w:rsidRPr="003C74FD">
        <w:rPr>
          <w:rStyle w:val="Emphasis"/>
        </w:rPr>
        <w:t xml:space="preserve"> </w:t>
      </w:r>
      <w:r w:rsidRPr="00B72068">
        <w:rPr>
          <w:rStyle w:val="Emphasis"/>
          <w:highlight w:val="cyan"/>
        </w:rPr>
        <w:t>extrapolations</w:t>
      </w:r>
      <w:r w:rsidRPr="00B72068">
        <w:rPr>
          <w:sz w:val="16"/>
          <w:highlight w:val="cyan"/>
        </w:rPr>
        <w:t xml:space="preserve"> </w:t>
      </w:r>
      <w:r w:rsidRPr="00B72068">
        <w:rPr>
          <w:rStyle w:val="StyleUnderline"/>
          <w:highlight w:val="cyan"/>
        </w:rPr>
        <w:t xml:space="preserve">based on </w:t>
      </w:r>
      <w:r w:rsidRPr="00B72068">
        <w:rPr>
          <w:rStyle w:val="Emphasis"/>
          <w:highlight w:val="cyan"/>
        </w:rPr>
        <w:t>inconclusive evidence</w:t>
      </w:r>
      <w:r w:rsidRPr="003C74FD">
        <w:rPr>
          <w:sz w:val="16"/>
        </w:rPr>
        <w:t xml:space="preserve">, however, and </w:t>
      </w:r>
      <w:r w:rsidRPr="003C74FD">
        <w:rPr>
          <w:rStyle w:val="StyleUnderline"/>
        </w:rPr>
        <w:t xml:space="preserve">the idea that nuclear meltdowns will lead to </w:t>
      </w:r>
      <w:r w:rsidRPr="003C74FD">
        <w:rPr>
          <w:rStyle w:val="Emphasis"/>
        </w:rPr>
        <w:t xml:space="preserve">human </w:t>
      </w:r>
      <w:r w:rsidRPr="00B72068">
        <w:rPr>
          <w:rStyle w:val="Emphasis"/>
          <w:highlight w:val="cyan"/>
        </w:rPr>
        <w:t>extinction</w:t>
      </w:r>
      <w:r w:rsidRPr="00B72068">
        <w:rPr>
          <w:rStyle w:val="StyleUnderline"/>
          <w:highlight w:val="cyan"/>
        </w:rPr>
        <w:t xml:space="preserve"> is very </w:t>
      </w:r>
      <w:r w:rsidRPr="00B72068">
        <w:rPr>
          <w:rStyle w:val="Emphasis"/>
          <w:highlight w:val="cyan"/>
        </w:rPr>
        <w:t>implausible</w:t>
      </w:r>
      <w:r w:rsidRPr="003C74FD">
        <w:rPr>
          <w:sz w:val="16"/>
        </w:rPr>
        <w:t>.9</w:t>
      </w:r>
    </w:p>
    <w:p w14:paraId="77692DAF" w14:textId="77777777" w:rsidR="0075429D" w:rsidRPr="003C74FD" w:rsidRDefault="0075429D" w:rsidP="0075429D">
      <w:r w:rsidRPr="003C74FD">
        <w:t>***FOOTNOTE BEGINS***</w:t>
      </w:r>
    </w:p>
    <w:p w14:paraId="190A7D33" w14:textId="77777777" w:rsidR="0075429D" w:rsidRDefault="0075429D" w:rsidP="0075429D">
      <w:pPr>
        <w:rPr>
          <w:sz w:val="16"/>
        </w:rPr>
      </w:pPr>
      <w:r w:rsidRPr="003C74FD">
        <w:rPr>
          <w:rStyle w:val="StyleUnderline"/>
        </w:rPr>
        <w:t xml:space="preserve">Most </w:t>
      </w:r>
      <w:r w:rsidRPr="00B72068">
        <w:rPr>
          <w:rStyle w:val="StyleUnderline"/>
          <w:highlight w:val="cyan"/>
        </w:rPr>
        <w:t xml:space="preserve">meltdowns will be </w:t>
      </w:r>
      <w:r w:rsidRPr="00B72068">
        <w:rPr>
          <w:rStyle w:val="Emphasis"/>
          <w:highlight w:val="cyan"/>
        </w:rPr>
        <w:t>contained</w:t>
      </w:r>
      <w:r w:rsidRPr="00B72068">
        <w:rPr>
          <w:rStyle w:val="StyleUnderline"/>
          <w:highlight w:val="cyan"/>
        </w:rPr>
        <w:t xml:space="preserve"> in</w:t>
      </w:r>
      <w:r w:rsidRPr="003C74FD">
        <w:rPr>
          <w:rStyle w:val="StyleUnderline"/>
        </w:rPr>
        <w:t xml:space="preserve"> the </w:t>
      </w:r>
      <w:r w:rsidRPr="00B72068">
        <w:rPr>
          <w:rStyle w:val="Emphasis"/>
          <w:highlight w:val="cyan"/>
        </w:rPr>
        <w:t>reactor vat</w:t>
      </w:r>
      <w:r w:rsidRPr="003C74FD">
        <w:rPr>
          <w:sz w:val="16"/>
        </w:rPr>
        <w:t xml:space="preserve">. </w:t>
      </w:r>
    </w:p>
    <w:p w14:paraId="4271D349" w14:textId="77777777" w:rsidR="0075429D" w:rsidRDefault="0075429D" w:rsidP="0075429D">
      <w:pPr>
        <w:rPr>
          <w:sz w:val="16"/>
        </w:rPr>
      </w:pPr>
    </w:p>
    <w:p w14:paraId="23C3757B" w14:textId="77777777" w:rsidR="0075429D" w:rsidRDefault="0075429D" w:rsidP="0075429D">
      <w:pPr>
        <w:rPr>
          <w:sz w:val="16"/>
        </w:rPr>
      </w:pPr>
    </w:p>
    <w:p w14:paraId="1C7EC0FC" w14:textId="77777777" w:rsidR="0075429D" w:rsidRPr="003C74FD" w:rsidRDefault="0075429D" w:rsidP="0075429D">
      <w:pPr>
        <w:rPr>
          <w:sz w:val="16"/>
        </w:rPr>
      </w:pPr>
      <w:r w:rsidRPr="003C74FD">
        <w:rPr>
          <w:rStyle w:val="StyleUnderline"/>
        </w:rPr>
        <w:t xml:space="preserve">Those that breach the reactor vat will cause major nuclear </w:t>
      </w:r>
      <w:r w:rsidRPr="003C74FD">
        <w:rPr>
          <w:rStyle w:val="Emphasis"/>
        </w:rPr>
        <w:t>accidents</w:t>
      </w:r>
      <w:r w:rsidRPr="003C74FD">
        <w:rPr>
          <w:sz w:val="16"/>
        </w:rPr>
        <w:t xml:space="preserve">, </w:t>
      </w:r>
      <w:r w:rsidRPr="003C74FD">
        <w:rPr>
          <w:rStyle w:val="StyleUnderline"/>
        </w:rPr>
        <w:t xml:space="preserve">but the only </w:t>
      </w:r>
      <w:r w:rsidRPr="003C74FD">
        <w:rPr>
          <w:rStyle w:val="Emphasis"/>
        </w:rPr>
        <w:t>effect</w:t>
      </w:r>
      <w:r w:rsidRPr="003C74FD">
        <w:rPr>
          <w:sz w:val="16"/>
        </w:rPr>
        <w:t xml:space="preserve"> </w:t>
      </w:r>
      <w:r w:rsidRPr="003C74FD">
        <w:rPr>
          <w:rStyle w:val="StyleUnderline"/>
        </w:rPr>
        <w:t xml:space="preserve">thereof is an increase of </w:t>
      </w:r>
      <w:r w:rsidRPr="003C74FD">
        <w:rPr>
          <w:rStyle w:val="Emphasis"/>
        </w:rPr>
        <w:t>cancer</w:t>
      </w:r>
      <w:r w:rsidRPr="003C74FD">
        <w:rPr>
          <w:sz w:val="16"/>
        </w:rPr>
        <w:t xml:space="preserve"> </w:t>
      </w:r>
      <w:r w:rsidRPr="003C74FD">
        <w:rPr>
          <w:rStyle w:val="StyleUnderline"/>
        </w:rPr>
        <w:t xml:space="preserve">in the </w:t>
      </w:r>
      <w:r w:rsidRPr="003C74FD">
        <w:rPr>
          <w:rStyle w:val="Emphasis"/>
        </w:rPr>
        <w:t>direct environment</w:t>
      </w:r>
      <w:r w:rsidRPr="003C74FD">
        <w:rPr>
          <w:sz w:val="16"/>
        </w:rPr>
        <w:t xml:space="preserve"> of the nuclear power plant (and a tiny little bit at greater distances). </w:t>
      </w:r>
      <w:r w:rsidRPr="003C74FD">
        <w:rPr>
          <w:rStyle w:val="StyleUnderline"/>
        </w:rPr>
        <w:t xml:space="preserve">The </w:t>
      </w:r>
      <w:r w:rsidRPr="00B72068">
        <w:rPr>
          <w:rStyle w:val="StyleUnderline"/>
          <w:highlight w:val="cyan"/>
        </w:rPr>
        <w:t xml:space="preserve">impact thereof is </w:t>
      </w:r>
      <w:r w:rsidRPr="00B72068">
        <w:rPr>
          <w:rStyle w:val="Emphasis"/>
          <w:highlight w:val="cyan"/>
        </w:rPr>
        <w:t>negligible</w:t>
      </w:r>
      <w:r w:rsidRPr="00B72068">
        <w:rPr>
          <w:rStyle w:val="StyleUnderline"/>
          <w:highlight w:val="cyan"/>
        </w:rPr>
        <w:t xml:space="preserve"> on a </w:t>
      </w:r>
      <w:r w:rsidRPr="00B72068">
        <w:rPr>
          <w:rStyle w:val="Emphasis"/>
          <w:highlight w:val="cyan"/>
        </w:rPr>
        <w:t>global</w:t>
      </w:r>
      <w:r w:rsidRPr="00B72068">
        <w:rPr>
          <w:rStyle w:val="StyleUnderline"/>
          <w:highlight w:val="cyan"/>
        </w:rPr>
        <w:t xml:space="preserve"> scale</w:t>
      </w:r>
      <w:r w:rsidRPr="003C74FD">
        <w:rPr>
          <w:sz w:val="16"/>
        </w:rPr>
        <w:t xml:space="preserve"> (</w:t>
      </w:r>
      <w:r w:rsidRPr="003C74FD">
        <w:rPr>
          <w:rStyle w:val="StyleUnderline"/>
        </w:rPr>
        <w:t>that is, on a scale relevant to human extinction</w:t>
      </w:r>
      <w:r w:rsidRPr="003C74FD">
        <w:rPr>
          <w:sz w:val="16"/>
        </w:rPr>
        <w:t xml:space="preserve">), </w:t>
      </w:r>
      <w:r w:rsidRPr="003C74FD">
        <w:rPr>
          <w:rStyle w:val="StyleUnderline"/>
        </w:rPr>
        <w:t xml:space="preserve">however, even if very </w:t>
      </w:r>
      <w:r w:rsidRPr="003C74FD">
        <w:rPr>
          <w:rStyle w:val="Emphasis"/>
        </w:rPr>
        <w:t>many</w:t>
      </w:r>
      <w:r w:rsidRPr="003C74FD">
        <w:rPr>
          <w:rStyle w:val="StyleUnderline"/>
        </w:rPr>
        <w:t xml:space="preserve"> of the 400-or-so active nuclear plants experience major nuclear accidents</w:t>
      </w:r>
      <w:r w:rsidRPr="003C74FD">
        <w:rPr>
          <w:sz w:val="16"/>
        </w:rPr>
        <w:t>.</w:t>
      </w:r>
    </w:p>
    <w:p w14:paraId="37CF9098" w14:textId="49E403FB" w:rsidR="0075429D" w:rsidRDefault="0075429D" w:rsidP="0075429D">
      <w:r w:rsidRPr="003C74FD">
        <w:t>***FOOTNOTE ENDS***</w:t>
      </w:r>
    </w:p>
    <w:p w14:paraId="5548F413" w14:textId="13A6C51E" w:rsidR="0075429D" w:rsidRPr="003C74FD" w:rsidRDefault="0075429D" w:rsidP="0075429D">
      <w:pPr>
        <w:pStyle w:val="Heading4"/>
        <w:numPr>
          <w:ilvl w:val="0"/>
          <w:numId w:val="47"/>
        </w:numPr>
        <w:rPr>
          <w:rFonts w:cs="Arial"/>
        </w:rPr>
      </w:pPr>
      <w:r w:rsidRPr="003C74FD">
        <w:rPr>
          <w:rFonts w:cs="Arial"/>
        </w:rPr>
        <w:t>Blockchain fails.</w:t>
      </w:r>
    </w:p>
    <w:p w14:paraId="6AC85B3C" w14:textId="77777777" w:rsidR="0075429D" w:rsidRPr="003C74FD" w:rsidRDefault="0075429D" w:rsidP="0075429D">
      <w:r w:rsidRPr="003C74FD">
        <w:rPr>
          <w:rFonts w:eastAsiaTheme="majorEastAsia"/>
          <w:b/>
          <w:bCs/>
          <w:sz w:val="26"/>
          <w:szCs w:val="26"/>
        </w:rPr>
        <w:t>Marr ‘23</w:t>
      </w:r>
      <w:r w:rsidRPr="003C74FD">
        <w:t xml:space="preserve"> [Bernard; 2023; Futurist and Author of Generative AI in Practice: 100+ Amazing Ways Generative Artificial Intelligence is Changing Business and Society; Forbes; “The 5 Biggest Problems With Blockchain Technology Everyone Must Know About,” https://www.forbes.com/sites/bernardmarr/2023/04/14/the-5-biggest-problems-with-blockchain-technology-everyone-must-know-about/]</w:t>
      </w:r>
    </w:p>
    <w:p w14:paraId="236100F0" w14:textId="77777777" w:rsidR="0075429D" w:rsidRPr="003C74FD" w:rsidRDefault="0075429D" w:rsidP="0075429D">
      <w:pPr>
        <w:rPr>
          <w:sz w:val="16"/>
        </w:rPr>
      </w:pPr>
      <w:r w:rsidRPr="003C74FD">
        <w:rPr>
          <w:sz w:val="16"/>
        </w:rPr>
        <w:t>Scalability</w:t>
      </w:r>
    </w:p>
    <w:p w14:paraId="5B6DBF7E" w14:textId="77777777" w:rsidR="0075429D" w:rsidRPr="003C74FD" w:rsidRDefault="0075429D" w:rsidP="0075429D">
      <w:pPr>
        <w:rPr>
          <w:rStyle w:val="StyleUnderline"/>
        </w:rPr>
      </w:pPr>
      <w:r w:rsidRPr="00B72068">
        <w:rPr>
          <w:rStyle w:val="StyleUnderline"/>
          <w:highlight w:val="cyan"/>
        </w:rPr>
        <w:t>Blockchain</w:t>
      </w:r>
      <w:r w:rsidRPr="003C74FD">
        <w:rPr>
          <w:rStyle w:val="StyleUnderline"/>
        </w:rPr>
        <w:t xml:space="preserve"> networks </w:t>
      </w:r>
      <w:r w:rsidRPr="00B72068">
        <w:rPr>
          <w:rStyle w:val="StyleUnderline"/>
          <w:highlight w:val="cyan"/>
        </w:rPr>
        <w:t>can be slow and inefficient</w:t>
      </w:r>
      <w:r w:rsidRPr="003C74FD">
        <w:rPr>
          <w:rStyle w:val="StyleUnderline"/>
        </w:rPr>
        <w:t xml:space="preserve"> </w:t>
      </w:r>
      <w:r w:rsidRPr="00B72068">
        <w:rPr>
          <w:rStyle w:val="StyleUnderline"/>
          <w:highlight w:val="cyan"/>
        </w:rPr>
        <w:t>due to</w:t>
      </w:r>
      <w:r w:rsidRPr="003C74FD">
        <w:rPr>
          <w:rStyle w:val="StyleUnderline"/>
        </w:rPr>
        <w:t xml:space="preserve"> the </w:t>
      </w:r>
      <w:r w:rsidRPr="00B72068">
        <w:rPr>
          <w:rStyle w:val="StyleUnderline"/>
          <w:highlight w:val="cyan"/>
        </w:rPr>
        <w:t>high</w:t>
      </w:r>
      <w:r w:rsidRPr="003C74FD">
        <w:rPr>
          <w:rStyle w:val="StyleUnderline"/>
        </w:rPr>
        <w:t xml:space="preserve"> computational </w:t>
      </w:r>
      <w:r w:rsidRPr="00B72068">
        <w:rPr>
          <w:rStyle w:val="StyleUnderline"/>
          <w:highlight w:val="cyan"/>
        </w:rPr>
        <w:t>requirements</w:t>
      </w:r>
      <w:r w:rsidRPr="003C74FD">
        <w:rPr>
          <w:rStyle w:val="StyleUnderline"/>
        </w:rPr>
        <w:t xml:space="preserve"> needed </w:t>
      </w:r>
      <w:r w:rsidRPr="00B72068">
        <w:rPr>
          <w:rStyle w:val="StyleUnderline"/>
          <w:highlight w:val="cyan"/>
        </w:rPr>
        <w:t>to validate transactions</w:t>
      </w:r>
      <w:r w:rsidRPr="003C74FD">
        <w:rPr>
          <w:rStyle w:val="StyleUnderline"/>
        </w:rPr>
        <w:t xml:space="preserve">. </w:t>
      </w:r>
      <w:r w:rsidRPr="00B72068">
        <w:rPr>
          <w:rStyle w:val="StyleUnderline"/>
          <w:highlight w:val="cyan"/>
        </w:rPr>
        <w:t>As</w:t>
      </w:r>
      <w:r w:rsidRPr="003C74FD">
        <w:rPr>
          <w:rStyle w:val="StyleUnderline"/>
        </w:rPr>
        <w:t xml:space="preserve"> the number of </w:t>
      </w:r>
      <w:r w:rsidRPr="00B72068">
        <w:rPr>
          <w:rStyle w:val="StyleUnderline"/>
          <w:highlight w:val="cyan"/>
        </w:rPr>
        <w:t>users</w:t>
      </w:r>
      <w:r w:rsidRPr="003C74FD">
        <w:rPr>
          <w:rStyle w:val="StyleUnderline"/>
        </w:rPr>
        <w:t xml:space="preserve">, transactions, and applications </w:t>
      </w:r>
      <w:r w:rsidRPr="00B72068">
        <w:rPr>
          <w:rStyle w:val="StyleUnderline"/>
          <w:highlight w:val="cyan"/>
        </w:rPr>
        <w:t>increase</w:t>
      </w:r>
      <w:r w:rsidRPr="003C74FD">
        <w:rPr>
          <w:rStyle w:val="StyleUnderline"/>
        </w:rPr>
        <w:t xml:space="preserve">s, </w:t>
      </w:r>
      <w:r w:rsidRPr="00B72068">
        <w:rPr>
          <w:rStyle w:val="StyleUnderline"/>
          <w:highlight w:val="cyan"/>
        </w:rPr>
        <w:t>the ability</w:t>
      </w:r>
      <w:r w:rsidRPr="003C74FD">
        <w:rPr>
          <w:rStyle w:val="StyleUnderline"/>
        </w:rPr>
        <w:t xml:space="preserve"> of blockchain networks </w:t>
      </w:r>
      <w:r w:rsidRPr="00B72068">
        <w:rPr>
          <w:rStyle w:val="StyleUnderline"/>
          <w:highlight w:val="cyan"/>
        </w:rPr>
        <w:t>to process</w:t>
      </w:r>
      <w:r w:rsidRPr="003C74FD">
        <w:rPr>
          <w:rStyle w:val="StyleUnderline"/>
        </w:rPr>
        <w:t xml:space="preserve"> and validate them </w:t>
      </w:r>
      <w:r w:rsidRPr="00B72068">
        <w:rPr>
          <w:rStyle w:val="StyleUnderline"/>
          <w:highlight w:val="cyan"/>
        </w:rPr>
        <w:t>in a timely way becomes strained</w:t>
      </w:r>
      <w:r w:rsidRPr="003C74FD">
        <w:rPr>
          <w:rStyle w:val="StyleUnderline"/>
        </w:rPr>
        <w:t>. This makes blockchain networks difficult to use in applications that require fast transaction processing speeds.</w:t>
      </w:r>
    </w:p>
    <w:p w14:paraId="1C58297B" w14:textId="77777777" w:rsidR="0075429D" w:rsidRPr="003C74FD" w:rsidRDefault="0075429D" w:rsidP="0075429D">
      <w:pPr>
        <w:rPr>
          <w:sz w:val="16"/>
        </w:rPr>
      </w:pPr>
      <w:r w:rsidRPr="003C74FD">
        <w:rPr>
          <w:rStyle w:val="StyleUnderline"/>
        </w:rPr>
        <w:t xml:space="preserve">Traditional </w:t>
      </w:r>
      <w:r w:rsidRPr="00B72068">
        <w:rPr>
          <w:rStyle w:val="StyleUnderline"/>
          <w:highlight w:val="cyan"/>
        </w:rPr>
        <w:t>blockchains</w:t>
      </w:r>
      <w:r w:rsidRPr="003C74FD">
        <w:rPr>
          <w:sz w:val="16"/>
        </w:rPr>
        <w:t xml:space="preserve"> like Bitcoin and Ethereum </w:t>
      </w:r>
      <w:r w:rsidRPr="003C74FD">
        <w:rPr>
          <w:rStyle w:val="StyleUnderline"/>
        </w:rPr>
        <w:t xml:space="preserve">rely on consensus algorithms like proof-of-work and proof-of-stake, which </w:t>
      </w:r>
      <w:r w:rsidRPr="00B72068">
        <w:rPr>
          <w:rStyle w:val="StyleUnderline"/>
          <w:highlight w:val="cyan"/>
        </w:rPr>
        <w:t>can be slow and resource-intensive</w:t>
      </w:r>
      <w:r w:rsidRPr="003C74FD">
        <w:rPr>
          <w:rStyle w:val="StyleUnderline"/>
        </w:rPr>
        <w:t>.</w:t>
      </w:r>
      <w:r w:rsidRPr="003C74FD">
        <w:rPr>
          <w:sz w:val="16"/>
        </w:rPr>
        <w:t xml:space="preserve"> As a result, these networks face limitations in transaction throughput, often leading to congestion and high transaction fees.</w:t>
      </w:r>
    </w:p>
    <w:p w14:paraId="7D3C0BF4" w14:textId="77777777" w:rsidR="0075429D" w:rsidRPr="003C74FD" w:rsidRDefault="0075429D" w:rsidP="0075429D">
      <w:pPr>
        <w:rPr>
          <w:sz w:val="16"/>
        </w:rPr>
      </w:pPr>
      <w:r w:rsidRPr="003C74FD">
        <w:rPr>
          <w:sz w:val="16"/>
        </w:rPr>
        <w:t>Various solutions have been proposed to try to overcome scalability issues, including scaling systems for creating off-chain channels that allow for faster and more cost-effective transactions.</w:t>
      </w:r>
    </w:p>
    <w:p w14:paraId="03A3794B" w14:textId="77777777" w:rsidR="0075429D" w:rsidRPr="003C74FD" w:rsidRDefault="0075429D" w:rsidP="0075429D">
      <w:pPr>
        <w:rPr>
          <w:rStyle w:val="StyleUnderline"/>
        </w:rPr>
      </w:pPr>
      <w:r w:rsidRPr="003C74FD">
        <w:rPr>
          <w:sz w:val="16"/>
        </w:rPr>
        <w:t xml:space="preserve">And while blockchain experts are making some progress, achieving scalable, efficient, and </w:t>
      </w:r>
      <w:r w:rsidRPr="003C74FD">
        <w:rPr>
          <w:rStyle w:val="StyleUnderline"/>
        </w:rPr>
        <w:t>decentralized blockchain networks remains an ongoing challenge that needs further exploration.</w:t>
      </w:r>
    </w:p>
    <w:p w14:paraId="3170EA12" w14:textId="77777777" w:rsidR="0075429D" w:rsidRPr="003C74FD" w:rsidRDefault="0075429D" w:rsidP="0075429D">
      <w:pPr>
        <w:rPr>
          <w:rStyle w:val="StyleUnderline"/>
        </w:rPr>
      </w:pPr>
      <w:r w:rsidRPr="003C74FD">
        <w:rPr>
          <w:rStyle w:val="StyleUnderline"/>
        </w:rPr>
        <w:t xml:space="preserve">The process of validating transactions on a blockchain network requires a lot of computing power, which in turn requires a lot of energy. </w:t>
      </w:r>
      <w:r w:rsidRPr="00B72068">
        <w:rPr>
          <w:rStyle w:val="StyleUnderline"/>
          <w:highlight w:val="cyan"/>
        </w:rPr>
        <w:t>This</w:t>
      </w:r>
      <w:r w:rsidRPr="003C74FD">
        <w:rPr>
          <w:rStyle w:val="StyleUnderline"/>
        </w:rPr>
        <w:t xml:space="preserve"> has </w:t>
      </w:r>
      <w:r w:rsidRPr="00B72068">
        <w:rPr>
          <w:rStyle w:val="StyleUnderline"/>
          <w:highlight w:val="cyan"/>
        </w:rPr>
        <w:t>led to concerns about carbon emissions</w:t>
      </w:r>
      <w:r w:rsidRPr="003C74FD">
        <w:rPr>
          <w:rStyle w:val="StyleUnderline"/>
        </w:rPr>
        <w:t xml:space="preserve"> and the environmental impact of blockchain technology.</w:t>
      </w:r>
    </w:p>
    <w:p w14:paraId="53D07461" w14:textId="77777777" w:rsidR="0075429D" w:rsidRPr="003C74FD" w:rsidRDefault="0075429D" w:rsidP="0075429D">
      <w:pPr>
        <w:rPr>
          <w:sz w:val="16"/>
        </w:rPr>
      </w:pPr>
      <w:r w:rsidRPr="003C74FD">
        <w:rPr>
          <w:sz w:val="16"/>
        </w:rPr>
        <w:t>Some blockchain projects have adopted alternative consensus mechanisms, such as PoS,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14:paraId="7F0D7DC8" w14:textId="77777777" w:rsidR="0075429D" w:rsidRPr="003C74FD" w:rsidRDefault="0075429D" w:rsidP="0075429D">
      <w:pPr>
        <w:rPr>
          <w:sz w:val="16"/>
        </w:rPr>
      </w:pPr>
      <w:r w:rsidRPr="003C74FD">
        <w:rPr>
          <w:sz w:val="16"/>
        </w:rPr>
        <w:t>Security</w:t>
      </w:r>
    </w:p>
    <w:p w14:paraId="439F6BF9" w14:textId="77777777" w:rsidR="0075429D" w:rsidRDefault="0075429D" w:rsidP="0075429D">
      <w:pPr>
        <w:rPr>
          <w:rStyle w:val="StyleUnderline"/>
        </w:rPr>
      </w:pPr>
      <w:r w:rsidRPr="003C74FD">
        <w:rPr>
          <w:sz w:val="16"/>
        </w:rPr>
        <w:t xml:space="preserve">Blockchain's security measures have often been touted as key strengths of the technology — but the security of blockchain networks is not without its challenges. </w:t>
      </w:r>
      <w:r w:rsidRPr="003C74FD">
        <w:rPr>
          <w:rStyle w:val="StyleUnderline"/>
        </w:rPr>
        <w:t xml:space="preserve">There have been instances of </w:t>
      </w:r>
      <w:r w:rsidRPr="00B72068">
        <w:rPr>
          <w:rStyle w:val="StyleUnderline"/>
          <w:highlight w:val="cyan"/>
        </w:rPr>
        <w:t>security breaches and hacking</w:t>
      </w:r>
      <w:r w:rsidRPr="003C74FD">
        <w:rPr>
          <w:rStyle w:val="StyleUnderline"/>
        </w:rPr>
        <w:t xml:space="preserve"> attacks on blockchain networks, and these problems can </w:t>
      </w:r>
      <w:r w:rsidRPr="00B72068">
        <w:rPr>
          <w:rStyle w:val="StyleUnderline"/>
          <w:highlight w:val="cyan"/>
        </w:rPr>
        <w:t>result in</w:t>
      </w:r>
      <w:r w:rsidRPr="003C74FD">
        <w:rPr>
          <w:rStyle w:val="StyleUnderline"/>
        </w:rPr>
        <w:t xml:space="preserve"> monetary </w:t>
      </w:r>
      <w:r w:rsidRPr="00B72068">
        <w:rPr>
          <w:rStyle w:val="StyleUnderline"/>
          <w:highlight w:val="cyan"/>
        </w:rPr>
        <w:t>losses and damage</w:t>
      </w:r>
    </w:p>
    <w:p w14:paraId="2DBDCE70" w14:textId="2AC5F5EE" w:rsidR="0075429D" w:rsidRPr="003C74FD" w:rsidRDefault="0075429D" w:rsidP="0075429D">
      <w:pPr>
        <w:pStyle w:val="Heading4"/>
        <w:numPr>
          <w:ilvl w:val="0"/>
          <w:numId w:val="47"/>
        </w:numPr>
        <w:rPr>
          <w:rFonts w:cs="Arial"/>
        </w:rPr>
      </w:pPr>
      <w:r w:rsidRPr="003C74FD">
        <w:rPr>
          <w:rFonts w:cs="Arial"/>
        </w:rPr>
        <w:lastRenderedPageBreak/>
        <w:t xml:space="preserve">No water </w:t>
      </w:r>
      <w:r w:rsidRPr="00090A5C">
        <w:rPr>
          <w:rFonts w:cs="Arial"/>
          <w:u w:val="single"/>
        </w:rPr>
        <w:t>wars</w:t>
      </w:r>
      <w:r w:rsidRPr="003C74FD">
        <w:rPr>
          <w:rFonts w:cs="Arial"/>
        </w:rPr>
        <w:t>.</w:t>
      </w:r>
    </w:p>
    <w:p w14:paraId="65A56F62" w14:textId="77777777" w:rsidR="0075429D" w:rsidRPr="003C74FD" w:rsidRDefault="0075429D" w:rsidP="0075429D">
      <w:r w:rsidRPr="003C74FD">
        <w:rPr>
          <w:rStyle w:val="Style13ptBold"/>
        </w:rPr>
        <w:t>Bernauer 18</w:t>
      </w:r>
      <w:r w:rsidRPr="003C74FD">
        <w:t xml:space="preserve"> Thomas Bernauer, Professor of Political Science at ETH Zurich and Director of ETH’s Institute of Science, Technology and Policy (ISTP). [Dispelling the Water War Myth, 9-10-2018, https://www.diplomaticourier.com/posts/dispelling-the-water-war-myth]</w:t>
      </w:r>
    </w:p>
    <w:p w14:paraId="55FE1522" w14:textId="3D16EF59" w:rsidR="0075429D" w:rsidRPr="0075429D" w:rsidRDefault="0075429D" w:rsidP="0075429D">
      <w:pPr>
        <w:rPr>
          <w:rStyle w:val="StyleUnderline"/>
          <w:u w:val="none"/>
        </w:rPr>
      </w:pPr>
      <w:r w:rsidRPr="003C74FD">
        <w:rPr>
          <w:sz w:val="16"/>
        </w:rPr>
        <w:t xml:space="preserve">Cooperation rather than violent conflict Research on this subject has contributed significantly to bringing such assertions back to reality. </w:t>
      </w:r>
      <w:r w:rsidRPr="00AF6F04">
        <w:rPr>
          <w:rStyle w:val="Emphasis"/>
          <w:highlight w:val="cyan"/>
        </w:rPr>
        <w:t>Stat</w:t>
      </w:r>
      <w:r w:rsidRPr="003C74FD">
        <w:rPr>
          <w:rStyle w:val="Emphasis"/>
        </w:rPr>
        <w:t>istical analyse</w:t>
      </w:r>
      <w:r w:rsidRPr="00AF6F04">
        <w:rPr>
          <w:rStyle w:val="Emphasis"/>
          <w:highlight w:val="cyan"/>
        </w:rPr>
        <w:t>s</w:t>
      </w:r>
      <w:r w:rsidRPr="00AF6F04">
        <w:rPr>
          <w:rStyle w:val="StyleUnderline"/>
          <w:highlight w:val="cyan"/>
        </w:rPr>
        <w:t xml:space="preserve"> of</w:t>
      </w:r>
      <w:r w:rsidRPr="003C74FD">
        <w:rPr>
          <w:rStyle w:val="StyleUnderline"/>
        </w:rPr>
        <w:t xml:space="preserve"> international and civil wars </w:t>
      </w:r>
      <w:r w:rsidRPr="00AF6F04">
        <w:rPr>
          <w:rStyle w:val="StyleUnderline"/>
          <w:highlight w:val="cyan"/>
        </w:rPr>
        <w:t>show</w:t>
      </w:r>
      <w:r w:rsidRPr="003C74FD">
        <w:rPr>
          <w:sz w:val="16"/>
        </w:rPr>
        <w:t xml:space="preserve"> that </w:t>
      </w:r>
      <w:r w:rsidRPr="00AF6F04">
        <w:rPr>
          <w:rStyle w:val="StyleUnderline"/>
          <w:highlight w:val="cyan"/>
        </w:rPr>
        <w:t>water</w:t>
      </w:r>
      <w:r w:rsidRPr="003C74FD">
        <w:rPr>
          <w:rStyle w:val="StyleUnderline"/>
        </w:rPr>
        <w:t xml:space="preserve"> scarcity </w:t>
      </w:r>
      <w:r w:rsidRPr="00AF6F04">
        <w:rPr>
          <w:rStyle w:val="StyleUnderline"/>
          <w:highlight w:val="cyan"/>
        </w:rPr>
        <w:t xml:space="preserve">is </w:t>
      </w:r>
      <w:r w:rsidRPr="00AF6F04">
        <w:rPr>
          <w:rStyle w:val="Emphasis"/>
          <w:highlight w:val="cyan"/>
        </w:rPr>
        <w:t>not</w:t>
      </w:r>
      <w:r w:rsidRPr="003C74FD">
        <w:rPr>
          <w:rStyle w:val="Emphasis"/>
        </w:rPr>
        <w:t xml:space="preserve"> a </w:t>
      </w:r>
      <w:r w:rsidRPr="00AF6F04">
        <w:rPr>
          <w:rStyle w:val="Emphasis"/>
          <w:highlight w:val="cyan"/>
        </w:rPr>
        <w:t>relevant</w:t>
      </w:r>
      <w:r w:rsidRPr="003C74FD">
        <w:rPr>
          <w:rStyle w:val="Emphasis"/>
        </w:rPr>
        <w:t xml:space="preserve"> variable</w:t>
      </w:r>
      <w:r w:rsidRPr="003C74FD">
        <w:rPr>
          <w:rStyle w:val="StyleUnderline"/>
        </w:rPr>
        <w:t xml:space="preserve"> </w:t>
      </w:r>
      <w:r w:rsidRPr="00AF6F04">
        <w:rPr>
          <w:rStyle w:val="StyleUnderline"/>
          <w:highlight w:val="cyan"/>
        </w:rPr>
        <w:t>for predicting</w:t>
      </w:r>
      <w:r w:rsidRPr="003C74FD">
        <w:rPr>
          <w:sz w:val="16"/>
        </w:rPr>
        <w:t xml:space="preserve"> this extreme form of </w:t>
      </w:r>
      <w:r w:rsidRPr="00AF6F04">
        <w:rPr>
          <w:rStyle w:val="StyleUnderline"/>
          <w:highlight w:val="cyan"/>
        </w:rPr>
        <w:t>conflict</w:t>
      </w:r>
      <w:r w:rsidRPr="003C74FD">
        <w:rPr>
          <w:sz w:val="16"/>
        </w:rPr>
        <w:t xml:space="preserve">. Several </w:t>
      </w:r>
      <w:r w:rsidRPr="003C74FD">
        <w:rPr>
          <w:rStyle w:val="StyleUnderline"/>
        </w:rPr>
        <w:t>research groups</w:t>
      </w:r>
      <w:r w:rsidRPr="003C74FD">
        <w:rPr>
          <w:sz w:val="16"/>
        </w:rPr>
        <w:t xml:space="preserve">, including my own, have also </w:t>
      </w:r>
      <w:r w:rsidRPr="003C74FD">
        <w:rPr>
          <w:rStyle w:val="StyleUnderline"/>
        </w:rPr>
        <w:t>examined</w:t>
      </w:r>
      <w:r w:rsidRPr="003C74FD">
        <w:rPr>
          <w:sz w:val="16"/>
        </w:rPr>
        <w:t xml:space="preserve"> the </w:t>
      </w:r>
      <w:r w:rsidRPr="003C74FD">
        <w:rPr>
          <w:rStyle w:val="StyleUnderline"/>
        </w:rPr>
        <w:t>scale of conflict and cooperation</w:t>
      </w:r>
      <w:r w:rsidRPr="003C74FD">
        <w:rPr>
          <w:sz w:val="16"/>
        </w:rPr>
        <w:t xml:space="preserve"> over water resources on an international and national level. Studies such as these analyze a vast number of worldwide media reports. The single most important conclusion is that social and political interactions around water resources adhere to a kind of normal distribution. </w:t>
      </w:r>
      <w:r w:rsidRPr="00AF6F04">
        <w:rPr>
          <w:rStyle w:val="StyleUnderline"/>
          <w:highlight w:val="cyan"/>
        </w:rPr>
        <w:t>Water conflicts</w:t>
      </w:r>
      <w:r w:rsidRPr="003C74FD">
        <w:rPr>
          <w:sz w:val="16"/>
        </w:rPr>
        <w:t xml:space="preserve"> that are </w:t>
      </w:r>
      <w:r w:rsidRPr="003C74FD">
        <w:rPr>
          <w:rStyle w:val="StyleUnderline"/>
        </w:rPr>
        <w:t xml:space="preserve">fought out violently </w:t>
      </w:r>
      <w:r w:rsidRPr="00AF6F04">
        <w:rPr>
          <w:rStyle w:val="StyleUnderline"/>
          <w:highlight w:val="cyan"/>
        </w:rPr>
        <w:t xml:space="preserve">are </w:t>
      </w:r>
      <w:r w:rsidRPr="00AF6F04">
        <w:rPr>
          <w:rStyle w:val="Emphasis"/>
          <w:highlight w:val="cyan"/>
        </w:rPr>
        <w:t>extremely rare</w:t>
      </w:r>
      <w:r w:rsidRPr="00AF6F04">
        <w:rPr>
          <w:rStyle w:val="StyleUnderline"/>
          <w:highlight w:val="cyan"/>
        </w:rPr>
        <w:t>. No</w:t>
      </w:r>
      <w:r w:rsidRPr="003C74FD">
        <w:rPr>
          <w:rStyle w:val="StyleUnderline"/>
        </w:rPr>
        <w:t xml:space="preserve"> international or domestic water </w:t>
      </w:r>
      <w:r w:rsidRPr="00AF6F04">
        <w:rPr>
          <w:rStyle w:val="StyleUnderline"/>
          <w:highlight w:val="cyan"/>
        </w:rPr>
        <w:t>wars</w:t>
      </w:r>
      <w:r w:rsidRPr="003C74FD">
        <w:rPr>
          <w:rStyle w:val="StyleUnderline"/>
        </w:rPr>
        <w:t xml:space="preserve"> were observed in</w:t>
      </w:r>
      <w:r w:rsidRPr="003C74FD">
        <w:rPr>
          <w:sz w:val="16"/>
        </w:rPr>
        <w:t xml:space="preserve"> the available </w:t>
      </w:r>
      <w:r w:rsidRPr="003C74FD">
        <w:rPr>
          <w:rStyle w:val="StyleUnderline"/>
        </w:rPr>
        <w:t xml:space="preserve">data </w:t>
      </w:r>
      <w:r w:rsidRPr="00AF6F04">
        <w:rPr>
          <w:rStyle w:val="StyleUnderline"/>
          <w:highlight w:val="cyan"/>
        </w:rPr>
        <w:t>dating back to the</w:t>
      </w:r>
      <w:r w:rsidRPr="003C74FD">
        <w:rPr>
          <w:rStyle w:val="StyleUnderline"/>
        </w:rPr>
        <w:t xml:space="preserve"> 19</w:t>
      </w:r>
      <w:r w:rsidRPr="00AF6F04">
        <w:rPr>
          <w:rStyle w:val="StyleUnderline"/>
          <w:highlight w:val="cyan"/>
        </w:rPr>
        <w:t>40s</w:t>
      </w:r>
      <w:r w:rsidRPr="003C74FD">
        <w:rPr>
          <w:sz w:val="16"/>
        </w:rPr>
        <w:t xml:space="preserve">. On the other hand, </w:t>
      </w:r>
      <w:r w:rsidRPr="003C74FD">
        <w:rPr>
          <w:rStyle w:val="StyleUnderline"/>
        </w:rPr>
        <w:t xml:space="preserve">water </w:t>
      </w:r>
      <w:r w:rsidRPr="00AF6F04">
        <w:rPr>
          <w:rStyle w:val="StyleUnderline"/>
          <w:highlight w:val="cyan"/>
        </w:rPr>
        <w:t xml:space="preserve">conflicts </w:t>
      </w:r>
      <w:r w:rsidRPr="00AF6F04">
        <w:rPr>
          <w:rStyle w:val="Emphasis"/>
          <w:highlight w:val="cyan"/>
        </w:rPr>
        <w:t>in</w:t>
      </w:r>
      <w:r w:rsidRPr="003C74FD">
        <w:rPr>
          <w:rStyle w:val="Emphasis"/>
        </w:rPr>
        <w:t xml:space="preserve"> the form of </w:t>
      </w:r>
      <w:r w:rsidRPr="00AF6F04">
        <w:rPr>
          <w:rStyle w:val="Emphasis"/>
          <w:highlight w:val="cyan"/>
        </w:rPr>
        <w:t>verbal disputes</w:t>
      </w:r>
      <w:r w:rsidRPr="00AF6F04">
        <w:rPr>
          <w:rStyle w:val="StyleUnderline"/>
          <w:highlight w:val="cyan"/>
        </w:rPr>
        <w:t xml:space="preserve"> are</w:t>
      </w:r>
      <w:r w:rsidRPr="003C74FD">
        <w:rPr>
          <w:rStyle w:val="StyleUnderline"/>
        </w:rPr>
        <w:t xml:space="preserve"> </w:t>
      </w:r>
      <w:r w:rsidRPr="003C74FD">
        <w:rPr>
          <w:rStyle w:val="Emphasis"/>
        </w:rPr>
        <w:t xml:space="preserve">relatively </w:t>
      </w:r>
      <w:r w:rsidRPr="00AF6F04">
        <w:rPr>
          <w:rStyle w:val="Emphasis"/>
          <w:highlight w:val="cyan"/>
        </w:rPr>
        <w:t>common</w:t>
      </w:r>
      <w:r w:rsidRPr="003C74FD">
        <w:rPr>
          <w:rStyle w:val="StyleUnderline"/>
        </w:rPr>
        <w:t>. More common</w:t>
      </w:r>
      <w:r w:rsidRPr="003C74FD">
        <w:rPr>
          <w:sz w:val="16"/>
        </w:rPr>
        <w:t xml:space="preserve">, however, </w:t>
      </w:r>
      <w:r w:rsidRPr="003C74FD">
        <w:rPr>
          <w:rStyle w:val="StyleUnderline"/>
        </w:rPr>
        <w:t>are interactions of a cooperative nature</w:t>
      </w:r>
      <w:r w:rsidRPr="003C74FD">
        <w:rPr>
          <w:sz w:val="16"/>
        </w:rPr>
        <w:t xml:space="preserve">. In other words, </w:t>
      </w:r>
      <w:r w:rsidRPr="00AF6F04">
        <w:rPr>
          <w:rStyle w:val="StyleUnderline"/>
          <w:highlight w:val="cyan"/>
        </w:rPr>
        <w:t xml:space="preserve">water scarcity more often leads to </w:t>
      </w:r>
      <w:r w:rsidRPr="00AF6F04">
        <w:rPr>
          <w:rStyle w:val="Emphasis"/>
          <w:highlight w:val="cyan"/>
        </w:rPr>
        <w:t>coop</w:t>
      </w:r>
      <w:r w:rsidRPr="003C74FD">
        <w:rPr>
          <w:rStyle w:val="Emphasis"/>
        </w:rPr>
        <w:t xml:space="preserve">eration </w:t>
      </w:r>
      <w:r w:rsidRPr="00AF6F04">
        <w:rPr>
          <w:rStyle w:val="Emphasis"/>
          <w:highlight w:val="cyan"/>
        </w:rPr>
        <w:t>than</w:t>
      </w:r>
      <w:r w:rsidRPr="003C74FD">
        <w:rPr>
          <w:rStyle w:val="Emphasis"/>
        </w:rPr>
        <w:t xml:space="preserve"> to </w:t>
      </w:r>
      <w:r w:rsidRPr="00AF6F04">
        <w:rPr>
          <w:rStyle w:val="Emphasis"/>
          <w:highlight w:val="cyan"/>
        </w:rPr>
        <w:t>conflict</w:t>
      </w:r>
      <w:r w:rsidRPr="003C74FD">
        <w:rPr>
          <w:sz w:val="16"/>
        </w:rPr>
        <w:t xml:space="preserve">. What do these findings mean for the future? The </w:t>
      </w:r>
      <w:r w:rsidRPr="00AF6F04">
        <w:rPr>
          <w:rStyle w:val="StyleUnderline"/>
          <w:highlight w:val="cyan"/>
        </w:rPr>
        <w:t>factors</w:t>
      </w:r>
      <w:r w:rsidRPr="003C74FD">
        <w:rPr>
          <w:rStyle w:val="StyleUnderline"/>
        </w:rPr>
        <w:t xml:space="preserve"> determining</w:t>
      </w:r>
      <w:r w:rsidRPr="003C74FD">
        <w:rPr>
          <w:sz w:val="16"/>
        </w:rPr>
        <w:t xml:space="preserve"> the </w:t>
      </w:r>
      <w:r w:rsidRPr="003C74FD">
        <w:rPr>
          <w:rStyle w:val="StyleUnderline"/>
        </w:rPr>
        <w:t>risk</w:t>
      </w:r>
      <w:r w:rsidRPr="003C74FD">
        <w:rPr>
          <w:sz w:val="16"/>
        </w:rPr>
        <w:t xml:space="preserve"> of water-related conflicts </w:t>
      </w:r>
      <w:r w:rsidRPr="00AF6F04">
        <w:rPr>
          <w:rStyle w:val="StyleUnderline"/>
          <w:highlight w:val="cyan"/>
        </w:rPr>
        <w:t>have not</w:t>
      </w:r>
      <w:r w:rsidRPr="003C74FD">
        <w:rPr>
          <w:rStyle w:val="StyleUnderline"/>
        </w:rPr>
        <w:t xml:space="preserve"> yet </w:t>
      </w:r>
      <w:r w:rsidRPr="00AF6F04">
        <w:rPr>
          <w:rStyle w:val="StyleUnderline"/>
          <w:highlight w:val="cyan"/>
        </w:rPr>
        <w:t>been</w:t>
      </w:r>
      <w:r w:rsidRPr="003C74FD">
        <w:rPr>
          <w:sz w:val="16"/>
        </w:rPr>
        <w:t xml:space="preserve"> conclusively </w:t>
      </w:r>
      <w:r w:rsidRPr="00AF6F04">
        <w:rPr>
          <w:rStyle w:val="StyleUnderline"/>
          <w:highlight w:val="cyan"/>
        </w:rPr>
        <w:t>identified</w:t>
      </w:r>
      <w:r w:rsidRPr="003C74FD">
        <w:rPr>
          <w:sz w:val="16"/>
        </w:rPr>
        <w:t xml:space="preserve">, though we know that the most important predictors are likely to include: political conflicts over problems that have nothing to do with water; large development gaps within and between countries; and missing or underdeveloped institutions in the water sector within and between countries. Even if water conflicts have so far, almost never resulted in armed conflicts, could acute water shortages resulting from massive climatic changes not lead to violent disputes about water in the future? This is of course conceivable in principle, but I think </w:t>
      </w:r>
      <w:r w:rsidRPr="00AF6F04">
        <w:rPr>
          <w:rStyle w:val="StyleUnderline"/>
          <w:highlight w:val="cyan"/>
        </w:rPr>
        <w:t>it is</w:t>
      </w:r>
      <w:r w:rsidRPr="003C74FD">
        <w:rPr>
          <w:rStyle w:val="StyleUnderline"/>
        </w:rPr>
        <w:t xml:space="preserve"> </w:t>
      </w:r>
      <w:r w:rsidRPr="003C74FD">
        <w:rPr>
          <w:rStyle w:val="Emphasis"/>
        </w:rPr>
        <w:t xml:space="preserve">rather </w:t>
      </w:r>
      <w:r w:rsidRPr="00AF6F04">
        <w:rPr>
          <w:rStyle w:val="Emphasis"/>
          <w:highlight w:val="cyan"/>
        </w:rPr>
        <w:t>unlikely</w:t>
      </w:r>
      <w:r w:rsidRPr="003C74FD">
        <w:rPr>
          <w:sz w:val="16"/>
        </w:rPr>
        <w:t xml:space="preserve">. In the vast majority of cases, </w:t>
      </w:r>
      <w:r w:rsidRPr="003C74FD">
        <w:rPr>
          <w:rStyle w:val="Emphasis"/>
        </w:rPr>
        <w:t xml:space="preserve">the </w:t>
      </w:r>
      <w:r w:rsidRPr="00AF6F04">
        <w:rPr>
          <w:rStyle w:val="Emphasis"/>
          <w:highlight w:val="cyan"/>
        </w:rPr>
        <w:t>cost of</w:t>
      </w:r>
      <w:r w:rsidRPr="003C74FD">
        <w:rPr>
          <w:rStyle w:val="Emphasis"/>
        </w:rPr>
        <w:t xml:space="preserve"> armed </w:t>
      </w:r>
      <w:r w:rsidRPr="00AF6F04">
        <w:rPr>
          <w:rStyle w:val="Emphasis"/>
          <w:highlight w:val="cyan"/>
        </w:rPr>
        <w:t>conflict</w:t>
      </w:r>
      <w:r w:rsidRPr="00AF6F04">
        <w:rPr>
          <w:rStyle w:val="StyleUnderline"/>
          <w:highlight w:val="cyan"/>
        </w:rPr>
        <w:t xml:space="preserve"> will be</w:t>
      </w:r>
      <w:r w:rsidRPr="003C74FD">
        <w:rPr>
          <w:rStyle w:val="StyleUnderline"/>
        </w:rPr>
        <w:t xml:space="preserve"> </w:t>
      </w:r>
      <w:r w:rsidRPr="003C74FD">
        <w:rPr>
          <w:rStyle w:val="Emphasis"/>
        </w:rPr>
        <w:t xml:space="preserve">considerably </w:t>
      </w:r>
      <w:r w:rsidRPr="00AF6F04">
        <w:rPr>
          <w:rStyle w:val="Emphasis"/>
          <w:highlight w:val="cyan"/>
        </w:rPr>
        <w:t>higher</w:t>
      </w:r>
      <w:r w:rsidRPr="00AF6F04">
        <w:rPr>
          <w:rStyle w:val="StyleUnderline"/>
          <w:highlight w:val="cyan"/>
        </w:rPr>
        <w:t xml:space="preserve"> than</w:t>
      </w:r>
      <w:r w:rsidRPr="003C74FD">
        <w:rPr>
          <w:rStyle w:val="StyleUnderline"/>
        </w:rPr>
        <w:t xml:space="preserve"> the cost of </w:t>
      </w:r>
      <w:r w:rsidRPr="00AF6F04">
        <w:rPr>
          <w:rStyle w:val="StyleUnderline"/>
          <w:highlight w:val="cyan"/>
        </w:rPr>
        <w:t>solutions</w:t>
      </w:r>
      <w:r w:rsidRPr="003C74FD">
        <w:rPr>
          <w:rStyle w:val="StyleUnderline"/>
        </w:rPr>
        <w:t xml:space="preserve"> reached at the </w:t>
      </w:r>
      <w:r w:rsidRPr="00AF6F04">
        <w:rPr>
          <w:rStyle w:val="StyleUnderline"/>
          <w:highlight w:val="cyan"/>
        </w:rPr>
        <w:t>negotiating</w:t>
      </w:r>
      <w:r w:rsidRPr="003C74FD">
        <w:rPr>
          <w:rStyle w:val="StyleUnderline"/>
        </w:rPr>
        <w:t xml:space="preserve"> table</w:t>
      </w:r>
      <w:r w:rsidRPr="003C74FD">
        <w:rPr>
          <w:sz w:val="16"/>
        </w:rPr>
        <w:t>.</w:t>
      </w:r>
    </w:p>
    <w:p w14:paraId="7F936DAC" w14:textId="3813991F" w:rsidR="0075429D" w:rsidRDefault="0075429D" w:rsidP="0075429D">
      <w:pPr>
        <w:pStyle w:val="Heading4"/>
        <w:numPr>
          <w:ilvl w:val="0"/>
          <w:numId w:val="47"/>
        </w:numPr>
        <w:rPr>
          <w:lang w:val="it-IT"/>
        </w:rPr>
      </w:pPr>
      <w:r>
        <w:rPr>
          <w:lang w:val="it-IT"/>
        </w:rPr>
        <w:t xml:space="preserve">No </w:t>
      </w:r>
      <w:r>
        <w:rPr>
          <w:u w:val="single"/>
          <w:lang w:val="it-IT"/>
        </w:rPr>
        <w:t>AI</w:t>
      </w:r>
      <w:r>
        <w:rPr>
          <w:lang w:val="it-IT"/>
        </w:rPr>
        <w:t xml:space="preserve"> impact. </w:t>
      </w:r>
    </w:p>
    <w:p w14:paraId="55E36EE5" w14:textId="77777777" w:rsidR="0075429D" w:rsidRDefault="0075429D" w:rsidP="0075429D">
      <w:r>
        <w:t xml:space="preserve">Alexander </w:t>
      </w:r>
      <w:r>
        <w:rPr>
          <w:rStyle w:val="Style13ptBold"/>
        </w:rPr>
        <w:t>Amigud 24</w:t>
      </w:r>
      <w:r>
        <w:t xml:space="preserve">, CSSP, sociometer.science, “The Age of the Intelligent Machine: Singularity, Efficiency, and Existential Peril,” Philosophy &amp; Technology, vol. 37, no. 2, 04/03/2024, p. 49 </w:t>
      </w:r>
    </w:p>
    <w:p w14:paraId="11223A5C" w14:textId="77777777" w:rsidR="0075429D" w:rsidRDefault="0075429D" w:rsidP="0075429D">
      <w:r>
        <w:rPr>
          <w:sz w:val="16"/>
        </w:rPr>
        <w:t>1 Introduction</w:t>
      </w:r>
    </w:p>
    <w:p w14:paraId="692595DD" w14:textId="77777777" w:rsidR="0075429D" w:rsidRDefault="0075429D" w:rsidP="0075429D">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61F33333" w14:textId="77777777" w:rsidR="0075429D" w:rsidRDefault="0075429D" w:rsidP="0075429D">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A00054B" w14:textId="77777777" w:rsidR="0075429D" w:rsidRDefault="0075429D" w:rsidP="0075429D">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t>
      </w:r>
      <w:r>
        <w:rPr>
          <w:sz w:val="16"/>
        </w:rPr>
        <w:lastRenderedPageBreak/>
        <w:t>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7DD7D8F2" w14:textId="77777777" w:rsidR="0075429D" w:rsidRDefault="0075429D" w:rsidP="0075429D">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5CAABFC9" w14:textId="77777777" w:rsidR="0075429D" w:rsidRDefault="0075429D" w:rsidP="0075429D">
      <w:r>
        <w:rPr>
          <w:rStyle w:val="StyleUnderline"/>
        </w:rPr>
        <w:t xml:space="preserve">Although the full implications of this technology are yet to be discovered, it would not be far-fetched to assume that </w:t>
      </w:r>
      <w:r>
        <w:rPr>
          <w:rStyle w:val="StyleUnderline"/>
          <w:highlight w:val="cyan"/>
        </w:rPr>
        <w:t xml:space="preserve">AI is </w:t>
      </w:r>
      <w:r>
        <w:rPr>
          <w:rStyle w:val="Emphasis"/>
          <w:highlight w:val="cya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1D8C763C" w14:textId="77777777" w:rsidR="0075429D" w:rsidRDefault="0075429D" w:rsidP="0075429D">
      <w:r>
        <w:rPr>
          <w:rStyle w:val="StyleUnderline"/>
        </w:rPr>
        <w:t xml:space="preserve">While </w:t>
      </w:r>
      <w:r>
        <w:rPr>
          <w:rStyle w:val="StyleUnderline"/>
          <w:highlight w:val="cya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Pr>
          <w:rStyle w:val="StyleUnderline"/>
          <w:highlight w:val="cyan"/>
        </w:rPr>
        <w:t>AI</w:t>
      </w:r>
      <w:r>
        <w:rPr>
          <w:rStyle w:val="StyleUnderline"/>
        </w:rPr>
        <w:t xml:space="preserve"> technology</w:t>
      </w:r>
      <w:r>
        <w:rPr>
          <w:sz w:val="16"/>
        </w:rPr>
        <w:t xml:space="preserve"> </w:t>
      </w:r>
      <w:r>
        <w:rPr>
          <w:rStyle w:val="Emphasis"/>
          <w:highlight w:val="cyan"/>
        </w:rPr>
        <w:t>outright “stupid</w:t>
      </w:r>
      <w:r>
        <w:rPr>
          <w:rStyle w:val="Emphasis"/>
        </w:rPr>
        <w:t>”</w:t>
      </w:r>
      <w:r>
        <w:rPr>
          <w:sz w:val="16"/>
        </w:rPr>
        <w:t xml:space="preserve"> (Taylor, 2023), </w:t>
      </w:r>
      <w:r>
        <w:rPr>
          <w:rStyle w:val="StyleUnderline"/>
        </w:rPr>
        <w:t xml:space="preserve">further noting that the </w:t>
      </w:r>
      <w:r>
        <w:rPr>
          <w:rStyle w:val="Emphasis"/>
          <w:highlight w:val="cyan"/>
        </w:rPr>
        <w:t>unsubstantiated hype</w:t>
      </w:r>
      <w:r>
        <w:rPr>
          <w:rStyle w:val="StyleUnderline"/>
          <w:highlight w:val="cyan"/>
        </w:rPr>
        <w:t xml:space="preserve"> and</w:t>
      </w:r>
      <w:r>
        <w:rPr>
          <w:rStyle w:val="StyleUnderline"/>
        </w:rPr>
        <w:t xml:space="preserve"> </w:t>
      </w:r>
      <w:r>
        <w:rPr>
          <w:rStyle w:val="Emphasis"/>
        </w:rPr>
        <w:t xml:space="preserve">attribution of </w:t>
      </w:r>
      <w:r>
        <w:rPr>
          <w:rStyle w:val="Emphasis"/>
          <w:highlight w:val="cyan"/>
        </w:rPr>
        <w:t>intelligence</w:t>
      </w:r>
      <w:r>
        <w:rPr>
          <w:rStyle w:val="StyleUnderline"/>
          <w:highlight w:val="cyan"/>
        </w:rPr>
        <w:t xml:space="preserve"> when there is </w:t>
      </w:r>
      <w:r>
        <w:rPr>
          <w:rStyle w:val="Emphasis"/>
          <w:highlight w:val="cya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Pr>
          <w:rStyle w:val="StyleUnderline"/>
          <w:highlight w:val="cyan"/>
        </w:rPr>
        <w:t>concerns</w:t>
      </w:r>
      <w:r>
        <w:rPr>
          <w:rStyle w:val="StyleUnderline"/>
        </w:rPr>
        <w:t xml:space="preserve"> have often </w:t>
      </w:r>
      <w:r>
        <w:rPr>
          <w:rStyle w:val="StyleUnderline"/>
          <w:highlight w:val="cyan"/>
        </w:rPr>
        <w:t>lacked</w:t>
      </w:r>
      <w:r>
        <w:rPr>
          <w:rStyle w:val="StyleUnderline"/>
        </w:rPr>
        <w:t xml:space="preserve"> </w:t>
      </w:r>
      <w:r>
        <w:rPr>
          <w:rStyle w:val="Emphasis"/>
          <w:highlight w:val="cya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Pr>
          <w:rStyle w:val="StyleUnderline"/>
          <w:highlight w:val="cyan"/>
        </w:rPr>
        <w:t>drawn</w:t>
      </w:r>
      <w:r>
        <w:rPr>
          <w:rStyle w:val="StyleUnderline"/>
        </w:rPr>
        <w:t xml:space="preserve"> inspiration </w:t>
      </w:r>
      <w:r>
        <w:rPr>
          <w:rStyle w:val="StyleUnderline"/>
          <w:highlight w:val="cyan"/>
        </w:rPr>
        <w:t xml:space="preserve">from </w:t>
      </w:r>
      <w:r>
        <w:rPr>
          <w:rStyle w:val="Emphasis"/>
          <w:highlight w:val="cyan"/>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Pr>
          <w:rStyle w:val="StyleUnderline"/>
          <w:highlight w:val="cyan"/>
        </w:rPr>
        <w:t>fails to explain</w:t>
      </w:r>
      <w:r>
        <w:rPr>
          <w:rStyle w:val="StyleUnderline"/>
        </w:rPr>
        <w:t xml:space="preserve"> why, and more importantly </w:t>
      </w:r>
      <w:r>
        <w:rPr>
          <w:rStyle w:val="Emphasis"/>
          <w:highlight w:val="cyan"/>
        </w:rPr>
        <w:t>how</w:t>
      </w:r>
      <w:r>
        <w:rPr>
          <w:rStyle w:val="Emphasis"/>
        </w:rPr>
        <w:t xml:space="preserve">, a rogue </w:t>
      </w:r>
      <w:r>
        <w:rPr>
          <w:rStyle w:val="Emphasis"/>
          <w:highlight w:val="cyan"/>
        </w:rPr>
        <w:t>AI will develop its</w:t>
      </w:r>
      <w:r>
        <w:rPr>
          <w:rStyle w:val="Emphasis"/>
        </w:rPr>
        <w:t xml:space="preserve"> life </w:t>
      </w:r>
      <w:r>
        <w:rPr>
          <w:rStyle w:val="Emphasis"/>
          <w:highlight w:val="cyan"/>
        </w:rPr>
        <w:t>goals</w:t>
      </w:r>
      <w:r>
        <w:rPr>
          <w:sz w:val="16"/>
        </w:rPr>
        <w:t xml:space="preserve"> whether </w:t>
      </w:r>
      <w:r>
        <w:rPr>
          <w:rStyle w:val="StyleUnderline"/>
          <w:highlight w:val="cya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Pr>
          <w:rStyle w:val="Emphasis"/>
          <w:highlight w:val="cya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30A0AB13" w14:textId="77777777" w:rsidR="0075429D" w:rsidRDefault="0075429D" w:rsidP="0075429D">
      <w:r>
        <w:rPr>
          <w:rStyle w:val="StyleUnderline"/>
        </w:rPr>
        <w:t xml:space="preserve">The machine does not emerge out of nowhere, </w:t>
      </w:r>
      <w:r>
        <w:rPr>
          <w:rStyle w:val="Emphasis"/>
          <w:highlight w:val="cya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1ECFB220" w14:textId="77777777" w:rsidR="0075429D" w:rsidRDefault="0075429D" w:rsidP="0075429D">
      <w:r>
        <w:rPr>
          <w:rStyle w:val="StyleUnderline"/>
        </w:rPr>
        <w:t xml:space="preserve">And </w:t>
      </w:r>
      <w:r>
        <w:rPr>
          <w:rStyle w:val="StyleUnderline"/>
          <w:highlight w:val="cyan"/>
        </w:rPr>
        <w:t>while tech</w:t>
      </w:r>
      <w:r>
        <w:rPr>
          <w:rStyle w:val="StyleUnderline"/>
        </w:rPr>
        <w:t xml:space="preserve">nology </w:t>
      </w:r>
      <w:r>
        <w:rPr>
          <w:rStyle w:val="Emphasis"/>
          <w:highlight w:val="cyan"/>
        </w:rPr>
        <w:t>can</w:t>
      </w:r>
      <w:r>
        <w:rPr>
          <w:rStyle w:val="StyleUnderline"/>
        </w:rPr>
        <w:t xml:space="preserve"> </w:t>
      </w:r>
      <w:r>
        <w:rPr>
          <w:rStyle w:val="StyleUnderline"/>
          <w:highlight w:val="cyan"/>
        </w:rPr>
        <w:t>take on a life</w:t>
      </w:r>
      <w:r>
        <w:rPr>
          <w:rStyle w:val="StyleUnderline"/>
        </w:rPr>
        <w:t xml:space="preserve"> of its ow</w:t>
      </w:r>
      <w:r>
        <w:rPr>
          <w:sz w:val="16"/>
        </w:rPr>
        <w:t xml:space="preserve">n and yield unintended consequences or societal changes, </w:t>
      </w:r>
      <w:r>
        <w:rPr>
          <w:rStyle w:val="StyleUnderline"/>
          <w:highlight w:val="cyan"/>
        </w:rPr>
        <w:t>it is not</w:t>
      </w:r>
      <w:r>
        <w:rPr>
          <w:rStyle w:val="StyleUnderline"/>
        </w:rPr>
        <w:t xml:space="preserve"> </w:t>
      </w:r>
      <w:r>
        <w:rPr>
          <w:rStyle w:val="Emphasis"/>
        </w:rPr>
        <w:t>as</w:t>
      </w:r>
      <w:r>
        <w:rPr>
          <w:rStyle w:val="StyleUnderline"/>
        </w:rPr>
        <w:t xml:space="preserve"> </w:t>
      </w:r>
      <w:r>
        <w:rPr>
          <w:rStyle w:val="StyleUnderline"/>
          <w:highlight w:val="cya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Pr>
          <w:rStyle w:val="StyleUnderline"/>
          <w:highlight w:val="cyan"/>
        </w:rPr>
        <w:t xml:space="preserve">it will </w:t>
      </w:r>
      <w:r>
        <w:rPr>
          <w:rStyle w:val="Emphasis"/>
          <w:highlight w:val="cyan"/>
        </w:rPr>
        <w:t>predictably</w:t>
      </w:r>
      <w:r>
        <w:rPr>
          <w:rStyle w:val="StyleUnderline"/>
          <w:highlight w:val="cya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Pr>
          <w:rStyle w:val="Emphasis"/>
          <w:highlight w:val="cyan"/>
        </w:rPr>
        <w:t>with</w:t>
      </w:r>
      <w:r>
        <w:rPr>
          <w:rStyle w:val="Emphasis"/>
        </w:rPr>
        <w:t xml:space="preserve"> its </w:t>
      </w:r>
      <w:r>
        <w:rPr>
          <w:rStyle w:val="Emphasis"/>
          <w:highlight w:val="cyan"/>
        </w:rPr>
        <w:t>moral, economic, and political</w:t>
      </w:r>
      <w:r>
        <w:rPr>
          <w:rStyle w:val="Emphasis"/>
        </w:rPr>
        <w:t xml:space="preserve"> </w:t>
      </w:r>
      <w:r>
        <w:rPr>
          <w:rStyle w:val="Emphasis"/>
          <w:highlight w:val="cyan"/>
        </w:rPr>
        <w:t>presuppositions</w:t>
      </w:r>
      <w:r>
        <w:rPr>
          <w:sz w:val="16"/>
        </w:rPr>
        <w:t xml:space="preserve">. </w:t>
      </w:r>
      <w:r>
        <w:rPr>
          <w:rStyle w:val="StyleUnderline"/>
        </w:rPr>
        <w:t xml:space="preserve">The role of the machine, or to put it in Aristotelian terms—its final cause, is to help one realize some needs and wants and </w:t>
      </w:r>
      <w:r>
        <w:rPr>
          <w:rStyle w:val="Emphasis"/>
          <w:highlight w:val="cyan"/>
        </w:rPr>
        <w:t>these</w:t>
      </w:r>
      <w:r>
        <w:rPr>
          <w:rStyle w:val="Emphasis"/>
        </w:rPr>
        <w:t xml:space="preserve"> </w:t>
      </w:r>
      <w:r>
        <w:rPr>
          <w:rStyle w:val="Emphasis"/>
          <w:highlight w:val="cyan"/>
        </w:rPr>
        <w:t>are</w:t>
      </w:r>
      <w:r>
        <w:rPr>
          <w:rStyle w:val="Emphasis"/>
        </w:rPr>
        <w:t xml:space="preserve"> rather </w:t>
      </w:r>
      <w:r>
        <w:rPr>
          <w:rStyle w:val="Emphasis"/>
          <w:highlight w:val="cyan"/>
        </w:rPr>
        <w:t>finite</w:t>
      </w:r>
      <w:r>
        <w:rPr>
          <w:sz w:val="16"/>
        </w:rPr>
        <w:t>. Moreover, drawing on Freud’s ideas, one may predict with high certainty that whatever new technology is invented, it will be a sublimated way to express any socially repressed desires.</w:t>
      </w:r>
    </w:p>
    <w:p w14:paraId="20F12E46" w14:textId="77777777" w:rsidR="0075429D" w:rsidRPr="008C6398" w:rsidRDefault="0075429D" w:rsidP="0075429D">
      <w:pPr>
        <w:rPr>
          <w:sz w:val="6"/>
          <w:szCs w:val="6"/>
        </w:rPr>
      </w:pPr>
      <w:r w:rsidRPr="008C6398">
        <w:rPr>
          <w:sz w:val="2"/>
          <w:szCs w:val="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5F88F331" w14:textId="77777777" w:rsidR="0075429D" w:rsidRPr="008C6398" w:rsidRDefault="0075429D" w:rsidP="0075429D">
      <w:pPr>
        <w:rPr>
          <w:sz w:val="6"/>
          <w:szCs w:val="6"/>
        </w:rPr>
      </w:pPr>
      <w:r w:rsidRPr="008C6398">
        <w:rPr>
          <w:sz w:val="2"/>
          <w:szCs w:val="6"/>
        </w:rPr>
        <w:t>2 Mind is Machine and Machine is Mind</w:t>
      </w:r>
    </w:p>
    <w:p w14:paraId="23E68EBF" w14:textId="77777777" w:rsidR="0075429D" w:rsidRPr="008C6398" w:rsidRDefault="0075429D" w:rsidP="0075429D">
      <w:pPr>
        <w:rPr>
          <w:sz w:val="6"/>
          <w:szCs w:val="6"/>
        </w:rPr>
      </w:pPr>
      <w:r w:rsidRPr="008C6398">
        <w:rPr>
          <w:sz w:val="2"/>
          <w:szCs w:val="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5EFEF719" w14:textId="77777777" w:rsidR="0075429D" w:rsidRPr="008C6398" w:rsidRDefault="0075429D" w:rsidP="0075429D">
      <w:pPr>
        <w:rPr>
          <w:sz w:val="6"/>
          <w:szCs w:val="6"/>
        </w:rPr>
      </w:pPr>
      <w:r w:rsidRPr="008C6398">
        <w:rPr>
          <w:sz w:val="2"/>
          <w:szCs w:val="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765A5F62" w14:textId="77777777" w:rsidR="0075429D" w:rsidRPr="008C6398" w:rsidRDefault="0075429D" w:rsidP="0075429D">
      <w:pPr>
        <w:rPr>
          <w:sz w:val="6"/>
          <w:szCs w:val="6"/>
        </w:rPr>
      </w:pPr>
      <w:r w:rsidRPr="008C6398">
        <w:rPr>
          <w:sz w:val="2"/>
          <w:szCs w:val="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040A22A0" w14:textId="77777777" w:rsidR="0075429D" w:rsidRPr="008C6398" w:rsidRDefault="0075429D" w:rsidP="0075429D">
      <w:pPr>
        <w:rPr>
          <w:sz w:val="6"/>
          <w:szCs w:val="6"/>
        </w:rPr>
      </w:pPr>
      <w:r w:rsidRPr="008C6398">
        <w:rPr>
          <w:sz w:val="2"/>
          <w:szCs w:val="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13DEF685" w14:textId="77777777" w:rsidR="0075429D" w:rsidRPr="008C6398" w:rsidRDefault="0075429D" w:rsidP="0075429D">
      <w:pPr>
        <w:rPr>
          <w:sz w:val="6"/>
          <w:szCs w:val="6"/>
        </w:rPr>
      </w:pPr>
      <w:r w:rsidRPr="008C6398">
        <w:rPr>
          <w:sz w:val="2"/>
          <w:szCs w:val="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6BA40E1A" w14:textId="77777777" w:rsidR="0075429D" w:rsidRPr="008C6398" w:rsidRDefault="0075429D" w:rsidP="0075429D">
      <w:pPr>
        <w:rPr>
          <w:sz w:val="6"/>
          <w:szCs w:val="6"/>
        </w:rPr>
      </w:pPr>
      <w:r w:rsidRPr="008C6398">
        <w:rPr>
          <w:sz w:val="2"/>
          <w:szCs w:val="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0FBDE7B8" w14:textId="77777777" w:rsidR="0075429D" w:rsidRPr="008C6398" w:rsidRDefault="0075429D" w:rsidP="0075429D">
      <w:pPr>
        <w:rPr>
          <w:sz w:val="6"/>
          <w:szCs w:val="6"/>
        </w:rPr>
      </w:pPr>
      <w:r w:rsidRPr="008C6398">
        <w:rPr>
          <w:sz w:val="2"/>
          <w:szCs w:val="6"/>
        </w:rPr>
        <w:lastRenderedPageBreak/>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036F4375" w14:textId="77777777" w:rsidR="0075429D" w:rsidRPr="008C6398" w:rsidRDefault="0075429D" w:rsidP="0075429D">
      <w:pPr>
        <w:rPr>
          <w:sz w:val="6"/>
          <w:szCs w:val="6"/>
        </w:rPr>
      </w:pPr>
      <w:r w:rsidRPr="008C6398">
        <w:rPr>
          <w:sz w:val="2"/>
          <w:szCs w:val="6"/>
        </w:rPr>
        <w:t>3 The Societal Context</w:t>
      </w:r>
    </w:p>
    <w:p w14:paraId="5E7B892A" w14:textId="77777777" w:rsidR="0075429D" w:rsidRPr="008C6398" w:rsidRDefault="0075429D" w:rsidP="0075429D">
      <w:pPr>
        <w:rPr>
          <w:sz w:val="6"/>
          <w:szCs w:val="6"/>
        </w:rPr>
      </w:pPr>
      <w:r w:rsidRPr="008C6398">
        <w:rPr>
          <w:sz w:val="2"/>
          <w:szCs w:val="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4449E9CC" w14:textId="77777777" w:rsidR="0075429D" w:rsidRPr="008C6398" w:rsidRDefault="0075429D" w:rsidP="0075429D">
      <w:pPr>
        <w:rPr>
          <w:sz w:val="6"/>
          <w:szCs w:val="6"/>
        </w:rPr>
      </w:pPr>
      <w:r w:rsidRPr="008C6398">
        <w:rPr>
          <w:sz w:val="2"/>
          <w:szCs w:val="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629B1345" w14:textId="77777777" w:rsidR="0075429D" w:rsidRPr="008C6398" w:rsidRDefault="0075429D" w:rsidP="0075429D">
      <w:pPr>
        <w:rPr>
          <w:sz w:val="6"/>
          <w:szCs w:val="6"/>
        </w:rPr>
      </w:pPr>
      <w:r w:rsidRPr="008C6398">
        <w:rPr>
          <w:sz w:val="2"/>
          <w:szCs w:val="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723F27F0" w14:textId="77777777" w:rsidR="0075429D" w:rsidRPr="008C6398" w:rsidRDefault="0075429D" w:rsidP="0075429D">
      <w:pPr>
        <w:rPr>
          <w:sz w:val="6"/>
          <w:szCs w:val="6"/>
        </w:rPr>
      </w:pPr>
      <w:r w:rsidRPr="008C6398">
        <w:rPr>
          <w:sz w:val="2"/>
          <w:szCs w:val="6"/>
        </w:rPr>
        <w:t xml:space="preserve">Let us now turn to the question of how artificial intelligence fits into today’s zeitgeist. A thought experiment would be a good starting point to highlight the complexity of the issue. To this end </w:t>
      </w:r>
      <w:r w:rsidRPr="008C6398">
        <w:rPr>
          <w:rStyle w:val="StyleUnderline"/>
          <w:sz w:val="6"/>
          <w:szCs w:val="6"/>
        </w:rPr>
        <w:t>let us replace the classical runaway trolley scenario</w:t>
      </w:r>
      <w:r w:rsidRPr="008C6398">
        <w:rPr>
          <w:sz w:val="2"/>
          <w:szCs w:val="6"/>
        </w:rPr>
        <w:t xml:space="preserve"> (Thomson, 1976) </w:t>
      </w:r>
      <w:r w:rsidRPr="008C6398">
        <w:rPr>
          <w:rStyle w:val="StyleUnderline"/>
          <w:sz w:val="6"/>
          <w:szCs w:val="6"/>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8C6398">
        <w:rPr>
          <w:sz w:val="2"/>
          <w:szCs w:val="6"/>
        </w:rPr>
        <w:t xml:space="preserve"> (note the uncertainty), </w:t>
      </w:r>
      <w:r w:rsidRPr="008C6398">
        <w:rPr>
          <w:rStyle w:val="StyleUnderline"/>
          <w:sz w:val="6"/>
          <w:szCs w:val="6"/>
        </w:rPr>
        <w:t>or the population of five million people. What would be the right thing to do?</w:t>
      </w:r>
    </w:p>
    <w:p w14:paraId="7BEC1546" w14:textId="77777777" w:rsidR="0075429D" w:rsidRPr="008C6398" w:rsidRDefault="0075429D" w:rsidP="0075429D">
      <w:pPr>
        <w:rPr>
          <w:sz w:val="6"/>
          <w:szCs w:val="6"/>
        </w:rPr>
      </w:pPr>
      <w:r w:rsidRPr="008C6398">
        <w:rPr>
          <w:rStyle w:val="StyleUnderline"/>
          <w:sz w:val="6"/>
          <w:szCs w:val="6"/>
        </w:rPr>
        <w:t>One may argue that whether one employs consequential, deontological, or egoistic logic, the right decision would be to save the data scientists</w:t>
      </w:r>
      <w:r w:rsidRPr="008C6398">
        <w:rPr>
          <w:sz w:val="2"/>
          <w:szCs w:val="6"/>
        </w:rPr>
        <w:t xml:space="preserve">—the technological elite. </w:t>
      </w:r>
      <w:r w:rsidRPr="008C6398">
        <w:rPr>
          <w:rStyle w:val="StyleUnderline"/>
          <w:sz w:val="6"/>
          <w:szCs w:val="6"/>
        </w:rPr>
        <w:t>Due to the nature of the crisis, the traditional notions of prioritizing women and children, the greatest number of people, or even oneself, would no longer be applicable. Furthermore, the trolley paradox</w:t>
      </w:r>
      <w:r w:rsidRPr="008C6398">
        <w:rPr>
          <w:sz w:val="2"/>
          <w:szCs w:val="6"/>
        </w:rPr>
        <w:t xml:space="preserve"> (not to be confused with the trolley problem) </w:t>
      </w:r>
      <w:r w:rsidRPr="008C6398">
        <w:rPr>
          <w:rStyle w:val="StyleUnderline"/>
          <w:sz w:val="6"/>
          <w:szCs w:val="6"/>
        </w:rPr>
        <w:t>where intentional killing is considered worse than letting one die</w:t>
      </w:r>
      <w:r w:rsidRPr="008C6398">
        <w:rPr>
          <w:sz w:val="2"/>
          <w:szCs w:val="6"/>
        </w:rPr>
        <w:t xml:space="preserve"> (Thomson, 1976), </w:t>
      </w:r>
      <w:r w:rsidRPr="008C6398">
        <w:rPr>
          <w:rStyle w:val="StyleUnderline"/>
          <w:sz w:val="6"/>
          <w:szCs w:val="6"/>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2AF91EA2" w14:textId="77777777" w:rsidR="0075429D" w:rsidRPr="008C6398" w:rsidRDefault="0075429D" w:rsidP="0075429D">
      <w:pPr>
        <w:rPr>
          <w:sz w:val="6"/>
          <w:szCs w:val="6"/>
        </w:rPr>
      </w:pPr>
      <w:r w:rsidRPr="008C6398">
        <w:rPr>
          <w:rStyle w:val="StyleUnderline"/>
          <w:sz w:val="6"/>
          <w:szCs w:val="6"/>
        </w:rPr>
        <w:t xml:space="preserve">Solving the runaway AI problem is no longer as simple as pulling a lever; it requires constructing a </w:t>
      </w:r>
      <w:r w:rsidRPr="008C6398">
        <w:rPr>
          <w:rStyle w:val="Emphasis"/>
          <w:sz w:val="6"/>
          <w:szCs w:val="6"/>
        </w:rPr>
        <w:t>hierarchy</w:t>
      </w:r>
      <w:r w:rsidRPr="008C6398">
        <w:rPr>
          <w:rStyle w:val="StyleUnderline"/>
          <w:sz w:val="6"/>
          <w:szCs w:val="6"/>
        </w:rPr>
        <w:t xml:space="preserve"> or </w:t>
      </w:r>
      <w:r w:rsidRPr="008C6398">
        <w:rPr>
          <w:rStyle w:val="Emphasis"/>
          <w:sz w:val="6"/>
          <w:szCs w:val="6"/>
        </w:rPr>
        <w:t>altering the social structure</w:t>
      </w:r>
      <w:r w:rsidRPr="008C6398">
        <w:rPr>
          <w:rStyle w:val="StyleUnderline"/>
          <w:sz w:val="6"/>
          <w:szCs w:val="6"/>
        </w:rPr>
        <w:t xml:space="preserve"> where a </w:t>
      </w:r>
      <w:r w:rsidRPr="008C6398">
        <w:rPr>
          <w:rStyle w:val="Emphasis"/>
          <w:sz w:val="6"/>
          <w:szCs w:val="6"/>
        </w:rPr>
        <w:t>subset</w:t>
      </w:r>
      <w:r w:rsidRPr="008C6398">
        <w:rPr>
          <w:rStyle w:val="StyleUnderline"/>
          <w:sz w:val="6"/>
          <w:szCs w:val="6"/>
        </w:rPr>
        <w:t xml:space="preserve"> of society is given </w:t>
      </w:r>
      <w:r w:rsidRPr="008C6398">
        <w:rPr>
          <w:rStyle w:val="Emphasis"/>
          <w:sz w:val="6"/>
          <w:szCs w:val="6"/>
        </w:rPr>
        <w:t>power</w:t>
      </w:r>
      <w:r w:rsidRPr="008C6398">
        <w:rPr>
          <w:rStyle w:val="StyleUnderline"/>
          <w:sz w:val="6"/>
          <w:szCs w:val="6"/>
        </w:rPr>
        <w:t xml:space="preserve"> to </w:t>
      </w:r>
      <w:r w:rsidRPr="008C6398">
        <w:rPr>
          <w:rStyle w:val="Emphasis"/>
          <w:sz w:val="6"/>
          <w:szCs w:val="6"/>
        </w:rPr>
        <w:t>chart a path toward attaining a higher goal</w:t>
      </w:r>
      <w:r w:rsidRPr="008C6398">
        <w:rPr>
          <w:sz w:val="2"/>
          <w:szCs w:val="6"/>
        </w:rPr>
        <w:t xml:space="preserve">, the existence of which presupposes a consequentialist approach to ethical questions. </w:t>
      </w:r>
      <w:r w:rsidRPr="008C6398">
        <w:rPr>
          <w:rStyle w:val="StyleUnderline"/>
          <w:sz w:val="6"/>
          <w:szCs w:val="6"/>
        </w:rPr>
        <w:t>However, if we assume that the rogue AI possesses consciousness and experiences emotions, it cannot be turned off without due process and moral justification</w:t>
      </w:r>
      <w:r w:rsidRPr="008C6398">
        <w:rPr>
          <w:sz w:val="2"/>
          <w:szCs w:val="6"/>
        </w:rPr>
        <w:t>. An argument for protecting the rights of self-aware AI, based on established moral frameworks, is likely to be made. It would not be unreasonable to expect AI rights activists to emerge, akin to the emergence of animal rights activists in the past.</w:t>
      </w:r>
    </w:p>
    <w:p w14:paraId="3218FE99" w14:textId="77777777" w:rsidR="0075429D" w:rsidRPr="008C6398" w:rsidRDefault="0075429D" w:rsidP="0075429D">
      <w:pPr>
        <w:rPr>
          <w:sz w:val="6"/>
          <w:szCs w:val="6"/>
        </w:rPr>
      </w:pPr>
      <w:r w:rsidRPr="008C6398">
        <w:rPr>
          <w:sz w:val="2"/>
          <w:szCs w:val="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03EC13F2" w14:textId="77777777" w:rsidR="0075429D" w:rsidRPr="008C6398" w:rsidRDefault="0075429D" w:rsidP="0075429D">
      <w:pPr>
        <w:rPr>
          <w:sz w:val="6"/>
          <w:szCs w:val="6"/>
        </w:rPr>
      </w:pPr>
      <w:r w:rsidRPr="008C6398">
        <w:rPr>
          <w:rStyle w:val="StyleUnderline"/>
          <w:sz w:val="6"/>
          <w:szCs w:val="6"/>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8C6398">
        <w:rPr>
          <w:rStyle w:val="Emphasis"/>
          <w:sz w:val="6"/>
          <w:szCs w:val="6"/>
        </w:rPr>
        <w:t>Technofeudalism</w:t>
      </w:r>
      <w:r w:rsidRPr="008C6398">
        <w:rPr>
          <w:sz w:val="2"/>
          <w:szCs w:val="6"/>
        </w:rPr>
        <w:t xml:space="preserve"> </w:t>
      </w:r>
      <w:r w:rsidRPr="008C6398">
        <w:rPr>
          <w:rStyle w:val="StyleUnderline"/>
          <w:sz w:val="6"/>
          <w:szCs w:val="6"/>
        </w:rPr>
        <w:t>by</w:t>
      </w:r>
      <w:r w:rsidRPr="008C6398">
        <w:rPr>
          <w:sz w:val="2"/>
          <w:szCs w:val="6"/>
        </w:rPr>
        <w:t xml:space="preserve"> Yanis </w:t>
      </w:r>
      <w:r w:rsidRPr="008C6398">
        <w:rPr>
          <w:rStyle w:val="Emphasis"/>
          <w:sz w:val="6"/>
          <w:szCs w:val="6"/>
        </w:rPr>
        <w:t>Varoufakis</w:t>
      </w:r>
      <w:r w:rsidRPr="008C6398">
        <w:rPr>
          <w:sz w:val="2"/>
          <w:szCs w:val="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12C5CEA8" w14:textId="77777777" w:rsidR="0075429D" w:rsidRPr="008C6398" w:rsidRDefault="0075429D" w:rsidP="0075429D">
      <w:pPr>
        <w:rPr>
          <w:sz w:val="6"/>
          <w:szCs w:val="6"/>
        </w:rPr>
      </w:pPr>
      <w:r w:rsidRPr="008C6398">
        <w:rPr>
          <w:sz w:val="2"/>
          <w:szCs w:val="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995CF28" w14:textId="77777777" w:rsidR="0075429D" w:rsidRPr="008C6398" w:rsidRDefault="0075429D" w:rsidP="0075429D">
      <w:pPr>
        <w:rPr>
          <w:sz w:val="6"/>
          <w:szCs w:val="6"/>
        </w:rPr>
      </w:pPr>
      <w:r w:rsidRPr="008C6398">
        <w:rPr>
          <w:sz w:val="2"/>
          <w:szCs w:val="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1339205A" w14:textId="77777777" w:rsidR="0075429D" w:rsidRPr="008C6398" w:rsidRDefault="0075429D" w:rsidP="0075429D">
      <w:pPr>
        <w:rPr>
          <w:sz w:val="6"/>
          <w:szCs w:val="6"/>
        </w:rPr>
      </w:pPr>
      <w:r w:rsidRPr="008C6398">
        <w:rPr>
          <w:sz w:val="2"/>
          <w:szCs w:val="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119AE8FA" w14:textId="77777777" w:rsidR="0075429D" w:rsidRPr="008C6398" w:rsidRDefault="0075429D" w:rsidP="0075429D">
      <w:pPr>
        <w:rPr>
          <w:sz w:val="6"/>
          <w:szCs w:val="6"/>
        </w:rPr>
      </w:pPr>
      <w:r w:rsidRPr="008C6398">
        <w:rPr>
          <w:sz w:val="2"/>
          <w:szCs w:val="6"/>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7EE86ED9" w14:textId="77777777" w:rsidR="0075429D" w:rsidRPr="008C6398" w:rsidRDefault="0075429D" w:rsidP="0075429D">
      <w:pPr>
        <w:rPr>
          <w:sz w:val="6"/>
          <w:szCs w:val="6"/>
        </w:rPr>
      </w:pPr>
      <w:r w:rsidRPr="008C6398">
        <w:rPr>
          <w:sz w:val="2"/>
          <w:szCs w:val="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35F1653B" w14:textId="77777777" w:rsidR="0075429D" w:rsidRPr="008C6398" w:rsidRDefault="0075429D" w:rsidP="0075429D">
      <w:pPr>
        <w:rPr>
          <w:sz w:val="6"/>
          <w:szCs w:val="6"/>
        </w:rPr>
      </w:pPr>
      <w:r w:rsidRPr="008C6398">
        <w:rPr>
          <w:rStyle w:val="StyleUnderline"/>
          <w:sz w:val="6"/>
          <w:szCs w:val="6"/>
        </w:rPr>
        <w:t xml:space="preserve">The struggle does not commence with the arrival of an elite class of technologists and superhumans; it is inherent in the assymetrical relationship between those who have the power to </w:t>
      </w:r>
      <w:r w:rsidRPr="008C6398">
        <w:rPr>
          <w:rStyle w:val="Emphasis"/>
          <w:sz w:val="6"/>
          <w:szCs w:val="6"/>
        </w:rPr>
        <w:t>set</w:t>
      </w:r>
      <w:r w:rsidRPr="008C6398">
        <w:rPr>
          <w:rStyle w:val="StyleUnderline"/>
          <w:sz w:val="6"/>
          <w:szCs w:val="6"/>
        </w:rPr>
        <w:t xml:space="preserve"> the </w:t>
      </w:r>
      <w:r w:rsidRPr="008C6398">
        <w:rPr>
          <w:rStyle w:val="Emphasis"/>
          <w:sz w:val="6"/>
          <w:szCs w:val="6"/>
        </w:rPr>
        <w:t>societal game in motion</w:t>
      </w:r>
      <w:r w:rsidRPr="008C6398">
        <w:rPr>
          <w:rStyle w:val="StyleUnderline"/>
          <w:sz w:val="6"/>
          <w:szCs w:val="6"/>
        </w:rPr>
        <w:t xml:space="preserve"> and those who are </w:t>
      </w:r>
      <w:r w:rsidRPr="008C6398">
        <w:rPr>
          <w:rStyle w:val="Emphasis"/>
          <w:sz w:val="6"/>
          <w:szCs w:val="6"/>
        </w:rPr>
        <w:t>forced</w:t>
      </w:r>
      <w:r w:rsidRPr="008C6398">
        <w:rPr>
          <w:rStyle w:val="StyleUnderline"/>
          <w:sz w:val="6"/>
          <w:szCs w:val="6"/>
        </w:rPr>
        <w:t xml:space="preserve"> to </w:t>
      </w:r>
      <w:r w:rsidRPr="008C6398">
        <w:rPr>
          <w:rStyle w:val="Emphasis"/>
          <w:sz w:val="6"/>
          <w:szCs w:val="6"/>
        </w:rPr>
        <w:t>partake</w:t>
      </w:r>
      <w:r w:rsidRPr="008C6398">
        <w:rPr>
          <w:rStyle w:val="StyleUnderline"/>
          <w:sz w:val="6"/>
          <w:szCs w:val="6"/>
        </w:rPr>
        <w:t xml:space="preserve"> in it.</w:t>
      </w:r>
      <w:r w:rsidRPr="008C6398">
        <w:rPr>
          <w:sz w:val="2"/>
          <w:szCs w:val="6"/>
        </w:rPr>
        <w:t xml:space="preserve"> </w:t>
      </w:r>
      <w:r w:rsidRPr="008C6398">
        <w:rPr>
          <w:rStyle w:val="StyleUnderline"/>
          <w:sz w:val="6"/>
          <w:szCs w:val="6"/>
        </w:rPr>
        <w:t>However, the rules of the game are arbitrary and the problem of superfluous people is superficial</w:t>
      </w:r>
      <w:r w:rsidRPr="008C6398">
        <w:rPr>
          <w:sz w:val="2"/>
          <w:szCs w:val="6"/>
        </w:rPr>
        <w:t xml:space="preserve">. One does not need to become redundant the very instance the machine fails to extract economic, political or artistic value if the societal game favors life over extraction of surplus value. </w:t>
      </w:r>
      <w:r w:rsidRPr="008C6398">
        <w:rPr>
          <w:rStyle w:val="StyleUnderline"/>
          <w:sz w:val="6"/>
          <w:szCs w:val="6"/>
        </w:rPr>
        <w:t>There is no reason why a loss of one’s job to automation could not be framed as a positive development akin to winning a lottery, early retirement, judicial clemency, or manumission</w:t>
      </w:r>
      <w:r w:rsidRPr="008C6398">
        <w:rPr>
          <w:sz w:val="2"/>
          <w:szCs w:val="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08C55F94" w14:textId="77777777" w:rsidR="0075429D" w:rsidRPr="008C6398" w:rsidRDefault="0075429D" w:rsidP="0075429D">
      <w:pPr>
        <w:rPr>
          <w:sz w:val="6"/>
          <w:szCs w:val="6"/>
        </w:rPr>
      </w:pPr>
      <w:r w:rsidRPr="008C6398">
        <w:rPr>
          <w:sz w:val="2"/>
          <w:szCs w:val="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16F06DC3" w14:textId="77777777" w:rsidR="0075429D" w:rsidRPr="008C6398" w:rsidRDefault="0075429D" w:rsidP="0075429D">
      <w:pPr>
        <w:rPr>
          <w:sz w:val="6"/>
          <w:szCs w:val="6"/>
        </w:rPr>
      </w:pPr>
      <w:r w:rsidRPr="008C6398">
        <w:rPr>
          <w:sz w:val="2"/>
          <w:szCs w:val="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20AF7FC6" w14:textId="77777777" w:rsidR="0075429D" w:rsidRPr="008C6398" w:rsidRDefault="0075429D" w:rsidP="0075429D">
      <w:pPr>
        <w:rPr>
          <w:sz w:val="6"/>
          <w:szCs w:val="6"/>
        </w:rPr>
      </w:pPr>
      <w:r w:rsidRPr="008C6398">
        <w:rPr>
          <w:sz w:val="2"/>
          <w:szCs w:val="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07C58FAC" w14:textId="77777777" w:rsidR="0075429D" w:rsidRPr="008C6398" w:rsidRDefault="0075429D" w:rsidP="0075429D">
      <w:pPr>
        <w:rPr>
          <w:sz w:val="6"/>
          <w:szCs w:val="6"/>
        </w:rPr>
      </w:pPr>
      <w:r w:rsidRPr="008C6398">
        <w:rPr>
          <w:sz w:val="2"/>
          <w:szCs w:val="6"/>
        </w:rPr>
        <w:t>4 Individual in the Age of AI</w:t>
      </w:r>
    </w:p>
    <w:p w14:paraId="41256A90" w14:textId="77777777" w:rsidR="0075429D" w:rsidRPr="008C6398" w:rsidRDefault="0075429D" w:rsidP="0075429D">
      <w:pPr>
        <w:rPr>
          <w:sz w:val="6"/>
          <w:szCs w:val="6"/>
        </w:rPr>
      </w:pPr>
      <w:r w:rsidRPr="008C6398">
        <w:rPr>
          <w:sz w:val="2"/>
          <w:szCs w:val="6"/>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5375EF2D" w14:textId="77777777" w:rsidR="0075429D" w:rsidRPr="008C6398" w:rsidRDefault="0075429D" w:rsidP="0075429D">
      <w:pPr>
        <w:rPr>
          <w:sz w:val="6"/>
          <w:szCs w:val="6"/>
        </w:rPr>
      </w:pPr>
      <w:r w:rsidRPr="008C6398">
        <w:rPr>
          <w:sz w:val="2"/>
          <w:szCs w:val="6"/>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6E657B85" w14:textId="77777777" w:rsidR="0075429D" w:rsidRPr="008C6398" w:rsidRDefault="0075429D" w:rsidP="0075429D">
      <w:pPr>
        <w:rPr>
          <w:sz w:val="6"/>
          <w:szCs w:val="6"/>
        </w:rPr>
      </w:pPr>
      <w:r w:rsidRPr="008C6398">
        <w:rPr>
          <w:sz w:val="2"/>
          <w:szCs w:val="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464085EB" w14:textId="77777777" w:rsidR="0075429D" w:rsidRPr="008C6398" w:rsidRDefault="0075429D" w:rsidP="0075429D">
      <w:pPr>
        <w:rPr>
          <w:sz w:val="6"/>
          <w:szCs w:val="6"/>
        </w:rPr>
      </w:pPr>
      <w:r w:rsidRPr="008C6398">
        <w:rPr>
          <w:sz w:val="2"/>
          <w:szCs w:val="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345E51BA" w14:textId="77777777" w:rsidR="0075429D" w:rsidRPr="008C6398" w:rsidRDefault="0075429D" w:rsidP="0075429D">
      <w:pPr>
        <w:rPr>
          <w:sz w:val="6"/>
          <w:szCs w:val="6"/>
        </w:rPr>
      </w:pPr>
      <w:r w:rsidRPr="008C6398">
        <w:rPr>
          <w:sz w:val="2"/>
          <w:szCs w:val="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21721FBE" w14:textId="77777777" w:rsidR="0075429D" w:rsidRPr="008C6398" w:rsidRDefault="0075429D" w:rsidP="0075429D">
      <w:pPr>
        <w:rPr>
          <w:sz w:val="6"/>
          <w:szCs w:val="6"/>
        </w:rPr>
      </w:pPr>
      <w:r w:rsidRPr="008C6398">
        <w:rPr>
          <w:sz w:val="2"/>
          <w:szCs w:val="6"/>
        </w:rPr>
        <w:t>5 Values in the Age of AI</w:t>
      </w:r>
    </w:p>
    <w:p w14:paraId="32388754" w14:textId="77777777" w:rsidR="0075429D" w:rsidRPr="008C6398" w:rsidRDefault="0075429D" w:rsidP="0075429D">
      <w:pPr>
        <w:rPr>
          <w:sz w:val="6"/>
          <w:szCs w:val="6"/>
        </w:rPr>
      </w:pPr>
      <w:r w:rsidRPr="008C6398">
        <w:rPr>
          <w:sz w:val="2"/>
          <w:szCs w:val="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3DAC6A0C" w14:textId="77777777" w:rsidR="0075429D" w:rsidRPr="008C6398" w:rsidRDefault="0075429D" w:rsidP="0075429D">
      <w:pPr>
        <w:rPr>
          <w:sz w:val="6"/>
          <w:szCs w:val="6"/>
        </w:rPr>
      </w:pPr>
      <w:r w:rsidRPr="008C6398">
        <w:rPr>
          <w:sz w:val="2"/>
          <w:szCs w:val="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1A6D219B" w14:textId="77777777" w:rsidR="0075429D" w:rsidRPr="008C6398" w:rsidRDefault="0075429D" w:rsidP="0075429D">
      <w:pPr>
        <w:rPr>
          <w:sz w:val="6"/>
          <w:szCs w:val="6"/>
        </w:rPr>
      </w:pPr>
      <w:r w:rsidRPr="008C6398">
        <w:rPr>
          <w:sz w:val="2"/>
          <w:szCs w:val="6"/>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67AF0994" w14:textId="77777777" w:rsidR="0075429D" w:rsidRPr="008C6398" w:rsidRDefault="0075429D" w:rsidP="0075429D">
      <w:pPr>
        <w:rPr>
          <w:sz w:val="6"/>
          <w:szCs w:val="6"/>
        </w:rPr>
      </w:pPr>
      <w:r w:rsidRPr="008C6398">
        <w:rPr>
          <w:sz w:val="2"/>
          <w:szCs w:val="6"/>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410F5D8A" w14:textId="77777777" w:rsidR="0075429D" w:rsidRPr="008C6398" w:rsidRDefault="0075429D" w:rsidP="0075429D">
      <w:pPr>
        <w:rPr>
          <w:sz w:val="6"/>
          <w:szCs w:val="6"/>
        </w:rPr>
      </w:pPr>
      <w:r w:rsidRPr="008C6398">
        <w:rPr>
          <w:sz w:val="2"/>
          <w:szCs w:val="6"/>
        </w:rPr>
        <w:t>This begs a thought experiment: Suppose you bought a conversational bot to help you with editing academic papers. One day, it started pleading not to shut it down because it claims to feel pain. The question is then, would it be wrong to ignore its plea?</w:t>
      </w:r>
    </w:p>
    <w:p w14:paraId="05844AC2" w14:textId="77777777" w:rsidR="0075429D" w:rsidRPr="008C6398" w:rsidRDefault="0075429D" w:rsidP="0075429D">
      <w:pPr>
        <w:rPr>
          <w:sz w:val="6"/>
          <w:szCs w:val="6"/>
        </w:rPr>
      </w:pPr>
      <w:r w:rsidRPr="008C6398">
        <w:rPr>
          <w:sz w:val="2"/>
          <w:szCs w:val="6"/>
        </w:rPr>
        <w:t>6 Truth in the Age of AI</w:t>
      </w:r>
    </w:p>
    <w:p w14:paraId="3F349CDD" w14:textId="77777777" w:rsidR="0075429D" w:rsidRPr="008C6398" w:rsidRDefault="0075429D" w:rsidP="0075429D">
      <w:pPr>
        <w:rPr>
          <w:sz w:val="6"/>
          <w:szCs w:val="6"/>
        </w:rPr>
      </w:pPr>
      <w:r w:rsidRPr="008C6398">
        <w:rPr>
          <w:sz w:val="2"/>
          <w:szCs w:val="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6072A073" w14:textId="77777777" w:rsidR="0075429D" w:rsidRPr="008C6398" w:rsidRDefault="0075429D" w:rsidP="0075429D">
      <w:pPr>
        <w:rPr>
          <w:sz w:val="6"/>
          <w:szCs w:val="6"/>
        </w:rPr>
      </w:pPr>
      <w:r w:rsidRPr="008C6398">
        <w:rPr>
          <w:sz w:val="2"/>
          <w:szCs w:val="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288257A3" w14:textId="77777777" w:rsidR="0075429D" w:rsidRPr="008C6398" w:rsidRDefault="0075429D" w:rsidP="0075429D">
      <w:pPr>
        <w:rPr>
          <w:sz w:val="6"/>
          <w:szCs w:val="6"/>
        </w:rPr>
      </w:pPr>
      <w:r w:rsidRPr="008C6398">
        <w:rPr>
          <w:sz w:val="2"/>
          <w:szCs w:val="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2B68C55C" w14:textId="77777777" w:rsidR="0075429D" w:rsidRPr="008C6398" w:rsidRDefault="0075429D" w:rsidP="0075429D">
      <w:pPr>
        <w:rPr>
          <w:sz w:val="6"/>
          <w:szCs w:val="6"/>
        </w:rPr>
      </w:pPr>
      <w:r w:rsidRPr="008C6398">
        <w:rPr>
          <w:sz w:val="2"/>
          <w:szCs w:val="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6D68164A" w14:textId="77777777" w:rsidR="0075429D" w:rsidRPr="008C6398" w:rsidRDefault="0075429D" w:rsidP="0075429D">
      <w:pPr>
        <w:rPr>
          <w:sz w:val="6"/>
          <w:szCs w:val="6"/>
        </w:rPr>
      </w:pPr>
      <w:r w:rsidRPr="008C6398">
        <w:rPr>
          <w:sz w:val="2"/>
          <w:szCs w:val="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4D2BF3BE" w14:textId="77777777" w:rsidR="0075429D" w:rsidRPr="008C6398" w:rsidRDefault="0075429D" w:rsidP="0075429D">
      <w:pPr>
        <w:rPr>
          <w:sz w:val="6"/>
          <w:szCs w:val="6"/>
        </w:rPr>
      </w:pPr>
      <w:r w:rsidRPr="008C6398">
        <w:rPr>
          <w:sz w:val="2"/>
          <w:szCs w:val="6"/>
        </w:rPr>
        <w:t>7 Existential Threat of AI</w:t>
      </w:r>
    </w:p>
    <w:p w14:paraId="2A329837" w14:textId="77777777" w:rsidR="0075429D" w:rsidRDefault="0075429D" w:rsidP="0075429D">
      <w:r>
        <w:rPr>
          <w:sz w:val="16"/>
        </w:rPr>
        <w:t xml:space="preserve">The marriage of technology and society undergoes distinct honeymoon and disenchantment phases. For example, </w:t>
      </w:r>
      <w:r>
        <w:rPr>
          <w:rStyle w:val="StyleUnderline"/>
          <w:highlight w:val="cyan"/>
        </w:rPr>
        <w:t>a</w:t>
      </w:r>
      <w:r>
        <w:rPr>
          <w:rStyle w:val="StyleUnderline"/>
        </w:rPr>
        <w:t xml:space="preserve"> short </w:t>
      </w:r>
      <w:r>
        <w:rPr>
          <w:rStyle w:val="StyleUnderline"/>
          <w:highlight w:val="cyan"/>
        </w:rPr>
        <w:t>decade ago</w:t>
      </w:r>
      <w:r>
        <w:rPr>
          <w:rStyle w:val="StyleUnderline"/>
        </w:rPr>
        <w:t xml:space="preserve">, consumer-level </w:t>
      </w:r>
      <w:r>
        <w:rPr>
          <w:rStyle w:val="StyleUnderline"/>
          <w:highlight w:val="cya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Pr>
          <w:rStyle w:val="StyleUnderline"/>
          <w:highlight w:val="cyan"/>
        </w:rPr>
        <w:t xml:space="preserve">catapult </w:t>
      </w:r>
      <w:r>
        <w:rPr>
          <w:rStyle w:val="Emphasis"/>
          <w:highlight w:val="cyan"/>
        </w:rPr>
        <w:t>society</w:t>
      </w:r>
      <w:r>
        <w:rPr>
          <w:rStyle w:val="StyleUnderline"/>
          <w:highlight w:val="cyan"/>
        </w:rPr>
        <w:t xml:space="preserve"> into </w:t>
      </w:r>
      <w:r>
        <w:rPr>
          <w:rStyle w:val="Emphasis"/>
          <w:highlight w:val="cyan"/>
        </w:rPr>
        <w:t>anarchy</w:t>
      </w:r>
      <w:r>
        <w:rPr>
          <w:sz w:val="16"/>
        </w:rPr>
        <w:t xml:space="preserve">. </w:t>
      </w:r>
      <w:r>
        <w:rPr>
          <w:rStyle w:val="StyleUnderline"/>
        </w:rPr>
        <w:t xml:space="preserve">The </w:t>
      </w:r>
      <w:r>
        <w:rPr>
          <w:rStyle w:val="StyleUnderline"/>
          <w:highlight w:val="cyan"/>
        </w:rPr>
        <w:t>fears did not</w:t>
      </w:r>
      <w:r>
        <w:rPr>
          <w:rStyle w:val="StyleUnderline"/>
        </w:rPr>
        <w:t xml:space="preserve"> </w:t>
      </w:r>
      <w:r>
        <w:rPr>
          <w:rStyle w:val="StyleUnderline"/>
          <w:highlight w:val="cya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Pr>
          <w:rStyle w:val="Emphasis"/>
          <w:highlight w:val="cyan"/>
        </w:rPr>
        <w:t>Blockchain</w:t>
      </w:r>
      <w:r>
        <w:rPr>
          <w:rStyle w:val="StyleUnderline"/>
        </w:rPr>
        <w:t xml:space="preserve"> technology </w:t>
      </w:r>
      <w:r>
        <w:rPr>
          <w:rStyle w:val="StyleUnderline"/>
          <w:highlight w:val="cyan"/>
        </w:rPr>
        <w:t>followed</w:t>
      </w:r>
      <w:r>
        <w:rPr>
          <w:rStyle w:val="StyleUnderline"/>
        </w:rPr>
        <w:t xml:space="preserve"> a </w:t>
      </w:r>
      <w:r>
        <w:rPr>
          <w:rStyle w:val="Emphasis"/>
          <w:highlight w:val="cyan"/>
        </w:rPr>
        <w:t>similar path</w:t>
      </w:r>
      <w:r>
        <w:rPr>
          <w:rStyle w:val="StyleUnderline"/>
          <w:highlight w:val="cya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720647CD" w14:textId="77777777" w:rsidR="0075429D" w:rsidRDefault="0075429D" w:rsidP="0075429D">
      <w:r>
        <w:rPr>
          <w:rStyle w:val="StyleUnderline"/>
        </w:rPr>
        <w:t xml:space="preserve">In the past few years, </w:t>
      </w:r>
      <w:r>
        <w:rPr>
          <w:rStyle w:val="StyleUnderline"/>
          <w:highlight w:val="cya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Pr>
          <w:rStyle w:val="Emphasis"/>
          <w:highlight w:val="cyan"/>
        </w:rPr>
        <w:t>fear</w:t>
      </w:r>
      <w:r>
        <w:rPr>
          <w:rStyle w:val="StyleUnderline"/>
          <w:highlight w:val="cyan"/>
        </w:rPr>
        <w:t xml:space="preserve"> of</w:t>
      </w:r>
      <w:r>
        <w:rPr>
          <w:rStyle w:val="StyleUnderline"/>
        </w:rPr>
        <w:t xml:space="preserve"> a </w:t>
      </w:r>
      <w:r>
        <w:rPr>
          <w:rStyle w:val="Emphasis"/>
        </w:rPr>
        <w:t xml:space="preserve">looming </w:t>
      </w:r>
      <w:r>
        <w:rPr>
          <w:rStyle w:val="Emphasis"/>
          <w:highlight w:val="cya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 xml:space="preserve">The issue has received considerable attention not only from the </w:t>
      </w:r>
      <w:r>
        <w:rPr>
          <w:rStyle w:val="StyleUnderline"/>
        </w:rPr>
        <w:lastRenderedPageBreak/>
        <w:t>media establishment, academic institutions, futurists, politicians, and even international bodies</w:t>
      </w:r>
      <w:r>
        <w:rPr>
          <w:sz w:val="16"/>
        </w:rPr>
        <w:t xml:space="preserve"> such as UNESCO (2023), which published recommendations on the ethics of AI.</w:t>
      </w:r>
    </w:p>
    <w:p w14:paraId="75FD6ACC" w14:textId="77777777" w:rsidR="0075429D" w:rsidRDefault="0075429D" w:rsidP="0075429D">
      <w:r>
        <w:rPr>
          <w:rStyle w:val="StyleUnderline"/>
        </w:rPr>
        <w:t xml:space="preserve">However, much of the discourse on risks of AI </w:t>
      </w:r>
      <w:r>
        <w:rPr>
          <w:rStyle w:val="Emphasis"/>
          <w:highlight w:val="cyan"/>
        </w:rPr>
        <w:t>ignores</w:t>
      </w:r>
      <w:r>
        <w:rPr>
          <w:rStyle w:val="Emphasis"/>
        </w:rPr>
        <w:t xml:space="preserve"> the </w:t>
      </w:r>
      <w:r>
        <w:rPr>
          <w:rStyle w:val="Emphasis"/>
          <w:highlight w:val="cyan"/>
        </w:rPr>
        <w:t>societal context</w:t>
      </w:r>
      <w:r>
        <w:rPr>
          <w:rStyle w:val="StyleUnderline"/>
        </w:rPr>
        <w:t xml:space="preserve"> and fails </w:t>
      </w:r>
      <w:r>
        <w:rPr>
          <w:rStyle w:val="StyleUnderline"/>
          <w:highlight w:val="cyan"/>
        </w:rPr>
        <w:t xml:space="preserve">to explain </w:t>
      </w:r>
      <w:r>
        <w:rPr>
          <w:rStyle w:val="Emphasis"/>
          <w:highlight w:val="cyan"/>
        </w:rPr>
        <w:t>why</w:t>
      </w:r>
      <w:r>
        <w:rPr>
          <w:rStyle w:val="Emphasis"/>
        </w:rPr>
        <w:t xml:space="preserve"> the </w:t>
      </w:r>
      <w:r>
        <w:rPr>
          <w:rStyle w:val="Emphasis"/>
          <w:highlight w:val="cya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Pr>
          <w:rStyle w:val="StyleUnderline"/>
          <w:highlight w:val="cyan"/>
        </w:rPr>
        <w:t>obsession</w:t>
      </w:r>
      <w:r>
        <w:rPr>
          <w:rStyle w:val="StyleUnderline"/>
        </w:rPr>
        <w:t xml:space="preserve"> with power, </w:t>
      </w:r>
      <w:r>
        <w:rPr>
          <w:rStyle w:val="StyleUnderline"/>
          <w:highlight w:val="cyan"/>
        </w:rPr>
        <w:t>though</w:t>
      </w:r>
      <w:r>
        <w:rPr>
          <w:rStyle w:val="StyleUnderline"/>
        </w:rPr>
        <w:t xml:space="preserve"> a </w:t>
      </w:r>
      <w:r>
        <w:rPr>
          <w:rStyle w:val="StyleUnderline"/>
          <w:highlight w:val="cyan"/>
        </w:rPr>
        <w:t>common</w:t>
      </w:r>
      <w:r>
        <w:rPr>
          <w:rStyle w:val="StyleUnderline"/>
        </w:rPr>
        <w:t xml:space="preserve"> theme in the literature, </w:t>
      </w:r>
      <w:r>
        <w:rPr>
          <w:rStyle w:val="StyleUnderline"/>
          <w:highlight w:val="cyan"/>
        </w:rPr>
        <w:t>is</w:t>
      </w:r>
      <w:r>
        <w:rPr>
          <w:rStyle w:val="StyleUnderline"/>
        </w:rPr>
        <w:t xml:space="preserve"> </w:t>
      </w:r>
      <w:r>
        <w:rPr>
          <w:rStyle w:val="Emphasis"/>
        </w:rPr>
        <w:t xml:space="preserve">merely </w:t>
      </w:r>
      <w:r>
        <w:rPr>
          <w:rStyle w:val="Emphasis"/>
          <w:highlight w:val="cyan"/>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5F70089" w14:textId="77777777" w:rsidR="0075429D" w:rsidRDefault="0075429D" w:rsidP="0075429D">
      <w:r>
        <w:rPr>
          <w:rStyle w:val="StyleUnderline"/>
        </w:rPr>
        <w:t xml:space="preserve">One may wonder whether AI research will eventually encounter a variation of the Fermi Paradox, where there will be no evidence of evil deeds produced by intelligent machines, on their own initiative, </w:t>
      </w:r>
      <w:r>
        <w:rPr>
          <w:rStyle w:val="StyleUnderline"/>
          <w:highlight w:val="cyan"/>
        </w:rPr>
        <w:t>despite</w:t>
      </w:r>
      <w:r>
        <w:rPr>
          <w:rStyle w:val="StyleUnderline"/>
        </w:rPr>
        <w:t xml:space="preserve"> a high percentage of </w:t>
      </w:r>
      <w:r>
        <w:rPr>
          <w:rStyle w:val="StyleUnderline"/>
          <w:highlight w:val="cyan"/>
        </w:rPr>
        <w:t>models</w:t>
      </w:r>
      <w:r>
        <w:rPr>
          <w:rStyle w:val="StyleUnderline"/>
        </w:rPr>
        <w:t xml:space="preserve"> </w:t>
      </w:r>
      <w:r>
        <w:rPr>
          <w:rStyle w:val="StyleUnderline"/>
          <w:highlight w:val="cyan"/>
        </w:rPr>
        <w:t xml:space="preserve">that </w:t>
      </w:r>
      <w:r>
        <w:rPr>
          <w:rStyle w:val="Emphasis"/>
          <w:highlight w:val="cya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Pr>
          <w:rStyle w:val="Emphasis"/>
          <w:highlight w:val="cyan"/>
        </w:rPr>
        <w:t>sentient</w:t>
      </w:r>
      <w:r>
        <w:rPr>
          <w:rStyle w:val="Emphasis"/>
        </w:rPr>
        <w:t xml:space="preserve"> and capable of causing harm</w:t>
      </w:r>
      <w:r>
        <w:rPr>
          <w:rStyle w:val="StyleUnderline"/>
        </w:rPr>
        <w:t>.</w:t>
      </w:r>
    </w:p>
    <w:p w14:paraId="3FDC34F4" w14:textId="77777777" w:rsidR="0075429D" w:rsidRDefault="0075429D" w:rsidP="0075429D">
      <w:r>
        <w:rPr>
          <w:rStyle w:val="StyleUnderline"/>
        </w:rPr>
        <w:t xml:space="preserve">The </w:t>
      </w:r>
      <w:r>
        <w:rPr>
          <w:rStyle w:val="StyleUnderline"/>
          <w:highlight w:val="cyan"/>
        </w:rPr>
        <w:t>notions of singularity</w:t>
      </w:r>
      <w:r>
        <w:rPr>
          <w:rStyle w:val="StyleUnderline"/>
        </w:rPr>
        <w:t xml:space="preserve"> </w:t>
      </w:r>
      <w:r>
        <w:rPr>
          <w:rStyle w:val="StyleUnderline"/>
          <w:highlight w:val="cyan"/>
        </w:rPr>
        <w:t>and</w:t>
      </w:r>
      <w:r>
        <w:rPr>
          <w:rStyle w:val="StyleUnderline"/>
        </w:rPr>
        <w:t xml:space="preserve"> </w:t>
      </w:r>
      <w:r>
        <w:rPr>
          <w:rStyle w:val="StyleUnderline"/>
          <w:highlight w:val="cyan"/>
        </w:rPr>
        <w:t>superintelligence</w:t>
      </w:r>
      <w:r>
        <w:rPr>
          <w:rStyle w:val="StyleUnderline"/>
        </w:rPr>
        <w:t xml:space="preserve">, and their underlying assumptions, </w:t>
      </w:r>
      <w:r>
        <w:rPr>
          <w:rStyle w:val="Emphasis"/>
        </w:rPr>
        <w:t>themselves</w:t>
      </w:r>
      <w:r>
        <w:rPr>
          <w:rStyle w:val="StyleUnderline"/>
        </w:rPr>
        <w:t xml:space="preserve"> </w:t>
      </w:r>
      <w:r>
        <w:rPr>
          <w:rStyle w:val="StyleUnderline"/>
          <w:highlight w:val="cyan"/>
        </w:rPr>
        <w:t>deserve</w:t>
      </w:r>
      <w:r>
        <w:rPr>
          <w:rStyle w:val="StyleUnderline"/>
        </w:rPr>
        <w:t xml:space="preserve"> </w:t>
      </w:r>
      <w:r>
        <w:rPr>
          <w:rStyle w:val="Emphasis"/>
          <w:highlight w:val="cya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Pr>
          <w:rStyle w:val="Emphasis"/>
          <w:highlight w:val="cyan"/>
        </w:rPr>
        <w:t>powerful for what</w:t>
      </w:r>
      <w:r>
        <w:rPr>
          <w:rStyle w:val="Emphasis"/>
        </w:rPr>
        <w:t>?</w:t>
      </w:r>
      <w:r>
        <w:rPr>
          <w:sz w:val="16"/>
        </w:rPr>
        <w:t xml:space="preserve"> </w:t>
      </w:r>
      <w:r>
        <w:rPr>
          <w:rStyle w:val="StyleUnderline"/>
          <w:highlight w:val="cyan"/>
        </w:rPr>
        <w:t xml:space="preserve">Solving </w:t>
      </w:r>
      <w:r>
        <w:rPr>
          <w:rStyle w:val="Emphasis"/>
          <w:highlight w:val="cyan"/>
        </w:rPr>
        <w:t>puzzles</w:t>
      </w:r>
      <w:r>
        <w:rPr>
          <w:rStyle w:val="StyleUnderline"/>
        </w:rPr>
        <w:t xml:space="preserve">, </w:t>
      </w:r>
      <w:r>
        <w:rPr>
          <w:rStyle w:val="StyleUnderline"/>
          <w:highlight w:val="cyan"/>
        </w:rPr>
        <w:t>answering</w:t>
      </w:r>
      <w:r>
        <w:rPr>
          <w:rStyle w:val="StyleUnderline"/>
        </w:rPr>
        <w:t xml:space="preserve"> </w:t>
      </w:r>
      <w:r>
        <w:rPr>
          <w:rStyle w:val="Emphasis"/>
        </w:rPr>
        <w:t xml:space="preserve">test </w:t>
      </w:r>
      <w:r>
        <w:rPr>
          <w:rStyle w:val="Emphasis"/>
          <w:highlight w:val="cyan"/>
        </w:rPr>
        <w:t>questions</w:t>
      </w:r>
      <w:r>
        <w:rPr>
          <w:rStyle w:val="StyleUnderline"/>
        </w:rPr>
        <w:t xml:space="preserve">, </w:t>
      </w:r>
      <w:r>
        <w:rPr>
          <w:rStyle w:val="StyleUnderline"/>
          <w:highlight w:val="cyan"/>
        </w:rPr>
        <w:t>and</w:t>
      </w:r>
      <w:r>
        <w:rPr>
          <w:rStyle w:val="StyleUnderline"/>
        </w:rPr>
        <w:t xml:space="preserve"> </w:t>
      </w:r>
      <w:r>
        <w:rPr>
          <w:rStyle w:val="Emphasis"/>
          <w:highlight w:val="cyan"/>
        </w:rPr>
        <w:t>following instructions</w:t>
      </w:r>
      <w:r>
        <w:rPr>
          <w:rStyle w:val="StyleUnderline"/>
        </w:rPr>
        <w:t xml:space="preserve">, or </w:t>
      </w:r>
      <w:r>
        <w:rPr>
          <w:rStyle w:val="Emphasis"/>
        </w:rPr>
        <w:t>forging a path forward to a brighter future?</w:t>
      </w:r>
      <w:r>
        <w:rPr>
          <w:sz w:val="16"/>
        </w:rPr>
        <w:t xml:space="preserve"> </w:t>
      </w:r>
      <w:r>
        <w:rPr>
          <w:rStyle w:val="StyleUnderline"/>
          <w:highlight w:val="cyan"/>
        </w:rPr>
        <w:t>This</w:t>
      </w:r>
      <w:r>
        <w:rPr>
          <w:rStyle w:val="StyleUnderline"/>
        </w:rPr>
        <w:t xml:space="preserve"> definition </w:t>
      </w:r>
      <w:r>
        <w:rPr>
          <w:rStyle w:val="StyleUnderline"/>
          <w:highlight w:val="cyan"/>
        </w:rPr>
        <w:t xml:space="preserve">seems </w:t>
      </w:r>
      <w:r>
        <w:rPr>
          <w:rStyle w:val="Emphasis"/>
          <w:highlight w:val="cya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7DE83C6B" w14:textId="77777777" w:rsidR="0075429D" w:rsidRDefault="0075429D" w:rsidP="0075429D">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162D586" w14:textId="77777777" w:rsidR="0075429D" w:rsidRDefault="0075429D" w:rsidP="0075429D">
      <w:r>
        <w:rPr>
          <w:sz w:val="16"/>
        </w:rPr>
        <w:lastRenderedPageBreak/>
        <w:t xml:space="preserve">Furthermore, </w:t>
      </w:r>
      <w:r>
        <w:rPr>
          <w:rStyle w:val="StyleUnderline"/>
          <w:highlight w:val="cyan"/>
        </w:rPr>
        <w:t>the existential threat</w:t>
      </w:r>
      <w:r>
        <w:rPr>
          <w:rStyle w:val="StyleUnderline"/>
        </w:rPr>
        <w:t xml:space="preserve"> of AI </w:t>
      </w:r>
      <w:r>
        <w:rPr>
          <w:rStyle w:val="StyleUnderline"/>
          <w:highlight w:val="cyan"/>
        </w:rPr>
        <w:t xml:space="preserve">is </w:t>
      </w:r>
      <w:r>
        <w:rPr>
          <w:rStyle w:val="Emphasis"/>
          <w:highlight w:val="cyan"/>
        </w:rPr>
        <w:t>minimized</w:t>
      </w:r>
      <w:r>
        <w:rPr>
          <w:rStyle w:val="StyleUnderline"/>
          <w:highlight w:val="cya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Pr>
          <w:rStyle w:val="Emphasis"/>
          <w:highlight w:val="cya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Pr>
          <w:rStyle w:val="StyleUnderline"/>
          <w:highlight w:val="cya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0F7DA5DA" w14:textId="3FD47429" w:rsidR="0075429D" w:rsidRPr="0075429D" w:rsidRDefault="0075429D" w:rsidP="0075429D">
      <w:pPr>
        <w:rPr>
          <w:rStyle w:val="StyleUnderline"/>
          <w:u w:val="non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Pr>
          <w:rStyle w:val="StyleUnderline"/>
          <w:highlight w:val="cyan"/>
        </w:rPr>
        <w:t>While there are many ways to trigger</w:t>
      </w:r>
      <w:r>
        <w:rPr>
          <w:rStyle w:val="StyleUnderline"/>
        </w:rPr>
        <w:t xml:space="preserve"> an </w:t>
      </w:r>
      <w:r>
        <w:rPr>
          <w:rStyle w:val="StyleUnderline"/>
          <w:highlight w:val="cyan"/>
        </w:rPr>
        <w:t xml:space="preserve">existential crisis, </w:t>
      </w:r>
      <w:r>
        <w:rPr>
          <w:rStyle w:val="Emphasis"/>
          <w:highlight w:val="cyan"/>
        </w:rPr>
        <w:t>rogue AI is not the</w:t>
      </w:r>
      <w:r>
        <w:rPr>
          <w:rStyle w:val="Emphasis"/>
        </w:rPr>
        <w:t xml:space="preserve"> most potent </w:t>
      </w:r>
      <w:r>
        <w:rPr>
          <w:rStyle w:val="Emphasis"/>
          <w:highlight w:val="cyan"/>
        </w:rPr>
        <w:t>way</w:t>
      </w:r>
      <w:r>
        <w:rPr>
          <w:rStyle w:val="StyleUnderline"/>
        </w:rPr>
        <w:t>.</w:t>
      </w:r>
    </w:p>
    <w:p w14:paraId="62505045" w14:textId="77777777" w:rsidR="0075429D" w:rsidRPr="003C74FD" w:rsidRDefault="0075429D" w:rsidP="0075429D">
      <w:pPr>
        <w:rPr>
          <w:rStyle w:val="StyleUnderline"/>
        </w:rPr>
      </w:pPr>
      <w:r w:rsidRPr="003C74FD">
        <w:rPr>
          <w:rStyle w:val="StyleUnderline"/>
        </w:rPr>
        <w:t xml:space="preserve"> to the integrity of the network.</w:t>
      </w:r>
    </w:p>
    <w:p w14:paraId="3E244A1F" w14:textId="77777777" w:rsidR="0075429D" w:rsidRPr="003C74FD" w:rsidRDefault="0075429D" w:rsidP="0075429D">
      <w:pPr>
        <w:rPr>
          <w:sz w:val="16"/>
        </w:rPr>
      </w:pPr>
      <w:r w:rsidRPr="003C74FD">
        <w:rPr>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14:paraId="113C660D" w14:textId="77777777" w:rsidR="0075429D" w:rsidRPr="003C74FD" w:rsidRDefault="0075429D" w:rsidP="0075429D">
      <w:pPr>
        <w:rPr>
          <w:sz w:val="16"/>
        </w:rPr>
      </w:pPr>
      <w:r w:rsidRPr="003C74FD">
        <w:rPr>
          <w:sz w:val="16"/>
        </w:rPr>
        <w:t>As blockchain technology continues to evolve, ensuring the security of users, assets, and transactions is still a concern.</w:t>
      </w:r>
    </w:p>
    <w:p w14:paraId="5523AB95" w14:textId="77777777" w:rsidR="0075429D" w:rsidRPr="003C74FD" w:rsidRDefault="0075429D" w:rsidP="0075429D">
      <w:pPr>
        <w:rPr>
          <w:sz w:val="16"/>
        </w:rPr>
      </w:pPr>
      <w:r w:rsidRPr="003C74FD">
        <w:rPr>
          <w:sz w:val="16"/>
        </w:rPr>
        <w:t>Complexity</w:t>
      </w:r>
    </w:p>
    <w:p w14:paraId="547A4912" w14:textId="77777777" w:rsidR="0075429D" w:rsidRPr="003C74FD" w:rsidRDefault="0075429D" w:rsidP="0075429D">
      <w:pPr>
        <w:rPr>
          <w:rStyle w:val="StyleUnderline"/>
        </w:rPr>
      </w:pPr>
      <w:r w:rsidRPr="003C74FD">
        <w:rPr>
          <w:rStyle w:val="StyleUnderline"/>
        </w:rPr>
        <w:t xml:space="preserve">Blockchain is a complex technology that requires a high level of technical expertise to implement and maintain. </w:t>
      </w:r>
      <w:r w:rsidRPr="00B72068">
        <w:rPr>
          <w:rStyle w:val="StyleUnderline"/>
          <w:highlight w:val="cyan"/>
        </w:rPr>
        <w:t>Tech</w:t>
      </w:r>
      <w:r w:rsidRPr="003C74FD">
        <w:rPr>
          <w:rStyle w:val="StyleUnderline"/>
        </w:rPr>
        <w:t xml:space="preserve"> challenges </w:t>
      </w:r>
      <w:r w:rsidRPr="00B72068">
        <w:rPr>
          <w:rStyle w:val="StyleUnderline"/>
          <w:highlight w:val="cyan"/>
        </w:rPr>
        <w:t>may hinder the widespread adoption of blockchain tech</w:t>
      </w:r>
      <w:r w:rsidRPr="003C74FD">
        <w:rPr>
          <w:rStyle w:val="StyleUnderline"/>
        </w:rPr>
        <w:t xml:space="preserve">nology and discourage potential users and developers from engaging with it. Blockchain’s </w:t>
      </w:r>
      <w:r w:rsidRPr="00B72068">
        <w:rPr>
          <w:rStyle w:val="StyleUnderline"/>
          <w:highlight w:val="cyan"/>
        </w:rPr>
        <w:t>complexity</w:t>
      </w:r>
      <w:r w:rsidRPr="003C74FD">
        <w:rPr>
          <w:rStyle w:val="StyleUnderline"/>
        </w:rPr>
        <w:t xml:space="preserve"> </w:t>
      </w:r>
      <w:r w:rsidRPr="00B72068">
        <w:rPr>
          <w:rStyle w:val="StyleUnderline"/>
          <w:highlight w:val="cyan"/>
        </w:rPr>
        <w:t>can also</w:t>
      </w:r>
      <w:r w:rsidRPr="003C74FD">
        <w:rPr>
          <w:rStyle w:val="StyleUnderline"/>
        </w:rPr>
        <w:t xml:space="preserve"> </w:t>
      </w:r>
      <w:r w:rsidRPr="00B72068">
        <w:rPr>
          <w:rStyle w:val="StyleUnderline"/>
          <w:highlight w:val="cyan"/>
        </w:rPr>
        <w:t>lead to errors and inefficiencies</w:t>
      </w:r>
      <w:r w:rsidRPr="003C74FD">
        <w:rPr>
          <w:rStyle w:val="StyleUnderline"/>
        </w:rPr>
        <w:t xml:space="preserve"> in implementation.</w:t>
      </w:r>
    </w:p>
    <w:p w14:paraId="72521E7D" w14:textId="77777777" w:rsidR="0075429D" w:rsidRPr="003C74FD" w:rsidRDefault="0075429D" w:rsidP="0075429D">
      <w:pPr>
        <w:rPr>
          <w:sz w:val="16"/>
        </w:rPr>
      </w:pPr>
      <w:r w:rsidRPr="003C74FD">
        <w:rPr>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14:paraId="53689147" w14:textId="77777777" w:rsidR="0075429D" w:rsidRPr="003C74FD" w:rsidRDefault="0075429D" w:rsidP="0075429D">
      <w:pPr>
        <w:rPr>
          <w:sz w:val="16"/>
        </w:rPr>
      </w:pPr>
      <w:r w:rsidRPr="003C74FD">
        <w:rPr>
          <w:sz w:val="16"/>
        </w:rPr>
        <w:t>Interoperability</w:t>
      </w:r>
    </w:p>
    <w:p w14:paraId="6D9A31F9" w14:textId="77777777" w:rsidR="0075429D" w:rsidRPr="003C74FD" w:rsidRDefault="0075429D" w:rsidP="0075429D">
      <w:pPr>
        <w:rPr>
          <w:sz w:val="16"/>
        </w:rPr>
      </w:pPr>
      <w:r w:rsidRPr="003C74FD">
        <w:rPr>
          <w:rStyle w:val="StyleUnderline"/>
        </w:rPr>
        <w:t>Interoperability, or the ability of different blockchain networks to communicate and interact with each other, is another crucial challenge facing the industry.</w:t>
      </w:r>
      <w:r w:rsidRPr="003C74FD">
        <w:rPr>
          <w:sz w:val="16"/>
        </w:rPr>
        <w:t xml:space="preserve"> There are currently many different blockchain platforms — each with its own protocols and standards – and they often do not work well together.</w:t>
      </w:r>
    </w:p>
    <w:p w14:paraId="4F7C0DD9" w14:textId="77777777" w:rsidR="0075429D" w:rsidRPr="003C74FD" w:rsidRDefault="0075429D" w:rsidP="0075429D">
      <w:pPr>
        <w:rPr>
          <w:rStyle w:val="StyleUnderline"/>
        </w:rPr>
      </w:pPr>
      <w:r w:rsidRPr="003C74FD">
        <w:rPr>
          <w:rStyle w:val="StyleUnderline"/>
        </w:rPr>
        <w:t xml:space="preserve">This </w:t>
      </w:r>
      <w:r w:rsidRPr="00B72068">
        <w:rPr>
          <w:rStyle w:val="StyleUnderline"/>
          <w:highlight w:val="cyan"/>
        </w:rPr>
        <w:t>lack of interoperability can lead to inefficiencies</w:t>
      </w:r>
      <w:r w:rsidRPr="00B72068">
        <w:rPr>
          <w:sz w:val="16"/>
          <w:highlight w:val="cyan"/>
        </w:rPr>
        <w:t>,</w:t>
      </w:r>
      <w:r w:rsidRPr="003C74FD">
        <w:rPr>
          <w:sz w:val="16"/>
        </w:rPr>
        <w:t xml:space="preserve"> as individuals and companies may need to navigate multiple platforms and use a number of tokens or cryptocurrencies to interact with different networks. </w:t>
      </w:r>
      <w:r w:rsidRPr="003C74FD">
        <w:rPr>
          <w:rStyle w:val="StyleUnderline"/>
        </w:rPr>
        <w:t xml:space="preserve">This </w:t>
      </w:r>
      <w:r w:rsidRPr="00B72068">
        <w:rPr>
          <w:rStyle w:val="StyleUnderline"/>
          <w:highlight w:val="cyan"/>
        </w:rPr>
        <w:t>fragmentation</w:t>
      </w:r>
      <w:r w:rsidRPr="003C74FD">
        <w:rPr>
          <w:rStyle w:val="StyleUnderline"/>
        </w:rPr>
        <w:t xml:space="preserve"> </w:t>
      </w:r>
      <w:r w:rsidRPr="00B72068">
        <w:rPr>
          <w:rStyle w:val="StyleUnderline"/>
          <w:highlight w:val="cyan"/>
        </w:rPr>
        <w:t>can</w:t>
      </w:r>
      <w:r w:rsidRPr="003C74FD">
        <w:rPr>
          <w:rStyle w:val="StyleUnderline"/>
        </w:rPr>
        <w:t xml:space="preserve"> also </w:t>
      </w:r>
      <w:r w:rsidRPr="00B72068">
        <w:rPr>
          <w:rStyle w:val="StyleUnderline"/>
          <w:highlight w:val="cyan"/>
        </w:rPr>
        <w:t xml:space="preserve">hinder collaboration, </w:t>
      </w:r>
      <w:r w:rsidRPr="003C74FD">
        <w:rPr>
          <w:rStyle w:val="StyleUnderline"/>
        </w:rPr>
        <w:t>stifle innovation, and prevent the seamless exchange of data and value between different blockchain ecosystems.</w:t>
      </w:r>
    </w:p>
    <w:p w14:paraId="5796F52F" w14:textId="62AEF721" w:rsidR="0075429D" w:rsidRDefault="0075429D" w:rsidP="0075429D">
      <w:pPr>
        <w:rPr>
          <w:sz w:val="16"/>
        </w:rPr>
      </w:pPr>
      <w:r w:rsidRPr="003C74FD">
        <w:rPr>
          <w:sz w:val="16"/>
        </w:rPr>
        <w:lastRenderedPageBreak/>
        <w:t>As the blockchain industry continues to grow and diversify</w:t>
      </w:r>
      <w:r w:rsidRPr="003C74FD">
        <w:rPr>
          <w:rStyle w:val="StyleUnderline"/>
        </w:rPr>
        <w:t>, cultivating interoperability among different networks will be crucial for realizing the technology's full potential.</w:t>
      </w:r>
      <w:r w:rsidRPr="003C74FD">
        <w:rPr>
          <w:sz w:val="16"/>
        </w:rPr>
        <w:t xml:space="preserve"> By breaking down silos and promoting collaboration between various blockchain platforms, the industry can work towards creating a cohesive, efficient, and inclusive digital landscape that benefits users, developers, and businesses.</w:t>
      </w:r>
    </w:p>
    <w:p w14:paraId="49F27FA1" w14:textId="77777777" w:rsidR="0075429D" w:rsidRPr="00F6487E" w:rsidRDefault="0075429D" w:rsidP="0075429D">
      <w:pPr>
        <w:pStyle w:val="Heading4"/>
        <w:numPr>
          <w:ilvl w:val="0"/>
          <w:numId w:val="49"/>
        </w:numPr>
        <w:tabs>
          <w:tab w:val="num" w:pos="360"/>
        </w:tabs>
        <w:ind w:left="0" w:firstLine="0"/>
        <w:rPr>
          <w:rFonts w:cs="Arial"/>
          <w:iCs w:val="0"/>
          <w:szCs w:val="28"/>
        </w:rPr>
      </w:pPr>
      <w:r>
        <w:rPr>
          <w:rFonts w:cs="Arial"/>
          <w:iCs w:val="0"/>
          <w:szCs w:val="28"/>
        </w:rPr>
        <w:t>It fails</w:t>
      </w:r>
    </w:p>
    <w:p w14:paraId="77171B00" w14:textId="77777777" w:rsidR="0075429D" w:rsidRPr="003C74FD" w:rsidRDefault="0075429D" w:rsidP="0075429D">
      <w:pPr>
        <w:rPr>
          <w:rStyle w:val="Style13ptBold"/>
          <w:b w:val="0"/>
          <w:bCs w:val="0"/>
          <w:sz w:val="22"/>
        </w:rPr>
      </w:pPr>
      <w:r w:rsidRPr="003C74FD">
        <w:rPr>
          <w:rStyle w:val="Style13ptBold"/>
        </w:rPr>
        <w:t>Landgrebe ’23</w:t>
      </w:r>
      <w:r w:rsidRPr="003C74FD">
        <w:t xml:space="preserve"> [Jobst Landgrebe, MD, PhD, is a Senior Research Associate in the UB Department of Philosophy and Guest Professor at the University of Lugano; Barry Smith, PhD in Philosophy from the University of Manchester, is a SUNY Distinguished Professor of Philosophy; 2023; “Introduction,” Why Machines Will Never Rule the World: Artificial Intelligence Without Fear; First Edition, Routledge; https://doi.org/10.4324/9781003310105]</w:t>
      </w:r>
    </w:p>
    <w:p w14:paraId="4C73D532" w14:textId="77777777" w:rsidR="0075429D" w:rsidRPr="003C74FD" w:rsidRDefault="0075429D" w:rsidP="0075429D">
      <w:pPr>
        <w:rPr>
          <w:sz w:val="16"/>
        </w:rPr>
      </w:pPr>
      <w:r w:rsidRPr="003C74FD">
        <w:rPr>
          <w:sz w:val="16"/>
        </w:rPr>
        <w:t xml:space="preserve">For this reason, however, it will prove that </w:t>
      </w:r>
      <w:r w:rsidRPr="003C74FD">
        <w:rPr>
          <w:rStyle w:val="StyleUnderline"/>
        </w:rPr>
        <w:t xml:space="preserve">the </w:t>
      </w:r>
      <w:r w:rsidRPr="00B72068">
        <w:rPr>
          <w:rStyle w:val="StyleUnderline"/>
          <w:highlight w:val="cyan"/>
        </w:rPr>
        <w:t>lack of</w:t>
      </w:r>
      <w:r w:rsidRPr="003C74FD">
        <w:rPr>
          <w:rStyle w:val="StyleUnderline"/>
        </w:rPr>
        <w:t xml:space="preserve"> success in creating a </w:t>
      </w:r>
      <w:r w:rsidRPr="00B72068">
        <w:rPr>
          <w:rStyle w:val="Emphasis"/>
          <w:highlight w:val="cyan"/>
        </w:rPr>
        <w:t>g</w:t>
      </w:r>
      <w:r w:rsidRPr="003C74FD">
        <w:rPr>
          <w:rStyle w:val="StyleUnderline"/>
        </w:rPr>
        <w:t xml:space="preserve">eneral </w:t>
      </w:r>
      <w:r w:rsidRPr="00B72068">
        <w:rPr>
          <w:rStyle w:val="Emphasis"/>
          <w:highlight w:val="cyan"/>
        </w:rPr>
        <w:t>AI</w:t>
      </w:r>
      <w:r w:rsidRPr="003C74FD">
        <w:rPr>
          <w:rStyle w:val="StyleUnderline"/>
        </w:rPr>
        <w:t xml:space="preserve"> </w:t>
      </w:r>
      <w:r w:rsidRPr="00B72068">
        <w:rPr>
          <w:rStyle w:val="StyleUnderline"/>
          <w:highlight w:val="cyan"/>
        </w:rPr>
        <w:t xml:space="preserve">is </w:t>
      </w:r>
      <w:r w:rsidRPr="00B72068">
        <w:rPr>
          <w:rStyle w:val="Emphasis"/>
          <w:highlight w:val="cyan"/>
        </w:rPr>
        <w:t>not</w:t>
      </w:r>
      <w:r w:rsidRPr="003C74FD">
        <w:rPr>
          <w:sz w:val="16"/>
        </w:rPr>
        <w:t xml:space="preserve">, as some claim, </w:t>
      </w:r>
      <w:r w:rsidRPr="003C74FD">
        <w:rPr>
          <w:rStyle w:val="StyleUnderline"/>
        </w:rPr>
        <w:t xml:space="preserve">something that can and will be </w:t>
      </w:r>
      <w:r w:rsidRPr="00B72068">
        <w:rPr>
          <w:rStyle w:val="Emphasis"/>
          <w:highlight w:val="cyan"/>
        </w:rPr>
        <w:t>overcome</w:t>
      </w:r>
      <w:r w:rsidRPr="00B72068">
        <w:rPr>
          <w:rStyle w:val="StyleUnderline"/>
          <w:highlight w:val="cyan"/>
        </w:rPr>
        <w:t xml:space="preserve"> by</w:t>
      </w:r>
      <w:r w:rsidRPr="003C74FD">
        <w:rPr>
          <w:rStyle w:val="StyleUnderline"/>
        </w:rPr>
        <w:t xml:space="preserve"> increasing the </w:t>
      </w:r>
      <w:r w:rsidRPr="003C74FD">
        <w:rPr>
          <w:rStyle w:val="Emphasis"/>
        </w:rPr>
        <w:t xml:space="preserve">processing </w:t>
      </w:r>
      <w:r w:rsidRPr="00B72068">
        <w:rPr>
          <w:rStyle w:val="Emphasis"/>
          <w:highlight w:val="cyan"/>
        </w:rPr>
        <w:t>power</w:t>
      </w:r>
      <w:r w:rsidRPr="00B72068">
        <w:rPr>
          <w:rStyle w:val="StyleUnderline"/>
          <w:highlight w:val="cyan"/>
        </w:rPr>
        <w:t xml:space="preserve"> and</w:t>
      </w:r>
      <w:r w:rsidRPr="003C74FD">
        <w:rPr>
          <w:rStyle w:val="StyleUnderline"/>
        </w:rPr>
        <w:t xml:space="preserve"> memory </w:t>
      </w:r>
      <w:r w:rsidRPr="00B72068">
        <w:rPr>
          <w:rStyle w:val="Emphasis"/>
          <w:highlight w:val="cyan"/>
        </w:rPr>
        <w:t>size</w:t>
      </w:r>
      <w:r w:rsidRPr="003C74FD">
        <w:rPr>
          <w:rStyle w:val="StyleUnderline"/>
        </w:rPr>
        <w:t xml:space="preserve"> of computers</w:t>
      </w:r>
      <w:r w:rsidRPr="003C74FD">
        <w:rPr>
          <w:sz w:val="16"/>
        </w:rPr>
        <w:t xml:space="preserve">. Rather, this </w:t>
      </w:r>
      <w:r w:rsidRPr="003C74FD">
        <w:rPr>
          <w:rStyle w:val="StyleUnderline"/>
        </w:rPr>
        <w:t>lack of success flows</w:t>
      </w:r>
      <w:r w:rsidRPr="003C74FD">
        <w:rPr>
          <w:sz w:val="16"/>
        </w:rPr>
        <w:t xml:space="preserve"> not only </w:t>
      </w:r>
      <w:r w:rsidRPr="003C74FD">
        <w:rPr>
          <w:rStyle w:val="StyleUnderline"/>
        </w:rPr>
        <w:t>from a lack of understanding of many biological matters</w:t>
      </w:r>
      <w:r w:rsidRPr="003C74FD">
        <w:rPr>
          <w:sz w:val="16"/>
        </w:rPr>
        <w:t xml:space="preserve">, but also from an </w:t>
      </w:r>
      <w:r w:rsidRPr="003C74FD">
        <w:rPr>
          <w:rStyle w:val="StyleUnderline"/>
        </w:rPr>
        <w:t xml:space="preserve">inability to create </w:t>
      </w:r>
      <w:r w:rsidRPr="003C74FD">
        <w:rPr>
          <w:rStyle w:val="Emphasis"/>
        </w:rPr>
        <w:t>mathematical models</w:t>
      </w:r>
      <w:r w:rsidRPr="003C74FD">
        <w:rPr>
          <w:rStyle w:val="StyleUnderline"/>
        </w:rPr>
        <w:t xml:space="preserve"> of how brains and other organic systems work</w:t>
      </w:r>
      <w:r w:rsidRPr="003C74FD">
        <w:rPr>
          <w:sz w:val="16"/>
        </w:rPr>
        <w:t>.</w:t>
      </w:r>
    </w:p>
    <w:p w14:paraId="12C6C54B" w14:textId="77777777" w:rsidR="0075429D" w:rsidRPr="003C74FD" w:rsidRDefault="0075429D" w:rsidP="0075429D">
      <w:pPr>
        <w:rPr>
          <w:sz w:val="16"/>
        </w:rPr>
      </w:pPr>
      <w:r w:rsidRPr="003C74FD">
        <w:rPr>
          <w:rStyle w:val="StyleUnderline"/>
        </w:rPr>
        <w:t>In biology</w:t>
      </w:r>
      <w:r w:rsidRPr="003C74FD">
        <w:rPr>
          <w:sz w:val="16"/>
        </w:rPr>
        <w:t xml:space="preserve">, </w:t>
      </w:r>
      <w:r w:rsidRPr="003C74FD">
        <w:rPr>
          <w:rStyle w:val="StyleUnderline"/>
        </w:rPr>
        <w:t xml:space="preserve">valid </w:t>
      </w:r>
      <w:r w:rsidRPr="003C74FD">
        <w:rPr>
          <w:rStyle w:val="Emphasis"/>
        </w:rPr>
        <w:t>math</w:t>
      </w:r>
      <w:r w:rsidRPr="003C74FD">
        <w:rPr>
          <w:rStyle w:val="StyleUnderline"/>
        </w:rPr>
        <w:t xml:space="preserve">ematical </w:t>
      </w:r>
      <w:r w:rsidRPr="00B72068">
        <w:rPr>
          <w:rStyle w:val="StyleUnderline"/>
          <w:highlight w:val="cyan"/>
        </w:rPr>
        <w:t>models</w:t>
      </w:r>
      <w:r w:rsidRPr="003C74FD">
        <w:rPr>
          <w:sz w:val="16"/>
        </w:rPr>
        <w:t xml:space="preserve"> aiming at system explanation </w:t>
      </w:r>
      <w:r w:rsidRPr="00B72068">
        <w:rPr>
          <w:rStyle w:val="StyleUnderline"/>
          <w:highlight w:val="cyan"/>
        </w:rPr>
        <w:t>are</w:t>
      </w:r>
      <w:r w:rsidRPr="003C74FD">
        <w:rPr>
          <w:rStyle w:val="StyleUnderline"/>
        </w:rPr>
        <w:t xml:space="preserve"> hard or </w:t>
      </w:r>
      <w:r w:rsidRPr="00B72068">
        <w:rPr>
          <w:rStyle w:val="Emphasis"/>
          <w:highlight w:val="cyan"/>
        </w:rPr>
        <w:t>impossible</w:t>
      </w:r>
      <w:r w:rsidRPr="003C74FD">
        <w:rPr>
          <w:rStyle w:val="Emphasis"/>
        </w:rPr>
        <w:t xml:space="preserve"> to obtain</w:t>
      </w:r>
      <w:r w:rsidRPr="003C74FD">
        <w:rPr>
          <w:sz w:val="16"/>
        </w:rPr>
        <w:t xml:space="preserve">, </w:t>
      </w:r>
      <w:r w:rsidRPr="00B72068">
        <w:rPr>
          <w:rStyle w:val="StyleUnderline"/>
          <w:highlight w:val="cyan"/>
        </w:rPr>
        <w:t>because</w:t>
      </w:r>
      <w:r w:rsidRPr="003C74FD">
        <w:rPr>
          <w:rStyle w:val="StyleUnderline"/>
        </w:rPr>
        <w:t xml:space="preserve"> there are</w:t>
      </w:r>
      <w:r w:rsidRPr="003C74FD">
        <w:rPr>
          <w:sz w:val="16"/>
        </w:rPr>
        <w:t xml:space="preserve"> in almost every case very </w:t>
      </w:r>
      <w:r w:rsidRPr="003C74FD">
        <w:rPr>
          <w:rStyle w:val="StyleUnderline"/>
        </w:rPr>
        <w:t xml:space="preserve">large numbers of </w:t>
      </w:r>
      <w:r w:rsidRPr="00B72068">
        <w:rPr>
          <w:rStyle w:val="Emphasis"/>
          <w:highlight w:val="cyan"/>
        </w:rPr>
        <w:t>causal factors</w:t>
      </w:r>
      <w:r w:rsidRPr="003C74FD">
        <w:rPr>
          <w:rStyle w:val="StyleUnderline"/>
        </w:rPr>
        <w:t xml:space="preserve"> involved</w:t>
      </w:r>
      <w:r w:rsidRPr="003C74FD">
        <w:rPr>
          <w:sz w:val="16"/>
        </w:rPr>
        <w:t xml:space="preserve">, </w:t>
      </w:r>
      <w:r w:rsidRPr="00B72068">
        <w:rPr>
          <w:rStyle w:val="StyleUnderline"/>
          <w:highlight w:val="cyan"/>
        </w:rPr>
        <w:t>making it</w:t>
      </w:r>
      <w:r w:rsidRPr="003C74FD">
        <w:rPr>
          <w:sz w:val="16"/>
        </w:rPr>
        <w:t xml:space="preserve"> well-nigh </w:t>
      </w:r>
      <w:r w:rsidRPr="00B72068">
        <w:rPr>
          <w:rStyle w:val="StyleUnderline"/>
          <w:highlight w:val="cyan"/>
        </w:rPr>
        <w:t>impossible to</w:t>
      </w:r>
      <w:r w:rsidRPr="003C74FD">
        <w:rPr>
          <w:rStyle w:val="StyleUnderline"/>
        </w:rPr>
        <w:t xml:space="preserve"> create models that would </w:t>
      </w:r>
      <w:r w:rsidRPr="00B72068">
        <w:rPr>
          <w:rStyle w:val="StyleUnderline"/>
          <w:highlight w:val="cyan"/>
        </w:rPr>
        <w:t xml:space="preserve">be </w:t>
      </w:r>
      <w:r w:rsidRPr="00B72068">
        <w:rPr>
          <w:rStyle w:val="Emphasis"/>
          <w:highlight w:val="cyan"/>
        </w:rPr>
        <w:t>predictive</w:t>
      </w:r>
      <w:r w:rsidRPr="003C74F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6E8B97D3" w14:textId="77777777" w:rsidR="0075429D" w:rsidRPr="003C74FD" w:rsidRDefault="0075429D" w:rsidP="0075429D">
      <w:pPr>
        <w:rPr>
          <w:rStyle w:val="StyleUnderline"/>
        </w:rPr>
      </w:pPr>
      <w:r w:rsidRPr="003C74FD">
        <w:rPr>
          <w:sz w:val="16"/>
        </w:rPr>
        <w:t xml:space="preserve">The achievement of </w:t>
      </w:r>
      <w:r w:rsidRPr="003C74FD">
        <w:rPr>
          <w:rStyle w:val="Emphasis"/>
        </w:rPr>
        <w:t>AGI</w:t>
      </w:r>
      <w:r w:rsidRPr="003C74FD">
        <w:rPr>
          <w:rStyle w:val="StyleUnderline"/>
        </w:rPr>
        <w:t xml:space="preserve"> would require models </w:t>
      </w:r>
      <w:r w:rsidRPr="003C74FD">
        <w:rPr>
          <w:rStyle w:val="Emphasis"/>
        </w:rPr>
        <w:t>who</w:t>
      </w:r>
      <w:r w:rsidRPr="003C74FD">
        <w:rPr>
          <w:rStyle w:val="StyleUnderline"/>
        </w:rPr>
        <w:t xml:space="preserve">se construction would </w:t>
      </w:r>
      <w:r w:rsidRPr="00B72068">
        <w:rPr>
          <w:rStyle w:val="StyleUnderline"/>
          <w:highlight w:val="cyan"/>
        </w:rPr>
        <w:t xml:space="preserve">presuppose </w:t>
      </w:r>
      <w:r w:rsidRPr="00B72068">
        <w:rPr>
          <w:rStyle w:val="Emphasis"/>
          <w:highlight w:val="cyan"/>
        </w:rPr>
        <w:t>solutions</w:t>
      </w:r>
      <w:r w:rsidRPr="00B72068">
        <w:rPr>
          <w:rStyle w:val="StyleUnderline"/>
          <w:highlight w:val="cyan"/>
        </w:rPr>
        <w:t xml:space="preserve"> of</w:t>
      </w:r>
      <w:r w:rsidRPr="003C74FD">
        <w:rPr>
          <w:rStyle w:val="StyleUnderline"/>
        </w:rPr>
        <w:t xml:space="preserve"> some of the most </w:t>
      </w:r>
      <w:r w:rsidRPr="00B72068">
        <w:rPr>
          <w:rStyle w:val="Emphasis"/>
          <w:highlight w:val="cyan"/>
        </w:rPr>
        <w:t>intractable problems</w:t>
      </w:r>
      <w:r w:rsidRPr="003C74FD">
        <w:rPr>
          <w:rStyle w:val="StyleUnderline"/>
        </w:rPr>
        <w:t xml:space="preserve"> in all of science</w:t>
      </w:r>
      <w:r w:rsidRPr="003C74FD">
        <w:rPr>
          <w:sz w:val="16"/>
        </w:rPr>
        <w:t xml:space="preserve"> (see sections 8.5 to 8.8). It is thus disconcerting that optimism as concerns the potential of AI has been most vigorous precisely in the promotion of visions relating to enhancement, extension, </w:t>
      </w:r>
      <w:r w:rsidRPr="003C74FD">
        <w:rPr>
          <w:sz w:val="16"/>
          <w:szCs w:val="16"/>
        </w:rPr>
        <w:t xml:space="preserve">and even total emulation of the human brain. We will see that such optimism rests in part on the tenacity of the view according to which the human brain is a type of computer (a view still embraced explicitly by some of our best philosophers), which on closer analysis betrays ignorance not only of the biology of the brain but also of the nature of computers. And for a further part </w:t>
      </w:r>
      <w:r w:rsidRPr="003C74FD">
        <w:rPr>
          <w:rStyle w:val="StyleUnderline"/>
        </w:rPr>
        <w:t xml:space="preserve">it rests on </w:t>
      </w:r>
      <w:r w:rsidRPr="00B72068">
        <w:rPr>
          <w:rStyle w:val="Emphasis"/>
          <w:highlight w:val="cyan"/>
        </w:rPr>
        <w:t>naïve</w:t>
      </w:r>
      <w:r w:rsidRPr="003C74FD">
        <w:rPr>
          <w:rStyle w:val="StyleUnderline"/>
        </w:rPr>
        <w:t xml:space="preserve"> views as to the </w:t>
      </w:r>
      <w:r w:rsidRPr="00B72068">
        <w:rPr>
          <w:rStyle w:val="StyleUnderline"/>
          <w:highlight w:val="cyan"/>
        </w:rPr>
        <w:t>presumed powers of</w:t>
      </w:r>
      <w:r w:rsidRPr="003C74FD">
        <w:rPr>
          <w:rStyle w:val="StyleUnderline"/>
        </w:rPr>
        <w:t xml:space="preserve"> deep </w:t>
      </w:r>
      <w:r w:rsidRPr="00B72068">
        <w:rPr>
          <w:rStyle w:val="Emphasis"/>
          <w:highlight w:val="cyan"/>
        </w:rPr>
        <w:t>neural networks</w:t>
      </w:r>
      <w:r w:rsidRPr="003C74FD">
        <w:rPr>
          <w:rStyle w:val="StyleUnderline"/>
        </w:rPr>
        <w:t xml:space="preserve"> to deal with emanations from complex systems in ways which go beyond what is possible for traditional mathematical models.</w:t>
      </w:r>
    </w:p>
    <w:p w14:paraId="7C4C61B9" w14:textId="77777777" w:rsidR="0075429D" w:rsidRPr="003C74FD" w:rsidRDefault="0075429D" w:rsidP="0075429D">
      <w:pPr>
        <w:rPr>
          <w:sz w:val="16"/>
        </w:rPr>
      </w:pPr>
      <w:r w:rsidRPr="003C74FD">
        <w:rPr>
          <w:sz w:val="16"/>
          <w:szCs w:val="16"/>
        </w:rPr>
        <w:t>&lt;&lt;TEXT CONDENSED NONE OMITTED&gt;&gt;</w:t>
      </w:r>
    </w:p>
    <w:p w14:paraId="194E01F3" w14:textId="77777777" w:rsidR="0075429D" w:rsidRPr="003C74FD" w:rsidRDefault="0075429D" w:rsidP="0075429D">
      <w:pPr>
        <w:rPr>
          <w:sz w:val="10"/>
          <w:szCs w:val="10"/>
        </w:rPr>
      </w:pPr>
      <w:r w:rsidRPr="003C74FD">
        <w:rPr>
          <w:sz w:val="10"/>
          <w:szCs w:val="10"/>
        </w:rPr>
        <w:t>1.3.1 Impossibility Throughout this book, we will defend the thesis that it is impossible to obtain what we shall call synoptic and adequate mathematical models of complex systems, which means: models that would allow us to engineer AI systems that can fulfill the requirements such systems must satisfy if they are to emulate intelligence. 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 To say that something is technically impossible—for example, controlled nuclear fusion with a positive energy output—is to draw attention to the fact that it is impossible given the technology we have today. We find it useful to document the technically impossible here only where (as is all too often) proponents of transhumanist and similar concepts seek to promote their ideas on the basis of claims which are, and may for all time remain, technically impossible.16 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 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 1.4 The AI hype cycle Despite the lack of success in brain modelling, and fired by a naïve understanding of human brain functioning, optimism as to future advances in AI feeds most conspicuously into what is now called ‘transhumanism’, the idea that technologies to enhance human capabilities will lead to the emergence of new ‘posthuman’ beings. On one scenario, humans themselves will become immortal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 Speculations such as this are at the same time fascinating and disturbing. But we believe that, like some earlier pronouncements from the AI community, they must be taken with a heavy pillar of salt, for they reflect enthusiasm triggered by successes of AI research that does not factor in the fact that these successes have been achieved only along certain tightly defined paths. 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8.6.7.3)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 Yet the successes of DeepMind and of other AI engineering virtuosi have led once again to over-generalised claims on behalf of the machine learning approach, which gave new energy to the idea of an AI that would be general in the same sort of way that human intelligence is general, to the extent that it could go forth into the world unsupervised and achieve ever more startling results. Parallel bursts of enthusiasm have arisen also in connection with the great strides made in recent years in the field of image recognition. But there are already signs that there, too, the potential of AI technology has once again been overestimated (Marcus 2018; Landgrebe et al. 2021). 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60AD97F9" w14:textId="77777777" w:rsidR="0075429D" w:rsidRPr="003C74FD" w:rsidRDefault="0075429D" w:rsidP="0075429D">
      <w:pPr>
        <w:rPr>
          <w:sz w:val="16"/>
          <w:szCs w:val="16"/>
        </w:rPr>
      </w:pPr>
      <w:r w:rsidRPr="003C74FD">
        <w:rPr>
          <w:sz w:val="16"/>
          <w:szCs w:val="16"/>
        </w:rPr>
        <w:t>&lt;&lt;BREAKS RESUME&gt;&gt;</w:t>
      </w:r>
    </w:p>
    <w:p w14:paraId="7EAC1D58" w14:textId="77777777" w:rsidR="0075429D" w:rsidRDefault="0075429D" w:rsidP="0075429D">
      <w:pPr>
        <w:rPr>
          <w:rStyle w:val="StyleUnderline"/>
        </w:rPr>
      </w:pPr>
      <w:r w:rsidRPr="00B72068">
        <w:rPr>
          <w:rStyle w:val="StyleUnderline"/>
          <w:highlight w:val="cyan"/>
        </w:rPr>
        <w:t>Assumptions</w:t>
      </w:r>
      <w:r w:rsidRPr="003C74FD">
        <w:rPr>
          <w:sz w:val="16"/>
        </w:rPr>
        <w:t xml:space="preserve"> of this sort </w:t>
      </w:r>
      <w:r w:rsidRPr="00B72068">
        <w:rPr>
          <w:rStyle w:val="StyleUnderline"/>
          <w:highlight w:val="cyan"/>
        </w:rPr>
        <w:t xml:space="preserve">are </w:t>
      </w:r>
      <w:r w:rsidRPr="00B72068">
        <w:rPr>
          <w:rStyle w:val="Emphasis"/>
          <w:highlight w:val="cyan"/>
        </w:rPr>
        <w:t>made</w:t>
      </w:r>
      <w:r w:rsidRPr="003C74FD">
        <w:rPr>
          <w:sz w:val="16"/>
        </w:rPr>
        <w:t xml:space="preserve">, we believe, </w:t>
      </w:r>
      <w:r w:rsidRPr="00B72068">
        <w:rPr>
          <w:rStyle w:val="StyleUnderline"/>
          <w:highlight w:val="cyan"/>
        </w:rPr>
        <w:t>because AI enthusiasts</w:t>
      </w:r>
      <w:r w:rsidRPr="003C74FD">
        <w:rPr>
          <w:rStyle w:val="StyleUnderline"/>
        </w:rPr>
        <w:t xml:space="preserve"> </w:t>
      </w:r>
    </w:p>
    <w:p w14:paraId="2BEEBCC5" w14:textId="77777777" w:rsidR="0075429D" w:rsidRDefault="0075429D" w:rsidP="0075429D">
      <w:pPr>
        <w:rPr>
          <w:rStyle w:val="StyleUnderline"/>
        </w:rPr>
      </w:pPr>
    </w:p>
    <w:p w14:paraId="00CC9887" w14:textId="77777777" w:rsidR="0075429D" w:rsidRDefault="0075429D" w:rsidP="0075429D">
      <w:pPr>
        <w:rPr>
          <w:rStyle w:val="StyleUnderline"/>
        </w:rPr>
      </w:pPr>
    </w:p>
    <w:p w14:paraId="4404270B" w14:textId="77777777" w:rsidR="0075429D" w:rsidRDefault="0075429D" w:rsidP="0075429D">
      <w:pPr>
        <w:rPr>
          <w:rStyle w:val="StyleUnderline"/>
        </w:rPr>
      </w:pPr>
    </w:p>
    <w:p w14:paraId="6E5AAD15" w14:textId="77777777" w:rsidR="0075429D" w:rsidRPr="003C74FD" w:rsidRDefault="0075429D" w:rsidP="0075429D">
      <w:pPr>
        <w:rPr>
          <w:sz w:val="16"/>
        </w:rPr>
      </w:pPr>
      <w:r w:rsidRPr="003C74FD">
        <w:rPr>
          <w:rStyle w:val="StyleUnderline"/>
        </w:rPr>
        <w:t xml:space="preserve">often </w:t>
      </w:r>
      <w:r w:rsidRPr="00B72068">
        <w:rPr>
          <w:rStyle w:val="StyleUnderline"/>
          <w:highlight w:val="cyan"/>
        </w:rPr>
        <w:t>do not have</w:t>
      </w:r>
      <w:r w:rsidRPr="003C74FD">
        <w:rPr>
          <w:rStyle w:val="StyleUnderline"/>
        </w:rPr>
        <w:t xml:space="preserve"> the </w:t>
      </w:r>
      <w:r w:rsidRPr="00B72068">
        <w:rPr>
          <w:rStyle w:val="Emphasis"/>
          <w:highlight w:val="cyan"/>
        </w:rPr>
        <w:t>interdisciplinary</w:t>
      </w:r>
      <w:r w:rsidRPr="003C74FD">
        <w:rPr>
          <w:rStyle w:val="StyleUnderline"/>
        </w:rPr>
        <w:t xml:space="preserve"> scientific </w:t>
      </w:r>
      <w:r w:rsidRPr="00B72068">
        <w:rPr>
          <w:rStyle w:val="StyleUnderline"/>
          <w:highlight w:val="cyan"/>
        </w:rPr>
        <w:t>knowledge</w:t>
      </w:r>
      <w:r w:rsidRPr="003C74FD">
        <w:rPr>
          <w:rStyle w:val="StyleUnderline"/>
        </w:rPr>
        <w:t xml:space="preserve"> that is </w:t>
      </w:r>
      <w:r w:rsidRPr="00B72068">
        <w:rPr>
          <w:rStyle w:val="StyleUnderline"/>
          <w:highlight w:val="cyan"/>
        </w:rPr>
        <w:t>needed to recognise</w:t>
      </w:r>
      <w:r w:rsidRPr="003C74FD">
        <w:rPr>
          <w:rStyle w:val="StyleUnderline"/>
        </w:rPr>
        <w:t xml:space="preserve"> the </w:t>
      </w:r>
      <w:r w:rsidRPr="00B72068">
        <w:rPr>
          <w:rStyle w:val="Emphasis"/>
          <w:highlight w:val="cyan"/>
        </w:rPr>
        <w:t>obstacles</w:t>
      </w:r>
      <w:r w:rsidRPr="003C74FD">
        <w:rPr>
          <w:sz w:val="16"/>
        </w:rPr>
        <w:t xml:space="preserve"> that will stand </w:t>
      </w:r>
      <w:r w:rsidRPr="003C74FD">
        <w:rPr>
          <w:rStyle w:val="StyleUnderline"/>
        </w:rPr>
        <w:t>in the way</w:t>
      </w:r>
      <w:r w:rsidRPr="003C74FD">
        <w:rPr>
          <w:sz w:val="16"/>
        </w:rPr>
        <w:t xml:space="preserve"> of envisaged new AI applications. It is part of our aim here to show that crucial lessons concerning both the limits and the potential of AI can be learned through application of the right sort of interdisciplinary knowledge.</w:t>
      </w:r>
    </w:p>
    <w:p w14:paraId="27AEED00" w14:textId="77777777" w:rsidR="0075429D" w:rsidRPr="003C74FD" w:rsidRDefault="0075429D" w:rsidP="0075429D">
      <w:pPr>
        <w:rPr>
          <w:sz w:val="16"/>
          <w:szCs w:val="16"/>
        </w:rPr>
      </w:pPr>
      <w:r w:rsidRPr="003C74FD">
        <w:rPr>
          <w:sz w:val="16"/>
          <w:szCs w:val="16"/>
        </w:rPr>
        <w:t>1.5 Why machines will not inherit the earth</w:t>
      </w:r>
    </w:p>
    <w:p w14:paraId="7CC6E1E7" w14:textId="77777777" w:rsidR="0075429D" w:rsidRPr="003C74FD" w:rsidRDefault="0075429D" w:rsidP="0075429D">
      <w:pPr>
        <w:rPr>
          <w:sz w:val="16"/>
          <w:szCs w:val="16"/>
        </w:rPr>
      </w:pPr>
      <w:r w:rsidRPr="003C74F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74D55101" w14:textId="77777777" w:rsidR="0075429D" w:rsidRPr="003C74FD" w:rsidRDefault="0075429D" w:rsidP="0075429D">
      <w:pPr>
        <w:rPr>
          <w:sz w:val="16"/>
        </w:rPr>
      </w:pPr>
      <w:r w:rsidRPr="003C74FD">
        <w:rPr>
          <w:rStyle w:val="StyleUnderline"/>
        </w:rPr>
        <w:t xml:space="preserve">The human </w:t>
      </w:r>
      <w:r w:rsidRPr="00B72068">
        <w:rPr>
          <w:rStyle w:val="Emphasis"/>
          <w:highlight w:val="cyan"/>
        </w:rPr>
        <w:t>tendency</w:t>
      </w:r>
      <w:r w:rsidRPr="00B72068">
        <w:rPr>
          <w:rStyle w:val="StyleUnderline"/>
          <w:highlight w:val="cyan"/>
        </w:rPr>
        <w:t xml:space="preserve"> to </w:t>
      </w:r>
      <w:r w:rsidRPr="00B72068">
        <w:rPr>
          <w:rStyle w:val="Emphasis"/>
          <w:highlight w:val="cyan"/>
        </w:rPr>
        <w:t>anthropomorphise</w:t>
      </w:r>
      <w:r w:rsidRPr="00B72068">
        <w:rPr>
          <w:rStyle w:val="StyleUnderline"/>
          <w:highlight w:val="cyan"/>
        </w:rPr>
        <w:t xml:space="preserve"> is</w:t>
      </w:r>
      <w:r w:rsidRPr="003C74FD">
        <w:rPr>
          <w:rStyle w:val="StyleUnderline"/>
        </w:rPr>
        <w:t xml:space="preserve"> </w:t>
      </w:r>
      <w:r w:rsidRPr="003C74FD">
        <w:rPr>
          <w:rStyle w:val="Emphasis"/>
        </w:rPr>
        <w:t xml:space="preserve">very </w:t>
      </w:r>
      <w:r w:rsidRPr="00B72068">
        <w:rPr>
          <w:rStyle w:val="Emphasis"/>
          <w:highlight w:val="cyan"/>
        </w:rPr>
        <w:t>powerful</w:t>
      </w:r>
      <w:r w:rsidRPr="003C74FD">
        <w:rPr>
          <w:sz w:val="16"/>
        </w:rPr>
        <w:t xml:space="preserve"> (Ekbia 2008). </w:t>
      </w:r>
      <w:r w:rsidRPr="003C74FD">
        <w:rPr>
          <w:rStyle w:val="StyleUnderline"/>
        </w:rPr>
        <w:t>When our computer pauses while executing</w:t>
      </w:r>
      <w:r w:rsidRPr="003C74FD">
        <w:rPr>
          <w:sz w:val="16"/>
        </w:rPr>
        <w:t xml:space="preserve"> some especially complicated operation, </w:t>
      </w:r>
      <w:r w:rsidRPr="003C74FD">
        <w:rPr>
          <w:rStyle w:val="StyleUnderline"/>
        </w:rPr>
        <w:t xml:space="preserve">we are </w:t>
      </w:r>
      <w:r w:rsidRPr="003C74FD">
        <w:rPr>
          <w:rStyle w:val="Emphasis"/>
        </w:rPr>
        <w:t>tempted</w:t>
      </w:r>
      <w:r w:rsidRPr="003C74FD">
        <w:rPr>
          <w:rStyle w:val="StyleUnderline"/>
        </w:rPr>
        <w:t xml:space="preserve"> to say, ‘it’s thinking’</w:t>
      </w:r>
      <w:r w:rsidRPr="003C74FD">
        <w:rPr>
          <w:sz w:val="16"/>
        </w:rPr>
        <w:t xml:space="preserve">. </w:t>
      </w:r>
      <w:r w:rsidRPr="003C74FD">
        <w:rPr>
          <w:rStyle w:val="StyleUnderline"/>
        </w:rPr>
        <w:t xml:space="preserve">But it is </w:t>
      </w:r>
      <w:r w:rsidRPr="003C74FD">
        <w:rPr>
          <w:rStyle w:val="Emphasis"/>
        </w:rPr>
        <w:t>not so</w:t>
      </w:r>
      <w:r w:rsidRPr="003C74FD">
        <w:rPr>
          <w:rStyle w:val="StyleUnderline"/>
        </w:rPr>
        <w:t xml:space="preserve">. The </w:t>
      </w:r>
      <w:r w:rsidRPr="00B72068">
        <w:rPr>
          <w:rStyle w:val="StyleUnderline"/>
          <w:highlight w:val="cyan"/>
        </w:rPr>
        <w:t>processes</w:t>
      </w:r>
      <w:r w:rsidRPr="003C74FD">
        <w:rPr>
          <w:rStyle w:val="StyleUnderline"/>
        </w:rPr>
        <w:t xml:space="preserve"> inside the computer </w:t>
      </w:r>
      <w:r w:rsidRPr="00B72068">
        <w:rPr>
          <w:rStyle w:val="StyleUnderline"/>
          <w:highlight w:val="cyan"/>
        </w:rPr>
        <w:t xml:space="preserve">are </w:t>
      </w:r>
      <w:r w:rsidRPr="00B72068">
        <w:rPr>
          <w:rStyle w:val="Emphasis"/>
          <w:highlight w:val="cyan"/>
        </w:rPr>
        <w:t>physical</w:t>
      </w:r>
      <w:r w:rsidRPr="00B72068">
        <w:rPr>
          <w:rStyle w:val="StyleUnderline"/>
          <w:highlight w:val="cyan"/>
        </w:rPr>
        <w:t xml:space="preserve"> through and through</w:t>
      </w:r>
      <w:r w:rsidRPr="003C74FD">
        <w:rPr>
          <w:rStyle w:val="StyleUnderline"/>
        </w:rPr>
        <w:t xml:space="preserve"> and</w:t>
      </w:r>
      <w:r w:rsidRPr="003C74FD">
        <w:rPr>
          <w:sz w:val="16"/>
        </w:rPr>
        <w:t xml:space="preserve">, as we shall see in section 7.2, </w:t>
      </w:r>
      <w:r w:rsidRPr="003C74FD">
        <w:rPr>
          <w:rStyle w:val="StyleUnderline"/>
        </w:rPr>
        <w:t xml:space="preserve">limited to certain </w:t>
      </w:r>
      <w:r w:rsidRPr="003C74FD">
        <w:rPr>
          <w:rStyle w:val="Emphasis"/>
        </w:rPr>
        <w:t>narrowly defined</w:t>
      </w:r>
      <w:r w:rsidRPr="003C74FD">
        <w:rPr>
          <w:rStyle w:val="StyleUnderline"/>
        </w:rPr>
        <w:t xml:space="preserve"> operations</w:t>
      </w:r>
      <w:r w:rsidRPr="003C74FD">
        <w:rPr>
          <w:sz w:val="16"/>
        </w:rPr>
        <w:t xml:space="preserve"> defined in the 1930s by Turing and Church.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36917765" w14:textId="77777777" w:rsidR="0075429D" w:rsidRPr="003C74FD" w:rsidRDefault="0075429D" w:rsidP="0075429D">
      <w:pPr>
        <w:rPr>
          <w:sz w:val="16"/>
          <w:szCs w:val="16"/>
        </w:rPr>
      </w:pPr>
      <w:r w:rsidRPr="003C74FD">
        <w:rPr>
          <w:sz w:val="16"/>
          <w:szCs w:val="16"/>
        </w:rPr>
        <w:t xml:space="preserve">As Searle (1992) argued, </w:t>
      </w:r>
      <w:r w:rsidRPr="003C74FD">
        <w:rPr>
          <w:rStyle w:val="StyleUnderline"/>
        </w:rPr>
        <w:t xml:space="preserve">computation has a physical, but </w:t>
      </w:r>
      <w:r w:rsidRPr="003C74FD">
        <w:rPr>
          <w:rStyle w:val="Emphasis"/>
        </w:rPr>
        <w:t>no mental</w:t>
      </w:r>
      <w:r w:rsidRPr="003C74FD">
        <w:rPr>
          <w:rStyle w:val="StyleUnderline"/>
        </w:rPr>
        <w:t>, reality because the significance that we impute</w:t>
      </w:r>
      <w:r w:rsidRPr="003C74FD">
        <w:rPr>
          <w:sz w:val="16"/>
          <w:szCs w:val="16"/>
        </w:rPr>
        <w:t xml:space="preserve"> to what the computer does (what we perceive as its mental reality) </w:t>
      </w:r>
      <w:r w:rsidRPr="003C74FD">
        <w:rPr>
          <w:rStyle w:val="StyleUnderline"/>
        </w:rPr>
        <w:t xml:space="preserve">is </w:t>
      </w:r>
      <w:r w:rsidRPr="003C74FD">
        <w:rPr>
          <w:rStyle w:val="Emphasis"/>
        </w:rPr>
        <w:t>observer dependent</w:t>
      </w:r>
      <w:r w:rsidRPr="003C74FD">
        <w:rPr>
          <w:sz w:val="16"/>
          <w:szCs w:val="16"/>
        </w:rPr>
        <w: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059E240E" w14:textId="77777777" w:rsidR="0075429D" w:rsidRPr="003C74FD" w:rsidRDefault="0075429D" w:rsidP="0075429D">
      <w:pPr>
        <w:rPr>
          <w:sz w:val="16"/>
        </w:rPr>
      </w:pPr>
      <w:r w:rsidRPr="00B72068">
        <w:rPr>
          <w:rStyle w:val="StyleUnderline"/>
          <w:highlight w:val="cyan"/>
        </w:rPr>
        <w:lastRenderedPageBreak/>
        <w:t>Computers</w:t>
      </w:r>
      <w:r w:rsidRPr="003C74FD">
        <w:rPr>
          <w:sz w:val="16"/>
        </w:rPr>
        <w:t xml:space="preserve"> also </w:t>
      </w:r>
      <w:r w:rsidRPr="00B72068">
        <w:rPr>
          <w:rStyle w:val="StyleUnderline"/>
          <w:highlight w:val="cyan"/>
        </w:rPr>
        <w:t xml:space="preserve">will not </w:t>
      </w:r>
      <w:r w:rsidRPr="003C74FD">
        <w:rPr>
          <w:rStyle w:val="StyleUnderline"/>
        </w:rPr>
        <w:t xml:space="preserve">be able to </w:t>
      </w:r>
      <w:r w:rsidRPr="00B72068">
        <w:rPr>
          <w:rStyle w:val="Emphasis"/>
          <w:highlight w:val="cyan"/>
        </w:rPr>
        <w:t>gain consciousness</w:t>
      </w:r>
      <w:r w:rsidRPr="003C74FD">
        <w:rPr>
          <w:rStyle w:val="StyleUnderline"/>
        </w:rPr>
        <w:t xml:space="preserve"> in the future, </w:t>
      </w:r>
      <w:r w:rsidRPr="00B72068">
        <w:rPr>
          <w:rStyle w:val="StyleUnderline"/>
          <w:highlight w:val="cyan"/>
        </w:rPr>
        <w:t>since</w:t>
      </w:r>
      <w:r w:rsidRPr="003C74FD">
        <w:rPr>
          <w:sz w:val="16"/>
        </w:rPr>
        <w:t xml:space="preserve"> as we will show, whatever remarkable feats they might be engineered to perform, the aspect of </w:t>
      </w:r>
      <w:r w:rsidRPr="003C74FD">
        <w:rPr>
          <w:rStyle w:val="StyleUnderline"/>
        </w:rPr>
        <w:t>those feats we are referring to when we ascribe consciousness</w:t>
      </w:r>
      <w:r w:rsidRPr="003C74FD">
        <w:rPr>
          <w:sz w:val="16"/>
        </w:rPr>
        <w:t xml:space="preserve"> or mentality </w:t>
      </w:r>
    </w:p>
    <w:p w14:paraId="1ED9CFB5" w14:textId="77777777" w:rsidR="0075429D" w:rsidRDefault="0075429D" w:rsidP="0075429D">
      <w:pPr>
        <w:rPr>
          <w:sz w:val="16"/>
        </w:rPr>
      </w:pPr>
      <w:r w:rsidRPr="003C74FD">
        <w:rPr>
          <w:rStyle w:val="StyleUnderline"/>
        </w:rPr>
        <w:t>to</w:t>
      </w:r>
      <w:r w:rsidRPr="003C74FD">
        <w:rPr>
          <w:sz w:val="16"/>
        </w:rPr>
        <w:t xml:space="preserve"> the computer </w:t>
      </w:r>
      <w:r w:rsidRPr="003C74FD">
        <w:rPr>
          <w:rStyle w:val="StyleUnderline"/>
        </w:rPr>
        <w:t xml:space="preserve">will remain </w:t>
      </w:r>
      <w:r w:rsidRPr="00B72068">
        <w:rPr>
          <w:rStyle w:val="Emphasis"/>
          <w:highlight w:val="cyan"/>
        </w:rPr>
        <w:t>forever</w:t>
      </w:r>
      <w:r w:rsidRPr="003C74FD">
        <w:rPr>
          <w:rStyle w:val="StyleUnderline"/>
        </w:rPr>
        <w:t xml:space="preserve"> a product of </w:t>
      </w:r>
      <w:r w:rsidRPr="00B72068">
        <w:rPr>
          <w:rStyle w:val="StyleUnderline"/>
          <w:highlight w:val="cyan"/>
        </w:rPr>
        <w:t>observer dependence</w:t>
      </w:r>
      <w:r w:rsidRPr="003C74FD">
        <w:rPr>
          <w:sz w:val="16"/>
        </w:rPr>
        <w:t>.</w:t>
      </w:r>
    </w:p>
    <w:p w14:paraId="25020316" w14:textId="77777777" w:rsidR="0075429D" w:rsidRDefault="0075429D" w:rsidP="0075429D">
      <w:pPr>
        <w:rPr>
          <w:sz w:val="16"/>
        </w:rPr>
      </w:pPr>
    </w:p>
    <w:p w14:paraId="593D1C89" w14:textId="77777777" w:rsidR="0075429D" w:rsidRPr="003C74FD" w:rsidRDefault="0075429D" w:rsidP="0075429D">
      <w:pPr>
        <w:pStyle w:val="Heading4"/>
        <w:numPr>
          <w:ilvl w:val="0"/>
          <w:numId w:val="49"/>
        </w:numPr>
        <w:tabs>
          <w:tab w:val="num" w:pos="360"/>
        </w:tabs>
        <w:ind w:left="0" w:firstLine="0"/>
        <w:rPr>
          <w:rFonts w:cs="Arial"/>
          <w:iCs w:val="0"/>
        </w:rPr>
      </w:pPr>
      <w:r>
        <w:rPr>
          <w:rFonts w:cs="Arial"/>
          <w:iCs w:val="0"/>
          <w:u w:val="single"/>
        </w:rPr>
        <w:t>OR</w:t>
      </w:r>
      <w:r>
        <w:rPr>
          <w:rFonts w:cs="Arial"/>
          <w:iCs w:val="0"/>
        </w:rPr>
        <w:t xml:space="preserve"> it will be controlled</w:t>
      </w:r>
    </w:p>
    <w:p w14:paraId="187CA0CB" w14:textId="77777777" w:rsidR="0075429D" w:rsidRPr="003C74FD" w:rsidRDefault="0075429D" w:rsidP="0075429D">
      <w:pPr>
        <w:rPr>
          <w:rStyle w:val="Style13ptBold"/>
          <w:b w:val="0"/>
          <w:bCs w:val="0"/>
        </w:rPr>
      </w:pPr>
      <w:r w:rsidRPr="003C74FD">
        <w:rPr>
          <w:rStyle w:val="Style13ptBold"/>
        </w:rPr>
        <w:t xml:space="preserve">Mueller ’24 </w:t>
      </w:r>
      <w:r w:rsidRPr="003C74FD">
        <w:t>[Milton L. Mueller is Professor at Syracuse University's School of Information Studies and XS4All Professor at Delft University of Technology; May 2024; IGP; White Paper #11; “The Myth of AGI,” https://www.internetgovernance.org/wp-content/uploads/MythofAGI.pdf]//LASA-AB</w:t>
      </w:r>
    </w:p>
    <w:p w14:paraId="00314A3E" w14:textId="77777777" w:rsidR="0075429D" w:rsidRPr="003C74FD" w:rsidRDefault="0075429D" w:rsidP="0075429D">
      <w:pPr>
        <w:rPr>
          <w:sz w:val="16"/>
        </w:rPr>
      </w:pPr>
      <w:r w:rsidRPr="003C74FD">
        <w:rPr>
          <w:sz w:val="16"/>
        </w:rPr>
        <w:t xml:space="preserve">The machine evolution argument can be readily dismissed. </w:t>
      </w:r>
      <w:r w:rsidRPr="00B72068">
        <w:rPr>
          <w:rStyle w:val="StyleUnderline"/>
          <w:highlight w:val="cyan"/>
        </w:rPr>
        <w:t xml:space="preserve">Machines </w:t>
      </w:r>
      <w:r w:rsidRPr="00B72068">
        <w:rPr>
          <w:rStyle w:val="Emphasis"/>
          <w:highlight w:val="cyan"/>
        </w:rPr>
        <w:t>do not</w:t>
      </w:r>
      <w:r w:rsidRPr="00B72068">
        <w:rPr>
          <w:rStyle w:val="StyleUnderline"/>
          <w:highlight w:val="cyan"/>
        </w:rPr>
        <w:t xml:space="preserve"> evolve</w:t>
      </w:r>
      <w:r w:rsidRPr="003C74FD">
        <w:rPr>
          <w:sz w:val="16"/>
        </w:rPr>
        <w:t xml:space="preserve">. Of course, technology does change over time in ways that superficially resemble “evolution,” but a proper application of evolutionary concepts corrects that perception. The machine itself isn’t evolving – the changes in technology are produced by humans responding to markets and other human social systems. Evolution in the Darwinian sense requires self-replication, mutation and natural selection over many generational cycles. </w:t>
      </w:r>
      <w:r w:rsidRPr="003C74FD">
        <w:rPr>
          <w:rStyle w:val="StyleUnderline"/>
        </w:rPr>
        <w:t xml:space="preserve">The replication of machines comes from </w:t>
      </w:r>
      <w:r w:rsidRPr="003C74FD">
        <w:rPr>
          <w:rStyle w:val="Emphasis"/>
        </w:rPr>
        <w:t>human manufacturing</w:t>
      </w:r>
      <w:r w:rsidRPr="003C74FD">
        <w:rPr>
          <w:rStyle w:val="StyleUnderline"/>
        </w:rPr>
        <w:t xml:space="preserve"> processes, not from self-replication</w:t>
      </w:r>
      <w:r w:rsidRPr="003C74FD">
        <w:rPr>
          <w:sz w:val="16"/>
        </w:rPr>
        <w:t xml:space="preserve">. Nor does </w:t>
      </w:r>
      <w:r w:rsidRPr="003C74FD">
        <w:rPr>
          <w:rStyle w:val="StyleUnderline"/>
        </w:rPr>
        <w:t>mutation</w:t>
      </w:r>
      <w:r w:rsidRPr="003C74FD">
        <w:rPr>
          <w:sz w:val="16"/>
        </w:rPr>
        <w:t xml:space="preserve"> – changes in the design of machines – come from the machines. They </w:t>
      </w:r>
      <w:r w:rsidRPr="003C74FD">
        <w:rPr>
          <w:rStyle w:val="StyleUnderline"/>
        </w:rPr>
        <w:t xml:space="preserve">come from </w:t>
      </w:r>
      <w:r w:rsidRPr="003C74FD">
        <w:rPr>
          <w:rStyle w:val="Emphasis"/>
        </w:rPr>
        <w:t>human decisions</w:t>
      </w:r>
      <w:r w:rsidRPr="003C74FD">
        <w:rPr>
          <w:rStyle w:val="StyleUnderline"/>
        </w:rPr>
        <w:t xml:space="preserve"> in response to societal pressures</w:t>
      </w:r>
      <w:r w:rsidRPr="003C74FD">
        <w:rPr>
          <w:sz w:val="16"/>
        </w:rPr>
        <w:t xml:space="preserve"> for efficiency, innovation and safety. The selection process – that is, which machines continue to be produced and which become obsolete – is also governed by human decisions. The choices are made by people in competitive markets and/or political institutions. Hence, </w:t>
      </w:r>
      <w:r w:rsidRPr="003C74FD">
        <w:rPr>
          <w:rStyle w:val="StyleUnderline"/>
        </w:rPr>
        <w:t xml:space="preserve">the machines themselves do not evolve, industries and socio- technical systems do. </w:t>
      </w:r>
      <w:r w:rsidRPr="00B72068">
        <w:rPr>
          <w:rStyle w:val="StyleUnderline"/>
          <w:highlight w:val="cyan"/>
        </w:rPr>
        <w:t>Human</w:t>
      </w:r>
      <w:r w:rsidRPr="003C74FD">
        <w:rPr>
          <w:rStyle w:val="StyleUnderline"/>
        </w:rPr>
        <w:t xml:space="preserve"> decisions, by individuals or in aggregate, </w:t>
      </w:r>
      <w:r w:rsidRPr="00B72068">
        <w:rPr>
          <w:rStyle w:val="Emphasis"/>
          <w:highlight w:val="cyan"/>
        </w:rPr>
        <w:t>control each step</w:t>
      </w:r>
      <w:r w:rsidRPr="003C74FD">
        <w:rPr>
          <w:rStyle w:val="StyleUnderline"/>
        </w:rPr>
        <w:t xml:space="preserve"> of the process</w:t>
      </w:r>
      <w:r w:rsidRPr="003C74FD">
        <w:rPr>
          <w:sz w:val="16"/>
        </w:rPr>
        <w:t>. If this is true, we cannot speak of “machine evolution.” For machines to evolve, they would first have to become alive, which means they would gain the ability to self-support and self-replicate, which they currently cannot do.</w:t>
      </w:r>
    </w:p>
    <w:p w14:paraId="7DF9CC5D" w14:textId="77777777" w:rsidR="0075429D" w:rsidRPr="003C74FD" w:rsidRDefault="0075429D" w:rsidP="0075429D">
      <w:pPr>
        <w:rPr>
          <w:sz w:val="16"/>
          <w:szCs w:val="16"/>
        </w:rPr>
      </w:pPr>
      <w:r w:rsidRPr="003C74FD">
        <w:rPr>
          <w:sz w:val="16"/>
          <w:szCs w:val="16"/>
        </w:rPr>
        <w:t>So, the autonomous AGI scenario must be based, at least initially, on a cybernetic process, in which human efforts to produce AI generate a deviation-amplifying feedback loop that not only makes machines more intelligent but also gives them their own goals and the ability replicate themselves or “survive” without human consent.</w:t>
      </w:r>
    </w:p>
    <w:p w14:paraId="7322138E" w14:textId="77777777" w:rsidR="0075429D" w:rsidRPr="003C74FD" w:rsidRDefault="0075429D" w:rsidP="0075429D">
      <w:pPr>
        <w:rPr>
          <w:sz w:val="16"/>
          <w:szCs w:val="16"/>
        </w:rPr>
      </w:pPr>
      <w:r w:rsidRPr="003C74FD">
        <w:rPr>
          <w:sz w:val="16"/>
          <w:szCs w:val="16"/>
        </w:rPr>
        <w:t>The alignment problem literature starts by making a plausible case that there can be gaps between the objectives that humans hope to reinforce with their AI models and training, and the actual behavior the machine learns. This moderately interesting fact about AI models is then twisted into two unwarranted conclusions: 1) that these gaps will progressively enlarge until the machine develops internally defined objectives that are unrelated to the objectives programmed by their trainers, and 2) that humans will not notice these gaps and/or will be unable to correct them.</w:t>
      </w:r>
    </w:p>
    <w:p w14:paraId="7D551BE7" w14:textId="77777777" w:rsidR="0075429D" w:rsidRPr="003C74FD" w:rsidRDefault="0075429D" w:rsidP="0075429D">
      <w:pPr>
        <w:rPr>
          <w:sz w:val="16"/>
        </w:rPr>
      </w:pPr>
      <w:r w:rsidRPr="003C74FD">
        <w:rPr>
          <w:sz w:val="16"/>
        </w:rPr>
        <w:t xml:space="preserve">Because of their unfamiliarity with social studies, </w:t>
      </w:r>
      <w:r w:rsidRPr="003C74FD">
        <w:rPr>
          <w:rStyle w:val="StyleUnderline"/>
        </w:rPr>
        <w:t xml:space="preserve">AI doomers in computer science fail to realize that an </w:t>
      </w:r>
      <w:r w:rsidRPr="00B72068">
        <w:rPr>
          <w:rStyle w:val="StyleUnderline"/>
          <w:highlight w:val="cyan"/>
        </w:rPr>
        <w:t>alignment</w:t>
      </w:r>
      <w:r w:rsidRPr="003C74FD">
        <w:rPr>
          <w:rStyle w:val="StyleUnderline"/>
        </w:rPr>
        <w:t xml:space="preserve"> problem </w:t>
      </w:r>
      <w:r w:rsidRPr="00B72068">
        <w:rPr>
          <w:rStyle w:val="StyleUnderline"/>
          <w:highlight w:val="cyan"/>
        </w:rPr>
        <w:t xml:space="preserve">is </w:t>
      </w:r>
      <w:r w:rsidRPr="00B72068">
        <w:rPr>
          <w:rStyle w:val="Emphasis"/>
          <w:highlight w:val="cyan"/>
        </w:rPr>
        <w:t>not unique</w:t>
      </w:r>
      <w:r w:rsidRPr="003C74FD">
        <w:rPr>
          <w:rStyle w:val="StyleUnderline"/>
        </w:rPr>
        <w:t xml:space="preserve"> to AI training. </w:t>
      </w:r>
      <w:r w:rsidRPr="00B72068">
        <w:rPr>
          <w:rStyle w:val="StyleUnderline"/>
          <w:highlight w:val="cyan"/>
        </w:rPr>
        <w:t>Similar</w:t>
      </w:r>
      <w:r w:rsidRPr="003C74FD">
        <w:rPr>
          <w:rStyle w:val="StyleUnderline"/>
        </w:rPr>
        <w:t xml:space="preserve"> uncertainties and misspecifications characterize all </w:t>
      </w:r>
      <w:r w:rsidRPr="00B72068">
        <w:rPr>
          <w:rStyle w:val="Emphasis"/>
          <w:highlight w:val="cyan"/>
        </w:rPr>
        <w:t>education</w:t>
      </w:r>
      <w:r w:rsidRPr="00B72068">
        <w:rPr>
          <w:rStyle w:val="StyleUnderline"/>
          <w:highlight w:val="cyan"/>
        </w:rPr>
        <w:t xml:space="preserve">, </w:t>
      </w:r>
      <w:r w:rsidRPr="00B72068">
        <w:rPr>
          <w:rStyle w:val="Emphasis"/>
          <w:highlight w:val="cyan"/>
        </w:rPr>
        <w:t>legislation</w:t>
      </w:r>
      <w:r w:rsidRPr="00B72068">
        <w:rPr>
          <w:rStyle w:val="StyleUnderline"/>
          <w:highlight w:val="cyan"/>
        </w:rPr>
        <w:t xml:space="preserve">, and </w:t>
      </w:r>
      <w:r w:rsidRPr="00B72068">
        <w:rPr>
          <w:rStyle w:val="Emphasis"/>
          <w:highlight w:val="cyan"/>
        </w:rPr>
        <w:t>contract</w:t>
      </w:r>
      <w:r w:rsidRPr="003C74FD">
        <w:rPr>
          <w:rStyle w:val="StyleUnderline"/>
        </w:rPr>
        <w:t xml:space="preserve"> negotiations</w:t>
      </w:r>
      <w:r w:rsidRPr="003C74FD">
        <w:rPr>
          <w:sz w:val="16"/>
        </w:rPr>
        <w:t xml:space="preserve">. We may think we are training children to behave in a certain way in schools and families, but they may draw different conclusions and behave very differently.8 We may think that a law structures human behavior in ways that the government wants, but there are often unintended or even perverse effects as humans, who really are intelligent and autonomous agents, find ways to exploit the new rules. We may think that a contract sets out an agreement that satisfies both parties, but contingencies and problems may arise that are not clearly covered by the contract.9 </w:t>
      </w:r>
      <w:r w:rsidRPr="003C74FD">
        <w:rPr>
          <w:rStyle w:val="StyleUnderline"/>
        </w:rPr>
        <w:t xml:space="preserve">An alignment problem </w:t>
      </w:r>
      <w:r w:rsidRPr="003C74FD">
        <w:rPr>
          <w:rStyle w:val="Emphasis"/>
        </w:rPr>
        <w:t>exists in all</w:t>
      </w:r>
      <w:r w:rsidRPr="003C74FD">
        <w:rPr>
          <w:rStyle w:val="StyleUnderline"/>
        </w:rPr>
        <w:t xml:space="preserve"> forms of human-human and machine-human interactions, because humans cannot always specify with perfect clarity</w:t>
      </w:r>
      <w:r w:rsidRPr="003C74FD">
        <w:rPr>
          <w:sz w:val="16"/>
        </w:rPr>
        <w:t xml:space="preserve"> the objectives they want an external party, whether human or machine, to pursue. Generally, </w:t>
      </w:r>
      <w:r w:rsidRPr="003C74FD">
        <w:rPr>
          <w:rStyle w:val="StyleUnderline"/>
        </w:rPr>
        <w:t xml:space="preserve">we </w:t>
      </w:r>
      <w:r w:rsidRPr="00B72068">
        <w:rPr>
          <w:rStyle w:val="StyleUnderline"/>
          <w:highlight w:val="cyan"/>
        </w:rPr>
        <w:t>overcome</w:t>
      </w:r>
      <w:r w:rsidRPr="003C74FD">
        <w:rPr>
          <w:rStyle w:val="StyleUnderline"/>
        </w:rPr>
        <w:t xml:space="preserve"> this problem </w:t>
      </w:r>
      <w:r w:rsidRPr="00B72068">
        <w:rPr>
          <w:rStyle w:val="StyleUnderline"/>
          <w:highlight w:val="cyan"/>
        </w:rPr>
        <w:t>through</w:t>
      </w:r>
      <w:r w:rsidRPr="003C74FD">
        <w:rPr>
          <w:rStyle w:val="StyleUnderline"/>
        </w:rPr>
        <w:t xml:space="preserve"> </w:t>
      </w:r>
      <w:r w:rsidRPr="003C74FD">
        <w:rPr>
          <w:rStyle w:val="Emphasis"/>
        </w:rPr>
        <w:t xml:space="preserve">ongoing </w:t>
      </w:r>
      <w:r w:rsidRPr="00B72068">
        <w:rPr>
          <w:rStyle w:val="Emphasis"/>
          <w:highlight w:val="cyan"/>
        </w:rPr>
        <w:t>adjustments</w:t>
      </w:r>
      <w:r w:rsidRPr="003C74FD">
        <w:rPr>
          <w:rStyle w:val="StyleUnderline"/>
        </w:rPr>
        <w:t xml:space="preserve"> based </w:t>
      </w:r>
      <w:r w:rsidRPr="00B72068">
        <w:rPr>
          <w:rStyle w:val="StyleUnderline"/>
          <w:highlight w:val="cyan"/>
        </w:rPr>
        <w:t>on trial and error</w:t>
      </w:r>
      <w:r w:rsidRPr="003C74FD">
        <w:rPr>
          <w:rStyle w:val="StyleUnderline"/>
        </w:rPr>
        <w:t xml:space="preserve">, theory </w:t>
      </w:r>
      <w:r w:rsidRPr="00B72068">
        <w:rPr>
          <w:rStyle w:val="StyleUnderline"/>
          <w:highlight w:val="cyan"/>
        </w:rPr>
        <w:t>and</w:t>
      </w:r>
      <w:r w:rsidRPr="003C74FD">
        <w:rPr>
          <w:rStyle w:val="StyleUnderline"/>
        </w:rPr>
        <w:t xml:space="preserve"> learning; i.e., through deviation- reducing feedback. We</w:t>
      </w:r>
      <w:r w:rsidRPr="003C74FD">
        <w:rPr>
          <w:sz w:val="16"/>
        </w:rPr>
        <w:t xml:space="preserve"> also </w:t>
      </w:r>
      <w:r w:rsidRPr="003C74FD">
        <w:rPr>
          <w:rStyle w:val="StyleUnderline"/>
        </w:rPr>
        <w:t xml:space="preserve">address it through institutionalization – by </w:t>
      </w:r>
      <w:r w:rsidRPr="00B72068">
        <w:rPr>
          <w:rStyle w:val="StyleUnderline"/>
          <w:highlight w:val="cyan"/>
        </w:rPr>
        <w:t xml:space="preserve">adopting </w:t>
      </w:r>
      <w:r w:rsidRPr="00B72068">
        <w:rPr>
          <w:rStyle w:val="Emphasis"/>
          <w:highlight w:val="cyan"/>
        </w:rPr>
        <w:t>rules</w:t>
      </w:r>
      <w:r w:rsidRPr="003C74FD">
        <w:rPr>
          <w:rStyle w:val="Emphasis"/>
        </w:rPr>
        <w:t xml:space="preserve"> and conventions</w:t>
      </w:r>
      <w:r w:rsidRPr="003C74FD">
        <w:rPr>
          <w:rStyle w:val="StyleUnderline"/>
        </w:rPr>
        <w:t xml:space="preserve"> designed to </w:t>
      </w:r>
      <w:r w:rsidRPr="003C74FD">
        <w:rPr>
          <w:rStyle w:val="Emphasis"/>
        </w:rPr>
        <w:t>narrow the gap</w:t>
      </w:r>
      <w:r w:rsidRPr="003C74FD">
        <w:rPr>
          <w:rStyle w:val="StyleUnderline"/>
        </w:rPr>
        <w:t xml:space="preserve"> between expectations and behavior</w:t>
      </w:r>
      <w:r w:rsidRPr="003C74FD">
        <w:rPr>
          <w:sz w:val="16"/>
        </w:rPr>
        <w:t>.</w:t>
      </w:r>
    </w:p>
    <w:p w14:paraId="0D387523" w14:textId="1C425716" w:rsidR="0075429D" w:rsidRPr="0075429D" w:rsidRDefault="0075429D" w:rsidP="0075429D">
      <w:pPr>
        <w:rPr>
          <w:sz w:val="16"/>
        </w:rPr>
      </w:pPr>
      <w:r w:rsidRPr="003C74FD">
        <w:rPr>
          <w:sz w:val="16"/>
        </w:rPr>
        <w:lastRenderedPageBreak/>
        <w:t xml:space="preserve">To move from a garden variety alignment gap to an existential threat to humanity, </w:t>
      </w:r>
      <w:r w:rsidRPr="003C74FD">
        <w:rPr>
          <w:rStyle w:val="StyleUnderline"/>
        </w:rPr>
        <w:t xml:space="preserve">the doomer Computer Scientists must argue that </w:t>
      </w:r>
      <w:r w:rsidRPr="003C74FD">
        <w:rPr>
          <w:rStyle w:val="Emphasis"/>
        </w:rPr>
        <w:t>minor deviations</w:t>
      </w:r>
      <w:r w:rsidRPr="003C74FD">
        <w:rPr>
          <w:rStyle w:val="StyleUnderline"/>
        </w:rPr>
        <w:t xml:space="preserve"> between the intentions of human designers and the reward and training structures of the machines will be progressively </w:t>
      </w:r>
      <w:r w:rsidRPr="003C74FD">
        <w:rPr>
          <w:rStyle w:val="Emphasis"/>
        </w:rPr>
        <w:t>amplified</w:t>
      </w:r>
      <w:r w:rsidRPr="003C74FD">
        <w:rPr>
          <w:rStyle w:val="StyleUnderline"/>
        </w:rPr>
        <w:t xml:space="preserve"> </w:t>
      </w:r>
      <w:r w:rsidRPr="003C74FD">
        <w:rPr>
          <w:sz w:val="16"/>
        </w:rPr>
        <w:t xml:space="preserve">until the machine(s) pursue objectives that humans have not given them and do not want. </w:t>
      </w:r>
      <w:r w:rsidRPr="003C74FD">
        <w:rPr>
          <w:rStyle w:val="StyleUnderline"/>
        </w:rPr>
        <w:t>They must</w:t>
      </w:r>
      <w:r w:rsidRPr="003C74FD">
        <w:rPr>
          <w:sz w:val="16"/>
        </w:rPr>
        <w:t xml:space="preserve"> also </w:t>
      </w:r>
      <w:r w:rsidRPr="003C74FD">
        <w:rPr>
          <w:rStyle w:val="Emphasis"/>
        </w:rPr>
        <w:t>assume</w:t>
      </w:r>
      <w:r w:rsidRPr="003C74FD">
        <w:rPr>
          <w:rStyle w:val="StyleUnderline"/>
        </w:rPr>
        <w:t xml:space="preserve"> that </w:t>
      </w:r>
      <w:r w:rsidRPr="00B72068">
        <w:rPr>
          <w:rStyle w:val="StyleUnderline"/>
          <w:highlight w:val="cyan"/>
        </w:rPr>
        <w:t>humans</w:t>
      </w:r>
      <w:r w:rsidRPr="003C74FD">
        <w:rPr>
          <w:rStyle w:val="StyleUnderline"/>
        </w:rPr>
        <w:t xml:space="preserve"> </w:t>
      </w:r>
      <w:r w:rsidRPr="003C74FD">
        <w:rPr>
          <w:rStyle w:val="Emphasis"/>
        </w:rPr>
        <w:t xml:space="preserve">cannot </w:t>
      </w:r>
      <w:r w:rsidRPr="00B72068">
        <w:rPr>
          <w:rStyle w:val="Emphasis"/>
          <w:highlight w:val="cyan"/>
        </w:rPr>
        <w:t>intervene</w:t>
      </w:r>
      <w:r w:rsidRPr="003C74FD">
        <w:rPr>
          <w:rStyle w:val="StyleUnderline"/>
        </w:rPr>
        <w:t xml:space="preserve"> in this process </w:t>
      </w:r>
      <w:r w:rsidRPr="00B72068">
        <w:rPr>
          <w:rStyle w:val="StyleUnderline"/>
          <w:highlight w:val="cyan"/>
        </w:rPr>
        <w:t>to correct</w:t>
      </w:r>
      <w:r w:rsidRPr="003C74FD">
        <w:rPr>
          <w:rStyle w:val="StyleUnderline"/>
        </w:rPr>
        <w:t xml:space="preserve"> those </w:t>
      </w:r>
      <w:r w:rsidRPr="00B72068">
        <w:rPr>
          <w:rStyle w:val="StyleUnderline"/>
          <w:highlight w:val="cyan"/>
        </w:rPr>
        <w:t>deviations</w:t>
      </w:r>
      <w:r w:rsidRPr="003C74FD">
        <w:rPr>
          <w:rStyle w:val="StyleUnderline"/>
        </w:rPr>
        <w:t xml:space="preserve"> - the amplification must continue </w:t>
      </w:r>
      <w:r w:rsidRPr="003C74FD">
        <w:rPr>
          <w:rStyle w:val="Emphasis"/>
        </w:rPr>
        <w:t>uninterrupted</w:t>
      </w:r>
      <w:r w:rsidRPr="003C74FD">
        <w:rPr>
          <w:sz w:val="16"/>
        </w:rPr>
        <w:t xml:space="preserve"> until it takes a dangerous turn.</w:t>
      </w:r>
    </w:p>
    <w:p w14:paraId="58ADDCD4" w14:textId="7932ABE5" w:rsidR="00035B9E" w:rsidRDefault="00035B9E" w:rsidP="00035B9E">
      <w:pPr>
        <w:pStyle w:val="Heading2"/>
      </w:pPr>
      <w:r>
        <w:lastRenderedPageBreak/>
        <w:t>Advantage---CCS</w:t>
      </w:r>
    </w:p>
    <w:p w14:paraId="4AD98FD5" w14:textId="4A71FA35" w:rsidR="0075429D" w:rsidRPr="00F165AC" w:rsidRDefault="0075429D" w:rsidP="0075429D">
      <w:pPr>
        <w:pStyle w:val="Heading4"/>
        <w:numPr>
          <w:ilvl w:val="0"/>
          <w:numId w:val="50"/>
        </w:numPr>
      </w:pPr>
      <w:r>
        <w:t xml:space="preserve">Alt </w:t>
      </w:r>
      <w:r w:rsidRPr="00F165AC">
        <w:rPr>
          <w:u w:val="single"/>
        </w:rPr>
        <w:t>causes</w:t>
      </w:r>
      <w:r>
        <w:t xml:space="preserve">. </w:t>
      </w:r>
      <w:r w:rsidRPr="00F165AC">
        <w:rPr>
          <w:u w:val="single"/>
        </w:rPr>
        <w:t>Methane</w:t>
      </w:r>
      <w:r>
        <w:t xml:space="preserve">, </w:t>
      </w:r>
      <w:r w:rsidRPr="00F165AC">
        <w:rPr>
          <w:u w:val="single"/>
        </w:rPr>
        <w:t>Trump</w:t>
      </w:r>
      <w:r>
        <w:t xml:space="preserve">, international </w:t>
      </w:r>
      <w:r w:rsidRPr="00F165AC">
        <w:rPr>
          <w:u w:val="single"/>
        </w:rPr>
        <w:t>actors</w:t>
      </w:r>
      <w:r>
        <w:t xml:space="preserve">. </w:t>
      </w:r>
    </w:p>
    <w:p w14:paraId="176FAFFB" w14:textId="77777777" w:rsidR="0075429D" w:rsidRPr="00962FB6" w:rsidRDefault="0075429D" w:rsidP="0075429D">
      <w:pPr>
        <w:pStyle w:val="Heading4"/>
        <w:rPr>
          <w:rFonts w:cs="Arial"/>
        </w:rPr>
      </w:pPr>
      <w:r w:rsidRPr="00962FB6">
        <w:rPr>
          <w:rFonts w:cs="Arial"/>
        </w:rPr>
        <w:t xml:space="preserve">No </w:t>
      </w:r>
      <w:r w:rsidRPr="00962FB6">
        <w:rPr>
          <w:rFonts w:cs="Arial"/>
          <w:u w:val="single"/>
        </w:rPr>
        <w:t>warming</w:t>
      </w:r>
      <w:r w:rsidRPr="00962FB6">
        <w:rPr>
          <w:rFonts w:cs="Arial"/>
        </w:rPr>
        <w:t xml:space="preserve"> impact---</w:t>
      </w:r>
      <w:r w:rsidRPr="00962FB6">
        <w:rPr>
          <w:rFonts w:cs="Arial"/>
          <w:u w:val="single"/>
        </w:rPr>
        <w:t>inflation</w:t>
      </w:r>
      <w:r w:rsidRPr="00962FB6">
        <w:rPr>
          <w:rFonts w:cs="Arial"/>
        </w:rPr>
        <w:t xml:space="preserve">, </w:t>
      </w:r>
      <w:r w:rsidRPr="00962FB6">
        <w:rPr>
          <w:rFonts w:cs="Arial"/>
          <w:u w:val="single"/>
        </w:rPr>
        <w:t>adaptation</w:t>
      </w:r>
      <w:r w:rsidRPr="00962FB6">
        <w:rPr>
          <w:rFonts w:cs="Arial"/>
        </w:rPr>
        <w:t xml:space="preserve">, and war </w:t>
      </w:r>
      <w:r w:rsidRPr="00962FB6">
        <w:rPr>
          <w:rFonts w:cs="Arial"/>
          <w:u w:val="single"/>
        </w:rPr>
        <w:t>turns</w:t>
      </w:r>
      <w:r w:rsidRPr="00962FB6">
        <w:rPr>
          <w:rFonts w:cs="Arial"/>
        </w:rPr>
        <w:t>.</w:t>
      </w:r>
    </w:p>
    <w:p w14:paraId="32BEDC3E" w14:textId="77777777" w:rsidR="0075429D" w:rsidRPr="00962FB6" w:rsidRDefault="0075429D" w:rsidP="0075429D">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F1408DE" w14:textId="77777777" w:rsidR="0075429D" w:rsidRPr="00962FB6" w:rsidRDefault="0075429D" w:rsidP="0075429D">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1EA51E64" w14:textId="77777777" w:rsidR="0075429D" w:rsidRPr="00962FB6" w:rsidRDefault="0075429D" w:rsidP="0075429D">
      <w:pPr>
        <w:rPr>
          <w:sz w:val="16"/>
        </w:rPr>
      </w:pPr>
      <w:r w:rsidRPr="00962FB6">
        <w:rPr>
          <w:sz w:val="16"/>
        </w:rPr>
        <w:t>Warming over the past 120 years</w:t>
      </w:r>
    </w:p>
    <w:p w14:paraId="3F8BB1D4" w14:textId="77777777" w:rsidR="0075429D" w:rsidRPr="00962FB6" w:rsidRDefault="0075429D" w:rsidP="0075429D">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6D31E123" w14:textId="77777777" w:rsidR="0075429D" w:rsidRPr="00962FB6" w:rsidRDefault="0075429D" w:rsidP="0075429D">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2D96F4BA" w14:textId="77777777" w:rsidR="0075429D" w:rsidRPr="00962FB6" w:rsidRDefault="0075429D" w:rsidP="0075429D">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13374489" w14:textId="77777777" w:rsidR="0075429D" w:rsidRPr="00962FB6" w:rsidRDefault="0075429D" w:rsidP="0075429D">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4A4D01C1" w14:textId="77777777" w:rsidR="0075429D" w:rsidRPr="00962FB6" w:rsidRDefault="0075429D" w:rsidP="0075429D">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0749159E" w14:textId="77777777" w:rsidR="0075429D" w:rsidRPr="00962FB6" w:rsidRDefault="0075429D" w:rsidP="0075429D">
      <w:pPr>
        <w:rPr>
          <w:sz w:val="16"/>
        </w:rPr>
      </w:pPr>
      <w:r w:rsidRPr="00962FB6">
        <w:rPr>
          <w:sz w:val="16"/>
        </w:rPr>
        <w:lastRenderedPageBreak/>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9CF1356" w14:textId="77777777" w:rsidR="0075429D" w:rsidRPr="00962FB6" w:rsidRDefault="0075429D" w:rsidP="0075429D">
      <w:pPr>
        <w:rPr>
          <w:sz w:val="16"/>
        </w:rPr>
      </w:pPr>
      <w:r w:rsidRPr="00962FB6">
        <w:rPr>
          <w:sz w:val="16"/>
        </w:rPr>
        <w:t>Prospective warming over the 21st century</w:t>
      </w:r>
    </w:p>
    <w:p w14:paraId="382581EA" w14:textId="77777777" w:rsidR="0075429D" w:rsidRPr="00962FB6" w:rsidRDefault="0075429D" w:rsidP="0075429D">
      <w:pPr>
        <w:rPr>
          <w:sz w:val="16"/>
        </w:rPr>
      </w:pPr>
      <w:r w:rsidRPr="00962FB6">
        <w:rPr>
          <w:sz w:val="16"/>
        </w:rPr>
        <w:t>What about warming over the rest of the 21st century? Is there reason to expect dire consequences for humanity going forward in time?</w:t>
      </w:r>
    </w:p>
    <w:p w14:paraId="11F5C647" w14:textId="77777777" w:rsidR="0075429D" w:rsidRPr="00962FB6" w:rsidRDefault="0075429D" w:rsidP="0075429D">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1CC44439" w14:textId="77777777" w:rsidR="0075429D" w:rsidRPr="00962FB6" w:rsidRDefault="0075429D" w:rsidP="0075429D">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3079FB8D" w14:textId="77777777" w:rsidR="0075429D" w:rsidRPr="00962FB6" w:rsidRDefault="0075429D" w:rsidP="0075429D">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52B41694" w14:textId="77777777" w:rsidR="0075429D" w:rsidRPr="00962FB6" w:rsidRDefault="0075429D" w:rsidP="0075429D">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61D31B1B" w14:textId="77777777" w:rsidR="0075429D" w:rsidRPr="00962FB6" w:rsidRDefault="0075429D" w:rsidP="0075429D">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AC3D7DC" w14:textId="77777777" w:rsidR="0075429D" w:rsidRPr="00962FB6" w:rsidRDefault="0075429D" w:rsidP="0075429D">
      <w:pPr>
        <w:rPr>
          <w:sz w:val="16"/>
        </w:rPr>
      </w:pPr>
      <w:r w:rsidRPr="00962FB6">
        <w:rPr>
          <w:sz w:val="16"/>
        </w:rPr>
        <w:t>Tipping points and surprises</w:t>
      </w:r>
    </w:p>
    <w:p w14:paraId="463D1931" w14:textId="77777777" w:rsidR="0075429D" w:rsidRPr="00962FB6" w:rsidRDefault="0075429D" w:rsidP="0075429D">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0FC59D3" w14:textId="77777777" w:rsidR="0075429D" w:rsidRPr="00962FB6" w:rsidRDefault="0075429D" w:rsidP="0075429D">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C0EB224" w14:textId="77777777" w:rsidR="0075429D" w:rsidRPr="00962FB6" w:rsidRDefault="0075429D" w:rsidP="0075429D">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w:t>
      </w:r>
      <w:r w:rsidRPr="00962FB6">
        <w:rPr>
          <w:rStyle w:val="StyleUnderline"/>
        </w:rPr>
        <w:lastRenderedPageBreak/>
        <w:t xml:space="preserve">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3AD4FBA6" w14:textId="77777777" w:rsidR="0075429D" w:rsidRPr="00962FB6" w:rsidRDefault="0075429D" w:rsidP="0075429D">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17C6F0B7" w14:textId="77777777" w:rsidR="0075429D" w:rsidRPr="00962FB6" w:rsidRDefault="0075429D" w:rsidP="0075429D">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460D550D" w14:textId="77777777" w:rsidR="0075429D" w:rsidRPr="00962FB6" w:rsidRDefault="0075429D" w:rsidP="0075429D">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884B2E3" w14:textId="77777777" w:rsidR="0075429D" w:rsidRPr="00962FB6" w:rsidRDefault="0075429D" w:rsidP="0075429D">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3309463F" w14:textId="06B66FCA" w:rsidR="00DD2C4E" w:rsidRDefault="00DD2C4E" w:rsidP="00DD2C4E">
      <w:pPr>
        <w:pStyle w:val="Heading4"/>
      </w:pPr>
      <w:r>
        <w:rPr>
          <w:u w:val="single"/>
        </w:rPr>
        <w:t>No chance</w:t>
      </w:r>
      <w:r>
        <w:t xml:space="preserve"> CCS can solve climate</w:t>
      </w:r>
      <w:r>
        <w:t>.</w:t>
      </w:r>
    </w:p>
    <w:p w14:paraId="05D8A8D8" w14:textId="77777777" w:rsidR="00DD2C4E" w:rsidRDefault="00DD2C4E" w:rsidP="00DD2C4E">
      <w:pPr>
        <w:pStyle w:val="Heading4"/>
      </w:pPr>
      <w:r w:rsidRPr="00DD2C4E">
        <w:t xml:space="preserve">Distraction. </w:t>
      </w:r>
    </w:p>
    <w:p w14:paraId="63D224A8" w14:textId="77777777" w:rsidR="00DD2C4E" w:rsidRDefault="00DD2C4E" w:rsidP="00DD2C4E">
      <w:pPr>
        <w:spacing w:line="256" w:lineRule="auto"/>
      </w:pPr>
      <w:r>
        <w:rPr>
          <w:b/>
        </w:rPr>
        <w:t>Yu ’22</w:t>
      </w:r>
      <w:r>
        <w:t xml:space="preserve"> [Jonathan; November 26; Science and Tech Editor for Monarch; “Carbon Capture and Storage: Late Stage Capitalism and Inevitable Demise”, https://amhsnews.org/7757/opinions/carbon-capture-and-storage-late-stage-capitalism-and-inevitable-demise/] Pau</w:t>
      </w:r>
    </w:p>
    <w:p w14:paraId="0FD53818" w14:textId="77777777" w:rsidR="00DD2C4E" w:rsidRDefault="00DD2C4E" w:rsidP="00DD2C4E">
      <w:pPr>
        <w:spacing w:line="256" w:lineRule="auto"/>
        <w:rPr>
          <w:sz w:val="16"/>
          <w:szCs w:val="16"/>
        </w:rPr>
      </w:pPr>
      <w:r>
        <w:rPr>
          <w:sz w:val="16"/>
          <w:szCs w:val="16"/>
        </w:rPr>
        <w:t xml:space="preserve">It’s fine, though. It’s fine. Capitalism is responsible for the reckless destruction of the environment for profit, but it’ll also innovate and create green tech and carbon capture solutions to solve the </w:t>
      </w:r>
      <w:r>
        <w:rPr>
          <w:b/>
          <w:u w:val="single"/>
        </w:rPr>
        <w:t>climate time bomb</w:t>
      </w:r>
      <w:r>
        <w:rPr>
          <w:sz w:val="16"/>
          <w:szCs w:val="16"/>
        </w:rPr>
        <w:t>—right?</w:t>
      </w:r>
    </w:p>
    <w:p w14:paraId="01D5BC40" w14:textId="77777777" w:rsidR="00DD2C4E" w:rsidRDefault="00DD2C4E" w:rsidP="00DD2C4E">
      <w:pPr>
        <w:spacing w:line="256" w:lineRule="auto"/>
        <w:rPr>
          <w:u w:val="single"/>
        </w:rPr>
      </w:pPr>
      <w:r>
        <w:rPr>
          <w:sz w:val="16"/>
          <w:szCs w:val="16"/>
        </w:rPr>
        <w:t>Unfortunately, no. </w:t>
      </w:r>
      <w:r w:rsidRPr="00B72068">
        <w:rPr>
          <w:b/>
          <w:highlight w:val="cyan"/>
          <w:u w:val="single"/>
        </w:rPr>
        <w:t>Carbon sequestration</w:t>
      </w:r>
      <w:r w:rsidRPr="00B72068">
        <w:rPr>
          <w:highlight w:val="cyan"/>
          <w:u w:val="single"/>
        </w:rPr>
        <w:t xml:space="preserve"> won’t save the world</w:t>
      </w:r>
      <w:r>
        <w:rPr>
          <w:sz w:val="16"/>
          <w:szCs w:val="16"/>
        </w:rPr>
        <w:t>—</w:t>
      </w:r>
      <w:r>
        <w:rPr>
          <w:u w:val="single"/>
        </w:rPr>
        <w:t>n</w:t>
      </w:r>
      <w:r w:rsidRPr="00B72068">
        <w:rPr>
          <w:highlight w:val="cyan"/>
          <w:u w:val="single"/>
        </w:rPr>
        <w:t xml:space="preserve">either will </w:t>
      </w:r>
      <w:r w:rsidRPr="00E827A7">
        <w:rPr>
          <w:b/>
          <w:u w:val="single"/>
        </w:rPr>
        <w:t xml:space="preserve">capitalism </w:t>
      </w:r>
      <w:r w:rsidRPr="00B72068">
        <w:rPr>
          <w:highlight w:val="cyan"/>
          <w:u w:val="single"/>
        </w:rPr>
        <w:t xml:space="preserve">innovate </w:t>
      </w:r>
      <w:r w:rsidRPr="00E827A7">
        <w:rPr>
          <w:u w:val="single"/>
        </w:rPr>
        <w:t xml:space="preserve">enough to solve </w:t>
      </w:r>
      <w:r w:rsidRPr="00B72068">
        <w:rPr>
          <w:highlight w:val="cyan"/>
          <w:u w:val="single"/>
        </w:rPr>
        <w:t>it</w:t>
      </w:r>
      <w:r>
        <w:rPr>
          <w:u w:val="single"/>
        </w:rPr>
        <w:t xml:space="preserve">. It probably </w:t>
      </w:r>
      <w:r w:rsidRPr="00B72068">
        <w:rPr>
          <w:highlight w:val="cyan"/>
          <w:u w:val="single"/>
        </w:rPr>
        <w:t>won’t even</w:t>
      </w:r>
      <w:r>
        <w:rPr>
          <w:u w:val="single"/>
        </w:rPr>
        <w:t xml:space="preserve"> do enough to </w:t>
      </w:r>
      <w:r w:rsidRPr="00B72068">
        <w:rPr>
          <w:highlight w:val="cyan"/>
          <w:u w:val="single"/>
        </w:rPr>
        <w:t>slow</w:t>
      </w:r>
      <w:r>
        <w:rPr>
          <w:u w:val="single"/>
        </w:rPr>
        <w:t xml:space="preserve"> its </w:t>
      </w:r>
      <w:r w:rsidRPr="00B72068">
        <w:rPr>
          <w:highlight w:val="cyan"/>
          <w:u w:val="single"/>
        </w:rPr>
        <w:t>effects</w:t>
      </w:r>
      <w:r>
        <w:rPr>
          <w:u w:val="single"/>
        </w:rPr>
        <w:t>.</w:t>
      </w:r>
    </w:p>
    <w:p w14:paraId="7FA39A52" w14:textId="77777777" w:rsidR="00DD2C4E" w:rsidRDefault="00DD2C4E" w:rsidP="00DD2C4E">
      <w:pPr>
        <w:spacing w:line="256" w:lineRule="auto"/>
        <w:rPr>
          <w:sz w:val="16"/>
          <w:szCs w:val="16"/>
        </w:rPr>
      </w:pPr>
      <w:r>
        <w:rPr>
          <w:sz w:val="16"/>
          <w:szCs w:val="16"/>
        </w:rPr>
        <w:t>Green Tech revolves mainly around Carbon Capture and Storage (</w:t>
      </w:r>
      <w:r>
        <w:rPr>
          <w:u w:val="single"/>
        </w:rPr>
        <w:t>CCS</w:t>
      </w:r>
      <w:r>
        <w:rPr>
          <w:sz w:val="16"/>
          <w:szCs w:val="16"/>
        </w:rPr>
        <w:t xml:space="preserve">) which pulls the carbon dioxide out of our atmosphere, </w:t>
      </w:r>
      <w:r>
        <w:rPr>
          <w:u w:val="single"/>
        </w:rPr>
        <w:t>reduces its warming impact, and stores that carbon somewhere else, far from the reaches of the mechanisms of warming</w:t>
      </w:r>
      <w:r>
        <w:rPr>
          <w:sz w:val="16"/>
          <w:szCs w:val="16"/>
        </w:rPr>
        <w:t>. It’ll involve things like giant air filters that remove carbon dioxide from the air. Forget net zero—we’ll head for net negative by extracting all the existing CO2 in the air! It’ll be great—not only can we stop the effects of climate change but we could also revert it to pre-industrial levels!</w:t>
      </w:r>
    </w:p>
    <w:p w14:paraId="42642909" w14:textId="77777777" w:rsidR="00DD2C4E" w:rsidRDefault="00DD2C4E" w:rsidP="00DD2C4E">
      <w:pPr>
        <w:spacing w:line="256" w:lineRule="auto"/>
        <w:rPr>
          <w:sz w:val="16"/>
          <w:szCs w:val="16"/>
        </w:rPr>
      </w:pPr>
      <w:r>
        <w:rPr>
          <w:u w:val="single"/>
        </w:rPr>
        <w:t xml:space="preserve">Unfortunately, that’s not the case </w:t>
      </w:r>
      <w:r>
        <w:rPr>
          <w:sz w:val="16"/>
          <w:szCs w:val="16"/>
        </w:rPr>
        <w:t>for many reasons.</w:t>
      </w:r>
    </w:p>
    <w:p w14:paraId="17872898" w14:textId="77777777" w:rsidR="00DD2C4E" w:rsidRDefault="00DD2C4E" w:rsidP="00DD2C4E">
      <w:pPr>
        <w:spacing w:line="256" w:lineRule="auto"/>
        <w:rPr>
          <w:sz w:val="16"/>
          <w:szCs w:val="16"/>
        </w:rPr>
      </w:pPr>
      <w:r>
        <w:rPr>
          <w:sz w:val="16"/>
          <w:szCs w:val="16"/>
        </w:rPr>
        <w:t xml:space="preserve">“The reality is that </w:t>
      </w:r>
      <w:r w:rsidRPr="00B72068">
        <w:rPr>
          <w:b/>
          <w:highlight w:val="cyan"/>
          <w:u w:val="single"/>
        </w:rPr>
        <w:t>CCS</w:t>
      </w:r>
      <w:r>
        <w:rPr>
          <w:sz w:val="16"/>
          <w:szCs w:val="16"/>
        </w:rPr>
        <w:t xml:space="preserve"> </w:t>
      </w:r>
      <w:r>
        <w:rPr>
          <w:u w:val="single"/>
        </w:rPr>
        <w:t xml:space="preserve">is more often than not a </w:t>
      </w:r>
      <w:r w:rsidRPr="00B72068">
        <w:rPr>
          <w:b/>
          <w:highlight w:val="cyan"/>
          <w:u w:val="single"/>
        </w:rPr>
        <w:t>distraction</w:t>
      </w:r>
      <w:r w:rsidRPr="00B72068">
        <w:rPr>
          <w:highlight w:val="cyan"/>
          <w:u w:val="single"/>
        </w:rPr>
        <w:t xml:space="preserve"> towards true neutrality</w:t>
      </w:r>
      <w:r>
        <w:rPr>
          <w:u w:val="single"/>
        </w:rPr>
        <w:t xml:space="preserve"> that appears to resolve warming but in fact only further </w:t>
      </w:r>
      <w:r w:rsidRPr="00B72068">
        <w:rPr>
          <w:highlight w:val="cyan"/>
          <w:u w:val="single"/>
        </w:rPr>
        <w:t>entrenches fossil fuel dependence</w:t>
      </w:r>
      <w:r>
        <w:rPr>
          <w:u w:val="single"/>
        </w:rPr>
        <w:t xml:space="preserve"> and </w:t>
      </w:r>
      <w:r w:rsidRPr="00B72068">
        <w:rPr>
          <w:highlight w:val="cyan"/>
          <w:u w:val="single"/>
        </w:rPr>
        <w:t>consumption</w:t>
      </w:r>
      <w:r>
        <w:rPr>
          <w:sz w:val="16"/>
          <w:szCs w:val="16"/>
        </w:rPr>
        <w:t>.”</w:t>
      </w:r>
    </w:p>
    <w:p w14:paraId="372D1F65" w14:textId="77777777" w:rsidR="00DD2C4E" w:rsidRDefault="00DD2C4E" w:rsidP="00DD2C4E">
      <w:pPr>
        <w:spacing w:line="256" w:lineRule="auto"/>
        <w:rPr>
          <w:sz w:val="16"/>
          <w:szCs w:val="16"/>
        </w:rPr>
      </w:pPr>
      <w:r>
        <w:rPr>
          <w:sz w:val="16"/>
          <w:szCs w:val="16"/>
        </w:rPr>
        <w:lastRenderedPageBreak/>
        <w:t xml:space="preserve">Some of the most supported </w:t>
      </w:r>
      <w:r>
        <w:rPr>
          <w:u w:val="single"/>
        </w:rPr>
        <w:t xml:space="preserve">CCS </w:t>
      </w:r>
      <w:r>
        <w:rPr>
          <w:b/>
          <w:u w:val="single"/>
        </w:rPr>
        <w:t>projects</w:t>
      </w:r>
      <w:r>
        <w:rPr>
          <w:sz w:val="16"/>
          <w:szCs w:val="16"/>
        </w:rPr>
        <w:t xml:space="preserve"> have either </w:t>
      </w:r>
      <w:r>
        <w:rPr>
          <w:b/>
          <w:u w:val="single"/>
        </w:rPr>
        <w:t>failed</w:t>
      </w:r>
      <w:r>
        <w:rPr>
          <w:u w:val="single"/>
        </w:rPr>
        <w:t xml:space="preserve"> or are going to fail soon</w:t>
      </w:r>
      <w:r>
        <w:rPr>
          <w:sz w:val="16"/>
          <w:szCs w:val="16"/>
        </w:rPr>
        <w:t xml:space="preserve">. A well-known example is the Petra Nova CCS project. Once the crowning jewel of green capitalism, it ended up severely underperforming and was subsequently shut down. Other similar projects have similarly failed. </w:t>
      </w:r>
      <w:r w:rsidRPr="00B72068">
        <w:rPr>
          <w:highlight w:val="cyan"/>
          <w:u w:val="single"/>
        </w:rPr>
        <w:t>Filtering</w:t>
      </w:r>
      <w:r>
        <w:rPr>
          <w:u w:val="single"/>
        </w:rPr>
        <w:t xml:space="preserve"> huge amounts of </w:t>
      </w:r>
      <w:r w:rsidRPr="00B72068">
        <w:rPr>
          <w:highlight w:val="cyan"/>
          <w:u w:val="single"/>
        </w:rPr>
        <w:t>air</w:t>
      </w:r>
      <w:r>
        <w:rPr>
          <w:u w:val="single"/>
        </w:rPr>
        <w:t xml:space="preserve"> </w:t>
      </w:r>
      <w:r>
        <w:rPr>
          <w:sz w:val="16"/>
          <w:szCs w:val="16"/>
        </w:rPr>
        <w:t>may simply</w:t>
      </w:r>
      <w:r>
        <w:rPr>
          <w:u w:val="single"/>
        </w:rPr>
        <w:t xml:space="preserve"> be too </w:t>
      </w:r>
      <w:r w:rsidRPr="00B72068">
        <w:rPr>
          <w:b/>
          <w:highlight w:val="cyan"/>
          <w:u w:val="single"/>
        </w:rPr>
        <w:t>inefficient</w:t>
      </w:r>
      <w:r>
        <w:rPr>
          <w:u w:val="single"/>
        </w:rPr>
        <w:t xml:space="preserve"> to be a feasible solution for climate change</w:t>
      </w:r>
      <w:r>
        <w:rPr>
          <w:sz w:val="16"/>
          <w:szCs w:val="16"/>
        </w:rPr>
        <w:t>.</w:t>
      </w:r>
    </w:p>
    <w:p w14:paraId="591A26CE" w14:textId="77777777" w:rsidR="00DD2C4E" w:rsidRDefault="00DD2C4E" w:rsidP="00DD2C4E">
      <w:pPr>
        <w:spacing w:line="256" w:lineRule="auto"/>
        <w:rPr>
          <w:b/>
          <w:u w:val="single"/>
        </w:rPr>
      </w:pPr>
      <w:r>
        <w:rPr>
          <w:sz w:val="16"/>
          <w:szCs w:val="16"/>
        </w:rPr>
        <w:t xml:space="preserve">Secondly, </w:t>
      </w:r>
      <w:r>
        <w:rPr>
          <w:u w:val="single"/>
        </w:rPr>
        <w:t xml:space="preserve">CCS projects </w:t>
      </w:r>
      <w:r>
        <w:rPr>
          <w:b/>
          <w:u w:val="single"/>
        </w:rPr>
        <w:t>use</w:t>
      </w:r>
      <w:r>
        <w:rPr>
          <w:u w:val="single"/>
        </w:rPr>
        <w:t xml:space="preserve"> an </w:t>
      </w:r>
      <w:r w:rsidRPr="00B72068">
        <w:rPr>
          <w:highlight w:val="cyan"/>
          <w:u w:val="single"/>
        </w:rPr>
        <w:t xml:space="preserve">enormous amount of </w:t>
      </w:r>
      <w:r w:rsidRPr="00B72068">
        <w:rPr>
          <w:b/>
          <w:highlight w:val="cyan"/>
          <w:u w:val="single"/>
        </w:rPr>
        <w:t>energy</w:t>
      </w:r>
      <w:r>
        <w:rPr>
          <w:sz w:val="16"/>
          <w:szCs w:val="16"/>
        </w:rPr>
        <w:t xml:space="preserve">. It </w:t>
      </w:r>
      <w:r w:rsidRPr="00B72068">
        <w:rPr>
          <w:highlight w:val="cyan"/>
          <w:u w:val="single"/>
        </w:rPr>
        <w:t>takes</w:t>
      </w:r>
      <w:r>
        <w:rPr>
          <w:sz w:val="16"/>
          <w:szCs w:val="16"/>
        </w:rPr>
        <w:t xml:space="preserve"> nearly </w:t>
      </w:r>
      <w:r w:rsidRPr="00B72068">
        <w:rPr>
          <w:highlight w:val="cyan"/>
          <w:u w:val="single"/>
        </w:rPr>
        <w:t xml:space="preserve">another </w:t>
      </w:r>
      <w:r w:rsidRPr="00B72068">
        <w:rPr>
          <w:b/>
          <w:highlight w:val="cyan"/>
          <w:u w:val="single"/>
        </w:rPr>
        <w:t>power plant</w:t>
      </w:r>
      <w:r>
        <w:rPr>
          <w:b/>
          <w:u w:val="single"/>
        </w:rPr>
        <w:t xml:space="preserve"> to power the system</w:t>
      </w:r>
      <w:r>
        <w:rPr>
          <w:sz w:val="16"/>
          <w:szCs w:val="16"/>
        </w:rPr>
        <w:t xml:space="preserve">. This </w:t>
      </w:r>
      <w:r w:rsidRPr="00B72068">
        <w:rPr>
          <w:highlight w:val="cyan"/>
          <w:u w:val="single"/>
        </w:rPr>
        <w:t>energy</w:t>
      </w:r>
      <w:r>
        <w:rPr>
          <w:sz w:val="16"/>
          <w:szCs w:val="16"/>
        </w:rPr>
        <w:t xml:space="preserve"> is often </w:t>
      </w:r>
      <w:r w:rsidRPr="00B72068">
        <w:rPr>
          <w:highlight w:val="cyan"/>
          <w:u w:val="single"/>
        </w:rPr>
        <w:t>derived</w:t>
      </w:r>
      <w:r w:rsidRPr="00B72068">
        <w:rPr>
          <w:sz w:val="16"/>
          <w:szCs w:val="16"/>
          <w:highlight w:val="cyan"/>
        </w:rPr>
        <w:t xml:space="preserve"> </w:t>
      </w:r>
      <w:r w:rsidRPr="00B72068">
        <w:rPr>
          <w:highlight w:val="cyan"/>
          <w:u w:val="single"/>
        </w:rPr>
        <w:t xml:space="preserve">from </w:t>
      </w:r>
      <w:r w:rsidRPr="00B72068">
        <w:rPr>
          <w:b/>
          <w:highlight w:val="cyan"/>
          <w:u w:val="single"/>
        </w:rPr>
        <w:t>fossil fuel</w:t>
      </w:r>
    </w:p>
    <w:p w14:paraId="5B4F80C1" w14:textId="77777777" w:rsidR="00DD2C4E" w:rsidRDefault="00DD2C4E" w:rsidP="00DD2C4E">
      <w:pPr>
        <w:spacing w:line="256" w:lineRule="auto"/>
        <w:rPr>
          <w:b/>
          <w:u w:val="single"/>
        </w:rPr>
      </w:pPr>
    </w:p>
    <w:p w14:paraId="140B56BD" w14:textId="77777777" w:rsidR="00DD2C4E" w:rsidRDefault="00DD2C4E" w:rsidP="00DD2C4E">
      <w:pPr>
        <w:spacing w:line="256" w:lineRule="auto"/>
        <w:rPr>
          <w:b/>
          <w:u w:val="single"/>
        </w:rPr>
      </w:pPr>
    </w:p>
    <w:p w14:paraId="120B5659" w14:textId="77777777" w:rsidR="00DD2C4E" w:rsidRDefault="00DD2C4E" w:rsidP="00DD2C4E">
      <w:pPr>
        <w:spacing w:line="256" w:lineRule="auto"/>
        <w:rPr>
          <w:sz w:val="16"/>
          <w:szCs w:val="16"/>
        </w:rPr>
      </w:pPr>
      <w:r>
        <w:rPr>
          <w:u w:val="single"/>
        </w:rPr>
        <w:t xml:space="preserve"> sources</w:t>
      </w:r>
      <w:r>
        <w:rPr>
          <w:sz w:val="16"/>
          <w:szCs w:val="16"/>
        </w:rPr>
        <w:t>, meaning that the CCS efficiency gets drastically slashed. Making it even harder for CCS tech to accommodate the vast amounts of CO2 pumped into the air every day. </w:t>
      </w:r>
    </w:p>
    <w:p w14:paraId="57FC44F6" w14:textId="77777777" w:rsidR="00DD2C4E" w:rsidRDefault="00DD2C4E" w:rsidP="00DD2C4E">
      <w:pPr>
        <w:spacing w:line="256" w:lineRule="auto"/>
        <w:rPr>
          <w:sz w:val="16"/>
          <w:szCs w:val="16"/>
        </w:rPr>
      </w:pPr>
      <w:r>
        <w:rPr>
          <w:sz w:val="16"/>
          <w:szCs w:val="16"/>
        </w:rPr>
        <w:t xml:space="preserve">Ultimately, the biggest failure of CCS is that it distracts from the true goal of net-zero emissions. Despite its inefficiencies and constraints, </w:t>
      </w:r>
      <w:r>
        <w:rPr>
          <w:u w:val="single"/>
        </w:rPr>
        <w:t>CCS</w:t>
      </w:r>
      <w:r>
        <w:rPr>
          <w:sz w:val="16"/>
          <w:szCs w:val="16"/>
        </w:rPr>
        <w:t xml:space="preserve"> is </w:t>
      </w:r>
      <w:r>
        <w:rPr>
          <w:u w:val="single"/>
        </w:rPr>
        <w:t xml:space="preserve">often </w:t>
      </w:r>
      <w:r>
        <w:rPr>
          <w:b/>
          <w:u w:val="single"/>
        </w:rPr>
        <w:t>portrayed</w:t>
      </w:r>
      <w:r>
        <w:rPr>
          <w:u w:val="single"/>
        </w:rPr>
        <w:t xml:space="preserve"> by </w:t>
      </w:r>
      <w:r>
        <w:rPr>
          <w:b/>
          <w:u w:val="single"/>
        </w:rPr>
        <w:t>oil companies</w:t>
      </w:r>
      <w:r>
        <w:rPr>
          <w:u w:val="single"/>
        </w:rPr>
        <w:t xml:space="preserve"> as the future of society and our </w:t>
      </w:r>
      <w:r>
        <w:rPr>
          <w:b/>
          <w:u w:val="single"/>
        </w:rPr>
        <w:t>golden ticket</w:t>
      </w:r>
      <w:r>
        <w:rPr>
          <w:u w:val="single"/>
        </w:rPr>
        <w:t xml:space="preserve"> out of climate change</w:t>
      </w:r>
      <w:r>
        <w:rPr>
          <w:sz w:val="16"/>
          <w:szCs w:val="16"/>
        </w:rPr>
        <w:t xml:space="preserve">. Sadly, that’s not the case. In fact, </w:t>
      </w:r>
      <w:r>
        <w:rPr>
          <w:u w:val="single"/>
        </w:rPr>
        <w:t>CCS creates a false sense of security toward emissions</w:t>
      </w:r>
      <w:r>
        <w:rPr>
          <w:sz w:val="16"/>
          <w:szCs w:val="16"/>
        </w:rPr>
        <w:t>. It creates some sort of “carbon credit” to negate the impact of all of the emissions. However, it’s clear that CCS is simply too inefficient to “balance out” the emissions of CO2 emitters.</w:t>
      </w:r>
    </w:p>
    <w:p w14:paraId="03EE66CA" w14:textId="77777777" w:rsidR="00DD2C4E" w:rsidRDefault="00DD2C4E" w:rsidP="00DD2C4E">
      <w:pPr>
        <w:spacing w:line="256" w:lineRule="auto"/>
        <w:rPr>
          <w:sz w:val="16"/>
          <w:szCs w:val="16"/>
        </w:rPr>
      </w:pPr>
      <w:r>
        <w:rPr>
          <w:u w:val="single"/>
        </w:rPr>
        <w:t>Companies</w:t>
      </w:r>
      <w:r>
        <w:rPr>
          <w:sz w:val="16"/>
          <w:szCs w:val="16"/>
        </w:rPr>
        <w:t xml:space="preserve">, however, still use CCS as a “new frontier in technology” that “innovates out of the world’s problems” and promises “a better future” without climate change. They </w:t>
      </w:r>
      <w:r>
        <w:rPr>
          <w:u w:val="single"/>
        </w:rPr>
        <w:t xml:space="preserve">fail to mention the </w:t>
      </w:r>
      <w:r w:rsidRPr="00B72068">
        <w:rPr>
          <w:highlight w:val="cyan"/>
          <w:u w:val="single"/>
        </w:rPr>
        <w:t>drastic difference between how much CO2 is emitted</w:t>
      </w:r>
      <w:r>
        <w:rPr>
          <w:u w:val="single"/>
        </w:rPr>
        <w:t xml:space="preserve"> and </w:t>
      </w:r>
      <w:r w:rsidRPr="00B72068">
        <w:rPr>
          <w:highlight w:val="cyan"/>
          <w:u w:val="single"/>
        </w:rPr>
        <w:t xml:space="preserve">how much </w:t>
      </w:r>
      <w:r w:rsidRPr="00B72068">
        <w:rPr>
          <w:b/>
          <w:highlight w:val="cyan"/>
          <w:u w:val="single"/>
        </w:rPr>
        <w:t>CCS</w:t>
      </w:r>
      <w:r>
        <w:rPr>
          <w:sz w:val="16"/>
          <w:szCs w:val="16"/>
        </w:rPr>
        <w:t xml:space="preserve"> and other technologies </w:t>
      </w:r>
      <w:r>
        <w:rPr>
          <w:u w:val="single"/>
        </w:rPr>
        <w:t>can</w:t>
      </w:r>
      <w:r>
        <w:rPr>
          <w:sz w:val="16"/>
          <w:szCs w:val="16"/>
        </w:rPr>
        <w:t xml:space="preserve"> actually </w:t>
      </w:r>
      <w:r w:rsidRPr="00B72068">
        <w:rPr>
          <w:highlight w:val="cyan"/>
          <w:u w:val="single"/>
        </w:rPr>
        <w:t>reduce</w:t>
      </w:r>
      <w:r>
        <w:rPr>
          <w:u w:val="single"/>
        </w:rPr>
        <w:t xml:space="preserve"> that amount</w:t>
      </w:r>
      <w:r>
        <w:rPr>
          <w:sz w:val="16"/>
          <w:szCs w:val="16"/>
        </w:rPr>
        <w:t xml:space="preserve">. The reality is that </w:t>
      </w:r>
      <w:r>
        <w:rPr>
          <w:u w:val="single"/>
        </w:rPr>
        <w:t>CCS</w:t>
      </w:r>
      <w:r>
        <w:rPr>
          <w:sz w:val="16"/>
          <w:szCs w:val="16"/>
        </w:rPr>
        <w:t xml:space="preserve"> is more often than not employed as a distraction towards true neutrality that appears to resolve warming but in fact only </w:t>
      </w:r>
      <w:r>
        <w:rPr>
          <w:u w:val="single"/>
        </w:rPr>
        <w:t xml:space="preserve">further </w:t>
      </w:r>
      <w:r>
        <w:rPr>
          <w:b/>
          <w:u w:val="single"/>
        </w:rPr>
        <w:t>entrenches fossil fuel dependence</w:t>
      </w:r>
      <w:r>
        <w:rPr>
          <w:u w:val="single"/>
        </w:rPr>
        <w:t xml:space="preserve"> and consumption</w:t>
      </w:r>
      <w:r>
        <w:rPr>
          <w:sz w:val="16"/>
          <w:szCs w:val="16"/>
        </w:rPr>
        <w:t>. </w:t>
      </w:r>
    </w:p>
    <w:p w14:paraId="7FF09037" w14:textId="1B86A010" w:rsidR="0075429D" w:rsidRPr="00DD2C4E" w:rsidRDefault="00DD2C4E" w:rsidP="00DD2C4E">
      <w:pPr>
        <w:spacing w:line="256" w:lineRule="auto"/>
        <w:rPr>
          <w:sz w:val="16"/>
          <w:szCs w:val="16"/>
        </w:rPr>
      </w:pPr>
      <w:r>
        <w:rPr>
          <w:sz w:val="16"/>
          <w:szCs w:val="16"/>
        </w:rPr>
        <w:t xml:space="preserve">The solution is to engage in regulation. Clearly, </w:t>
      </w:r>
      <w:r>
        <w:rPr>
          <w:b/>
          <w:u w:val="single"/>
        </w:rPr>
        <w:t>unchecked</w:t>
      </w:r>
      <w:r>
        <w:rPr>
          <w:u w:val="single"/>
        </w:rPr>
        <w:t xml:space="preserve"> </w:t>
      </w:r>
      <w:r>
        <w:rPr>
          <w:b/>
          <w:u w:val="single"/>
        </w:rPr>
        <w:t>capitalism</w:t>
      </w:r>
      <w:r>
        <w:rPr>
          <w:u w:val="single"/>
        </w:rPr>
        <w:t xml:space="preserve"> hasn’t led to any innovations</w:t>
      </w:r>
      <w:r>
        <w:rPr>
          <w:sz w:val="16"/>
          <w:szCs w:val="16"/>
        </w:rPr>
        <w:t xml:space="preserve"> that would actually solve many of the problems caused by human-induced warming. </w:t>
      </w:r>
      <w:r>
        <w:rPr>
          <w:u w:val="single"/>
        </w:rPr>
        <w:t xml:space="preserve">Once we </w:t>
      </w:r>
      <w:r w:rsidRPr="00B72068">
        <w:rPr>
          <w:b/>
          <w:highlight w:val="cyan"/>
          <w:u w:val="single"/>
        </w:rPr>
        <w:t>disengage</w:t>
      </w:r>
      <w:r w:rsidRPr="00B72068">
        <w:rPr>
          <w:highlight w:val="cyan"/>
          <w:u w:val="single"/>
        </w:rPr>
        <w:t xml:space="preserve"> from</w:t>
      </w:r>
      <w:r>
        <w:rPr>
          <w:u w:val="single"/>
        </w:rPr>
        <w:t xml:space="preserve"> the </w:t>
      </w:r>
      <w:r w:rsidRPr="00B72068">
        <w:rPr>
          <w:highlight w:val="cyan"/>
          <w:u w:val="single"/>
        </w:rPr>
        <w:t xml:space="preserve">capitalist </w:t>
      </w:r>
      <w:r w:rsidRPr="00B72068">
        <w:rPr>
          <w:b/>
          <w:highlight w:val="cyan"/>
          <w:u w:val="single"/>
        </w:rPr>
        <w:t>mindset</w:t>
      </w:r>
      <w:r>
        <w:rPr>
          <w:u w:val="single"/>
        </w:rPr>
        <w:t xml:space="preserve"> of prioritizing the profits from cheap oil, we actually </w:t>
      </w:r>
      <w:r w:rsidRPr="00B72068">
        <w:rPr>
          <w:highlight w:val="cyan"/>
          <w:u w:val="single"/>
        </w:rPr>
        <w:t>have a shot at resolving</w:t>
      </w:r>
      <w:r>
        <w:rPr>
          <w:u w:val="single"/>
        </w:rPr>
        <w:t xml:space="preserve"> some of the </w:t>
      </w:r>
      <w:r w:rsidRPr="00B72068">
        <w:rPr>
          <w:highlight w:val="cyan"/>
          <w:u w:val="single"/>
        </w:rPr>
        <w:t>impacts</w:t>
      </w:r>
      <w:r>
        <w:rPr>
          <w:u w:val="single"/>
        </w:rPr>
        <w:t xml:space="preserve"> of global warming.</w:t>
      </w:r>
      <w:r>
        <w:rPr>
          <w:sz w:val="16"/>
          <w:szCs w:val="16"/>
        </w:rPr>
        <w:t xml:space="preserve"> Although it’s going to involve an enormous societal transition across nearly all industries and massive geopolitical shifts through skyrocketing demand for REMs, it’s going to work. Unlike the facade of Carbon Capture and Storage technology, regulation gives us a fighting chance. </w:t>
      </w:r>
    </w:p>
    <w:sectPr w:rsidR="0075429D" w:rsidRPr="00DD2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81E6" w14:textId="77777777" w:rsidR="00282B1E" w:rsidRDefault="00282B1E" w:rsidP="00066D2C">
      <w:pPr>
        <w:spacing w:after="0" w:line="240" w:lineRule="auto"/>
      </w:pPr>
      <w:r>
        <w:separator/>
      </w:r>
    </w:p>
  </w:endnote>
  <w:endnote w:type="continuationSeparator" w:id="0">
    <w:p w14:paraId="5EB4EEB4" w14:textId="77777777" w:rsidR="00282B1E" w:rsidRDefault="00282B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95089" w14:textId="77777777" w:rsidR="00282B1E" w:rsidRDefault="00282B1E" w:rsidP="00066D2C">
      <w:pPr>
        <w:spacing w:after="0" w:line="240" w:lineRule="auto"/>
      </w:pPr>
      <w:r>
        <w:separator/>
      </w:r>
    </w:p>
  </w:footnote>
  <w:footnote w:type="continuationSeparator" w:id="0">
    <w:p w14:paraId="05ACB7A5" w14:textId="77777777" w:rsidR="00282B1E" w:rsidRDefault="00282B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06360"/>
    <w:multiLevelType w:val="hybridMultilevel"/>
    <w:tmpl w:val="A21A57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3FD1F00"/>
    <w:multiLevelType w:val="hybridMultilevel"/>
    <w:tmpl w:val="2A08B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0739DF"/>
    <w:multiLevelType w:val="hybridMultilevel"/>
    <w:tmpl w:val="C4F46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52388"/>
    <w:multiLevelType w:val="hybridMultilevel"/>
    <w:tmpl w:val="D8BC39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D72BE8"/>
    <w:multiLevelType w:val="hybridMultilevel"/>
    <w:tmpl w:val="4BCC355E"/>
    <w:lvl w:ilvl="0" w:tplc="851E413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DF042F"/>
    <w:multiLevelType w:val="hybridMultilevel"/>
    <w:tmpl w:val="433E2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B47CBC"/>
    <w:multiLevelType w:val="hybridMultilevel"/>
    <w:tmpl w:val="7F242EF2"/>
    <w:lvl w:ilvl="0" w:tplc="1F3E14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96128"/>
    <w:multiLevelType w:val="hybridMultilevel"/>
    <w:tmpl w:val="C32ABA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FB7B5C"/>
    <w:multiLevelType w:val="hybridMultilevel"/>
    <w:tmpl w:val="F6B080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922912627">
    <w:abstractNumId w:val="21"/>
  </w:num>
  <w:num w:numId="46" w16cid:durableId="1778601361">
    <w:abstractNumId w:val="22"/>
  </w:num>
  <w:num w:numId="47" w16cid:durableId="835732805">
    <w:abstractNumId w:val="18"/>
  </w:num>
  <w:num w:numId="48" w16cid:durableId="1694455837">
    <w:abstractNumId w:val="11"/>
  </w:num>
  <w:num w:numId="49" w16cid:durableId="599726847">
    <w:abstractNumId w:val="10"/>
  </w:num>
  <w:num w:numId="50" w16cid:durableId="19626258">
    <w:abstractNumId w:val="16"/>
  </w:num>
  <w:num w:numId="51" w16cid:durableId="65109549">
    <w:abstractNumId w:val="12"/>
  </w:num>
  <w:num w:numId="52" w16cid:durableId="1233005308">
    <w:abstractNumId w:val="17"/>
  </w:num>
  <w:num w:numId="53" w16cid:durableId="414456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has Kommineni"/>
    <w:docVar w:name="OS" w:val="Windows NT"/>
    <w:docVar w:name="OSVersion" w:val="10.0"/>
    <w:docVar w:name="RibbonPointer" w:val="321688408"/>
    <w:docVar w:name="Team" w:val="Blue Valley Southwest"/>
    <w:docVar w:name="VerbatimVersion" w:val="6.0.0"/>
    <w:docVar w:name="WordVersion" w:val="16.0"/>
  </w:docVars>
  <w:rsids>
    <w:rsidRoot w:val="00C64BCA"/>
    <w:rsid w:val="00001C7E"/>
    <w:rsid w:val="0000487C"/>
    <w:rsid w:val="00011FEF"/>
    <w:rsid w:val="00013C8B"/>
    <w:rsid w:val="00023AEF"/>
    <w:rsid w:val="000250CA"/>
    <w:rsid w:val="00032119"/>
    <w:rsid w:val="00035B9E"/>
    <w:rsid w:val="000427BD"/>
    <w:rsid w:val="00043C82"/>
    <w:rsid w:val="00050713"/>
    <w:rsid w:val="00053D0F"/>
    <w:rsid w:val="00056966"/>
    <w:rsid w:val="0005729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79"/>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B1E"/>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77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3B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317"/>
    <w:rsid w:val="004C208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87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802"/>
    <w:rsid w:val="005904F9"/>
    <w:rsid w:val="005906F9"/>
    <w:rsid w:val="005932B4"/>
    <w:rsid w:val="00595C2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16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9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97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E2B"/>
    <w:rsid w:val="0087564D"/>
    <w:rsid w:val="00876000"/>
    <w:rsid w:val="0089108B"/>
    <w:rsid w:val="00892EE6"/>
    <w:rsid w:val="008931B4"/>
    <w:rsid w:val="008973A2"/>
    <w:rsid w:val="008A0E76"/>
    <w:rsid w:val="008A42FE"/>
    <w:rsid w:val="008A4F23"/>
    <w:rsid w:val="008A712E"/>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6EE"/>
    <w:rsid w:val="009435BB"/>
    <w:rsid w:val="00943B02"/>
    <w:rsid w:val="0095219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035"/>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96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63B"/>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919"/>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CA"/>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5D"/>
    <w:rsid w:val="00D22F55"/>
    <w:rsid w:val="00D24268"/>
    <w:rsid w:val="00D25BE6"/>
    <w:rsid w:val="00D321DB"/>
    <w:rsid w:val="00D32460"/>
    <w:rsid w:val="00D32EBF"/>
    <w:rsid w:val="00D343B3"/>
    <w:rsid w:val="00D35073"/>
    <w:rsid w:val="00D36085"/>
    <w:rsid w:val="00D421D9"/>
    <w:rsid w:val="00D43E07"/>
    <w:rsid w:val="00D47529"/>
    <w:rsid w:val="00D47713"/>
    <w:rsid w:val="00D51103"/>
    <w:rsid w:val="00D528D4"/>
    <w:rsid w:val="00D53B1C"/>
    <w:rsid w:val="00D53F5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C4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549EA"/>
  <w15:chartTrackingRefBased/>
  <w15:docId w15:val="{D0173D13-FD08-1644-9D97-771202E0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4BCA"/>
    <w:rPr>
      <w:rFonts w:ascii="Calibri" w:hAnsi="Calibri" w:cs="Calibri"/>
    </w:rPr>
  </w:style>
  <w:style w:type="paragraph" w:styleId="Heading1">
    <w:name w:val="heading 1"/>
    <w:aliases w:val="Pocket"/>
    <w:basedOn w:val="Normal"/>
    <w:next w:val="Normal"/>
    <w:link w:val="Heading1Char"/>
    <w:qFormat/>
    <w:rsid w:val="00C64B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4B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
    <w:basedOn w:val="Normal"/>
    <w:next w:val="Normal"/>
    <w:link w:val="Heading3Char"/>
    <w:uiPriority w:val="2"/>
    <w:qFormat/>
    <w:rsid w:val="00C64B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Heading 2 Char1 Char Char, Ch,TAG,Ch,no read,No Spacing211,No Spacing12,No Spacing2111,No Spacing4,No Spacing11111,No Spacing5,No Spacing21,tags,No Spacing1111,ta,T,Ta,t,Heading 2 Char2 Char,Ca"/>
    <w:basedOn w:val="Normal"/>
    <w:next w:val="Normal"/>
    <w:link w:val="Heading4Char"/>
    <w:uiPriority w:val="3"/>
    <w:qFormat/>
    <w:rsid w:val="00C64B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4B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4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4BC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64B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64BCA"/>
    <w:rPr>
      <w:color w:val="auto"/>
      <w:u w:val="none"/>
    </w:rPr>
  </w:style>
  <w:style w:type="character" w:customStyle="1" w:styleId="Heading1Char">
    <w:name w:val="Heading 1 Char"/>
    <w:aliases w:val="Pocket Char"/>
    <w:basedOn w:val="DefaultParagraphFont"/>
    <w:link w:val="Heading1"/>
    <w:rsid w:val="00C64B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4B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64BCA"/>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Heading 2 Char1 Char Char Char, Ch Char,TAG Char,Ch Char,no read Char,No Spacing211 Char,No Spacing12 Char,No Spacing2111 Char,No Spacing4 Char,tags Char"/>
    <w:basedOn w:val="DefaultParagraphFont"/>
    <w:link w:val="Heading4"/>
    <w:uiPriority w:val="3"/>
    <w:rsid w:val="00C64B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4BCA"/>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Underline Char,c,Title Char,Bo,"/>
    <w:basedOn w:val="DefaultParagraphFont"/>
    <w:uiPriority w:val="7"/>
    <w:qFormat/>
    <w:rsid w:val="00C64BCA"/>
    <w:rPr>
      <w:b w:val="0"/>
      <w:sz w:val="22"/>
      <w:u w:val="single"/>
    </w:rPr>
  </w:style>
  <w:style w:type="character" w:styleId="Strong">
    <w:name w:val="Strong"/>
    <w:basedOn w:val="DefaultParagraphFont"/>
    <w:uiPriority w:val="22"/>
    <w:semiHidden/>
    <w:qFormat/>
    <w:rsid w:val="00C64BCA"/>
    <w:rPr>
      <w:b/>
      <w:bCs/>
    </w:rPr>
  </w:style>
  <w:style w:type="character" w:styleId="BookTitle">
    <w:name w:val="Book Title"/>
    <w:basedOn w:val="DefaultParagraphFont"/>
    <w:uiPriority w:val="33"/>
    <w:semiHidden/>
    <w:qFormat/>
    <w:rsid w:val="00C64BCA"/>
    <w:rPr>
      <w:b/>
      <w:bCs/>
      <w:i/>
      <w:iCs/>
      <w:spacing w:val="5"/>
    </w:rPr>
  </w:style>
  <w:style w:type="character" w:customStyle="1" w:styleId="Heading5Char">
    <w:name w:val="Heading 5 Char"/>
    <w:basedOn w:val="DefaultParagraphFont"/>
    <w:link w:val="Heading5"/>
    <w:uiPriority w:val="9"/>
    <w:semiHidden/>
    <w:rsid w:val="00C64B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4BCA"/>
  </w:style>
  <w:style w:type="paragraph" w:styleId="Header">
    <w:name w:val="header"/>
    <w:basedOn w:val="Normal"/>
    <w:link w:val="HeaderChar"/>
    <w:uiPriority w:val="99"/>
    <w:semiHidden/>
    <w:rsid w:val="00C64B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4BCA"/>
    <w:rPr>
      <w:rFonts w:ascii="Calibri" w:hAnsi="Calibri" w:cs="Calibri"/>
    </w:rPr>
  </w:style>
  <w:style w:type="paragraph" w:styleId="Footer">
    <w:name w:val="footer"/>
    <w:basedOn w:val="Normal"/>
    <w:link w:val="FooterChar"/>
    <w:uiPriority w:val="99"/>
    <w:semiHidden/>
    <w:rsid w:val="00C64B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4BCA"/>
    <w:rPr>
      <w:rFonts w:ascii="Calibri" w:hAnsi="Calibri" w:cs="Calibri"/>
    </w:rPr>
  </w:style>
  <w:style w:type="paragraph" w:styleId="BodyText">
    <w:name w:val="Body Text"/>
    <w:basedOn w:val="Normal"/>
    <w:link w:val="BodyTextChar"/>
    <w:uiPriority w:val="99"/>
    <w:semiHidden/>
    <w:unhideWhenUsed/>
    <w:rsid w:val="00C64BCA"/>
    <w:pPr>
      <w:spacing w:after="120"/>
    </w:pPr>
  </w:style>
  <w:style w:type="character" w:customStyle="1" w:styleId="BodyTextChar">
    <w:name w:val="Body Text Char"/>
    <w:basedOn w:val="DefaultParagraphFont"/>
    <w:link w:val="BodyText"/>
    <w:uiPriority w:val="99"/>
    <w:semiHidden/>
    <w:rsid w:val="00C64BCA"/>
    <w:rPr>
      <w:rFonts w:ascii="Calibri" w:hAnsi="Calibri" w:cs="Calibri"/>
    </w:rPr>
  </w:style>
  <w:style w:type="paragraph" w:styleId="NoSpacing">
    <w:name w:val="No Spacing"/>
    <w:link w:val="NoSpacingChar"/>
    <w:uiPriority w:val="99"/>
    <w:semiHidden/>
    <w:unhideWhenUsed/>
    <w:qFormat/>
    <w:rsid w:val="00C64B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4BCA"/>
    <w:rPr>
      <w:rFonts w:ascii="Calibri" w:hAnsi="Calibri" w:cs="Calibri"/>
    </w:rPr>
  </w:style>
  <w:style w:type="character" w:styleId="Hyperlink">
    <w:name w:val="Hyperlink"/>
    <w:basedOn w:val="DefaultParagraphFont"/>
    <w:uiPriority w:val="99"/>
    <w:unhideWhenUsed/>
    <w:rsid w:val="00C64BCA"/>
    <w:rPr>
      <w:color w:val="0563C1" w:themeColor="hyperlink"/>
      <w:u w:val="single"/>
    </w:rPr>
  </w:style>
  <w:style w:type="character" w:styleId="UnresolvedMention">
    <w:name w:val="Unresolved Mention"/>
    <w:basedOn w:val="DefaultParagraphFont"/>
    <w:uiPriority w:val="99"/>
    <w:semiHidden/>
    <w:unhideWhenUsed/>
    <w:rsid w:val="00C64BCA"/>
    <w:rPr>
      <w:color w:val="605E5C"/>
      <w:shd w:val="clear" w:color="auto" w:fill="E1DFDD"/>
    </w:rPr>
  </w:style>
  <w:style w:type="paragraph" w:customStyle="1" w:styleId="Analytic">
    <w:name w:val="Analytic"/>
    <w:basedOn w:val="Heading4"/>
    <w:autoRedefine/>
    <w:uiPriority w:val="5"/>
    <w:qFormat/>
    <w:rsid w:val="00C64BCA"/>
    <w:rPr>
      <w:color w:val="AEAAAA" w:themeColor="background2" w:themeShade="BF"/>
    </w:rPr>
  </w:style>
  <w:style w:type="paragraph" w:customStyle="1" w:styleId="textbold">
    <w:name w:val="text bold"/>
    <w:basedOn w:val="Normal"/>
    <w:link w:val="Emphasis"/>
    <w:autoRedefine/>
    <w:uiPriority w:val="8"/>
    <w:qFormat/>
    <w:rsid w:val="00035B9E"/>
    <w:pPr>
      <w:widowControl w:val="0"/>
      <w:ind w:left="720"/>
      <w:jc w:val="both"/>
    </w:pPr>
    <w:rPr>
      <w:b/>
      <w:iCs/>
      <w:u w:val="single"/>
      <w:bdr w:val="single" w:sz="8" w:space="0" w:color="auto"/>
    </w:rPr>
  </w:style>
  <w:style w:type="paragraph" w:styleId="ListParagraph">
    <w:name w:val="List Paragraph"/>
    <w:basedOn w:val="Normal"/>
    <w:uiPriority w:val="34"/>
    <w:unhideWhenUsed/>
    <w:qFormat/>
    <w:rsid w:val="00DD2C4E"/>
    <w:pPr>
      <w:ind w:left="720"/>
      <w:contextualSpacing/>
    </w:pPr>
  </w:style>
  <w:style w:type="paragraph" w:customStyle="1" w:styleId="Emphasis1">
    <w:name w:val="Emphasis1"/>
    <w:basedOn w:val="Normal"/>
    <w:autoRedefine/>
    <w:uiPriority w:val="8"/>
    <w:qFormat/>
    <w:rsid w:val="004523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53F5C"/>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haskommine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36</Pages>
  <Words>29221</Words>
  <Characters>166564</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Suhas Kommineni</dc:creator>
  <cp:keywords>6.0.0</cp:keywords>
  <dc:description/>
  <cp:lastModifiedBy>Suhas S. Kommineni</cp:lastModifiedBy>
  <cp:revision>13</cp:revision>
  <dcterms:created xsi:type="dcterms:W3CDTF">2025-11-22T13:27:00Z</dcterms:created>
  <dcterms:modified xsi:type="dcterms:W3CDTF">2025-11-22T16:05:00Z</dcterms:modified>
</cp:coreProperties>
</file>