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856F0" w14:textId="06B8DCB8" w:rsidR="007366D0" w:rsidRDefault="000B7369" w:rsidP="000B7369">
      <w:pPr>
        <w:pStyle w:val="Heading1"/>
      </w:pPr>
      <w:r>
        <w:t xml:space="preserve">Neg Card Doc---Round 3---GBX </w:t>
      </w:r>
    </w:p>
    <w:p w14:paraId="1F7B202B" w14:textId="5B69B58C" w:rsidR="00AA0986" w:rsidRDefault="00AA0986" w:rsidP="00AA0986">
      <w:r>
        <w:t xml:space="preserve">1AC---DSM </w:t>
      </w:r>
    </w:p>
    <w:p w14:paraId="570E2B42" w14:textId="0CFF02F1" w:rsidR="00AA0986" w:rsidRDefault="00AA0986" w:rsidP="00AA0986">
      <w:r>
        <w:t xml:space="preserve">1NC---Security K, </w:t>
      </w:r>
      <w:r w:rsidRPr="00AA0986">
        <w:t>Byproduct recovery CP</w:t>
      </w:r>
      <w:r>
        <w:t xml:space="preserve">, Environment DA, NDAA DA, T-its </w:t>
      </w:r>
    </w:p>
    <w:p w14:paraId="31180200" w14:textId="1594DD75" w:rsidR="00AA0986" w:rsidRDefault="00AA0986" w:rsidP="00AA0986">
      <w:r>
        <w:t xml:space="preserve">2NC---NDAA DA, CP, Case </w:t>
      </w:r>
    </w:p>
    <w:p w14:paraId="2CF1EEC1" w14:textId="1F4DADE1" w:rsidR="00AA0986" w:rsidRDefault="00AA0986" w:rsidP="00AA0986">
      <w:r>
        <w:t xml:space="preserve">1NR---Environment DA </w:t>
      </w:r>
    </w:p>
    <w:p w14:paraId="112F15B3" w14:textId="0099987A" w:rsidR="00AA0986" w:rsidRDefault="00AA0986" w:rsidP="00AA0986">
      <w:pPr>
        <w:pStyle w:val="Heading2"/>
      </w:pPr>
      <w:r>
        <w:lastRenderedPageBreak/>
        <w:t xml:space="preserve">1NC </w:t>
      </w:r>
    </w:p>
    <w:p w14:paraId="56602362" w14:textId="77777777" w:rsidR="00AA0986" w:rsidRDefault="00AA0986" w:rsidP="00AA0986">
      <w:pPr>
        <w:pStyle w:val="Heading3"/>
      </w:pPr>
      <w:r>
        <w:lastRenderedPageBreak/>
        <w:t>1nc – its means ownership</w:t>
      </w:r>
    </w:p>
    <w:p w14:paraId="413A38A6" w14:textId="77777777" w:rsidR="00AA0986" w:rsidRPr="00CA78FD" w:rsidRDefault="00AA0986" w:rsidP="00AA0986">
      <w:pPr>
        <w:pStyle w:val="Heading4"/>
      </w:pPr>
      <w:proofErr w:type="spellStart"/>
      <w:r>
        <w:t>Its</w:t>
      </w:r>
      <w:proofErr w:type="spellEnd"/>
      <w:r>
        <w:t xml:space="preserve"> is possessive and requires ownership</w:t>
      </w:r>
    </w:p>
    <w:p w14:paraId="719C0E2B" w14:textId="77777777" w:rsidR="00AA0986" w:rsidRPr="009171D1" w:rsidRDefault="00AA0986" w:rsidP="00AA0986">
      <w:pPr>
        <w:rPr>
          <w:rStyle w:val="Style13ptBold"/>
        </w:rPr>
      </w:pPr>
      <w:proofErr w:type="spellStart"/>
      <w:r w:rsidRPr="009171D1">
        <w:rPr>
          <w:rStyle w:val="Style13ptBold"/>
        </w:rPr>
        <w:t>Appelate</w:t>
      </w:r>
      <w:proofErr w:type="spellEnd"/>
      <w:r w:rsidRPr="009171D1">
        <w:rPr>
          <w:rStyle w:val="Style13ptBold"/>
        </w:rPr>
        <w:t xml:space="preserve"> Court of Illinois 80</w:t>
      </w:r>
    </w:p>
    <w:p w14:paraId="0AD88DF9" w14:textId="77777777" w:rsidR="00AA0986" w:rsidRPr="00425A2F" w:rsidRDefault="00AA0986" w:rsidP="00AA0986">
      <w:r>
        <w:t>(“</w:t>
      </w:r>
      <w:proofErr w:type="spellStart"/>
      <w:r w:rsidRPr="00425A2F">
        <w:t>Hulett</w:t>
      </w:r>
      <w:proofErr w:type="spellEnd"/>
      <w:r w:rsidRPr="00425A2F">
        <w:t xml:space="preserve"> v. Central Illinois Light Co.,</w:t>
      </w:r>
      <w:r>
        <w:t>”</w:t>
      </w:r>
      <w:r w:rsidRPr="00425A2F">
        <w:t xml:space="preserve"> 83 Ill. App. 3d 195</w:t>
      </w:r>
      <w:r>
        <w:t>, Lexis)//BB</w:t>
      </w:r>
    </w:p>
    <w:p w14:paraId="30CB30CC" w14:textId="77777777" w:rsidR="00AA0986" w:rsidRDefault="00AA0986" w:rsidP="00AA0986">
      <w:r>
        <w:t>The plaintiff responded to the motion for summary judgment to the effect that as to who owned or controlled the wires is immaterial, since CILCO was required to maintain and inspect all electric supply lines carrying its electricity and had failed to do so. In support of this contention the plaintiff relies upon Illinois Commerce Commission General Order 160 -- Revised, and effective as of June 1, 1963, which provides as follows:</w:t>
      </w:r>
    </w:p>
    <w:p w14:paraId="7E1BC372" w14:textId="77777777" w:rsidR="00AA0986" w:rsidRDefault="00AA0986" w:rsidP="00AA0986">
      <w:r>
        <w:t>"9. General Maintenance Requirements.</w:t>
      </w:r>
    </w:p>
    <w:p w14:paraId="0A25D53E" w14:textId="77777777" w:rsidR="00AA0986" w:rsidRDefault="00AA0986" w:rsidP="00AA0986">
      <w:r w:rsidRPr="00535AB0">
        <w:rPr>
          <w:rStyle w:val="StyleUnderline"/>
          <w:highlight w:val="cyan"/>
        </w:rPr>
        <w:t>Each public utility</w:t>
      </w:r>
      <w:r>
        <w:t xml:space="preserve"> operating a system of power or communication lines </w:t>
      </w:r>
      <w:r w:rsidRPr="00535AB0">
        <w:rPr>
          <w:rStyle w:val="StyleUnderline"/>
          <w:highlight w:val="cyan"/>
        </w:rPr>
        <w:t>shall maintain its</w:t>
      </w:r>
      <w:r w:rsidRPr="009171D1">
        <w:rPr>
          <w:rStyle w:val="StyleUnderline"/>
        </w:rPr>
        <w:t xml:space="preserve"> </w:t>
      </w:r>
      <w:r>
        <w:rPr>
          <w:rStyle w:val="StyleUnderline"/>
        </w:rPr>
        <w:t xml:space="preserve">[italics in original] </w:t>
      </w:r>
      <w:r w:rsidRPr="009171D1">
        <w:rPr>
          <w:rStyle w:val="StyleUnderline"/>
        </w:rPr>
        <w:t>system</w:t>
      </w:r>
      <w:r>
        <w:t xml:space="preserve"> of </w:t>
      </w:r>
      <w:r w:rsidRPr="006951A3">
        <w:rPr>
          <w:rStyle w:val="StyleUnderline"/>
          <w:highlight w:val="cyan"/>
        </w:rPr>
        <w:t>lines</w:t>
      </w:r>
      <w:r>
        <w:t xml:space="preserve"> in such condition as will enable it to furnish safe, </w:t>
      </w:r>
      <w:proofErr w:type="gramStart"/>
      <w:r>
        <w:t>adequate</w:t>
      </w:r>
      <w:proofErr w:type="gramEnd"/>
      <w:r>
        <w:t xml:space="preserve"> and dependable service.</w:t>
      </w:r>
    </w:p>
    <w:p w14:paraId="6872637E" w14:textId="77777777" w:rsidR="00AA0986" w:rsidRDefault="00AA0986" w:rsidP="00AA0986">
      <w:r>
        <w:t>Power and communication lines and their associated equipment shall comply with the provisions of this General Order when placed in service, and shall thereafter by systematically inspected, and when necessary, be subjected to tests to determine their fitness for the service required of them, and for conditions of safety. Any defects revealed by such inspections and tests which could cause or create an unsafe condition, shall be promptly corrected. If such corrections are not immediately undertaken, a record of the condition found shall be made in the proper plant office of the utility. Defective lines or their associated equipment shall be placed in good operating condition, or otherwise effectively disconnected or removed." (Emphasis added.)</w:t>
      </w:r>
    </w:p>
    <w:p w14:paraId="075FCCEB" w14:textId="77777777" w:rsidR="00AA0986" w:rsidRDefault="00AA0986" w:rsidP="00AA0986">
      <w:r>
        <w:t xml:space="preserve">The purport of the trial judge's order is to this court clear in that a question of law is presented, namely, </w:t>
      </w:r>
      <w:proofErr w:type="gramStart"/>
      <w:r>
        <w:t>whether or not</w:t>
      </w:r>
      <w:proofErr w:type="gramEnd"/>
      <w:r>
        <w:t xml:space="preserve"> the Commerce Commission General Order 160 places a duty upon CILCO to maintain, repair and inspect the electrical lines in question, even though they are not and never have been owned or controlled by the power company. We note, however, that the plaintiff attempts to challenge the sufficiency of the Volk affidavit which denies ownership or control of the lines by CILCO. It is the plaintiff's argument that the affidavit referred to records as to premises located at 821 Tremont Township, Tremont, Illinois, and that the described premises have not been established as the place where the plaintiff was injured. We find no merit in this contention since it </w:t>
      </w:r>
      <w:proofErr w:type="gramStart"/>
      <w:r>
        <w:t>is  [</w:t>
      </w:r>
      <w:proofErr w:type="gramEnd"/>
      <w:r>
        <w:t xml:space="preserve">198]  patently clear from the record that there was no concern on the part of the trial court or the parties to this action concerning the Volk affidavit or where the plaintiff was injured. It should be noted that the plaintiff did not file a </w:t>
      </w:r>
      <w:proofErr w:type="spellStart"/>
      <w:r>
        <w:t>counteraffidavit</w:t>
      </w:r>
      <w:proofErr w:type="spellEnd"/>
      <w:r>
        <w:t xml:space="preserve"> and consequently admitted that CILCO did not own or control the electrical line. (See Carruthers v. B. C. Christopher &amp; Co. (1974), 57 Ill. 2d 376, 313 N.E.2d 457.) To raise on appeal the question of ownership appears to be an effort on the part of the plaintiff to obfuscate the true issue, to-wit, the </w:t>
      </w:r>
      <w:proofErr w:type="gramStart"/>
      <w:r>
        <w:t>meaning</w:t>
      </w:r>
      <w:proofErr w:type="gramEnd"/>
      <w:r>
        <w:t xml:space="preserve"> and effect of General Order 160.</w:t>
      </w:r>
    </w:p>
    <w:p w14:paraId="0144F551" w14:textId="77777777" w:rsidR="00AA0986" w:rsidRDefault="00AA0986" w:rsidP="00AA0986">
      <w:r>
        <w:t xml:space="preserve">We have set forth the pertinent provisions of the order </w:t>
      </w:r>
      <w:r w:rsidRPr="00FE2351">
        <w:t xml:space="preserve">and </w:t>
      </w:r>
      <w:r w:rsidRPr="00FE2351">
        <w:rPr>
          <w:rStyle w:val="StyleUnderline"/>
        </w:rPr>
        <w:t xml:space="preserve">attention should be directed to </w:t>
      </w:r>
      <w:r w:rsidRPr="00535AB0">
        <w:rPr>
          <w:rStyle w:val="StyleUnderline"/>
          <w:highlight w:val="cyan"/>
        </w:rPr>
        <w:t xml:space="preserve">the word </w:t>
      </w:r>
      <w:r w:rsidRPr="00535AB0">
        <w:rPr>
          <w:rStyle w:val="Emphasis"/>
          <w:highlight w:val="cyan"/>
        </w:rPr>
        <w:t>its</w:t>
      </w:r>
      <w:r w:rsidRPr="009171D1">
        <w:rPr>
          <w:rStyle w:val="StyleUnderline"/>
        </w:rPr>
        <w:t xml:space="preserve"> located in the first paragraph and which we have emphasized. The word </w:t>
      </w:r>
      <w:proofErr w:type="spellStart"/>
      <w:r w:rsidRPr="00FE2351">
        <w:rPr>
          <w:rStyle w:val="StyleUnderline"/>
        </w:rPr>
        <w:t>its</w:t>
      </w:r>
      <w:proofErr w:type="spellEnd"/>
      <w:r w:rsidRPr="009171D1">
        <w:rPr>
          <w:rStyle w:val="StyleUnderline"/>
        </w:rPr>
        <w:t xml:space="preserve"> as used is a pronoun and </w:t>
      </w:r>
      <w:r w:rsidRPr="00535AB0">
        <w:rPr>
          <w:rStyle w:val="StyleUnderline"/>
          <w:highlight w:val="cyan"/>
        </w:rPr>
        <w:t xml:space="preserve">is being used in its </w:t>
      </w:r>
      <w:r w:rsidRPr="00535AB0">
        <w:rPr>
          <w:rStyle w:val="Emphasis"/>
          <w:highlight w:val="cyan"/>
        </w:rPr>
        <w:t>possessive</w:t>
      </w:r>
      <w:r w:rsidRPr="00535AB0">
        <w:rPr>
          <w:rStyle w:val="StyleUnderline"/>
          <w:highlight w:val="cyan"/>
        </w:rPr>
        <w:t xml:space="preserve"> form</w:t>
      </w:r>
      <w:r w:rsidRPr="009171D1">
        <w:rPr>
          <w:rStyle w:val="StyleUnderline"/>
        </w:rPr>
        <w:t xml:space="preserve">. By the use of the </w:t>
      </w:r>
      <w:proofErr w:type="gramStart"/>
      <w:r w:rsidRPr="009171D1">
        <w:rPr>
          <w:rStyle w:val="StyleUnderline"/>
        </w:rPr>
        <w:t>word</w:t>
      </w:r>
      <w:proofErr w:type="gramEnd"/>
      <w:r w:rsidRPr="009171D1">
        <w:rPr>
          <w:rStyle w:val="StyleUnderline"/>
        </w:rPr>
        <w:t xml:space="preserve"> it is clear that </w:t>
      </w:r>
      <w:r w:rsidRPr="006951A3">
        <w:rPr>
          <w:rStyle w:val="StyleUnderline"/>
          <w:highlight w:val="cyan"/>
        </w:rPr>
        <w:t>each</w:t>
      </w:r>
      <w:r w:rsidRPr="009171D1">
        <w:rPr>
          <w:rStyle w:val="StyleUnderline"/>
        </w:rPr>
        <w:t xml:space="preserve"> public </w:t>
      </w:r>
      <w:r w:rsidRPr="006951A3">
        <w:rPr>
          <w:rStyle w:val="StyleUnderline"/>
          <w:highlight w:val="cyan"/>
        </w:rPr>
        <w:t>utility</w:t>
      </w:r>
      <w:r>
        <w:t xml:space="preserve"> system </w:t>
      </w:r>
      <w:r w:rsidRPr="00535AB0">
        <w:rPr>
          <w:rStyle w:val="StyleUnderline"/>
          <w:highlight w:val="cyan"/>
        </w:rPr>
        <w:t>shall</w:t>
      </w:r>
      <w:r w:rsidRPr="00535AB0">
        <w:rPr>
          <w:highlight w:val="cyan"/>
        </w:rPr>
        <w:t xml:space="preserve"> </w:t>
      </w:r>
      <w:r w:rsidRPr="00535AB0">
        <w:rPr>
          <w:rStyle w:val="Emphasis"/>
          <w:highlight w:val="cyan"/>
        </w:rPr>
        <w:t>maintain</w:t>
      </w:r>
      <w:r>
        <w:t xml:space="preserve"> the power </w:t>
      </w:r>
      <w:r w:rsidRPr="00535AB0">
        <w:rPr>
          <w:rStyle w:val="StyleUnderline"/>
          <w:highlight w:val="cyan"/>
        </w:rPr>
        <w:t xml:space="preserve">lines which it </w:t>
      </w:r>
      <w:r w:rsidRPr="00535AB0">
        <w:rPr>
          <w:rStyle w:val="Emphasis"/>
          <w:highlight w:val="cyan"/>
        </w:rPr>
        <w:t>owns</w:t>
      </w:r>
      <w:r>
        <w:t>.</w:t>
      </w:r>
    </w:p>
    <w:p w14:paraId="4D83E2C4" w14:textId="77777777" w:rsidR="00AA0986" w:rsidRDefault="00AA0986" w:rsidP="00AA0986">
      <w:pPr>
        <w:pStyle w:val="Heading4"/>
      </w:pPr>
      <w:r>
        <w:lastRenderedPageBreak/>
        <w:t xml:space="preserve">Violation – the aff </w:t>
      </w:r>
      <w:r w:rsidRPr="008456E8">
        <w:rPr>
          <w:u w:val="single"/>
        </w:rPr>
        <w:t>incentives</w:t>
      </w:r>
      <w:r>
        <w:t xml:space="preserve"> private sector development or exploration – it doesn’t mandate federal development or exploration – these are contextually distinct</w:t>
      </w:r>
    </w:p>
    <w:p w14:paraId="579F57D6" w14:textId="77777777" w:rsidR="00AA0986" w:rsidRPr="00743D0B" w:rsidRDefault="00AA0986" w:rsidP="00AA0986">
      <w:pPr>
        <w:rPr>
          <w:rFonts w:cs="Times New Roman"/>
        </w:rPr>
      </w:pPr>
      <w:r w:rsidRPr="00743D0B">
        <w:rPr>
          <w:rStyle w:val="Style13ptBold"/>
          <w:rFonts w:cs="Times New Roman"/>
        </w:rPr>
        <w:t>Conboy 93</w:t>
      </w:r>
      <w:r w:rsidRPr="00743D0B">
        <w:rPr>
          <w:rFonts w:cs="Times New Roman"/>
        </w:rPr>
        <w:t xml:space="preserve"> – Judge on United States District Court for the Southern District of New York</w:t>
      </w:r>
    </w:p>
    <w:p w14:paraId="16F9A1DC" w14:textId="77777777" w:rsidR="00AA0986" w:rsidRPr="00743D0B" w:rsidRDefault="00AA0986" w:rsidP="00AA0986">
      <w:pPr>
        <w:rPr>
          <w:rFonts w:cs="Times New Roman"/>
        </w:rPr>
      </w:pPr>
      <w:r w:rsidRPr="00743D0B">
        <w:rPr>
          <w:rFonts w:cs="Times New Roman"/>
        </w:rPr>
        <w:t>(Kenneth, “Landmark West! v. United States Postal Serv.,” 840 F. Supp. 994, Lexis)</w:t>
      </w:r>
    </w:p>
    <w:p w14:paraId="01C324BB" w14:textId="77777777" w:rsidR="00AA0986" w:rsidRPr="00743D0B" w:rsidRDefault="00AA0986" w:rsidP="00AA0986">
      <w:pPr>
        <w:rPr>
          <w:rFonts w:cs="Times New Roman"/>
        </w:rPr>
      </w:pPr>
      <w:r w:rsidRPr="00743D0B">
        <w:rPr>
          <w:rFonts w:cs="Times New Roman"/>
        </w:rPr>
        <w:t>Conclusion</w:t>
      </w:r>
    </w:p>
    <w:p w14:paraId="3664C910" w14:textId="77777777" w:rsidR="00AA0986" w:rsidRPr="006951A3" w:rsidRDefault="00AA0986" w:rsidP="00AA0986">
      <w:pPr>
        <w:rPr>
          <w:rFonts w:cs="Times New Roman"/>
        </w:rPr>
      </w:pPr>
      <w:r w:rsidRPr="00743D0B">
        <w:rPr>
          <w:rFonts w:cs="Times New Roman"/>
        </w:rPr>
        <w:t xml:space="preserve">As the USPS has emphasized, </w:t>
      </w:r>
      <w:r w:rsidRPr="00743D0B">
        <w:rPr>
          <w:rStyle w:val="StyleUnderline"/>
          <w:rFonts w:cs="Times New Roman"/>
        </w:rPr>
        <w:t xml:space="preserve">the </w:t>
      </w:r>
      <w:r w:rsidRPr="00B807FB">
        <w:rPr>
          <w:rStyle w:val="StyleUnderline"/>
          <w:rFonts w:cs="Times New Roman"/>
          <w:highlight w:val="cyan"/>
        </w:rPr>
        <w:t>ubiquitous actions</w:t>
      </w:r>
      <w:r w:rsidRPr="00743D0B">
        <w:rPr>
          <w:rStyle w:val="StyleUnderline"/>
          <w:rFonts w:cs="Times New Roman"/>
        </w:rPr>
        <w:t xml:space="preserve"> and inactions </w:t>
      </w:r>
      <w:r w:rsidRPr="00B807FB">
        <w:rPr>
          <w:rStyle w:val="StyleUnderline"/>
          <w:rFonts w:cs="Times New Roman"/>
          <w:highlight w:val="cyan"/>
        </w:rPr>
        <w:t>of federal agencies affect</w:t>
      </w:r>
      <w:r w:rsidRPr="00743D0B">
        <w:rPr>
          <w:rStyle w:val="StyleUnderline"/>
          <w:rFonts w:cs="Times New Roman"/>
        </w:rPr>
        <w:t xml:space="preserve"> </w:t>
      </w:r>
      <w:r w:rsidRPr="00743D0B">
        <w:rPr>
          <w:rFonts w:cs="Times New Roman"/>
        </w:rPr>
        <w:t xml:space="preserve">the likelihood of </w:t>
      </w:r>
      <w:r w:rsidRPr="00B807FB">
        <w:rPr>
          <w:rStyle w:val="StyleUnderline"/>
          <w:rFonts w:cs="Times New Roman"/>
          <w:highlight w:val="cyan"/>
        </w:rPr>
        <w:t>private undertakings</w:t>
      </w:r>
      <w:r w:rsidRPr="00743D0B">
        <w:rPr>
          <w:rFonts w:cs="Times New Roman"/>
        </w:rPr>
        <w:t xml:space="preserve">, as well as their benefits and burdens, </w:t>
      </w:r>
      <w:r w:rsidRPr="00743D0B">
        <w:rPr>
          <w:rStyle w:val="StyleUnderline"/>
          <w:rFonts w:cs="Times New Roman"/>
        </w:rPr>
        <w:t>in innumerable ways</w:t>
      </w:r>
      <w:r w:rsidRPr="00743D0B">
        <w:rPr>
          <w:rFonts w:cs="Times New Roman"/>
        </w:rPr>
        <w:t xml:space="preserve">. In this context, </w:t>
      </w:r>
      <w:r w:rsidRPr="00B807FB">
        <w:rPr>
          <w:rStyle w:val="StyleUnderline"/>
          <w:rFonts w:cs="Times New Roman"/>
          <w:highlight w:val="cyan"/>
        </w:rPr>
        <w:t>it would make no sense to require federal agencies to assess the</w:t>
      </w:r>
      <w:r w:rsidRPr="00743D0B">
        <w:rPr>
          <w:rFonts w:cs="Times New Roman"/>
        </w:rPr>
        <w:t xml:space="preserve"> environmental </w:t>
      </w:r>
      <w:r w:rsidRPr="00B807FB">
        <w:rPr>
          <w:rStyle w:val="StyleUnderline"/>
          <w:rFonts w:cs="Times New Roman"/>
          <w:highlight w:val="cyan"/>
        </w:rPr>
        <w:t xml:space="preserve">impact of private actions over which they have no </w:t>
      </w:r>
      <w:r w:rsidRPr="00B807FB">
        <w:rPr>
          <w:rStyle w:val="Emphasis"/>
          <w:rFonts w:cs="Times New Roman"/>
          <w:highlight w:val="cyan"/>
        </w:rPr>
        <w:t>control</w:t>
      </w:r>
      <w:r w:rsidRPr="00743D0B">
        <w:rPr>
          <w:rFonts w:cs="Times New Roman"/>
        </w:rPr>
        <w:t xml:space="preserve">, </w:t>
      </w:r>
      <w:r w:rsidRPr="006951A3">
        <w:rPr>
          <w:rStyle w:val="StyleUnderline"/>
          <w:rFonts w:cs="Times New Roman"/>
        </w:rPr>
        <w:t xml:space="preserve">solely </w:t>
      </w:r>
      <w:proofErr w:type="gramStart"/>
      <w:r w:rsidRPr="00CD41A0">
        <w:rPr>
          <w:rStyle w:val="StyleUnderline"/>
          <w:rFonts w:cs="Times New Roman"/>
          <w:highlight w:val="cyan"/>
        </w:rPr>
        <w:t>on the basis of</w:t>
      </w:r>
      <w:proofErr w:type="gramEnd"/>
      <w:r w:rsidRPr="00CD41A0">
        <w:rPr>
          <w:rStyle w:val="StyleUnderline"/>
          <w:rFonts w:cs="Times New Roman"/>
          <w:highlight w:val="cyan"/>
        </w:rPr>
        <w:t xml:space="preserve"> the</w:t>
      </w:r>
      <w:r w:rsidRPr="00743D0B">
        <w:rPr>
          <w:rFonts w:cs="Times New Roman"/>
        </w:rPr>
        <w:t xml:space="preserve"> incidental </w:t>
      </w:r>
      <w:r w:rsidRPr="00CD41A0">
        <w:rPr>
          <w:rStyle w:val="Emphasis"/>
          <w:highlight w:val="cyan"/>
        </w:rPr>
        <w:t>effects</w:t>
      </w:r>
      <w:r w:rsidRPr="00743D0B">
        <w:rPr>
          <w:rStyle w:val="StyleUnderline"/>
          <w:rFonts w:cs="Times New Roman"/>
        </w:rPr>
        <w:t xml:space="preserve"> </w:t>
      </w:r>
      <w:r w:rsidRPr="00CD41A0">
        <w:rPr>
          <w:rStyle w:val="StyleUnderline"/>
          <w:rFonts w:cs="Times New Roman"/>
          <w:highlight w:val="cyan"/>
        </w:rPr>
        <w:t>of federal action on the private action</w:t>
      </w:r>
      <w:r w:rsidRPr="00743D0B">
        <w:rPr>
          <w:rFonts w:cs="Times New Roman"/>
        </w:rPr>
        <w:t xml:space="preserve">. Fortunately, there is no indication that in enacting NEPA Congress intended to do </w:t>
      </w:r>
      <w:proofErr w:type="gramStart"/>
      <w:r w:rsidRPr="00743D0B">
        <w:rPr>
          <w:rFonts w:cs="Times New Roman"/>
        </w:rPr>
        <w:t>so.</w:t>
      </w:r>
      <w:r w:rsidRPr="00743D0B">
        <w:rPr>
          <w:rFonts w:cs="Times New Roman"/>
          <w:sz w:val="12"/>
        </w:rPr>
        <w:t>¶</w:t>
      </w:r>
      <w:proofErr w:type="gramEnd"/>
      <w:r w:rsidRPr="00743D0B">
        <w:rPr>
          <w:rFonts w:cs="Times New Roman"/>
          <w:sz w:val="12"/>
        </w:rPr>
        <w:t xml:space="preserve"> </w:t>
      </w:r>
      <w:r w:rsidRPr="00743D0B">
        <w:rPr>
          <w:rStyle w:val="StyleUnderline"/>
          <w:rFonts w:cs="Times New Roman"/>
        </w:rPr>
        <w:t xml:space="preserve">In this case, the </w:t>
      </w:r>
      <w:r w:rsidRPr="00B807FB">
        <w:rPr>
          <w:rStyle w:val="StyleUnderline"/>
          <w:rFonts w:cs="Times New Roman"/>
          <w:highlight w:val="cyan"/>
        </w:rPr>
        <w:t>USPS</w:t>
      </w:r>
      <w:r w:rsidRPr="00743D0B">
        <w:rPr>
          <w:rFonts w:cs="Times New Roman"/>
        </w:rPr>
        <w:t xml:space="preserve"> has </w:t>
      </w:r>
      <w:r w:rsidRPr="00B807FB">
        <w:rPr>
          <w:rStyle w:val="StyleUnderline"/>
          <w:rFonts w:cs="Times New Roman"/>
          <w:highlight w:val="cyan"/>
        </w:rPr>
        <w:t>participated</w:t>
      </w:r>
      <w:r w:rsidRPr="00743D0B">
        <w:rPr>
          <w:rFonts w:cs="Times New Roman"/>
        </w:rPr>
        <w:t xml:space="preserve">, on an arms-length basis, </w:t>
      </w:r>
      <w:r w:rsidRPr="00B807FB">
        <w:rPr>
          <w:rStyle w:val="StyleUnderline"/>
          <w:rFonts w:cs="Times New Roman"/>
          <w:highlight w:val="cyan"/>
        </w:rPr>
        <w:t xml:space="preserve">in a </w:t>
      </w:r>
      <w:r w:rsidRPr="00B807FB">
        <w:rPr>
          <w:rStyle w:val="Emphasis"/>
          <w:rFonts w:cs="Times New Roman"/>
          <w:highlight w:val="cyan"/>
        </w:rPr>
        <w:t>private development</w:t>
      </w:r>
      <w:r w:rsidRPr="00743D0B">
        <w:rPr>
          <w:rFonts w:cs="Times New Roman"/>
        </w:rPr>
        <w:t xml:space="preserve">. Factually, </w:t>
      </w:r>
      <w:r w:rsidRPr="00743D0B">
        <w:rPr>
          <w:rStyle w:val="StyleUnderline"/>
          <w:rFonts w:cs="Times New Roman"/>
        </w:rPr>
        <w:t>its actions were</w:t>
      </w:r>
      <w:r w:rsidRPr="00743D0B">
        <w:rPr>
          <w:rFonts w:cs="Times New Roman"/>
        </w:rPr>
        <w:t xml:space="preserve"> merely incidental to the private development and, </w:t>
      </w:r>
      <w:r w:rsidRPr="00743D0B">
        <w:rPr>
          <w:rStyle w:val="StyleUnderline"/>
          <w:rFonts w:cs="Times New Roman"/>
        </w:rPr>
        <w:t>legally</w:t>
      </w:r>
      <w:r w:rsidRPr="00743D0B">
        <w:rPr>
          <w:rFonts w:cs="Times New Roman"/>
        </w:rPr>
        <w:t>, the development has been</w:t>
      </w:r>
      <w:r w:rsidRPr="00743D0B">
        <w:rPr>
          <w:rStyle w:val="StyleUnderline"/>
          <w:rFonts w:cs="Times New Roman"/>
        </w:rPr>
        <w:t xml:space="preserve"> insulated from </w:t>
      </w:r>
      <w:r w:rsidRPr="00743D0B">
        <w:rPr>
          <w:rFonts w:cs="Times New Roman"/>
        </w:rPr>
        <w:t xml:space="preserve">USPS </w:t>
      </w:r>
      <w:r w:rsidRPr="00743D0B">
        <w:rPr>
          <w:rStyle w:val="StyleUnderline"/>
          <w:rFonts w:cs="Times New Roman"/>
        </w:rPr>
        <w:t>control</w:t>
      </w:r>
      <w:r w:rsidRPr="00743D0B">
        <w:rPr>
          <w:rFonts w:cs="Times New Roman"/>
        </w:rPr>
        <w:t xml:space="preserve">. Accordingly, this Court holds "reasonable under the circumstances" the USPS's implicit determination that the environmental impact of the Project </w:t>
      </w:r>
      <w:proofErr w:type="gramStart"/>
      <w:r w:rsidRPr="00743D0B">
        <w:rPr>
          <w:rFonts w:cs="Times New Roman"/>
        </w:rPr>
        <w:t>as a whole did</w:t>
      </w:r>
      <w:proofErr w:type="gramEnd"/>
      <w:r w:rsidRPr="00743D0B">
        <w:rPr>
          <w:rFonts w:cs="Times New Roman"/>
        </w:rPr>
        <w:t xml:space="preserve"> not have to be considered in the environmental assessment underlying the FONSI.</w:t>
      </w:r>
    </w:p>
    <w:p w14:paraId="53824E52" w14:textId="77777777" w:rsidR="00AA0986" w:rsidRDefault="00AA0986" w:rsidP="00AA0986">
      <w:pPr>
        <w:pStyle w:val="Heading4"/>
      </w:pPr>
      <w:r>
        <w:t>Voting issue –</w:t>
      </w:r>
    </w:p>
    <w:p w14:paraId="490372A9" w14:textId="77777777" w:rsidR="00AA0986" w:rsidRDefault="00AA0986" w:rsidP="00AA0986">
      <w:pPr>
        <w:pStyle w:val="Heading4"/>
      </w:pPr>
      <w:r>
        <w:t xml:space="preserve">1. Limits – absent a restriction on the </w:t>
      </w:r>
      <w:proofErr w:type="spellStart"/>
      <w:r>
        <w:t>aff’s</w:t>
      </w:r>
      <w:proofErr w:type="spellEnd"/>
      <w:r>
        <w:t xml:space="preserve"> mechanism, any small adjustment to federal law becomes topical – dozens of incentives and regulation bodies mean small affs could just change the solvency mechanism every round</w:t>
      </w:r>
    </w:p>
    <w:p w14:paraId="24529330" w14:textId="77777777" w:rsidR="00AA0986" w:rsidRDefault="00AA0986" w:rsidP="00AA0986">
      <w:pPr>
        <w:pStyle w:val="Heading4"/>
      </w:pPr>
      <w:r>
        <w:t>2. Ground – small affs shift out of disad links with different agencies or incentive programs and kill any risk of counterplan competition, they force negatives into generics which don’t have a meaningful educational endpoint</w:t>
      </w:r>
    </w:p>
    <w:p w14:paraId="0EE57175" w14:textId="04AF35E2" w:rsidR="00AA0986" w:rsidRDefault="00AA0986" w:rsidP="00AA0986">
      <w:pPr>
        <w:pStyle w:val="Heading3"/>
      </w:pPr>
      <w:r>
        <w:lastRenderedPageBreak/>
        <w:t xml:space="preserve">1nc – Byproduct recovery CP </w:t>
      </w:r>
    </w:p>
    <w:p w14:paraId="133E40E4" w14:textId="77777777" w:rsidR="00AA0986" w:rsidRDefault="00AA0986" w:rsidP="00AA0986"/>
    <w:p w14:paraId="564C24D2" w14:textId="77777777" w:rsidR="00AA0986" w:rsidRPr="005C7FE4" w:rsidRDefault="00AA0986" w:rsidP="00AA0986">
      <w:pPr>
        <w:rPr>
          <w:b/>
          <w:bCs/>
        </w:rPr>
      </w:pPr>
      <w:r w:rsidRPr="005C7FE4">
        <w:rPr>
          <w:b/>
          <w:bCs/>
        </w:rPr>
        <w:t xml:space="preserve">The United States federal government should require mandatory tailings sampling at all federal permitted mining projects, and provide grants for processing retrofits, greater investment in </w:t>
      </w:r>
      <w:proofErr w:type="spellStart"/>
      <w:r w:rsidRPr="005C7FE4">
        <w:rPr>
          <w:b/>
          <w:bCs/>
        </w:rPr>
        <w:t>geometallurgical</w:t>
      </w:r>
      <w:proofErr w:type="spellEnd"/>
      <w:r w:rsidRPr="005C7FE4">
        <w:rPr>
          <w:b/>
          <w:bCs/>
        </w:rPr>
        <w:t xml:space="preserve"> research and processing technology, accelerated permitting and production tax credits for byproduct recovery of critical minerals at existing mines in the United States, outside of the Arctic.</w:t>
      </w:r>
    </w:p>
    <w:p w14:paraId="422D7CC2" w14:textId="77777777" w:rsidR="00AA0986" w:rsidRDefault="00AA0986" w:rsidP="00AA0986"/>
    <w:p w14:paraId="6617EA9A" w14:textId="77777777" w:rsidR="00AA0986" w:rsidRDefault="00AA0986" w:rsidP="00AA0986">
      <w:pPr>
        <w:pStyle w:val="Heading4"/>
      </w:pPr>
      <w:r>
        <w:t xml:space="preserve">Investing in byproduct recovery solves the case, is cost effective, doesn’t require new </w:t>
      </w:r>
      <w:proofErr w:type="gramStart"/>
      <w:r>
        <w:t>mining</w:t>
      </w:r>
      <w:proofErr w:type="gramEnd"/>
      <w:r>
        <w:t xml:space="preserve"> and protects the environment</w:t>
      </w:r>
    </w:p>
    <w:p w14:paraId="3E9004C4" w14:textId="77777777" w:rsidR="00AA0986" w:rsidRDefault="00AA0986" w:rsidP="00AA0986">
      <w:r>
        <w:t xml:space="preserve">Elizabeth A. </w:t>
      </w:r>
      <w:r w:rsidRPr="00786CFE">
        <w:rPr>
          <w:rStyle w:val="Style13ptBold"/>
        </w:rPr>
        <w:t>Holley</w:t>
      </w:r>
      <w:r>
        <w:t xml:space="preserve"> et al, 20</w:t>
      </w:r>
      <w:r w:rsidRPr="00786CFE">
        <w:rPr>
          <w:rStyle w:val="Style13ptBold"/>
        </w:rPr>
        <w:t>25</w:t>
      </w:r>
      <w:r>
        <w:t xml:space="preserve"> - Department of Mining Engineering, Colorado School of Mines, Golden, CO, USA. “By-product recovery from US metal mines could reduce import reliance for critical minerals” Science, 8/21, </w:t>
      </w:r>
      <w:hyperlink r:id="rId5" w:history="1">
        <w:r w:rsidRPr="00075A68">
          <w:rPr>
            <w:rStyle w:val="Hyperlink"/>
          </w:rPr>
          <w:t>https://www.science.org/doi/10.1126/science.adw8997</w:t>
        </w:r>
      </w:hyperlink>
      <w:r>
        <w:t xml:space="preserve">  Accessed via University of Michigan</w:t>
      </w:r>
    </w:p>
    <w:p w14:paraId="36139F7B" w14:textId="77777777" w:rsidR="00AA0986" w:rsidRDefault="00AA0986" w:rsidP="00AA0986"/>
    <w:p w14:paraId="29DA0814" w14:textId="77777777" w:rsidR="00AA0986" w:rsidRDefault="00AA0986" w:rsidP="00AA0986">
      <w:r w:rsidRPr="00211771">
        <w:rPr>
          <w:rStyle w:val="StyleUnderline"/>
        </w:rPr>
        <w:t xml:space="preserve">The </w:t>
      </w:r>
      <w:r w:rsidRPr="00450DCE">
        <w:rPr>
          <w:rStyle w:val="StyleUnderline"/>
          <w:highlight w:val="cyan"/>
        </w:rPr>
        <w:t xml:space="preserve">vulnerable supply of </w:t>
      </w:r>
      <w:r w:rsidRPr="00211771">
        <w:rPr>
          <w:rStyle w:val="StyleUnderline"/>
        </w:rPr>
        <w:t xml:space="preserve">critical </w:t>
      </w:r>
      <w:r w:rsidRPr="00450DCE">
        <w:rPr>
          <w:rStyle w:val="StyleUnderline"/>
          <w:highlight w:val="cyan"/>
        </w:rPr>
        <w:t xml:space="preserve">minerals </w:t>
      </w:r>
      <w:r w:rsidRPr="00211771">
        <w:rPr>
          <w:rStyle w:val="StyleUnderline"/>
        </w:rPr>
        <w:t xml:space="preserve">in the US is </w:t>
      </w:r>
      <w:r w:rsidRPr="00D664AB">
        <w:rPr>
          <w:rStyle w:val="Emphasis"/>
          <w:highlight w:val="cyan"/>
        </w:rPr>
        <w:t xml:space="preserve">not a function of </w:t>
      </w:r>
      <w:r w:rsidRPr="00211771">
        <w:rPr>
          <w:rStyle w:val="Emphasis"/>
        </w:rPr>
        <w:t>domestic</w:t>
      </w:r>
      <w:r w:rsidRPr="00211771">
        <w:rPr>
          <w:rStyle w:val="StyleUnderline"/>
        </w:rPr>
        <w:t xml:space="preserve"> </w:t>
      </w:r>
      <w:r w:rsidRPr="00D664AB">
        <w:rPr>
          <w:rStyle w:val="Emphasis"/>
          <w:highlight w:val="cyan"/>
        </w:rPr>
        <w:t>geological availability</w:t>
      </w:r>
      <w:r w:rsidRPr="00450DCE">
        <w:rPr>
          <w:rStyle w:val="StyleUnderline"/>
          <w:highlight w:val="cyan"/>
        </w:rPr>
        <w:t>.</w:t>
      </w:r>
      <w:r>
        <w:t xml:space="preserve"> The results presented here </w:t>
      </w:r>
      <w:r w:rsidRPr="00211771">
        <w:t xml:space="preserve">demonstrate that </w:t>
      </w:r>
      <w:r w:rsidRPr="00211771">
        <w:rPr>
          <w:rStyle w:val="StyleUnderline"/>
        </w:rPr>
        <w:t xml:space="preserve">US metal mines </w:t>
      </w:r>
      <w:r w:rsidRPr="00450DCE">
        <w:rPr>
          <w:rStyle w:val="StyleUnderline"/>
          <w:highlight w:val="cyan"/>
        </w:rPr>
        <w:t xml:space="preserve">already </w:t>
      </w:r>
      <w:r w:rsidRPr="00211771">
        <w:rPr>
          <w:rStyle w:val="StyleUnderline"/>
        </w:rPr>
        <w:t xml:space="preserve">have </w:t>
      </w:r>
      <w:r w:rsidRPr="00450DCE">
        <w:rPr>
          <w:rStyle w:val="StyleUnderline"/>
          <w:highlight w:val="cyan"/>
        </w:rPr>
        <w:t xml:space="preserve">sufficient </w:t>
      </w:r>
      <w:r w:rsidRPr="00211771">
        <w:rPr>
          <w:rStyle w:val="StyleUnderline"/>
          <w:highlight w:val="cyan"/>
        </w:rPr>
        <w:t>mineral</w:t>
      </w:r>
      <w:r w:rsidRPr="00211771">
        <w:rPr>
          <w:rStyle w:val="StyleUnderline"/>
        </w:rPr>
        <w:t xml:space="preserve"> endowment </w:t>
      </w:r>
      <w:r w:rsidRPr="00450DCE">
        <w:rPr>
          <w:rStyle w:val="StyleUnderline"/>
          <w:highlight w:val="cyan"/>
        </w:rPr>
        <w:t xml:space="preserve">to </w:t>
      </w:r>
      <w:r w:rsidRPr="00211771">
        <w:rPr>
          <w:rStyle w:val="StyleUnderline"/>
        </w:rPr>
        <w:t xml:space="preserve">substantially </w:t>
      </w:r>
      <w:r w:rsidRPr="00450DCE">
        <w:rPr>
          <w:rStyle w:val="StyleUnderline"/>
          <w:highlight w:val="cyan"/>
        </w:rPr>
        <w:t>reduce</w:t>
      </w:r>
      <w:r w:rsidRPr="00211771">
        <w:rPr>
          <w:rStyle w:val="StyleUnderline"/>
        </w:rPr>
        <w:t xml:space="preserve"> the </w:t>
      </w:r>
      <w:r w:rsidRPr="00450DCE">
        <w:rPr>
          <w:rStyle w:val="StyleUnderline"/>
          <w:highlight w:val="cyan"/>
        </w:rPr>
        <w:t>nation’s</w:t>
      </w:r>
      <w:r w:rsidRPr="005C7FE4">
        <w:rPr>
          <w:rStyle w:val="StyleUnderline"/>
        </w:rPr>
        <w:t xml:space="preserve"> mineral </w:t>
      </w:r>
      <w:r w:rsidRPr="00450DCE">
        <w:rPr>
          <w:rStyle w:val="StyleUnderline"/>
          <w:highlight w:val="cyan"/>
        </w:rPr>
        <w:t>criticality</w:t>
      </w:r>
      <w:r>
        <w:t xml:space="preserve">. </w:t>
      </w:r>
      <w:r w:rsidRPr="00450DCE">
        <w:rPr>
          <w:rStyle w:val="StyleUnderline"/>
          <w:highlight w:val="cyan"/>
        </w:rPr>
        <w:t>If 90% recovery of by-products</w:t>
      </w:r>
      <w:r w:rsidRPr="00211771">
        <w:rPr>
          <w:rStyle w:val="StyleUnderline"/>
        </w:rPr>
        <w:t xml:space="preserve"> were </w:t>
      </w:r>
      <w:r w:rsidRPr="00450DCE">
        <w:rPr>
          <w:rStyle w:val="StyleUnderline"/>
          <w:highlight w:val="cyan"/>
        </w:rPr>
        <w:t>enabled</w:t>
      </w:r>
      <w:r w:rsidRPr="00D664AB">
        <w:rPr>
          <w:rStyle w:val="Emphasis"/>
          <w:highlight w:val="cyan"/>
        </w:rPr>
        <w:t>, existing</w:t>
      </w:r>
      <w:r w:rsidRPr="00450DCE">
        <w:rPr>
          <w:rStyle w:val="StyleUnderline"/>
          <w:highlight w:val="cyan"/>
        </w:rPr>
        <w:t xml:space="preserve"> US mines could supply </w:t>
      </w:r>
      <w:proofErr w:type="gramStart"/>
      <w:r w:rsidRPr="00211771">
        <w:rPr>
          <w:rStyle w:val="StyleUnderline"/>
        </w:rPr>
        <w:t>sufficient quantities</w:t>
      </w:r>
      <w:proofErr w:type="gramEnd"/>
      <w:r w:rsidRPr="00211771">
        <w:rPr>
          <w:rStyle w:val="StyleUnderline"/>
        </w:rPr>
        <w:t xml:space="preserve"> </w:t>
      </w:r>
      <w:r w:rsidRPr="00450DCE">
        <w:rPr>
          <w:rStyle w:val="StyleUnderline"/>
          <w:highlight w:val="cyan"/>
        </w:rPr>
        <w:t>to el</w:t>
      </w:r>
      <w:r w:rsidRPr="00D664AB">
        <w:rPr>
          <w:rStyle w:val="Emphasis"/>
          <w:highlight w:val="cyan"/>
        </w:rPr>
        <w:t xml:space="preserve">iminate imports </w:t>
      </w:r>
      <w:r w:rsidRPr="00D664AB">
        <w:rPr>
          <w:rStyle w:val="StyleUnderline"/>
        </w:rPr>
        <w:t>of most minerals</w:t>
      </w:r>
      <w:r w:rsidRPr="00D664AB">
        <w:t>,</w:t>
      </w:r>
      <w:r>
        <w:t xml:space="preserve"> meet domestic manufacturing demand, and enable economic growth in key </w:t>
      </w:r>
      <w:r w:rsidRPr="005C7FE4">
        <w:t xml:space="preserve">sectors. </w:t>
      </w:r>
      <w:r w:rsidRPr="005C7FE4">
        <w:rPr>
          <w:rStyle w:val="StyleUnderline"/>
        </w:rPr>
        <w:t xml:space="preserve">Even </w:t>
      </w:r>
      <w:r w:rsidRPr="00D664AB">
        <w:rPr>
          <w:rStyle w:val="Emphasis"/>
          <w:highlight w:val="cyan"/>
        </w:rPr>
        <w:t>1% recovery</w:t>
      </w:r>
      <w:r w:rsidRPr="005C7FE4">
        <w:rPr>
          <w:rStyle w:val="StyleUnderline"/>
        </w:rPr>
        <w:t xml:space="preserve"> would </w:t>
      </w:r>
      <w:r w:rsidRPr="00211771">
        <w:rPr>
          <w:rStyle w:val="StyleUnderline"/>
        </w:rPr>
        <w:t xml:space="preserve">substantially </w:t>
      </w:r>
      <w:r w:rsidRPr="00450DCE">
        <w:rPr>
          <w:rStyle w:val="StyleUnderline"/>
          <w:highlight w:val="cyan"/>
        </w:rPr>
        <w:t>reduce net import reliance</w:t>
      </w:r>
      <w:r w:rsidRPr="00450DCE">
        <w:rPr>
          <w:rStyle w:val="StyleUnderline"/>
        </w:rPr>
        <w:t xml:space="preserve"> </w:t>
      </w:r>
      <w:r>
        <w:t xml:space="preserve">for most critical minerals. </w:t>
      </w:r>
      <w:r w:rsidRPr="00450DCE">
        <w:rPr>
          <w:rStyle w:val="StyleUnderline"/>
          <w:highlight w:val="cyan"/>
        </w:rPr>
        <w:t>Unrecovered</w:t>
      </w:r>
      <w:r w:rsidRPr="005C7FE4">
        <w:rPr>
          <w:rStyle w:val="StyleUnderline"/>
        </w:rPr>
        <w:t xml:space="preserve">, these </w:t>
      </w:r>
      <w:r w:rsidRPr="00450DCE">
        <w:rPr>
          <w:rStyle w:val="StyleUnderline"/>
          <w:highlight w:val="cyan"/>
        </w:rPr>
        <w:t xml:space="preserve">by- products contribute to </w:t>
      </w:r>
      <w:r w:rsidRPr="00D664AB">
        <w:rPr>
          <w:rStyle w:val="StyleUnderline"/>
        </w:rPr>
        <w:t xml:space="preserve">the country’s growing </w:t>
      </w:r>
      <w:r w:rsidRPr="00450DCE">
        <w:rPr>
          <w:rStyle w:val="StyleUnderline"/>
          <w:highlight w:val="cyan"/>
        </w:rPr>
        <w:t>industrial waste</w:t>
      </w:r>
      <w:r>
        <w:t>.</w:t>
      </w:r>
    </w:p>
    <w:p w14:paraId="2C74AB4D" w14:textId="77777777" w:rsidR="00AA0986" w:rsidRDefault="00AA0986" w:rsidP="00AA0986">
      <w:r w:rsidRPr="00450DCE">
        <w:rPr>
          <w:rStyle w:val="StyleUnderline"/>
          <w:highlight w:val="cyan"/>
        </w:rPr>
        <w:t xml:space="preserve">By-product recovery </w:t>
      </w:r>
      <w:r w:rsidRPr="00D664AB">
        <w:rPr>
          <w:rStyle w:val="StyleUnderline"/>
        </w:rPr>
        <w:t xml:space="preserve">is a </w:t>
      </w:r>
      <w:r w:rsidRPr="00D664AB">
        <w:rPr>
          <w:rStyle w:val="Emphasis"/>
        </w:rPr>
        <w:t>resource- efficient</w:t>
      </w:r>
      <w:r w:rsidRPr="00D664AB">
        <w:rPr>
          <w:rStyle w:val="StyleUnderline"/>
        </w:rPr>
        <w:t xml:space="preserve"> approach to mineral production, </w:t>
      </w:r>
      <w:r w:rsidRPr="00450DCE">
        <w:rPr>
          <w:rStyle w:val="StyleUnderline"/>
          <w:highlight w:val="cyan"/>
        </w:rPr>
        <w:t>present</w:t>
      </w:r>
      <w:r w:rsidRPr="00D664AB">
        <w:rPr>
          <w:rStyle w:val="StyleUnderline"/>
        </w:rPr>
        <w:t xml:space="preserve">ing </w:t>
      </w:r>
      <w:r w:rsidRPr="00211771">
        <w:rPr>
          <w:rStyle w:val="StyleUnderline"/>
        </w:rPr>
        <w:t xml:space="preserve">the </w:t>
      </w:r>
      <w:r w:rsidRPr="00450DCE">
        <w:rPr>
          <w:rStyle w:val="StyleUnderline"/>
          <w:highlight w:val="cyan"/>
        </w:rPr>
        <w:t xml:space="preserve">triple advantages of waste reduction, </w:t>
      </w:r>
      <w:r w:rsidRPr="00450DCE">
        <w:rPr>
          <w:rStyle w:val="Emphasis"/>
          <w:highlight w:val="cyan"/>
        </w:rPr>
        <w:t>utilization of existing</w:t>
      </w:r>
      <w:r w:rsidRPr="00211771">
        <w:rPr>
          <w:rStyle w:val="Emphasis"/>
        </w:rPr>
        <w:t xml:space="preserve"> mine </w:t>
      </w:r>
      <w:r w:rsidRPr="00450DCE">
        <w:rPr>
          <w:rStyle w:val="Emphasis"/>
          <w:highlight w:val="cyan"/>
        </w:rPr>
        <w:t>infrastructure</w:t>
      </w:r>
      <w:r w:rsidRPr="00450DCE">
        <w:rPr>
          <w:rStyle w:val="StyleUnderline"/>
        </w:rPr>
        <w:t xml:space="preserve"> </w:t>
      </w:r>
      <w:r w:rsidRPr="00450DCE">
        <w:rPr>
          <w:rStyle w:val="StyleUnderline"/>
          <w:highlight w:val="cyan"/>
        </w:rPr>
        <w:t xml:space="preserve">and </w:t>
      </w:r>
      <w:r w:rsidRPr="00D664AB">
        <w:rPr>
          <w:rStyle w:val="Emphasis"/>
          <w:highlight w:val="cyan"/>
        </w:rPr>
        <w:t>environmental footprint</w:t>
      </w:r>
      <w:r>
        <w:t xml:space="preserve">, </w:t>
      </w:r>
      <w:r w:rsidRPr="00D664AB">
        <w:rPr>
          <w:rStyle w:val="StyleUnderline"/>
        </w:rPr>
        <w:t>and leveraging the energy and emissions already expended in mining to produce a wider range of needed materials</w:t>
      </w:r>
      <w:r>
        <w:t>. Recovery of multiple products from this processed material would represent a notable efficiency because mining and particle- size reduction during mineral processing constitute about 3.5% of the global energy budget (</w:t>
      </w:r>
      <w:r w:rsidRPr="00D664AB">
        <w:t xml:space="preserve">17). </w:t>
      </w:r>
      <w:r w:rsidRPr="00D664AB">
        <w:rPr>
          <w:rStyle w:val="StyleUnderline"/>
        </w:rPr>
        <w:t xml:space="preserve">By-product recovery of all metals from an ore deposit constitutes a first step toward </w:t>
      </w:r>
      <w:r w:rsidRPr="00D664AB">
        <w:rPr>
          <w:rStyle w:val="Emphasis"/>
        </w:rPr>
        <w:t>zero-waste mining,</w:t>
      </w:r>
      <w:r>
        <w:t xml:space="preserve"> wherein all the constituents of the rock would ultimately be used. Removal of the metals creates a geochemically inert stream of leftover material that is more readily repurposed for construction and other applications than potentially toxic metal- bearing waste. In the near term, recovery of even a modest percentage of the calculated endowment would reduce the geopolitically vulnerable supply of critical minerals in the US.</w:t>
      </w:r>
    </w:p>
    <w:p w14:paraId="12DC801E" w14:textId="77777777" w:rsidR="00AA0986" w:rsidRDefault="00AA0986" w:rsidP="00AA0986">
      <w:r>
        <w:t xml:space="preserve">Unlocking the by- products from the rock that is already being mined will require considerable advancements. </w:t>
      </w:r>
      <w:r w:rsidRPr="00450DCE">
        <w:rPr>
          <w:rStyle w:val="StyleUnderline"/>
          <w:highlight w:val="cyan"/>
        </w:rPr>
        <w:t>Investment</w:t>
      </w:r>
      <w:r w:rsidRPr="00211771">
        <w:rPr>
          <w:rStyle w:val="StyleUnderline"/>
        </w:rPr>
        <w:t xml:space="preserve"> is </w:t>
      </w:r>
      <w:r w:rsidRPr="00450DCE">
        <w:rPr>
          <w:rStyle w:val="StyleUnderline"/>
          <w:highlight w:val="cyan"/>
        </w:rPr>
        <w:t xml:space="preserve">needed in </w:t>
      </w:r>
      <w:proofErr w:type="spellStart"/>
      <w:r w:rsidRPr="00450DCE">
        <w:rPr>
          <w:rStyle w:val="StyleUnderline"/>
          <w:highlight w:val="cyan"/>
        </w:rPr>
        <w:t>geometallurgical</w:t>
      </w:r>
      <w:proofErr w:type="spellEnd"/>
      <w:r w:rsidRPr="00450DCE">
        <w:rPr>
          <w:rStyle w:val="StyleUnderline"/>
          <w:highlight w:val="cyan"/>
        </w:rPr>
        <w:t xml:space="preserve"> research and processing tech</w:t>
      </w:r>
      <w:r w:rsidRPr="00D664AB">
        <w:rPr>
          <w:rStyle w:val="StyleUnderline"/>
        </w:rPr>
        <w:t xml:space="preserve">nologies and in the mining and metallurgical engineering programs that are key to developing such </w:t>
      </w:r>
      <w:r w:rsidRPr="00211771">
        <w:rPr>
          <w:rStyle w:val="StyleUnderline"/>
        </w:rPr>
        <w:t>advancements</w:t>
      </w:r>
      <w:r w:rsidRPr="00211771">
        <w:t xml:space="preserve">. </w:t>
      </w:r>
      <w:r w:rsidRPr="00211771">
        <w:rPr>
          <w:rStyle w:val="StyleUnderline"/>
        </w:rPr>
        <w:t xml:space="preserve">A </w:t>
      </w:r>
      <w:r w:rsidRPr="00450DCE">
        <w:rPr>
          <w:rStyle w:val="StyleUnderline"/>
          <w:highlight w:val="cyan"/>
        </w:rPr>
        <w:t xml:space="preserve">policy framework must be developed to </w:t>
      </w:r>
      <w:r w:rsidRPr="00D664AB">
        <w:rPr>
          <w:rStyle w:val="Emphasis"/>
          <w:highlight w:val="cyan"/>
        </w:rPr>
        <w:t>incentivize research and implementation of by- product recovery</w:t>
      </w:r>
      <w:r w:rsidRPr="00D664AB">
        <w:t xml:space="preserve">. </w:t>
      </w:r>
      <w:r w:rsidRPr="00D664AB">
        <w:rPr>
          <w:rStyle w:val="StyleUnderline"/>
        </w:rPr>
        <w:t>Strategic efforts should focus on</w:t>
      </w:r>
      <w:r w:rsidRPr="00D664AB">
        <w:t xml:space="preserve"> (</w:t>
      </w:r>
      <w:proofErr w:type="spellStart"/>
      <w:r w:rsidRPr="00D664AB">
        <w:t>i</w:t>
      </w:r>
      <w:proofErr w:type="spellEnd"/>
      <w:r w:rsidRPr="00D664AB">
        <w:t xml:space="preserve">) </w:t>
      </w:r>
      <w:r w:rsidRPr="00D664AB">
        <w:rPr>
          <w:rStyle w:val="StyleUnderline"/>
        </w:rPr>
        <w:t>implementing a nationwide mill- sampling program</w:t>
      </w:r>
      <w:r w:rsidRPr="00D664AB">
        <w:t xml:space="preserve"> to refine resource assessments, (ii) </w:t>
      </w:r>
      <w:r w:rsidRPr="00D664AB">
        <w:rPr>
          <w:rStyle w:val="StyleUnderline"/>
        </w:rPr>
        <w:t xml:space="preserve">improving the economics of by- product recovery through </w:t>
      </w:r>
      <w:proofErr w:type="spellStart"/>
      <w:r w:rsidRPr="00D664AB">
        <w:rPr>
          <w:rStyle w:val="StyleUnderline"/>
        </w:rPr>
        <w:lastRenderedPageBreak/>
        <w:t>geometallurgical</w:t>
      </w:r>
      <w:proofErr w:type="spellEnd"/>
      <w:r w:rsidRPr="00D664AB">
        <w:rPr>
          <w:rStyle w:val="StyleUnderline"/>
        </w:rPr>
        <w:t xml:space="preserve"> characterization and processing studies, and</w:t>
      </w:r>
      <w:r w:rsidRPr="00D664AB">
        <w:t xml:space="preserve"> (iii) </w:t>
      </w:r>
      <w:r w:rsidRPr="00D664AB">
        <w:rPr>
          <w:rStyle w:val="StyleUnderline"/>
        </w:rPr>
        <w:t>incentivizing mining companies to adopt more- comprehensive recovery practices</w:t>
      </w:r>
      <w:r>
        <w:t>. By embracing these measures, the US can transition toward a more resilient, sustainable, and self- sufficient mineral supply chain.</w:t>
      </w:r>
    </w:p>
    <w:p w14:paraId="302BBBE4" w14:textId="77777777" w:rsidR="00AA0986" w:rsidRDefault="00AA0986" w:rsidP="00AA0986">
      <w:pPr>
        <w:pStyle w:val="Heading4"/>
      </w:pPr>
      <w:r>
        <w:t>The CP incentivizes the mining industry to invest in byproduct recovery</w:t>
      </w:r>
    </w:p>
    <w:p w14:paraId="18D3EE20" w14:textId="77777777" w:rsidR="00AA0986" w:rsidRDefault="00AA0986" w:rsidP="00AA0986">
      <w:proofErr w:type="spellStart"/>
      <w:r>
        <w:t>Darie</w:t>
      </w:r>
      <w:proofErr w:type="spellEnd"/>
      <w:r>
        <w:t xml:space="preserve"> </w:t>
      </w:r>
      <w:r w:rsidRPr="006312B8">
        <w:rPr>
          <w:rStyle w:val="Style13ptBold"/>
        </w:rPr>
        <w:t>Nani,</w:t>
      </w:r>
      <w:r>
        <w:t xml:space="preserve"> 20</w:t>
      </w:r>
      <w:r w:rsidRPr="006312B8">
        <w:rPr>
          <w:rStyle w:val="Style13ptBold"/>
        </w:rPr>
        <w:t>25</w:t>
      </w:r>
      <w:r>
        <w:t xml:space="preserve"> – staff writer “The Hidden Mineral Reserve: How U.S. Mine Tailings Could Cut Imports and Reduce Toxic Waste” Sovereign Magazine (a magazine for business intelligence) 11/11, </w:t>
      </w:r>
      <w:hyperlink r:id="rId6" w:history="1">
        <w:r w:rsidRPr="00075A68">
          <w:rPr>
            <w:rStyle w:val="Hyperlink"/>
          </w:rPr>
          <w:t>https://www.sovereignmagazine.com/supply-chains/hidden-mineral-reserve-us-mine-tailings-could-cut/</w:t>
        </w:r>
      </w:hyperlink>
    </w:p>
    <w:p w14:paraId="1563025E" w14:textId="77777777" w:rsidR="00AA0986" w:rsidRPr="00910FB4" w:rsidRDefault="00AA0986" w:rsidP="00AA0986">
      <w:r>
        <w:tab/>
      </w:r>
    </w:p>
    <w:p w14:paraId="125E813B" w14:textId="77777777" w:rsidR="00AA0986" w:rsidRDefault="00AA0986" w:rsidP="00AA0986">
      <w:r>
        <w:t>Technical Hurdles and Processing Realities</w:t>
      </w:r>
    </w:p>
    <w:p w14:paraId="4E9066EF" w14:textId="77777777" w:rsidR="00AA0986" w:rsidRDefault="00AA0986" w:rsidP="00AA0986">
      <w:r>
        <w:t xml:space="preserve">Trace concentrations present the core challenge. Unlike primary ores where target minerals appear in percent ranges, byproducts often measure in parts per million. Extra refining steps mean new circuits, different </w:t>
      </w:r>
      <w:proofErr w:type="gramStart"/>
      <w:r>
        <w:t>reagents</w:t>
      </w:r>
      <w:proofErr w:type="gramEnd"/>
      <w:r>
        <w:t xml:space="preserve"> and modified workflows. Hydrometallurgy, solvent </w:t>
      </w:r>
      <w:proofErr w:type="gramStart"/>
      <w:r>
        <w:t>extraction</w:t>
      </w:r>
      <w:proofErr w:type="gramEnd"/>
      <w:r>
        <w:t xml:space="preserve"> and ion exchange offer pathways, but each requires capital investment and operational expertise.</w:t>
      </w:r>
    </w:p>
    <w:p w14:paraId="14C9C900" w14:textId="77777777" w:rsidR="00AA0986" w:rsidRDefault="00AA0986" w:rsidP="00AA0986">
      <w:r>
        <w:t>The economics shift dramatically with scale. The Science paper calculates that recovering just one per cent of byproduct minerals would ‘substantially reduce net import reliance for most critical minerals.’ At 90 per cent recovery, imports could be eliminated for almost all materials studied. While direct lithium extraction breakthroughs offer new possibilities for primary production, tailings recovery presents an immediate opportunity.</w:t>
      </w:r>
    </w:p>
    <w:p w14:paraId="1C30C73D" w14:textId="77777777" w:rsidR="00AA0986" w:rsidRDefault="00AA0986" w:rsidP="00AA0986">
      <w:r>
        <w:t>Capital requirements range from $10 million for basic circuit additions to $100 million for comprehensive processing retrofits. Permitting adds 12 to 24 months. Commodity price swings can kill projects mid-development.</w:t>
      </w:r>
    </w:p>
    <w:p w14:paraId="16583885" w14:textId="77777777" w:rsidR="00AA0986" w:rsidRDefault="00AA0986" w:rsidP="00AA0986">
      <w:r>
        <w:t>Policy Levers for Five-Year Implementation</w:t>
      </w:r>
    </w:p>
    <w:p w14:paraId="517CF31F" w14:textId="77777777" w:rsidR="00AA0986" w:rsidRDefault="00AA0986" w:rsidP="00AA0986">
      <w:r>
        <w:t xml:space="preserve">Current federal </w:t>
      </w:r>
      <w:proofErr w:type="spellStart"/>
      <w:r>
        <w:t>programmes</w:t>
      </w:r>
      <w:proofErr w:type="spellEnd"/>
      <w:r>
        <w:t xml:space="preserve"> signal growing awareness. </w:t>
      </w:r>
      <w:r w:rsidRPr="000D33A0">
        <w:rPr>
          <w:rStyle w:val="StyleUnderline"/>
          <w:highlight w:val="cyan"/>
        </w:rPr>
        <w:t>The D</w:t>
      </w:r>
      <w:r w:rsidRPr="00211771">
        <w:rPr>
          <w:rStyle w:val="StyleUnderline"/>
        </w:rPr>
        <w:t xml:space="preserve">epartment </w:t>
      </w:r>
      <w:r w:rsidRPr="000D33A0">
        <w:rPr>
          <w:rStyle w:val="StyleUnderline"/>
          <w:highlight w:val="cyan"/>
        </w:rPr>
        <w:t>o</w:t>
      </w:r>
      <w:r w:rsidRPr="00211771">
        <w:rPr>
          <w:rStyle w:val="StyleUnderline"/>
        </w:rPr>
        <w:t xml:space="preserve">f </w:t>
      </w:r>
      <w:r w:rsidRPr="000D33A0">
        <w:rPr>
          <w:rStyle w:val="StyleUnderline"/>
          <w:highlight w:val="cyan"/>
        </w:rPr>
        <w:t>E</w:t>
      </w:r>
      <w:r w:rsidRPr="00211771">
        <w:rPr>
          <w:rStyle w:val="StyleUnderline"/>
        </w:rPr>
        <w:t>nergy</w:t>
      </w:r>
      <w:r w:rsidRPr="000D33A0">
        <w:rPr>
          <w:rStyle w:val="StyleUnderline"/>
          <w:highlight w:val="cyan"/>
        </w:rPr>
        <w:t xml:space="preserve"> launched pilot projects for byproduct recovery </w:t>
      </w:r>
      <w:r w:rsidRPr="00D664AB">
        <w:rPr>
          <w:rStyle w:val="StyleUnderline"/>
        </w:rPr>
        <w:t xml:space="preserve">in 2025, though </w:t>
      </w:r>
      <w:r w:rsidRPr="00D664AB">
        <w:t xml:space="preserve">specific </w:t>
      </w:r>
      <w:r w:rsidRPr="00D664AB">
        <w:rPr>
          <w:rStyle w:val="StyleUnderline"/>
        </w:rPr>
        <w:t>funding</w:t>
      </w:r>
      <w:r w:rsidRPr="00D664AB">
        <w:t xml:space="preserve"> amounts r</w:t>
      </w:r>
      <w:r w:rsidRPr="00D664AB">
        <w:rPr>
          <w:rStyle w:val="StyleUnderline"/>
        </w:rPr>
        <w:t>emain unclear.</w:t>
      </w:r>
      <w:r w:rsidRPr="00D664AB">
        <w:t xml:space="preserve"> This summer’s announcement of support for ‘unconventional mining’ suggests policy momentum. The Pentagon’s $400 million investment</w:t>
      </w:r>
      <w:r>
        <w:t xml:space="preserve"> in domestic rare earth production demonstrates </w:t>
      </w:r>
      <w:proofErr w:type="spellStart"/>
      <w:r>
        <w:t>defence</w:t>
      </w:r>
      <w:proofErr w:type="spellEnd"/>
      <w:r>
        <w:t xml:space="preserve"> priorities driving mineral policy.</w:t>
      </w:r>
    </w:p>
    <w:p w14:paraId="4187DDEE" w14:textId="77777777" w:rsidR="00AA0986" w:rsidRPr="000D33A0" w:rsidRDefault="00AA0986" w:rsidP="00AA0986">
      <w:pPr>
        <w:rPr>
          <w:rStyle w:val="StyleUnderline"/>
        </w:rPr>
      </w:pPr>
      <w:r w:rsidRPr="00211771">
        <w:rPr>
          <w:rStyle w:val="StyleUnderline"/>
        </w:rPr>
        <w:t xml:space="preserve">A </w:t>
      </w:r>
      <w:r w:rsidRPr="000D33A0">
        <w:rPr>
          <w:rStyle w:val="StyleUnderline"/>
          <w:highlight w:val="cyan"/>
        </w:rPr>
        <w:t xml:space="preserve">realistic roadmap requires </w:t>
      </w:r>
      <w:r w:rsidRPr="00D664AB">
        <w:rPr>
          <w:rStyle w:val="StyleUnderline"/>
        </w:rPr>
        <w:t xml:space="preserve">coordinated action: </w:t>
      </w:r>
      <w:r w:rsidRPr="00D664AB">
        <w:rPr>
          <w:rStyle w:val="Emphasis"/>
          <w:highlight w:val="cyan"/>
        </w:rPr>
        <w:t>mandatory tailings</w:t>
      </w:r>
      <w:r w:rsidRPr="000D33A0">
        <w:rPr>
          <w:rStyle w:val="StyleUnderline"/>
          <w:highlight w:val="cyan"/>
        </w:rPr>
        <w:t xml:space="preserve"> sampling at</w:t>
      </w:r>
      <w:r w:rsidRPr="00211771">
        <w:rPr>
          <w:rStyle w:val="StyleUnderline"/>
        </w:rPr>
        <w:t xml:space="preserve"> all </w:t>
      </w:r>
      <w:r w:rsidRPr="000D33A0">
        <w:rPr>
          <w:rStyle w:val="StyleUnderline"/>
          <w:highlight w:val="cyan"/>
        </w:rPr>
        <w:t>federal mining permits to quantify</w:t>
      </w:r>
      <w:r w:rsidRPr="00211771">
        <w:rPr>
          <w:rStyle w:val="StyleUnderline"/>
        </w:rPr>
        <w:t xml:space="preserve"> byproduct </w:t>
      </w:r>
      <w:r w:rsidRPr="000D33A0">
        <w:rPr>
          <w:rStyle w:val="StyleUnderline"/>
          <w:highlight w:val="cyan"/>
        </w:rPr>
        <w:t xml:space="preserve">potential, </w:t>
      </w:r>
      <w:r w:rsidRPr="00D664AB">
        <w:rPr>
          <w:rStyle w:val="Emphasis"/>
          <w:highlight w:val="cyan"/>
        </w:rPr>
        <w:t>targeted grants</w:t>
      </w:r>
      <w:r w:rsidRPr="000D33A0">
        <w:rPr>
          <w:rStyle w:val="StyleUnderline"/>
          <w:highlight w:val="cyan"/>
        </w:rPr>
        <w:t xml:space="preserve"> for </w:t>
      </w:r>
      <w:r w:rsidRPr="00211771">
        <w:rPr>
          <w:rStyle w:val="StyleUnderline"/>
        </w:rPr>
        <w:t xml:space="preserve">processing </w:t>
      </w:r>
      <w:r w:rsidRPr="000D33A0">
        <w:rPr>
          <w:rStyle w:val="StyleUnderline"/>
          <w:highlight w:val="cyan"/>
        </w:rPr>
        <w:t xml:space="preserve">retrofits </w:t>
      </w:r>
      <w:r w:rsidRPr="00D664AB">
        <w:rPr>
          <w:rStyle w:val="StyleUnderline"/>
        </w:rPr>
        <w:t>at high-potential sites</w:t>
      </w:r>
      <w:r w:rsidRPr="00D664AB">
        <w:t xml:space="preserve"> like</w:t>
      </w:r>
      <w:r>
        <w:t xml:space="preserve"> Red Dog and Stillwater, </w:t>
      </w:r>
      <w:r w:rsidRPr="00D664AB">
        <w:rPr>
          <w:rStyle w:val="Emphasis"/>
          <w:highlight w:val="cyan"/>
        </w:rPr>
        <w:t>accelerated permitting</w:t>
      </w:r>
      <w:r w:rsidRPr="000D33A0">
        <w:rPr>
          <w:rStyle w:val="StyleUnderline"/>
          <w:highlight w:val="cyan"/>
        </w:rPr>
        <w:t xml:space="preserve"> for recovery circuits and </w:t>
      </w:r>
      <w:r w:rsidRPr="00D664AB">
        <w:rPr>
          <w:rStyle w:val="Emphasis"/>
          <w:highlight w:val="cyan"/>
        </w:rPr>
        <w:t>production tax credits</w:t>
      </w:r>
      <w:r w:rsidRPr="000D33A0">
        <w:rPr>
          <w:rStyle w:val="StyleUnderline"/>
          <w:highlight w:val="cyan"/>
        </w:rPr>
        <w:t xml:space="preserve"> </w:t>
      </w:r>
      <w:r w:rsidRPr="00D664AB">
        <w:rPr>
          <w:rStyle w:val="StyleUnderline"/>
        </w:rPr>
        <w:t>modelled on renewable energy incentives.</w:t>
      </w:r>
    </w:p>
    <w:p w14:paraId="1459BBFF" w14:textId="77777777" w:rsidR="00AA0986" w:rsidRDefault="00AA0986" w:rsidP="00AA0986">
      <w:r w:rsidRPr="00211771">
        <w:rPr>
          <w:rStyle w:val="StyleUnderline"/>
        </w:rPr>
        <w:t xml:space="preserve">Miners </w:t>
      </w:r>
      <w:r w:rsidRPr="000D33A0">
        <w:rPr>
          <w:rStyle w:val="StyleUnderline"/>
          <w:highlight w:val="cyan"/>
        </w:rPr>
        <w:t xml:space="preserve">won’t install expensive equipment without </w:t>
      </w:r>
      <w:r w:rsidRPr="000D33A0">
        <w:rPr>
          <w:rStyle w:val="Emphasis"/>
          <w:highlight w:val="cyan"/>
        </w:rPr>
        <w:t>market certainty</w:t>
      </w:r>
      <w:r w:rsidRPr="000D33A0">
        <w:rPr>
          <w:rStyle w:val="Emphasis"/>
        </w:rPr>
        <w:t>.</w:t>
      </w:r>
      <w:r>
        <w:t xml:space="preserve"> </w:t>
      </w:r>
      <w:r w:rsidRPr="000D33A0">
        <w:rPr>
          <w:rStyle w:val="StyleUnderline"/>
          <w:highlight w:val="cyan"/>
        </w:rPr>
        <w:t xml:space="preserve">Environmental regulations </w:t>
      </w:r>
      <w:r w:rsidRPr="00211771">
        <w:rPr>
          <w:rStyle w:val="StyleUnderline"/>
        </w:rPr>
        <w:t>could</w:t>
      </w:r>
      <w:r w:rsidRPr="000D33A0">
        <w:rPr>
          <w:rStyle w:val="StyleUnderline"/>
          <w:highlight w:val="cyan"/>
        </w:rPr>
        <w:t xml:space="preserve"> flip </w:t>
      </w:r>
      <w:r w:rsidRPr="00211771">
        <w:rPr>
          <w:rStyle w:val="StyleUnderline"/>
        </w:rPr>
        <w:t xml:space="preserve">from liability </w:t>
      </w:r>
      <w:r w:rsidRPr="000D33A0">
        <w:rPr>
          <w:rStyle w:val="StyleUnderline"/>
          <w:highlight w:val="cyan"/>
        </w:rPr>
        <w:t xml:space="preserve">to incentive by crediting </w:t>
      </w:r>
      <w:r w:rsidRPr="00211771">
        <w:rPr>
          <w:rStyle w:val="StyleUnderline"/>
        </w:rPr>
        <w:t xml:space="preserve">operators </w:t>
      </w:r>
      <w:r w:rsidRPr="000D33A0">
        <w:rPr>
          <w:rStyle w:val="StyleUnderline"/>
          <w:highlight w:val="cyan"/>
        </w:rPr>
        <w:t>who reduce long-term tailings toxicity through metal recovery</w:t>
      </w:r>
      <w:r>
        <w:t>. The EPA estimates billions in future liabilities from existing tailings impoundments.</w:t>
      </w:r>
    </w:p>
    <w:p w14:paraId="518DD285" w14:textId="77777777" w:rsidR="00AA0986" w:rsidRDefault="00AA0986" w:rsidP="00AA0986">
      <w:r>
        <w:t>National Security Stakes: EVs to Fighter Jets</w:t>
      </w:r>
    </w:p>
    <w:p w14:paraId="48D20A96" w14:textId="77777777" w:rsidR="00AA0986" w:rsidRDefault="00AA0986" w:rsidP="00AA0986">
      <w:r>
        <w:t xml:space="preserve">The minerals sitting in American tailings piles power the infrastructure of modern life. Lithium and cobalt enable EV batteries, positioning America in the escalating global battery wars for sustainable </w:t>
      </w:r>
      <w:r>
        <w:lastRenderedPageBreak/>
        <w:t>energy storage dominance. Rare earths drive wind turbine magnets. Germanium enables satellite communications. Gallium powers radar systems in fighter jets.</w:t>
      </w:r>
    </w:p>
    <w:p w14:paraId="3CED0744" w14:textId="77777777" w:rsidR="00AA0986" w:rsidRDefault="00AA0986" w:rsidP="00AA0986"/>
    <w:p w14:paraId="6C3C8F52" w14:textId="77777777" w:rsidR="00AA0986" w:rsidRDefault="00AA0986" w:rsidP="00AA0986">
      <w:pPr>
        <w:pStyle w:val="Heading3"/>
      </w:pPr>
      <w:r>
        <w:lastRenderedPageBreak/>
        <w:t>1nc – environment DA</w:t>
      </w:r>
    </w:p>
    <w:p w14:paraId="6A5331E6" w14:textId="77777777" w:rsidR="00AA0986" w:rsidRDefault="00AA0986" w:rsidP="00AA0986"/>
    <w:p w14:paraId="14AE412A" w14:textId="77777777" w:rsidR="00AA0986" w:rsidRPr="00E97EA7" w:rsidRDefault="00AA0986" w:rsidP="00AA0986">
      <w:pPr>
        <w:pStyle w:val="Heading4"/>
        <w:rPr>
          <w:u w:val="single"/>
        </w:rPr>
      </w:pPr>
      <w:r>
        <w:t xml:space="preserve">Increasing </w:t>
      </w:r>
      <w:r w:rsidRPr="00E97EA7">
        <w:rPr>
          <w:u w:val="single"/>
        </w:rPr>
        <w:t>exploration</w:t>
      </w:r>
      <w:r>
        <w:t xml:space="preserve"> for DSM relies on </w:t>
      </w:r>
      <w:r>
        <w:rPr>
          <w:u w:val="single"/>
        </w:rPr>
        <w:t>seismic mapping</w:t>
      </w:r>
      <w:r>
        <w:t xml:space="preserve"> </w:t>
      </w:r>
    </w:p>
    <w:p w14:paraId="7C069E5A" w14:textId="77777777" w:rsidR="00AA0986" w:rsidRDefault="00AA0986" w:rsidP="00AA0986">
      <w:r>
        <w:t xml:space="preserve">Richard </w:t>
      </w:r>
      <w:r w:rsidRPr="00E97EA7">
        <w:rPr>
          <w:rStyle w:val="Style13ptBold"/>
        </w:rPr>
        <w:t>Page</w:t>
      </w:r>
      <w:r>
        <w:t>, 20</w:t>
      </w:r>
      <w:r w:rsidRPr="00E97EA7">
        <w:rPr>
          <w:rStyle w:val="Style13ptBold"/>
        </w:rPr>
        <w:t>24</w:t>
      </w:r>
      <w:r>
        <w:t xml:space="preserve"> – Greenpeace. Deep Sea Mining </w:t>
      </w:r>
      <w:proofErr w:type="gramStart"/>
      <w:r>
        <w:t>In</w:t>
      </w:r>
      <w:proofErr w:type="gramEnd"/>
      <w:r>
        <w:t xml:space="preserve"> The Arctic: Living Treasures At Risk,</w:t>
      </w:r>
    </w:p>
    <w:p w14:paraId="24F5E872" w14:textId="77777777" w:rsidR="00AA0986" w:rsidRDefault="00AA0986" w:rsidP="00AA0986">
      <w:hyperlink r:id="rId7" w:history="1">
        <w:r w:rsidRPr="003B32B9">
          <w:rPr>
            <w:rStyle w:val="Hyperlink"/>
          </w:rPr>
          <w:t>https://www.greenpeace.org/static/planet4-international-stateless/2024/09/8696f016-deep-sea-mining-in-the-arctic-living-treasures-at-risk.pdf</w:t>
        </w:r>
      </w:hyperlink>
    </w:p>
    <w:p w14:paraId="08E319BC" w14:textId="77777777" w:rsidR="00AA0986" w:rsidRDefault="00AA0986" w:rsidP="00AA0986"/>
    <w:p w14:paraId="0B5EFD3E" w14:textId="77777777" w:rsidR="00AA0986" w:rsidRDefault="00AA0986" w:rsidP="00AA0986">
      <w:r>
        <w:t xml:space="preserve">The information presented in </w:t>
      </w:r>
      <w:r w:rsidRPr="00E97EA7">
        <w:rPr>
          <w:rStyle w:val="StyleUnderline"/>
          <w:highlight w:val="cyan"/>
        </w:rPr>
        <w:t>this report highlights</w:t>
      </w:r>
      <w:r>
        <w:t xml:space="preserve"> some of the many </w:t>
      </w:r>
      <w:r w:rsidRPr="00E97EA7">
        <w:rPr>
          <w:rStyle w:val="StyleUnderline"/>
          <w:highlight w:val="cyan"/>
        </w:rPr>
        <w:t>knowledge gaps and lack of</w:t>
      </w:r>
      <w:r w:rsidRPr="00211771">
        <w:rPr>
          <w:rStyle w:val="StyleUnderline"/>
        </w:rPr>
        <w:t xml:space="preserve"> certain </w:t>
      </w:r>
      <w:r w:rsidRPr="00E97EA7">
        <w:rPr>
          <w:rStyle w:val="StyleUnderline"/>
          <w:highlight w:val="cyan"/>
        </w:rPr>
        <w:t xml:space="preserve">baseline data regarding </w:t>
      </w:r>
      <w:r w:rsidRPr="00211771">
        <w:rPr>
          <w:rStyle w:val="StyleUnderline"/>
        </w:rPr>
        <w:t>the</w:t>
      </w:r>
      <w:r w:rsidRPr="00E97EA7">
        <w:rPr>
          <w:rStyle w:val="StyleUnderline"/>
          <w:highlight w:val="cyan"/>
        </w:rPr>
        <w:t xml:space="preserve"> biodiversity and</w:t>
      </w:r>
      <w:r w:rsidRPr="00211771">
        <w:rPr>
          <w:rStyle w:val="StyleUnderline"/>
        </w:rPr>
        <w:t xml:space="preserve"> associated </w:t>
      </w:r>
      <w:r w:rsidRPr="00E97EA7">
        <w:rPr>
          <w:rStyle w:val="StyleUnderline"/>
          <w:highlight w:val="cyan"/>
        </w:rPr>
        <w:t>conditions, such as</w:t>
      </w:r>
      <w:r w:rsidRPr="00211771">
        <w:rPr>
          <w:rStyle w:val="StyleUnderline"/>
        </w:rPr>
        <w:t xml:space="preserve"> the </w:t>
      </w:r>
      <w:r w:rsidRPr="00E97EA7">
        <w:rPr>
          <w:rStyle w:val="StyleUnderline"/>
          <w:highlight w:val="cyan"/>
        </w:rPr>
        <w:t>prevailing bottom currents</w:t>
      </w:r>
      <w:r>
        <w:t xml:space="preserve">. </w:t>
      </w:r>
      <w:r w:rsidRPr="00211771">
        <w:rPr>
          <w:rStyle w:val="StyleUnderline"/>
        </w:rPr>
        <w:t xml:space="preserve">These gaps mean that it is </w:t>
      </w:r>
      <w:r w:rsidRPr="00E97EA7">
        <w:rPr>
          <w:rStyle w:val="StyleUnderline"/>
          <w:highlight w:val="cyan"/>
        </w:rPr>
        <w:t>impossible to</w:t>
      </w:r>
      <w:r w:rsidRPr="00211771">
        <w:rPr>
          <w:rStyle w:val="StyleUnderline"/>
        </w:rPr>
        <w:t xml:space="preserve"> comprehensively </w:t>
      </w:r>
      <w:r w:rsidRPr="00E97EA7">
        <w:rPr>
          <w:rStyle w:val="StyleUnderline"/>
          <w:highlight w:val="cyan"/>
        </w:rPr>
        <w:t>assess the</w:t>
      </w:r>
      <w:r w:rsidRPr="00211771">
        <w:rPr>
          <w:rStyle w:val="StyleUnderline"/>
        </w:rPr>
        <w:t xml:space="preserve"> full </w:t>
      </w:r>
      <w:r w:rsidRPr="00E97EA7">
        <w:rPr>
          <w:rStyle w:val="StyleUnderline"/>
          <w:highlight w:val="cyan"/>
        </w:rPr>
        <w:t>environmental impact of</w:t>
      </w:r>
      <w:r>
        <w:t xml:space="preserve"> any proposed </w:t>
      </w:r>
      <w:r w:rsidRPr="00E97EA7">
        <w:rPr>
          <w:rStyle w:val="StyleUnderline"/>
          <w:highlight w:val="cyan"/>
        </w:rPr>
        <w:t>deep sea mining</w:t>
      </w:r>
      <w:r>
        <w:t xml:space="preserve"> operations – a view that has been expressed by the IMR in its response to the consultation on the impact assessment for mineral activities on the Norwegian continental shelf and the draft decision on opening the area.170</w:t>
      </w:r>
    </w:p>
    <w:p w14:paraId="5625F2FD" w14:textId="77777777" w:rsidR="00AA0986" w:rsidRDefault="00AA0986" w:rsidP="00AA0986">
      <w:r>
        <w:t xml:space="preserve">As yet there are no specific details about how the </w:t>
      </w:r>
      <w:proofErr w:type="gramStart"/>
      <w:r>
        <w:t>deep sea</w:t>
      </w:r>
      <w:proofErr w:type="gramEnd"/>
      <w:r>
        <w:t xml:space="preserve"> mineral deposits would be extracted by any future mining operations, but whatever the exact technologies used, the process will need to incorporate some mechanisms for collecting the mineral ore from the seabed, bringing it to the surface, conducting any required offshore processing on surface support vessels and transporting the minerals to land.</w:t>
      </w:r>
    </w:p>
    <w:p w14:paraId="08E7A7FC" w14:textId="77777777" w:rsidR="00AA0986" w:rsidRDefault="00AA0986" w:rsidP="00AA0986">
      <w:r w:rsidRPr="00E97EA7">
        <w:rPr>
          <w:rStyle w:val="StyleUnderline"/>
          <w:highlight w:val="cyan"/>
        </w:rPr>
        <w:t>Each</w:t>
      </w:r>
      <w:r>
        <w:t xml:space="preserve"> of these </w:t>
      </w:r>
      <w:r w:rsidRPr="00E97EA7">
        <w:rPr>
          <w:highlight w:val="cyan"/>
        </w:rPr>
        <w:t>s</w:t>
      </w:r>
      <w:r w:rsidRPr="00E97EA7">
        <w:rPr>
          <w:rStyle w:val="StyleUnderline"/>
          <w:highlight w:val="cyan"/>
        </w:rPr>
        <w:t>tage</w:t>
      </w:r>
      <w:r>
        <w:t xml:space="preserve">s </w:t>
      </w:r>
      <w:r w:rsidRPr="00211771">
        <w:rPr>
          <w:rStyle w:val="StyleUnderline"/>
        </w:rPr>
        <w:t xml:space="preserve">will </w:t>
      </w:r>
      <w:r w:rsidRPr="00E97EA7">
        <w:rPr>
          <w:rStyle w:val="StyleUnderline"/>
          <w:highlight w:val="cyan"/>
        </w:rPr>
        <w:t>have associated detrimental</w:t>
      </w:r>
      <w:r w:rsidRPr="00211771">
        <w:rPr>
          <w:rStyle w:val="StyleUnderline"/>
        </w:rPr>
        <w:t xml:space="preserve"> environmental </w:t>
      </w:r>
      <w:r w:rsidRPr="00E97EA7">
        <w:rPr>
          <w:rStyle w:val="StyleUnderline"/>
          <w:highlight w:val="cyan"/>
        </w:rPr>
        <w:t>impacts</w:t>
      </w:r>
      <w:r w:rsidRPr="00E97EA7">
        <w:rPr>
          <w:rStyle w:val="Emphasis"/>
          <w:highlight w:val="cyan"/>
        </w:rPr>
        <w:t xml:space="preserve">, </w:t>
      </w:r>
      <w:r w:rsidRPr="005C7FE4">
        <w:rPr>
          <w:rStyle w:val="Emphasis"/>
        </w:rPr>
        <w:t xml:space="preserve">as may the </w:t>
      </w:r>
      <w:r w:rsidRPr="00E97EA7">
        <w:rPr>
          <w:rStyle w:val="Emphasis"/>
          <w:highlight w:val="cyan"/>
        </w:rPr>
        <w:t>preceding exploration phase</w:t>
      </w:r>
      <w:r>
        <w:t xml:space="preserve">, </w:t>
      </w:r>
      <w:r w:rsidRPr="005C7FE4">
        <w:rPr>
          <w:rStyle w:val="StyleUnderline"/>
        </w:rPr>
        <w:t xml:space="preserve">which </w:t>
      </w:r>
      <w:r w:rsidRPr="00E97EA7">
        <w:rPr>
          <w:rStyle w:val="StyleUnderline"/>
          <w:highlight w:val="cyan"/>
        </w:rPr>
        <w:t>during initial bathymetric surveys is likely to involve</w:t>
      </w:r>
      <w:r>
        <w:t xml:space="preserve"> a variety of acoustic methods, including </w:t>
      </w:r>
      <w:r w:rsidRPr="00E97EA7">
        <w:rPr>
          <w:rStyle w:val="Emphasis"/>
          <w:highlight w:val="cyan"/>
        </w:rPr>
        <w:t>seismic testing</w:t>
      </w:r>
      <w:r>
        <w:t xml:space="preserve">, </w:t>
      </w:r>
      <w:r w:rsidRPr="00211771">
        <w:rPr>
          <w:rStyle w:val="StyleUnderline"/>
        </w:rPr>
        <w:t xml:space="preserve">that </w:t>
      </w:r>
      <w:r w:rsidRPr="00E97EA7">
        <w:rPr>
          <w:rStyle w:val="StyleUnderline"/>
          <w:highlight w:val="cyan"/>
        </w:rPr>
        <w:t>introduce anthropogenic noise pollution</w:t>
      </w:r>
      <w:r w:rsidRPr="00211771">
        <w:rPr>
          <w:rStyle w:val="StyleUnderline"/>
        </w:rPr>
        <w:t xml:space="preserve"> in</w:t>
      </w:r>
      <w:r w:rsidRPr="00E97EA7">
        <w:rPr>
          <w:rStyle w:val="StyleUnderline"/>
          <w:highlight w:val="cyan"/>
        </w:rPr>
        <w:t>to</w:t>
      </w:r>
      <w:r w:rsidRPr="00211771">
        <w:rPr>
          <w:rStyle w:val="StyleUnderline"/>
        </w:rPr>
        <w:t xml:space="preserve"> the </w:t>
      </w:r>
      <w:r w:rsidRPr="00E97EA7">
        <w:rPr>
          <w:rStyle w:val="StyleUnderline"/>
          <w:highlight w:val="cyan"/>
        </w:rPr>
        <w:t>marine environment</w:t>
      </w:r>
      <w:r>
        <w:t xml:space="preserve">.171 It is worth noting that </w:t>
      </w:r>
      <w:r w:rsidRPr="00E97EA7">
        <w:rPr>
          <w:rStyle w:val="StyleUnderline"/>
        </w:rPr>
        <w:t>new tech</w:t>
      </w:r>
      <w:r w:rsidRPr="00E97EA7">
        <w:t xml:space="preserve">nologies and processes </w:t>
      </w:r>
      <w:r w:rsidRPr="00E97EA7">
        <w:rPr>
          <w:rStyle w:val="StyleUnderline"/>
        </w:rPr>
        <w:t>are being developed for deep sea mineral exploration and surveying</w:t>
      </w:r>
      <w:r w:rsidRPr="00E97EA7">
        <w:t xml:space="preserve"> as well as for deep sea mineral extraction, </w:t>
      </w:r>
      <w:r w:rsidRPr="00E97EA7">
        <w:rPr>
          <w:rStyle w:val="StyleUnderline"/>
        </w:rPr>
        <w:t xml:space="preserve">and </w:t>
      </w:r>
      <w:r w:rsidRPr="00E97EA7">
        <w:t xml:space="preserve">these </w:t>
      </w:r>
      <w:r w:rsidRPr="00E97EA7">
        <w:rPr>
          <w:rStyle w:val="StyleUnderline"/>
        </w:rPr>
        <w:t>may involve</w:t>
      </w:r>
      <w:r w:rsidRPr="00E97EA7">
        <w:t xml:space="preserve"> the use of unmanned surface vessels and the fleet or </w:t>
      </w:r>
      <w:r w:rsidRPr="00E97EA7">
        <w:rPr>
          <w:rStyle w:val="StyleUnderline"/>
        </w:rPr>
        <w:t>swarm operation of autonomous underwater vehicles</w:t>
      </w:r>
      <w:r w:rsidRPr="00E97EA7">
        <w:t>.172</w:t>
      </w:r>
    </w:p>
    <w:p w14:paraId="3A241A61" w14:textId="77777777" w:rsidR="00AA0986" w:rsidRDefault="00AA0986" w:rsidP="00AA0986">
      <w:pPr>
        <w:pStyle w:val="Heading4"/>
      </w:pPr>
      <w:r>
        <w:t xml:space="preserve">That destroys ocean biodiversity and fish stocks </w:t>
      </w:r>
    </w:p>
    <w:p w14:paraId="1614DF0C" w14:textId="77777777" w:rsidR="00AA0986" w:rsidRPr="00C17A9A" w:rsidRDefault="00AA0986" w:rsidP="00AA0986">
      <w:pPr>
        <w:rPr>
          <w:rStyle w:val="Style13ptBold"/>
        </w:rPr>
      </w:pPr>
      <w:proofErr w:type="spellStart"/>
      <w:r>
        <w:rPr>
          <w:rStyle w:val="Style13ptBold"/>
        </w:rPr>
        <w:t>Jasny</w:t>
      </w:r>
      <w:proofErr w:type="spellEnd"/>
      <w:r>
        <w:rPr>
          <w:rStyle w:val="Style13ptBold"/>
        </w:rPr>
        <w:t xml:space="preserve"> </w:t>
      </w:r>
      <w:proofErr w:type="gramStart"/>
      <w:r>
        <w:rPr>
          <w:rStyle w:val="Style13ptBold"/>
        </w:rPr>
        <w:t>2010  -</w:t>
      </w:r>
      <w:proofErr w:type="gramEnd"/>
      <w:r>
        <w:rPr>
          <w:rStyle w:val="Style13ptBold"/>
        </w:rPr>
        <w:t xml:space="preserve"> </w:t>
      </w:r>
      <w:r w:rsidRPr="008F4687">
        <w:t xml:space="preserve">Michael </w:t>
      </w:r>
      <w:proofErr w:type="spellStart"/>
      <w:r w:rsidRPr="008F4687">
        <w:t>Jasny</w:t>
      </w:r>
      <w:proofErr w:type="spellEnd"/>
      <w:r w:rsidRPr="008F4687">
        <w:t xml:space="preserve"> is a leading expert in the law and policy of ocean noise pollution. For more than a decade, he has directed high-profile litigation, lobbying efforts, science-based policy development, and public advocacy to improve the regulation of this emergent global problem.</w:t>
      </w:r>
      <w:r>
        <w:t xml:space="preserve"> “Boom, Baby, Boom: The Environmental impacts of Seismic surveys,” Natural Resources Defense Council, 05/2010, </w:t>
      </w:r>
      <w:hyperlink r:id="rId8" w:history="1">
        <w:r w:rsidRPr="00636671">
          <w:rPr>
            <w:rStyle w:val="Hyperlink"/>
          </w:rPr>
          <w:t>Boom, Baby, Boom: The Environmental Impacts of Seismic Surveys</w:t>
        </w:r>
      </w:hyperlink>
      <w:r>
        <w:t>//AL</w:t>
      </w:r>
    </w:p>
    <w:p w14:paraId="39BD80BD" w14:textId="77777777" w:rsidR="00AA0986" w:rsidRDefault="00AA0986" w:rsidP="00AA0986">
      <w:r w:rsidRPr="00AD7F4C">
        <w:t xml:space="preserve">The ocean is an acoustic world. Unlike light, sound travels extremely efficiently in seawater, and </w:t>
      </w:r>
      <w:r w:rsidRPr="00902E40">
        <w:rPr>
          <w:rStyle w:val="StyleUnderline"/>
          <w:highlight w:val="cyan"/>
        </w:rPr>
        <w:t>marine mammals</w:t>
      </w:r>
      <w:r w:rsidRPr="00D81F6C">
        <w:rPr>
          <w:rStyle w:val="StyleUnderline"/>
        </w:rPr>
        <w:t xml:space="preserve"> and many fish </w:t>
      </w:r>
      <w:r w:rsidRPr="00902E40">
        <w:rPr>
          <w:rStyle w:val="StyleUnderline"/>
          <w:highlight w:val="cyan"/>
        </w:rPr>
        <w:t>depend on sound for</w:t>
      </w:r>
      <w:r w:rsidRPr="00D81F6C">
        <w:rPr>
          <w:rStyle w:val="StyleUnderline"/>
        </w:rPr>
        <w:t xml:space="preserve"> finding mates, foraging, avoiding predators, navigating, and communicating</w:t>
      </w:r>
      <w:r w:rsidRPr="00AD7F4C">
        <w:t xml:space="preserve">—in short, </w:t>
      </w:r>
      <w:r w:rsidRPr="00D81F6C">
        <w:rPr>
          <w:rStyle w:val="StyleUnderline"/>
        </w:rPr>
        <w:t xml:space="preserve">for virtually </w:t>
      </w:r>
      <w:r w:rsidRPr="00902E40">
        <w:rPr>
          <w:rStyle w:val="StyleUnderline"/>
          <w:highlight w:val="cyan"/>
        </w:rPr>
        <w:t>every</w:t>
      </w:r>
      <w:r w:rsidRPr="005C7FE4">
        <w:rPr>
          <w:rStyle w:val="StyleUnderline"/>
        </w:rPr>
        <w:t xml:space="preserve"> vital </w:t>
      </w:r>
      <w:r w:rsidRPr="00902E40">
        <w:rPr>
          <w:rStyle w:val="StyleUnderline"/>
          <w:highlight w:val="cyan"/>
        </w:rPr>
        <w:t>life function</w:t>
      </w:r>
      <w:r w:rsidRPr="00AD7F4C">
        <w:t xml:space="preserve">. When we introduce </w:t>
      </w:r>
      <w:r w:rsidRPr="00902E40">
        <w:rPr>
          <w:rStyle w:val="Emphasis"/>
          <w:highlight w:val="cyan"/>
        </w:rPr>
        <w:t>loud sounds into the ocean</w:t>
      </w:r>
      <w:r w:rsidRPr="00D81F6C">
        <w:rPr>
          <w:rStyle w:val="Emphasis"/>
        </w:rPr>
        <w:t xml:space="preserve">, we </w:t>
      </w:r>
      <w:r w:rsidRPr="00902E40">
        <w:rPr>
          <w:rStyle w:val="Emphasis"/>
          <w:highlight w:val="cyan"/>
        </w:rPr>
        <w:t>degrade</w:t>
      </w:r>
      <w:r w:rsidRPr="005C7FE4">
        <w:rPr>
          <w:rStyle w:val="Emphasis"/>
        </w:rPr>
        <w:t xml:space="preserve"> this </w:t>
      </w:r>
      <w:r w:rsidRPr="00902E40">
        <w:rPr>
          <w:rStyle w:val="Emphasis"/>
          <w:highlight w:val="cyan"/>
        </w:rPr>
        <w:t>essential part of</w:t>
      </w:r>
      <w:r w:rsidRPr="005C7FE4">
        <w:rPr>
          <w:rStyle w:val="Emphasis"/>
        </w:rPr>
        <w:t xml:space="preserve"> the </w:t>
      </w:r>
      <w:r w:rsidRPr="00902E40">
        <w:rPr>
          <w:rStyle w:val="Emphasis"/>
          <w:highlight w:val="cyan"/>
        </w:rPr>
        <w:t>environment</w:t>
      </w:r>
      <w:r w:rsidRPr="00AD7F4C">
        <w:t xml:space="preserve">. Some biologists have likened the increasing levels of noise from human activities to a rising tide of “smog” that has urbanized </w:t>
      </w:r>
      <w:proofErr w:type="gramStart"/>
      <w:r w:rsidRPr="00AD7F4C">
        <w:t>and in some areas</w:t>
      </w:r>
      <w:proofErr w:type="gramEnd"/>
      <w:r w:rsidRPr="00AD7F4C">
        <w:t xml:space="preserve"> industrialized major portions of the marine environment off our coasts. This </w:t>
      </w:r>
      <w:r w:rsidRPr="00902E40">
        <w:rPr>
          <w:rStyle w:val="Emphasis"/>
          <w:highlight w:val="cyan"/>
        </w:rPr>
        <w:t>“acoustic smog”</w:t>
      </w:r>
      <w:r w:rsidRPr="005C7FE4">
        <w:rPr>
          <w:rStyle w:val="Emphasis"/>
        </w:rPr>
        <w:t xml:space="preserve"> </w:t>
      </w:r>
      <w:r w:rsidRPr="005C7FE4">
        <w:rPr>
          <w:rStyle w:val="StyleUnderline"/>
        </w:rPr>
        <w:t xml:space="preserve">is </w:t>
      </w:r>
      <w:r w:rsidRPr="00902E40">
        <w:rPr>
          <w:rStyle w:val="StyleUnderline"/>
          <w:highlight w:val="cyan"/>
        </w:rPr>
        <w:t>shrinking</w:t>
      </w:r>
      <w:r w:rsidRPr="007342BD">
        <w:rPr>
          <w:rStyle w:val="StyleUnderline"/>
        </w:rPr>
        <w:t xml:space="preserve"> the </w:t>
      </w:r>
      <w:r w:rsidRPr="00902E40">
        <w:rPr>
          <w:rStyle w:val="StyleUnderline"/>
          <w:highlight w:val="cyan"/>
        </w:rPr>
        <w:t>sensory range of marine animals</w:t>
      </w:r>
      <w:r w:rsidRPr="00AD7F4C">
        <w:t xml:space="preserve">.1 A substantial and growing body of research now indicates that </w:t>
      </w:r>
      <w:r w:rsidRPr="007342BD">
        <w:rPr>
          <w:rStyle w:val="StyleUnderline"/>
        </w:rPr>
        <w:t xml:space="preserve">ocean noise pollution </w:t>
      </w:r>
      <w:r w:rsidRPr="00902E40">
        <w:rPr>
          <w:rStyle w:val="StyleUnderline"/>
          <w:highlight w:val="cyan"/>
        </w:rPr>
        <w:t xml:space="preserve">negatively affects </w:t>
      </w:r>
      <w:r w:rsidRPr="00902E40">
        <w:rPr>
          <w:rStyle w:val="StyleUnderline"/>
        </w:rPr>
        <w:t xml:space="preserve">at least </w:t>
      </w:r>
      <w:r w:rsidRPr="00902E40">
        <w:rPr>
          <w:rStyle w:val="StyleUnderline"/>
          <w:highlight w:val="cyan"/>
        </w:rPr>
        <w:t>55 marine species</w:t>
      </w:r>
      <w:r w:rsidRPr="00AD7F4C">
        <w:t xml:space="preserve">, including several </w:t>
      </w:r>
      <w:r w:rsidRPr="00AD7F4C">
        <w:lastRenderedPageBreak/>
        <w:t xml:space="preserve">endangered species of whales and 20 commercially valuable species of fish.2,3 </w:t>
      </w:r>
      <w:r w:rsidRPr="00902E40">
        <w:rPr>
          <w:rStyle w:val="Emphasis"/>
          <w:highlight w:val="cyan"/>
        </w:rPr>
        <w:t>Seismic surveys have</w:t>
      </w:r>
      <w:r w:rsidRPr="005C7FE4">
        <w:rPr>
          <w:rStyle w:val="Emphasis"/>
        </w:rPr>
        <w:t xml:space="preserve"> a </w:t>
      </w:r>
      <w:r w:rsidRPr="00902E40">
        <w:rPr>
          <w:rStyle w:val="Emphasis"/>
          <w:highlight w:val="cyan"/>
        </w:rPr>
        <w:t>staggering environmental footprint</w:t>
      </w:r>
      <w:r w:rsidRPr="00AD7F4C">
        <w:t xml:space="preserve">. A </w:t>
      </w:r>
      <w:r w:rsidRPr="00B04FF8">
        <w:rPr>
          <w:rStyle w:val="StyleUnderline"/>
        </w:rPr>
        <w:t xml:space="preserve">large seismic </w:t>
      </w:r>
      <w:r w:rsidRPr="005C7FE4">
        <w:rPr>
          <w:rStyle w:val="StyleUnderline"/>
        </w:rPr>
        <w:t xml:space="preserve">array can </w:t>
      </w:r>
      <w:r w:rsidRPr="00902E40">
        <w:rPr>
          <w:rStyle w:val="StyleUnderline"/>
          <w:highlight w:val="cyan"/>
        </w:rPr>
        <w:t>produce peak pressures of sound</w:t>
      </w:r>
      <w:r w:rsidRPr="00AD7F4C">
        <w:t xml:space="preserve"> higher than those of virtually any other man-made source </w:t>
      </w:r>
      <w:proofErr w:type="gramStart"/>
      <w:r w:rsidRPr="00E97EA7">
        <w:rPr>
          <w:rStyle w:val="StyleUnderline"/>
          <w:highlight w:val="cyan"/>
        </w:rPr>
        <w:t>For</w:t>
      </w:r>
      <w:proofErr w:type="gramEnd"/>
      <w:r w:rsidRPr="00E97EA7">
        <w:rPr>
          <w:rStyle w:val="StyleUnderline"/>
          <w:highlight w:val="cyan"/>
        </w:rPr>
        <w:t xml:space="preserve"> offshore exploration</w:t>
      </w:r>
      <w:r w:rsidRPr="00AD7F4C">
        <w:t xml:space="preserve">, the oil and gas </w:t>
      </w:r>
      <w:r w:rsidRPr="00E97EA7">
        <w:rPr>
          <w:rStyle w:val="StyleUnderline"/>
          <w:highlight w:val="cyan"/>
        </w:rPr>
        <w:t>industry</w:t>
      </w:r>
      <w:r w:rsidRPr="00AD7F4C">
        <w:t xml:space="preserve"> typically </w:t>
      </w:r>
      <w:r w:rsidRPr="00E97EA7">
        <w:rPr>
          <w:rStyle w:val="StyleUnderline"/>
          <w:highlight w:val="cyan"/>
        </w:rPr>
        <w:t xml:space="preserve">relies on arrays of </w:t>
      </w:r>
      <w:proofErr w:type="spellStart"/>
      <w:r w:rsidRPr="00E97EA7">
        <w:rPr>
          <w:rStyle w:val="StyleUnderline"/>
          <w:highlight w:val="cyan"/>
        </w:rPr>
        <w:t>airguns</w:t>
      </w:r>
      <w:proofErr w:type="spellEnd"/>
      <w:r w:rsidRPr="00AD7F4C">
        <w:t xml:space="preserve">, which are towed behind ships and release intense impulses of compressed air into the water about once every 10 to 12 seconds. Although most of the energy from these acoustic “shots” is intended to search downward for evidence of oil and gas deep beneath the seafloor, </w:t>
      </w:r>
      <w:r w:rsidRPr="00B04FF8">
        <w:rPr>
          <w:rStyle w:val="StyleUnderline"/>
        </w:rPr>
        <w:t>a significant amount of the energy travels outwards and can be heard throughout vast areas of the ocean</w:t>
      </w:r>
      <w:r w:rsidRPr="00AD7F4C">
        <w:t xml:space="preserve">. The environmental problems created by these noise invasions are not fully understood, but we do know that </w:t>
      </w:r>
      <w:r w:rsidRPr="00B04FF8">
        <w:rPr>
          <w:rStyle w:val="Emphasis"/>
        </w:rPr>
        <w:t xml:space="preserve">these </w:t>
      </w:r>
      <w:r w:rsidRPr="00902E40">
        <w:rPr>
          <w:rStyle w:val="Emphasis"/>
          <w:highlight w:val="cyan"/>
        </w:rPr>
        <w:t>intense sounds threaten</w:t>
      </w:r>
      <w:r w:rsidRPr="00B04FF8">
        <w:rPr>
          <w:rStyle w:val="Emphasis"/>
        </w:rPr>
        <w:t xml:space="preserve"> the </w:t>
      </w:r>
      <w:r w:rsidRPr="00902E40">
        <w:rPr>
          <w:rStyle w:val="Emphasis"/>
          <w:highlight w:val="cyan"/>
        </w:rPr>
        <w:t xml:space="preserve">habitats of endangered whales and commercial </w:t>
      </w:r>
      <w:proofErr w:type="gramStart"/>
      <w:r w:rsidRPr="00902E40">
        <w:rPr>
          <w:rStyle w:val="Emphasis"/>
          <w:highlight w:val="cyan"/>
        </w:rPr>
        <w:t>fisheries</w:t>
      </w:r>
      <w:r w:rsidRPr="00AD7F4C">
        <w:t>, and</w:t>
      </w:r>
      <w:proofErr w:type="gramEnd"/>
      <w:r w:rsidRPr="00AD7F4C">
        <w:t xml:space="preserve"> cannot remotely be confined to the waters off individual states that approve offshore production. </w:t>
      </w:r>
      <w:r w:rsidRPr="00E97EA7">
        <w:rPr>
          <w:rStyle w:val="StyleUnderline"/>
          <w:highlight w:val="cyan"/>
        </w:rPr>
        <w:t>Seismic surveys</w:t>
      </w:r>
      <w:r w:rsidRPr="005C7FE4">
        <w:rPr>
          <w:rStyle w:val="StyleUnderline"/>
        </w:rPr>
        <w:t xml:space="preserve"> have </w:t>
      </w:r>
      <w:r w:rsidRPr="00E97EA7">
        <w:rPr>
          <w:rStyle w:val="StyleUnderline"/>
          <w:highlight w:val="cyan"/>
        </w:rPr>
        <w:t>been shown to</w:t>
      </w:r>
      <w:r w:rsidRPr="00902E40">
        <w:rPr>
          <w:rStyle w:val="StyleUnderline"/>
        </w:rPr>
        <w:t xml:space="preserve"> disrupt essential behavior in endangered whales and </w:t>
      </w:r>
      <w:r w:rsidRPr="00E97EA7">
        <w:rPr>
          <w:rStyle w:val="StyleUnderline"/>
          <w:highlight w:val="cyan"/>
        </w:rPr>
        <w:t>cause catch rates of</w:t>
      </w:r>
      <w:r w:rsidRPr="00902E40">
        <w:rPr>
          <w:rStyle w:val="StyleUnderline"/>
        </w:rPr>
        <w:t xml:space="preserve"> some </w:t>
      </w:r>
      <w:r w:rsidRPr="00E97EA7">
        <w:rPr>
          <w:rStyle w:val="StyleUnderline"/>
          <w:highlight w:val="cyan"/>
        </w:rPr>
        <w:t>commercial fish to plummet</w:t>
      </w:r>
      <w:r w:rsidRPr="00AD7F4C">
        <w:t xml:space="preserve">—in some cases </w:t>
      </w:r>
      <w:r w:rsidRPr="00E97EA7">
        <w:rPr>
          <w:rStyle w:val="Emphasis"/>
          <w:highlight w:val="cyan"/>
        </w:rPr>
        <w:t>over enormous areas of ocean</w:t>
      </w:r>
      <w:r w:rsidRPr="00AD7F4C">
        <w:t xml:space="preserve">. To mitigate these impacts, NRDC recommends that </w:t>
      </w:r>
      <w:proofErr w:type="spellStart"/>
      <w:r w:rsidRPr="00AD7F4C">
        <w:t>airguns</w:t>
      </w:r>
      <w:proofErr w:type="spellEnd"/>
      <w:r w:rsidRPr="00AD7F4C">
        <w:t xml:space="preserve"> be kept out of sensitive areas and that greener alternatives be promoted, some of which are already well into development and could be made commercially available within a few years. Boom, Baby, Boom: The Environmental Impacts of Seismic Surveys © Erin Falcone/www.cascadiaresearch.org save explosives;4 and though its </w:t>
      </w:r>
      <w:proofErr w:type="spellStart"/>
      <w:r w:rsidRPr="00AD7F4C">
        <w:t>airguns</w:t>
      </w:r>
      <w:proofErr w:type="spellEnd"/>
      <w:r w:rsidRPr="00AD7F4C">
        <w:t xml:space="preserve"> are pointed downwards towards the sea floor, </w:t>
      </w:r>
      <w:r w:rsidRPr="00902E40">
        <w:rPr>
          <w:rStyle w:val="StyleUnderline"/>
        </w:rPr>
        <w:t xml:space="preserve">their </w:t>
      </w:r>
      <w:r w:rsidRPr="00E97EA7">
        <w:rPr>
          <w:rStyle w:val="StyleUnderline"/>
          <w:highlight w:val="cyan"/>
        </w:rPr>
        <w:t>sound travels outward so widely as to</w:t>
      </w:r>
      <w:r w:rsidRPr="00902E40">
        <w:rPr>
          <w:rStyle w:val="StyleUnderline"/>
        </w:rPr>
        <w:t xml:space="preserve"> </w:t>
      </w:r>
      <w:r w:rsidRPr="00902E40">
        <w:rPr>
          <w:rStyle w:val="StyleUnderline"/>
          <w:highlight w:val="cyan"/>
        </w:rPr>
        <w:t>significantly raise noise levels</w:t>
      </w:r>
      <w:r w:rsidRPr="00902E40">
        <w:rPr>
          <w:rStyle w:val="StyleUnderline"/>
        </w:rPr>
        <w:t xml:space="preserve"> literally </w:t>
      </w:r>
      <w:r w:rsidRPr="00902E40">
        <w:rPr>
          <w:rStyle w:val="StyleUnderline"/>
          <w:highlight w:val="cyan"/>
        </w:rPr>
        <w:t>thousands of miles away</w:t>
      </w:r>
      <w:r w:rsidRPr="00AD7F4C">
        <w:t xml:space="preserve">.5 The director of Cornell’s Bioacoustics Research Program once described these surveys as possibly “the most severe acoustic insult to the marine environment.” Unfortunately for the whales, </w:t>
      </w:r>
      <w:proofErr w:type="spellStart"/>
      <w:r w:rsidRPr="00AD7F4C">
        <w:t>airgun</w:t>
      </w:r>
      <w:proofErr w:type="spellEnd"/>
      <w:r w:rsidRPr="00AD7F4C">
        <w:t xml:space="preserve"> surveys last anywhere from weeks to many months and, in many coastal areas that represent vital feeding and breeding grounds, cause animals harm by depriving them access to their normal acoustic habitats.</w:t>
      </w:r>
    </w:p>
    <w:p w14:paraId="3600A109" w14:textId="77777777" w:rsidR="00AA0986" w:rsidRDefault="00AA0986" w:rsidP="00AA0986"/>
    <w:p w14:paraId="512EAFF5" w14:textId="77777777" w:rsidR="00AA0986" w:rsidRPr="00351309" w:rsidRDefault="00AA0986" w:rsidP="00AA0986">
      <w:pPr>
        <w:pStyle w:val="Heading4"/>
      </w:pPr>
      <w:r>
        <w:t xml:space="preserve">Ocean collapse is </w:t>
      </w:r>
      <w:r>
        <w:rPr>
          <w:u w:val="single"/>
        </w:rPr>
        <w:t>existential</w:t>
      </w:r>
      <w:r>
        <w:t>.</w:t>
      </w:r>
    </w:p>
    <w:p w14:paraId="0721341B" w14:textId="77777777" w:rsidR="00AA0986" w:rsidRDefault="00AA0986" w:rsidP="00AA0986">
      <w:proofErr w:type="spellStart"/>
      <w:r w:rsidRPr="003C29D5">
        <w:rPr>
          <w:rStyle w:val="Style13ptBold"/>
        </w:rPr>
        <w:t>Sargeant</w:t>
      </w:r>
      <w:proofErr w:type="spellEnd"/>
      <w:r w:rsidRPr="003C29D5">
        <w:rPr>
          <w:rStyle w:val="Style13ptBold"/>
        </w:rPr>
        <w:t xml:space="preserve"> ’24</w:t>
      </w:r>
      <w:r w:rsidRPr="00E96757">
        <w:t xml:space="preserve"> [Jemma </w:t>
      </w:r>
      <w:proofErr w:type="spellStart"/>
      <w:r w:rsidRPr="00E96757">
        <w:t>Sargeant</w:t>
      </w:r>
      <w:proofErr w:type="spellEnd"/>
      <w:r w:rsidRPr="00E96757">
        <w:t>,</w:t>
      </w:r>
      <w:r w:rsidRPr="00933C2A">
        <w:t xml:space="preserve"> Marine Science Officer at Ocean Generation,</w:t>
      </w:r>
      <w:r w:rsidRPr="00E96757">
        <w:t xml:space="preserve"> </w:t>
      </w:r>
      <w:r>
        <w:t xml:space="preserve">2-20-2024, </w:t>
      </w:r>
      <w:r w:rsidRPr="00E96757">
        <w:t xml:space="preserve">"Why there’s no health without the Ocean," Ocean Generation, https://oceangeneration.org/why-theres-no-health-without-the-ocean/, 4-23-2025, </w:t>
      </w:r>
      <w:r>
        <w:t xml:space="preserve">condensed for readability, </w:t>
      </w:r>
      <w:r w:rsidRPr="00E96757">
        <w:t>brackets original</w:t>
      </w:r>
      <w:r>
        <w:t>]</w:t>
      </w:r>
    </w:p>
    <w:p w14:paraId="1FD8AB14" w14:textId="77777777" w:rsidR="00AA0986" w:rsidRPr="00FA2FFA" w:rsidRDefault="00AA0986" w:rsidP="00AA0986">
      <w:pPr>
        <w:rPr>
          <w:u w:val="single"/>
        </w:rPr>
      </w:pPr>
      <w:r w:rsidRPr="00281473">
        <w:rPr>
          <w:u w:val="single"/>
        </w:rPr>
        <w:t>A</w:t>
      </w:r>
      <w:r w:rsidRPr="00571871">
        <w:rPr>
          <w:u w:val="single"/>
        </w:rPr>
        <w:t xml:space="preserve"> </w:t>
      </w:r>
      <w:r w:rsidRPr="00281473">
        <w:rPr>
          <w:rStyle w:val="Emphasis"/>
          <w:highlight w:val="cyan"/>
        </w:rPr>
        <w:t>healthy Ocean</w:t>
      </w:r>
      <w:r w:rsidRPr="006331D8">
        <w:rPr>
          <w:highlight w:val="cyan"/>
          <w:u w:val="single"/>
        </w:rPr>
        <w:t xml:space="preserve"> </w:t>
      </w:r>
      <w:r w:rsidRPr="00281473">
        <w:rPr>
          <w:highlight w:val="cyan"/>
          <w:u w:val="single"/>
        </w:rPr>
        <w:t>is</w:t>
      </w:r>
      <w:r w:rsidRPr="006331D8">
        <w:rPr>
          <w:highlight w:val="cyan"/>
          <w:u w:val="single"/>
        </w:rPr>
        <w:t xml:space="preserve"> </w:t>
      </w:r>
      <w:r w:rsidRPr="00281473">
        <w:rPr>
          <w:highlight w:val="cyan"/>
          <w:u w:val="single"/>
        </w:rPr>
        <w:t>key</w:t>
      </w:r>
      <w:r w:rsidRPr="006331D8">
        <w:rPr>
          <w:highlight w:val="cyan"/>
          <w:u w:val="single"/>
        </w:rPr>
        <w:t xml:space="preserve"> </w:t>
      </w:r>
      <w:r w:rsidRPr="00281473">
        <w:rPr>
          <w:highlight w:val="cyan"/>
          <w:u w:val="single"/>
        </w:rPr>
        <w:t>to</w:t>
      </w:r>
      <w:r w:rsidRPr="00281473">
        <w:rPr>
          <w:u w:val="single"/>
        </w:rPr>
        <w:t xml:space="preserve"> our</w:t>
      </w:r>
      <w:r w:rsidRPr="00571871">
        <w:rPr>
          <w:u w:val="single"/>
        </w:rPr>
        <w:t xml:space="preserve"> </w:t>
      </w:r>
      <w:r w:rsidRPr="00281473">
        <w:rPr>
          <w:rStyle w:val="Emphasis"/>
          <w:highlight w:val="cyan"/>
        </w:rPr>
        <w:t>survival</w:t>
      </w:r>
      <w:r w:rsidRPr="00281473">
        <w:rPr>
          <w:sz w:val="16"/>
        </w:rPr>
        <w:t>.</w:t>
      </w:r>
      <w:r w:rsidRPr="00ED1872">
        <w:rPr>
          <w:sz w:val="16"/>
        </w:rPr>
        <w:t xml:space="preserve">  </w:t>
      </w:r>
      <w:r w:rsidRPr="00281473">
        <w:rPr>
          <w:sz w:val="16"/>
        </w:rPr>
        <w:t xml:space="preserve">In fact, </w:t>
      </w:r>
      <w:r w:rsidRPr="00281473">
        <w:rPr>
          <w:u w:val="single"/>
        </w:rPr>
        <w:t>the Ocean provides</w:t>
      </w:r>
      <w:r w:rsidRPr="00261BCF">
        <w:rPr>
          <w:u w:val="single"/>
        </w:rPr>
        <w:t xml:space="preserve"> </w:t>
      </w:r>
      <w:r w:rsidRPr="00281473">
        <w:rPr>
          <w:u w:val="single"/>
        </w:rPr>
        <w:t>all</w:t>
      </w:r>
      <w:r w:rsidRPr="00261BCF">
        <w:rPr>
          <w:u w:val="single"/>
        </w:rPr>
        <w:t xml:space="preserve"> </w:t>
      </w:r>
      <w:r w:rsidRPr="00281473">
        <w:rPr>
          <w:u w:val="single"/>
        </w:rPr>
        <w:t xml:space="preserve">the </w:t>
      </w:r>
      <w:r w:rsidRPr="00281473">
        <w:rPr>
          <w:rStyle w:val="Emphasis"/>
        </w:rPr>
        <w:t xml:space="preserve">fundamental </w:t>
      </w:r>
      <w:r w:rsidRPr="00FA2FFA">
        <w:rPr>
          <w:rStyle w:val="Emphasis"/>
        </w:rPr>
        <w:t>resources</w:t>
      </w:r>
      <w:r w:rsidRPr="00FA2FFA">
        <w:rPr>
          <w:u w:val="single"/>
        </w:rPr>
        <w:t xml:space="preserve"> that we need to survive: </w:t>
      </w:r>
      <w:r w:rsidRPr="00FA2FFA">
        <w:rPr>
          <w:sz w:val="16"/>
        </w:rPr>
        <w:t xml:space="preserve">1. Air: </w:t>
      </w:r>
      <w:r w:rsidRPr="00FA2FFA">
        <w:rPr>
          <w:u w:val="single"/>
        </w:rPr>
        <w:t xml:space="preserve">The </w:t>
      </w:r>
      <w:r w:rsidRPr="00FA2FFA">
        <w:rPr>
          <w:rStyle w:val="Emphasis"/>
        </w:rPr>
        <w:t>oxygen</w:t>
      </w:r>
      <w:r w:rsidRPr="00FA2FFA">
        <w:rPr>
          <w:u w:val="single"/>
        </w:rPr>
        <w:t xml:space="preserve"> in every second breath we take comes from the Ocean</w:t>
      </w:r>
      <w:r w:rsidRPr="00FA2FFA">
        <w:rPr>
          <w:sz w:val="16"/>
        </w:rPr>
        <w:t xml:space="preserve">. It’s also believed that </w:t>
      </w:r>
      <w:r w:rsidRPr="00FA2FFA">
        <w:rPr>
          <w:u w:val="single"/>
        </w:rPr>
        <w:t xml:space="preserve">tiny, single-celled </w:t>
      </w:r>
      <w:r w:rsidRPr="00FA2FFA">
        <w:rPr>
          <w:rStyle w:val="Emphasis"/>
        </w:rPr>
        <w:t>algae</w:t>
      </w:r>
      <w:r w:rsidRPr="00FA2FFA">
        <w:rPr>
          <w:u w:val="single"/>
        </w:rPr>
        <w:t xml:space="preserve"> called </w:t>
      </w:r>
      <w:r w:rsidRPr="00FA2FFA">
        <w:rPr>
          <w:rStyle w:val="Emphasis"/>
        </w:rPr>
        <w:t>Cyanobacteria</w:t>
      </w:r>
      <w:r w:rsidRPr="00FA2FFA">
        <w:rPr>
          <w:u w:val="single"/>
        </w:rPr>
        <w:t xml:space="preserve"> provided the atmospheric conditions suitable for our very existence </w:t>
      </w:r>
      <w:r w:rsidRPr="00FA2FFA">
        <w:rPr>
          <w:sz w:val="16"/>
        </w:rPr>
        <w:t xml:space="preserve">around 2.4 billion years ago. (That’s referred to as the Great Oxidation Event.)  2. Water: </w:t>
      </w:r>
      <w:r w:rsidRPr="00FA2FFA">
        <w:rPr>
          <w:u w:val="single"/>
        </w:rPr>
        <w:t xml:space="preserve">All </w:t>
      </w:r>
      <w:r w:rsidRPr="00FA2FFA">
        <w:rPr>
          <w:rStyle w:val="Emphasis"/>
        </w:rPr>
        <w:t>water</w:t>
      </w:r>
      <w:r w:rsidRPr="00FA2FFA">
        <w:rPr>
          <w:u w:val="single"/>
        </w:rPr>
        <w:t xml:space="preserve"> on the planet is connected by a system known as the </w:t>
      </w:r>
      <w:r w:rsidRPr="00FA2FFA">
        <w:rPr>
          <w:rStyle w:val="Emphasis"/>
        </w:rPr>
        <w:t>hydrological</w:t>
      </w:r>
      <w:r w:rsidRPr="00FA2FFA">
        <w:rPr>
          <w:u w:val="single"/>
        </w:rPr>
        <w:t xml:space="preserve"> cycle.</w:t>
      </w:r>
    </w:p>
    <w:p w14:paraId="5627EBBE" w14:textId="77777777" w:rsidR="00AA0986" w:rsidRPr="00FA2FFA" w:rsidRDefault="00AA0986" w:rsidP="00AA0986">
      <w:pPr>
        <w:rPr>
          <w:u w:val="single"/>
        </w:rPr>
      </w:pPr>
      <w:r w:rsidRPr="00FA2FFA">
        <w:rPr>
          <w:sz w:val="16"/>
        </w:rPr>
        <w:t xml:space="preserve">Water evaporates from the Ocean’s surface to form clouds, </w:t>
      </w:r>
      <w:r w:rsidRPr="00FA2FFA">
        <w:rPr>
          <w:u w:val="single"/>
        </w:rPr>
        <w:t xml:space="preserve">which provide us with the </w:t>
      </w:r>
      <w:r w:rsidRPr="00FA2FFA">
        <w:rPr>
          <w:rStyle w:val="Emphasis"/>
        </w:rPr>
        <w:t>fresh water</w:t>
      </w:r>
      <w:r w:rsidRPr="00FA2FFA">
        <w:rPr>
          <w:u w:val="single"/>
        </w:rPr>
        <w:t xml:space="preserve"> that we use to </w:t>
      </w:r>
      <w:r w:rsidRPr="00FA2FFA">
        <w:rPr>
          <w:rStyle w:val="Emphasis"/>
        </w:rPr>
        <w:t>drink</w:t>
      </w:r>
      <w:r w:rsidRPr="00FA2FFA">
        <w:rPr>
          <w:u w:val="single"/>
        </w:rPr>
        <w:t xml:space="preserve">, </w:t>
      </w:r>
      <w:r w:rsidRPr="00FA2FFA">
        <w:rPr>
          <w:rStyle w:val="Emphasis"/>
        </w:rPr>
        <w:t>shower</w:t>
      </w:r>
      <w:r w:rsidRPr="00FA2FFA">
        <w:rPr>
          <w:u w:val="single"/>
        </w:rPr>
        <w:t xml:space="preserve">, and </w:t>
      </w:r>
      <w:r w:rsidRPr="00FA2FFA">
        <w:rPr>
          <w:rStyle w:val="Emphasis"/>
        </w:rPr>
        <w:t>cook</w:t>
      </w:r>
      <w:r w:rsidRPr="00FA2FFA">
        <w:rPr>
          <w:u w:val="single"/>
        </w:rPr>
        <w:t xml:space="preserve"> with</w:t>
      </w:r>
      <w:r w:rsidRPr="00FA2FFA">
        <w:rPr>
          <w:sz w:val="16"/>
        </w:rPr>
        <w:t xml:space="preserve">. </w:t>
      </w:r>
      <w:r w:rsidRPr="00FA2FFA">
        <w:rPr>
          <w:u w:val="single"/>
        </w:rPr>
        <w:t xml:space="preserve">It’s all connected via </w:t>
      </w:r>
      <w:r w:rsidRPr="00FA2FFA">
        <w:rPr>
          <w:rStyle w:val="Emphasis"/>
        </w:rPr>
        <w:t>rivers</w:t>
      </w:r>
      <w:r w:rsidRPr="00FA2FFA">
        <w:rPr>
          <w:u w:val="single"/>
        </w:rPr>
        <w:t xml:space="preserve">, </w:t>
      </w:r>
      <w:r w:rsidRPr="00FA2FFA">
        <w:rPr>
          <w:rStyle w:val="Emphasis"/>
        </w:rPr>
        <w:t>streams</w:t>
      </w:r>
      <w:r w:rsidRPr="00FA2FFA">
        <w:rPr>
          <w:u w:val="single"/>
        </w:rPr>
        <w:t xml:space="preserve">, and </w:t>
      </w:r>
      <w:r w:rsidRPr="00FA2FFA">
        <w:rPr>
          <w:rStyle w:val="Emphasis"/>
        </w:rPr>
        <w:t>groundwater</w:t>
      </w:r>
      <w:r w:rsidRPr="00FA2FFA">
        <w:rPr>
          <w:u w:val="single"/>
        </w:rPr>
        <w:t xml:space="preserve"> tables</w:t>
      </w:r>
      <w:r w:rsidRPr="00FA2FFA">
        <w:rPr>
          <w:sz w:val="16"/>
        </w:rPr>
        <w:t xml:space="preserve">. Even the water that makes up 60% of your own body was part of the Ocean at some point. 3. Food: </w:t>
      </w:r>
      <w:r w:rsidRPr="00FA2FFA">
        <w:rPr>
          <w:u w:val="single"/>
        </w:rPr>
        <w:t xml:space="preserve">Seafood provides a primary source of </w:t>
      </w:r>
      <w:r w:rsidRPr="00FA2FFA">
        <w:rPr>
          <w:rStyle w:val="Emphasis"/>
        </w:rPr>
        <w:t>protein</w:t>
      </w:r>
      <w:r w:rsidRPr="00FA2FFA">
        <w:rPr>
          <w:u w:val="single"/>
        </w:rPr>
        <w:t xml:space="preserve"> for over </w:t>
      </w:r>
      <w:r w:rsidRPr="00FA2FFA">
        <w:rPr>
          <w:rStyle w:val="Emphasis"/>
        </w:rPr>
        <w:t>3.3 billion</w:t>
      </w:r>
      <w:r w:rsidRPr="00FA2FFA">
        <w:rPr>
          <w:u w:val="single"/>
        </w:rPr>
        <w:t xml:space="preserve"> people.</w:t>
      </w:r>
    </w:p>
    <w:p w14:paraId="548BAAD1" w14:textId="77777777" w:rsidR="00AA0986" w:rsidRPr="00D623C0" w:rsidRDefault="00AA0986" w:rsidP="00AA0986">
      <w:pPr>
        <w:rPr>
          <w:sz w:val="16"/>
        </w:rPr>
      </w:pPr>
      <w:r w:rsidRPr="00FA2FFA">
        <w:rPr>
          <w:u w:val="single"/>
        </w:rPr>
        <w:t xml:space="preserve">That’s over </w:t>
      </w:r>
      <w:r w:rsidRPr="00FA2FFA">
        <w:rPr>
          <w:rStyle w:val="Emphasis"/>
        </w:rPr>
        <w:t>40%</w:t>
      </w:r>
      <w:r w:rsidRPr="00FA2FFA">
        <w:rPr>
          <w:u w:val="single"/>
        </w:rPr>
        <w:t xml:space="preserve"> of the global population</w:t>
      </w:r>
      <w:r w:rsidRPr="00FA2FFA">
        <w:rPr>
          <w:sz w:val="16"/>
        </w:rPr>
        <w:t xml:space="preserve"> (8.1 billion in 2023). </w:t>
      </w:r>
      <w:r w:rsidRPr="00FA2FFA">
        <w:rPr>
          <w:u w:val="single"/>
        </w:rPr>
        <w:t>The Ocean</w:t>
      </w:r>
      <w:r w:rsidRPr="00D623C0">
        <w:rPr>
          <w:u w:val="single"/>
        </w:rPr>
        <w:t xml:space="preserve"> also drives the </w:t>
      </w:r>
      <w:r w:rsidRPr="00D623C0">
        <w:rPr>
          <w:rStyle w:val="Emphasis"/>
        </w:rPr>
        <w:t>rain systems</w:t>
      </w:r>
      <w:r w:rsidRPr="00D623C0">
        <w:rPr>
          <w:u w:val="single"/>
        </w:rPr>
        <w:t xml:space="preserve"> and </w:t>
      </w:r>
      <w:r w:rsidRPr="00D623C0">
        <w:rPr>
          <w:rStyle w:val="Emphasis"/>
        </w:rPr>
        <w:t>climate</w:t>
      </w:r>
      <w:r w:rsidRPr="00D623C0">
        <w:rPr>
          <w:u w:val="single"/>
        </w:rPr>
        <w:t xml:space="preserve"> patterns which help our </w:t>
      </w:r>
      <w:r w:rsidRPr="00D623C0">
        <w:rPr>
          <w:rStyle w:val="Emphasis"/>
        </w:rPr>
        <w:t>crops</w:t>
      </w:r>
      <w:r w:rsidRPr="00D623C0">
        <w:rPr>
          <w:u w:val="single"/>
        </w:rPr>
        <w:t xml:space="preserve"> to grow.</w:t>
      </w:r>
      <w:r w:rsidRPr="004704F5">
        <w:rPr>
          <w:u w:val="single"/>
        </w:rPr>
        <w:t xml:space="preserve"> </w:t>
      </w:r>
      <w:r w:rsidRPr="00D623C0">
        <w:rPr>
          <w:sz w:val="16"/>
        </w:rPr>
        <w:t>So even if you don’t eat fish, the Ocean still indirectly provides the food that you eat.</w:t>
      </w:r>
      <w:r w:rsidRPr="00ED1872">
        <w:rPr>
          <w:sz w:val="16"/>
        </w:rPr>
        <w:t xml:space="preserve"> </w:t>
      </w:r>
      <w:r w:rsidRPr="00D623C0">
        <w:rPr>
          <w:sz w:val="16"/>
        </w:rPr>
        <w:t>4.</w:t>
      </w:r>
      <w:r w:rsidRPr="00ED1872">
        <w:rPr>
          <w:sz w:val="16"/>
        </w:rPr>
        <w:t xml:space="preserve"> </w:t>
      </w:r>
      <w:r w:rsidRPr="00D623C0">
        <w:rPr>
          <w:sz w:val="16"/>
        </w:rPr>
        <w:t>Shelter:</w:t>
      </w:r>
      <w:r w:rsidRPr="00ED1872">
        <w:rPr>
          <w:sz w:val="16"/>
        </w:rPr>
        <w:t xml:space="preserve"> </w:t>
      </w:r>
      <w:r w:rsidRPr="00D623C0">
        <w:rPr>
          <w:sz w:val="16"/>
        </w:rPr>
        <w:t>The</w:t>
      </w:r>
      <w:r w:rsidRPr="00ED1872">
        <w:rPr>
          <w:sz w:val="16"/>
        </w:rPr>
        <w:t xml:space="preserve"> </w:t>
      </w:r>
      <w:r w:rsidRPr="00D623C0">
        <w:rPr>
          <w:sz w:val="16"/>
        </w:rPr>
        <w:t>Ocean</w:t>
      </w:r>
      <w:r w:rsidRPr="00ED1872">
        <w:rPr>
          <w:sz w:val="16"/>
        </w:rPr>
        <w:t xml:space="preserve"> </w:t>
      </w:r>
      <w:r w:rsidRPr="00D623C0">
        <w:rPr>
          <w:sz w:val="16"/>
        </w:rPr>
        <w:t>has been present during</w:t>
      </w:r>
      <w:r w:rsidRPr="00ED1872">
        <w:rPr>
          <w:sz w:val="16"/>
        </w:rPr>
        <w:t xml:space="preserve"> </w:t>
      </w:r>
      <w:r w:rsidRPr="00D623C0">
        <w:rPr>
          <w:sz w:val="16"/>
        </w:rPr>
        <w:t>every element</w:t>
      </w:r>
      <w:r w:rsidRPr="00ED1872">
        <w:rPr>
          <w:sz w:val="16"/>
        </w:rPr>
        <w:t xml:space="preserve"> </w:t>
      </w:r>
      <w:r w:rsidRPr="00D623C0">
        <w:rPr>
          <w:sz w:val="16"/>
        </w:rPr>
        <w:t>of our</w:t>
      </w:r>
      <w:r w:rsidRPr="00ED1872">
        <w:rPr>
          <w:sz w:val="16"/>
        </w:rPr>
        <w:t xml:space="preserve"> </w:t>
      </w:r>
      <w:r w:rsidRPr="00D623C0">
        <w:rPr>
          <w:sz w:val="16"/>
        </w:rPr>
        <w:t>evolutionary history</w:t>
      </w:r>
      <w:r w:rsidRPr="00ED1872">
        <w:rPr>
          <w:sz w:val="16"/>
        </w:rPr>
        <w:t xml:space="preserve"> </w:t>
      </w:r>
      <w:r w:rsidRPr="00D623C0">
        <w:rPr>
          <w:sz w:val="16"/>
        </w:rPr>
        <w:t>as</w:t>
      </w:r>
      <w:r w:rsidRPr="00ED1872">
        <w:rPr>
          <w:sz w:val="16"/>
        </w:rPr>
        <w:t xml:space="preserve"> </w:t>
      </w:r>
      <w:r w:rsidRPr="00D623C0">
        <w:rPr>
          <w:sz w:val="16"/>
        </w:rPr>
        <w:t>human beings</w:t>
      </w:r>
      <w:r w:rsidRPr="00ED1872">
        <w:rPr>
          <w:sz w:val="16"/>
        </w:rPr>
        <w:t xml:space="preserve"> </w:t>
      </w:r>
      <w:r w:rsidRPr="00D623C0">
        <w:rPr>
          <w:sz w:val="16"/>
        </w:rPr>
        <w:t>and continues to</w:t>
      </w:r>
      <w:r w:rsidRPr="00ED1872">
        <w:rPr>
          <w:sz w:val="16"/>
        </w:rPr>
        <w:t xml:space="preserve"> </w:t>
      </w:r>
      <w:r w:rsidRPr="00D623C0">
        <w:rPr>
          <w:sz w:val="16"/>
        </w:rPr>
        <w:t>shape</w:t>
      </w:r>
      <w:r w:rsidRPr="00ED1872">
        <w:rPr>
          <w:sz w:val="16"/>
        </w:rPr>
        <w:t xml:space="preserve"> </w:t>
      </w:r>
      <w:r w:rsidRPr="00D623C0">
        <w:rPr>
          <w:sz w:val="16"/>
        </w:rPr>
        <w:t>the way</w:t>
      </w:r>
      <w:r w:rsidRPr="00ED1872">
        <w:rPr>
          <w:sz w:val="16"/>
        </w:rPr>
        <w:t xml:space="preserve"> </w:t>
      </w:r>
      <w:r w:rsidRPr="00D623C0">
        <w:rPr>
          <w:sz w:val="16"/>
        </w:rPr>
        <w:t>our society</w:t>
      </w:r>
      <w:r w:rsidRPr="00ED1872">
        <w:rPr>
          <w:sz w:val="16"/>
        </w:rPr>
        <w:t xml:space="preserve"> </w:t>
      </w:r>
      <w:r w:rsidRPr="00D623C0">
        <w:rPr>
          <w:sz w:val="16"/>
        </w:rPr>
        <w:t>functions.</w:t>
      </w:r>
      <w:r w:rsidRPr="00ED1872">
        <w:rPr>
          <w:sz w:val="16"/>
        </w:rPr>
        <w:t xml:space="preserve"> </w:t>
      </w:r>
    </w:p>
    <w:p w14:paraId="0D25091E" w14:textId="77777777" w:rsidR="00AA0986" w:rsidRPr="004E0050" w:rsidRDefault="00AA0986" w:rsidP="00AA0986">
      <w:pPr>
        <w:rPr>
          <w:sz w:val="14"/>
        </w:rPr>
      </w:pPr>
      <w:r w:rsidRPr="00D623C0">
        <w:rPr>
          <w:sz w:val="14"/>
        </w:rPr>
        <w:t xml:space="preserve">River basins, where land meets the sea, represent the earliest relationship between human society and nature. These areas of fertile plain fields, rich soil and abundant water resources allowed for the very first human </w:t>
      </w:r>
      <w:proofErr w:type="spellStart"/>
      <w:r w:rsidRPr="00D623C0">
        <w:rPr>
          <w:sz w:val="14"/>
        </w:rPr>
        <w:t>civilisations</w:t>
      </w:r>
      <w:proofErr w:type="spellEnd"/>
      <w:r w:rsidRPr="00D623C0">
        <w:rPr>
          <w:sz w:val="14"/>
        </w:rPr>
        <w:t xml:space="preserve"> to</w:t>
      </w:r>
      <w:r w:rsidRPr="004E0050">
        <w:rPr>
          <w:sz w:val="14"/>
        </w:rPr>
        <w:t xml:space="preserve"> </w:t>
      </w:r>
      <w:r w:rsidRPr="00D623C0">
        <w:rPr>
          <w:sz w:val="14"/>
        </w:rPr>
        <w:t>thrive.</w:t>
      </w:r>
      <w:r w:rsidRPr="004E0050">
        <w:rPr>
          <w:sz w:val="14"/>
        </w:rPr>
        <w:t xml:space="preserve"> </w:t>
      </w:r>
      <w:r w:rsidRPr="00D623C0">
        <w:rPr>
          <w:sz w:val="14"/>
        </w:rPr>
        <w:t xml:space="preserve">Over time, the development of ports also provided a gateway of connectivity and </w:t>
      </w:r>
      <w:r w:rsidRPr="00D623C0">
        <w:rPr>
          <w:sz w:val="14"/>
        </w:rPr>
        <w:lastRenderedPageBreak/>
        <w:t>transportation between societies.</w:t>
      </w:r>
      <w:r w:rsidRPr="004E0050">
        <w:rPr>
          <w:sz w:val="14"/>
        </w:rPr>
        <w:t xml:space="preserve"> </w:t>
      </w:r>
      <w:r w:rsidRPr="00D623C0">
        <w:rPr>
          <w:sz w:val="14"/>
        </w:rPr>
        <w:t>This relationship continues today.</w:t>
      </w:r>
      <w:r w:rsidRPr="004E0050">
        <w:rPr>
          <w:sz w:val="14"/>
        </w:rPr>
        <w:t xml:space="preserve"> </w:t>
      </w:r>
      <w:r w:rsidRPr="00D623C0">
        <w:rPr>
          <w:sz w:val="14"/>
        </w:rPr>
        <w:t>As of 2020, almost 1 billion people live within 10km of the coastline, and more than one third of the world’s population (2.75 billion people) live within 100km from the coast.</w:t>
      </w:r>
      <w:r w:rsidRPr="004E0050">
        <w:rPr>
          <w:sz w:val="14"/>
        </w:rPr>
        <w:t xml:space="preserve"> </w:t>
      </w:r>
      <w:r w:rsidRPr="00D623C0">
        <w:rPr>
          <w:sz w:val="14"/>
        </w:rPr>
        <w:t>What’s more,</w:t>
      </w:r>
      <w:r w:rsidRPr="004E0050">
        <w:rPr>
          <w:sz w:val="14"/>
        </w:rPr>
        <w:t xml:space="preserve"> </w:t>
      </w:r>
      <w:r w:rsidRPr="00D623C0">
        <w:rPr>
          <w:sz w:val="14"/>
        </w:rPr>
        <w:t>over 3 billion</w:t>
      </w:r>
      <w:r w:rsidRPr="004E0050">
        <w:rPr>
          <w:sz w:val="14"/>
        </w:rPr>
        <w:t xml:space="preserve"> </w:t>
      </w:r>
      <w:r w:rsidRPr="00D623C0">
        <w:rPr>
          <w:sz w:val="14"/>
        </w:rPr>
        <w:t>people depend on the Ocean as a primary source of income, the majority of these from Ocean-based industries such as fisheries and tourism in developing countries.</w:t>
      </w:r>
      <w:r w:rsidRPr="004E0050">
        <w:rPr>
          <w:sz w:val="14"/>
        </w:rPr>
        <w:t xml:space="preserve"> </w:t>
      </w:r>
    </w:p>
    <w:p w14:paraId="60DB7AAB" w14:textId="77777777" w:rsidR="00AA0986" w:rsidRPr="00D623C0" w:rsidRDefault="00AA0986" w:rsidP="00AA0986">
      <w:pPr>
        <w:rPr>
          <w:sz w:val="16"/>
        </w:rPr>
      </w:pPr>
      <w:r w:rsidRPr="00D623C0">
        <w:rPr>
          <w:u w:val="single"/>
        </w:rPr>
        <w:t>Healthy people</w:t>
      </w:r>
      <w:r w:rsidRPr="002E73DA">
        <w:rPr>
          <w:u w:val="single"/>
        </w:rPr>
        <w:t xml:space="preserve"> </w:t>
      </w:r>
      <w:r w:rsidRPr="00D623C0">
        <w:rPr>
          <w:u w:val="single"/>
        </w:rPr>
        <w:t>need a</w:t>
      </w:r>
      <w:r w:rsidRPr="002E73DA">
        <w:rPr>
          <w:u w:val="single"/>
        </w:rPr>
        <w:t xml:space="preserve"> </w:t>
      </w:r>
      <w:r w:rsidRPr="00D623C0">
        <w:rPr>
          <w:rStyle w:val="Emphasis"/>
        </w:rPr>
        <w:t>healthy Ocean</w:t>
      </w:r>
      <w:r w:rsidRPr="00D623C0">
        <w:rPr>
          <w:sz w:val="16"/>
        </w:rPr>
        <w:t>.</w:t>
      </w:r>
      <w:r w:rsidRPr="00ED1872">
        <w:rPr>
          <w:sz w:val="16"/>
        </w:rPr>
        <w:t xml:space="preserve"> </w:t>
      </w:r>
    </w:p>
    <w:p w14:paraId="5EFDE9DB" w14:textId="77777777" w:rsidR="00AA0986" w:rsidRPr="00ED1872" w:rsidRDefault="00AA0986" w:rsidP="00AA0986">
      <w:pPr>
        <w:rPr>
          <w:sz w:val="16"/>
        </w:rPr>
      </w:pPr>
      <w:r w:rsidRPr="00D623C0">
        <w:rPr>
          <w:u w:val="single"/>
        </w:rPr>
        <w:t xml:space="preserve">The Ocean contains a vast </w:t>
      </w:r>
      <w:r w:rsidRPr="00D623C0">
        <w:rPr>
          <w:rStyle w:val="Emphasis"/>
          <w:highlight w:val="cyan"/>
        </w:rPr>
        <w:t>biodiversity</w:t>
      </w:r>
      <w:r w:rsidRPr="00D623C0">
        <w:rPr>
          <w:u w:val="single"/>
        </w:rPr>
        <w:t xml:space="preserve"> of life</w:t>
      </w:r>
      <w:r w:rsidRPr="00D623C0">
        <w:rPr>
          <w:sz w:val="16"/>
        </w:rPr>
        <w:t>, with over</w:t>
      </w:r>
      <w:r w:rsidRPr="00ED1872">
        <w:rPr>
          <w:sz w:val="16"/>
        </w:rPr>
        <w:t xml:space="preserve"> </w:t>
      </w:r>
      <w:r w:rsidRPr="00D623C0">
        <w:rPr>
          <w:sz w:val="16"/>
        </w:rPr>
        <w:t>250,000 known species</w:t>
      </w:r>
      <w:r w:rsidRPr="00ED1872">
        <w:rPr>
          <w:sz w:val="16"/>
        </w:rPr>
        <w:t xml:space="preserve"> </w:t>
      </w:r>
      <w:r w:rsidRPr="00D623C0">
        <w:rPr>
          <w:sz w:val="16"/>
        </w:rPr>
        <w:t>and many more (at least two thirds) yet to be discovered.</w:t>
      </w:r>
      <w:r w:rsidRPr="00ED1872">
        <w:rPr>
          <w:sz w:val="16"/>
        </w:rPr>
        <w:t xml:space="preserve"> </w:t>
      </w:r>
      <w:r w:rsidRPr="00D623C0">
        <w:rPr>
          <w:u w:val="single"/>
        </w:rPr>
        <w:t xml:space="preserve">Each life form </w:t>
      </w:r>
      <w:r w:rsidRPr="00D623C0">
        <w:rPr>
          <w:highlight w:val="cyan"/>
          <w:u w:val="single"/>
        </w:rPr>
        <w:t>has</w:t>
      </w:r>
      <w:r w:rsidRPr="00D623C0">
        <w:rPr>
          <w:u w:val="single"/>
        </w:rPr>
        <w:t xml:space="preserve"> a unique method of </w:t>
      </w:r>
      <w:r w:rsidRPr="00D623C0">
        <w:rPr>
          <w:rStyle w:val="Emphasis"/>
          <w:highlight w:val="cyan"/>
        </w:rPr>
        <w:t>adaptation</w:t>
      </w:r>
      <w:r w:rsidRPr="00D623C0">
        <w:rPr>
          <w:highlight w:val="cyan"/>
          <w:u w:val="single"/>
        </w:rPr>
        <w:t xml:space="preserve"> against</w:t>
      </w:r>
      <w:r w:rsidRPr="00D623C0">
        <w:rPr>
          <w:u w:val="single"/>
        </w:rPr>
        <w:t xml:space="preserve"> </w:t>
      </w:r>
      <w:r w:rsidRPr="00D623C0">
        <w:rPr>
          <w:rStyle w:val="Emphasis"/>
        </w:rPr>
        <w:t>disease</w:t>
      </w:r>
      <w:r w:rsidRPr="00D623C0">
        <w:rPr>
          <w:u w:val="single"/>
        </w:rPr>
        <w:t xml:space="preserve"> and </w:t>
      </w:r>
      <w:r w:rsidRPr="00D623C0">
        <w:rPr>
          <w:rStyle w:val="Emphasis"/>
          <w:highlight w:val="cyan"/>
        </w:rPr>
        <w:t>pathogens</w:t>
      </w:r>
      <w:r w:rsidRPr="00D623C0">
        <w:rPr>
          <w:sz w:val="16"/>
        </w:rPr>
        <w:t xml:space="preserve">. </w:t>
      </w:r>
      <w:r w:rsidRPr="00D623C0">
        <w:rPr>
          <w:u w:val="single"/>
        </w:rPr>
        <w:t xml:space="preserve">We’re constantly learning from this </w:t>
      </w:r>
      <w:r w:rsidRPr="00D623C0">
        <w:rPr>
          <w:rStyle w:val="Emphasis"/>
        </w:rPr>
        <w:t>strange</w:t>
      </w:r>
      <w:r w:rsidRPr="00D623C0">
        <w:rPr>
          <w:u w:val="single"/>
        </w:rPr>
        <w:t xml:space="preserve"> and </w:t>
      </w:r>
      <w:r w:rsidRPr="00D623C0">
        <w:rPr>
          <w:rStyle w:val="Emphasis"/>
        </w:rPr>
        <w:t>alien</w:t>
      </w:r>
      <w:r w:rsidRPr="00D623C0">
        <w:rPr>
          <w:u w:val="single"/>
        </w:rPr>
        <w:t xml:space="preserve"> world to apply these mechanisms to our own needs</w:t>
      </w:r>
      <w:r w:rsidRPr="00D623C0">
        <w:rPr>
          <w:sz w:val="16"/>
        </w:rPr>
        <w:t>.</w:t>
      </w:r>
      <w:r w:rsidRPr="00ED1872">
        <w:rPr>
          <w:sz w:val="16"/>
        </w:rPr>
        <w:t xml:space="preserve"> </w:t>
      </w:r>
      <w:r w:rsidRPr="00E94B66">
        <w:rPr>
          <w:u w:val="single"/>
        </w:rPr>
        <w:t>We depend on this</w:t>
      </w:r>
      <w:r w:rsidRPr="00D623C0">
        <w:rPr>
          <w:u w:val="single"/>
        </w:rPr>
        <w:t xml:space="preserve"> </w:t>
      </w:r>
      <w:r w:rsidRPr="00D623C0">
        <w:rPr>
          <w:rStyle w:val="Emphasis"/>
          <w:highlight w:val="cyan"/>
        </w:rPr>
        <w:t>marine biodiversity</w:t>
      </w:r>
      <w:r w:rsidRPr="00D623C0">
        <w:rPr>
          <w:highlight w:val="cyan"/>
          <w:u w:val="single"/>
        </w:rPr>
        <w:t xml:space="preserve"> </w:t>
      </w:r>
      <w:r w:rsidRPr="00D623C0">
        <w:rPr>
          <w:u w:val="single"/>
        </w:rPr>
        <w:t xml:space="preserve">to develop modern </w:t>
      </w:r>
      <w:r w:rsidRPr="00D623C0">
        <w:rPr>
          <w:rStyle w:val="Emphasis"/>
        </w:rPr>
        <w:t>medicines</w:t>
      </w:r>
      <w:r w:rsidRPr="00D623C0">
        <w:rPr>
          <w:sz w:val="16"/>
        </w:rPr>
        <w:t>. In fact,</w:t>
      </w:r>
      <w:r w:rsidRPr="00ED1872">
        <w:rPr>
          <w:sz w:val="16"/>
        </w:rPr>
        <w:t xml:space="preserve"> </w:t>
      </w:r>
      <w:r w:rsidRPr="00D623C0">
        <w:rPr>
          <w:sz w:val="16"/>
        </w:rPr>
        <w:t xml:space="preserve">between 1981-2008, </w:t>
      </w:r>
      <w:r w:rsidRPr="00D623C0">
        <w:rPr>
          <w:u w:val="single"/>
        </w:rPr>
        <w:t xml:space="preserve">around 64% of all drugs used </w:t>
      </w:r>
      <w:r w:rsidRPr="00E94B66">
        <w:rPr>
          <w:u w:val="single"/>
        </w:rPr>
        <w:t xml:space="preserve">to </w:t>
      </w:r>
      <w:r w:rsidRPr="00D623C0">
        <w:rPr>
          <w:highlight w:val="cyan"/>
          <w:u w:val="single"/>
        </w:rPr>
        <w:t xml:space="preserve">fight </w:t>
      </w:r>
      <w:r w:rsidRPr="00D623C0">
        <w:rPr>
          <w:rStyle w:val="Emphasis"/>
          <w:highlight w:val="cyan"/>
        </w:rPr>
        <w:t>infection</w:t>
      </w:r>
      <w:r w:rsidRPr="00D623C0">
        <w:rPr>
          <w:u w:val="single"/>
        </w:rPr>
        <w:t xml:space="preserve">, and </w:t>
      </w:r>
      <w:r w:rsidRPr="00D623C0">
        <w:rPr>
          <w:rStyle w:val="Emphasis"/>
        </w:rPr>
        <w:t>63%</w:t>
      </w:r>
      <w:r w:rsidRPr="00D623C0">
        <w:rPr>
          <w:u w:val="single"/>
        </w:rPr>
        <w:t xml:space="preserve"> of anti-cancer </w:t>
      </w:r>
      <w:r w:rsidRPr="00D623C0">
        <w:rPr>
          <w:rStyle w:val="Emphasis"/>
        </w:rPr>
        <w:t>drugs</w:t>
      </w:r>
      <w:r w:rsidRPr="00D623C0">
        <w:rPr>
          <w:u w:val="single"/>
        </w:rPr>
        <w:t xml:space="preserve"> were derived from </w:t>
      </w:r>
      <w:r w:rsidRPr="00D623C0">
        <w:rPr>
          <w:rStyle w:val="Emphasis"/>
        </w:rPr>
        <w:t>natural sources</w:t>
      </w:r>
      <w:r w:rsidRPr="00D623C0">
        <w:rPr>
          <w:u w:val="single"/>
        </w:rPr>
        <w:t>.</w:t>
      </w:r>
      <w:r w:rsidRPr="00ED1872">
        <w:rPr>
          <w:sz w:val="16"/>
        </w:rPr>
        <w:t xml:space="preserve"> </w:t>
      </w:r>
      <w:r w:rsidRPr="00D623C0">
        <w:rPr>
          <w:sz w:val="16"/>
        </w:rPr>
        <w:t xml:space="preserve">For example, </w:t>
      </w:r>
      <w:r w:rsidRPr="00D623C0">
        <w:rPr>
          <w:u w:val="single"/>
        </w:rPr>
        <w:t>the</w:t>
      </w:r>
      <w:r w:rsidRPr="00231745">
        <w:rPr>
          <w:u w:val="single"/>
        </w:rPr>
        <w:t xml:space="preserve"> </w:t>
      </w:r>
      <w:r w:rsidRPr="00D623C0">
        <w:rPr>
          <w:rStyle w:val="Emphasis"/>
        </w:rPr>
        <w:t>Horseshoe</w:t>
      </w:r>
      <w:r w:rsidRPr="00D623C0">
        <w:rPr>
          <w:u w:val="single"/>
        </w:rPr>
        <w:t xml:space="preserve"> Crab</w:t>
      </w:r>
      <w:r w:rsidRPr="00231745">
        <w:rPr>
          <w:u w:val="single"/>
        </w:rPr>
        <w:t xml:space="preserve"> </w:t>
      </w:r>
      <w:r w:rsidRPr="00D623C0">
        <w:rPr>
          <w:u w:val="single"/>
        </w:rPr>
        <w:t>is commonly referred to as a “</w:t>
      </w:r>
      <w:r w:rsidRPr="00D623C0">
        <w:rPr>
          <w:rStyle w:val="Emphasis"/>
          <w:highlight w:val="cyan"/>
        </w:rPr>
        <w:t>living fossil</w:t>
      </w:r>
      <w:r w:rsidRPr="00D623C0">
        <w:rPr>
          <w:u w:val="single"/>
        </w:rPr>
        <w:t>” and has survived almost unchanged for around 200 million years</w:t>
      </w:r>
      <w:r w:rsidRPr="00D623C0">
        <w:rPr>
          <w:sz w:val="16"/>
        </w:rPr>
        <w:t xml:space="preserve">. </w:t>
      </w:r>
      <w:r w:rsidRPr="00D623C0">
        <w:rPr>
          <w:u w:val="single"/>
        </w:rPr>
        <w:t>Its blue blood contains special cells called “</w:t>
      </w:r>
      <w:r w:rsidRPr="00D623C0">
        <w:rPr>
          <w:rStyle w:val="Emphasis"/>
        </w:rPr>
        <w:t>granular amoebocytes</w:t>
      </w:r>
      <w:r w:rsidRPr="00D623C0">
        <w:rPr>
          <w:u w:val="single"/>
        </w:rPr>
        <w:t xml:space="preserve">” which can detect and </w:t>
      </w:r>
      <w:r w:rsidRPr="00D623C0">
        <w:rPr>
          <w:highlight w:val="cyan"/>
          <w:u w:val="single"/>
        </w:rPr>
        <w:t>clot</w:t>
      </w:r>
      <w:r w:rsidRPr="00D623C0">
        <w:rPr>
          <w:u w:val="single"/>
        </w:rPr>
        <w:t xml:space="preserve"> around even the </w:t>
      </w:r>
      <w:r w:rsidRPr="00D623C0">
        <w:rPr>
          <w:rStyle w:val="Emphasis"/>
        </w:rPr>
        <w:t>tiniest presence</w:t>
      </w:r>
      <w:r w:rsidRPr="00D623C0">
        <w:rPr>
          <w:u w:val="single"/>
        </w:rPr>
        <w:t xml:space="preserve"> of </w:t>
      </w:r>
      <w:r w:rsidRPr="00D623C0">
        <w:rPr>
          <w:highlight w:val="cyan"/>
          <w:u w:val="single"/>
        </w:rPr>
        <w:t>toxic</w:t>
      </w:r>
      <w:r w:rsidRPr="00D623C0">
        <w:rPr>
          <w:u w:val="single"/>
        </w:rPr>
        <w:t xml:space="preserve"> </w:t>
      </w:r>
      <w:r w:rsidRPr="00D623C0">
        <w:rPr>
          <w:highlight w:val="cyan"/>
          <w:u w:val="single"/>
        </w:rPr>
        <w:t>bacteria</w:t>
      </w:r>
      <w:r w:rsidRPr="00D623C0">
        <w:rPr>
          <w:sz w:val="16"/>
        </w:rPr>
        <w:t>.</w:t>
      </w:r>
      <w:r w:rsidRPr="00ED1872">
        <w:rPr>
          <w:sz w:val="16"/>
        </w:rPr>
        <w:t xml:space="preserve"> </w:t>
      </w:r>
      <w:r w:rsidRPr="00D623C0">
        <w:rPr>
          <w:sz w:val="16"/>
        </w:rPr>
        <w:t>Humans harness the special property of this blood to test whether the drugs and vaccines that we produce are free from contamination.</w:t>
      </w:r>
    </w:p>
    <w:p w14:paraId="4E015A70" w14:textId="77777777" w:rsidR="00AA0986" w:rsidRPr="00D623C0" w:rsidRDefault="00AA0986" w:rsidP="00AA0986">
      <w:pPr>
        <w:rPr>
          <w:sz w:val="16"/>
        </w:rPr>
      </w:pPr>
      <w:r w:rsidRPr="00D623C0">
        <w:rPr>
          <w:sz w:val="16"/>
        </w:rPr>
        <w:t>A</w:t>
      </w:r>
      <w:r w:rsidRPr="00ED1872">
        <w:rPr>
          <w:sz w:val="16"/>
        </w:rPr>
        <w:t xml:space="preserve"> </w:t>
      </w:r>
      <w:r w:rsidRPr="00D623C0">
        <w:rPr>
          <w:sz w:val="16"/>
        </w:rPr>
        <w:t>healthy Ocean</w:t>
      </w:r>
      <w:r w:rsidRPr="00ED1872">
        <w:rPr>
          <w:sz w:val="16"/>
        </w:rPr>
        <w:t xml:space="preserve"> </w:t>
      </w:r>
      <w:r w:rsidRPr="00D623C0">
        <w:rPr>
          <w:sz w:val="16"/>
        </w:rPr>
        <w:t>is our</w:t>
      </w:r>
      <w:r w:rsidRPr="00ED1872">
        <w:rPr>
          <w:sz w:val="16"/>
        </w:rPr>
        <w:t xml:space="preserve"> </w:t>
      </w:r>
      <w:r w:rsidRPr="00D623C0">
        <w:rPr>
          <w:sz w:val="16"/>
        </w:rPr>
        <w:t>greatest ally</w:t>
      </w:r>
      <w:r w:rsidRPr="00ED1872">
        <w:rPr>
          <w:sz w:val="16"/>
        </w:rPr>
        <w:t xml:space="preserve"> </w:t>
      </w:r>
      <w:r w:rsidRPr="00D623C0">
        <w:rPr>
          <w:sz w:val="16"/>
        </w:rPr>
        <w:t>against</w:t>
      </w:r>
      <w:r w:rsidRPr="00ED1872">
        <w:rPr>
          <w:sz w:val="16"/>
        </w:rPr>
        <w:t xml:space="preserve"> </w:t>
      </w:r>
      <w:r w:rsidRPr="00D623C0">
        <w:rPr>
          <w:sz w:val="16"/>
        </w:rPr>
        <w:t>climate change.</w:t>
      </w:r>
      <w:r w:rsidRPr="00ED1872">
        <w:rPr>
          <w:sz w:val="16"/>
        </w:rPr>
        <w:t xml:space="preserve"> </w:t>
      </w:r>
    </w:p>
    <w:p w14:paraId="24F75966" w14:textId="77777777" w:rsidR="00AA0986" w:rsidRPr="00ED1872" w:rsidRDefault="00AA0986" w:rsidP="00AA0986">
      <w:pPr>
        <w:rPr>
          <w:sz w:val="16"/>
        </w:rPr>
      </w:pPr>
      <w:r w:rsidRPr="00D623C0">
        <w:rPr>
          <w:sz w:val="16"/>
        </w:rPr>
        <w:t xml:space="preserve">A </w:t>
      </w:r>
      <w:r w:rsidRPr="00D623C0">
        <w:rPr>
          <w:u w:val="single"/>
        </w:rPr>
        <w:t xml:space="preserve">healthy </w:t>
      </w:r>
      <w:r w:rsidRPr="00D623C0">
        <w:rPr>
          <w:highlight w:val="cyan"/>
          <w:u w:val="single"/>
        </w:rPr>
        <w:t xml:space="preserve">Ocean </w:t>
      </w:r>
      <w:proofErr w:type="spellStart"/>
      <w:r w:rsidRPr="00D623C0">
        <w:rPr>
          <w:rStyle w:val="Emphasis"/>
          <w:highlight w:val="cyan"/>
        </w:rPr>
        <w:t>stabilises</w:t>
      </w:r>
      <w:proofErr w:type="spellEnd"/>
      <w:r w:rsidRPr="00D623C0">
        <w:rPr>
          <w:u w:val="single"/>
        </w:rPr>
        <w:t xml:space="preserve"> our </w:t>
      </w:r>
      <w:r w:rsidRPr="00D623C0">
        <w:rPr>
          <w:rStyle w:val="Emphasis"/>
        </w:rPr>
        <w:t>entire</w:t>
      </w:r>
      <w:r w:rsidRPr="00D623C0">
        <w:rPr>
          <w:u w:val="single"/>
        </w:rPr>
        <w:t xml:space="preserve"> planetary </w:t>
      </w:r>
      <w:r w:rsidRPr="00D623C0">
        <w:rPr>
          <w:rStyle w:val="Emphasis"/>
          <w:highlight w:val="cyan"/>
        </w:rPr>
        <w:t>system</w:t>
      </w:r>
      <w:r w:rsidRPr="00D623C0">
        <w:rPr>
          <w:u w:val="single"/>
        </w:rPr>
        <w:t xml:space="preserve"> and acts </w:t>
      </w:r>
      <w:r w:rsidRPr="00D623C0">
        <w:rPr>
          <w:highlight w:val="cyan"/>
          <w:u w:val="single"/>
        </w:rPr>
        <w:t xml:space="preserve">as a </w:t>
      </w:r>
      <w:r w:rsidRPr="00D623C0">
        <w:rPr>
          <w:rStyle w:val="Emphasis"/>
          <w:highlight w:val="cyan"/>
        </w:rPr>
        <w:t>buffer</w:t>
      </w:r>
      <w:r w:rsidRPr="00D623C0">
        <w:rPr>
          <w:u w:val="single"/>
        </w:rPr>
        <w:t xml:space="preserve"> against the worsening impacts</w:t>
      </w:r>
      <w:r w:rsidRPr="00D623C0">
        <w:rPr>
          <w:sz w:val="16"/>
        </w:rPr>
        <w:t xml:space="preserve"> of climate change.</w:t>
      </w:r>
      <w:r w:rsidRPr="00ED1872">
        <w:rPr>
          <w:sz w:val="16"/>
        </w:rPr>
        <w:t xml:space="preserve"> </w:t>
      </w:r>
      <w:r w:rsidRPr="00D623C0">
        <w:rPr>
          <w:u w:val="single"/>
        </w:rPr>
        <w:t xml:space="preserve">It regulates global air </w:t>
      </w:r>
      <w:r w:rsidRPr="00D623C0">
        <w:rPr>
          <w:rStyle w:val="Emphasis"/>
        </w:rPr>
        <w:t>temperatures</w:t>
      </w:r>
      <w:r w:rsidRPr="00D623C0">
        <w:rPr>
          <w:u w:val="single"/>
        </w:rPr>
        <w:t xml:space="preserve"> by </w:t>
      </w:r>
      <w:r w:rsidRPr="00D623C0">
        <w:rPr>
          <w:highlight w:val="cyan"/>
          <w:u w:val="single"/>
        </w:rPr>
        <w:t>absorbing</w:t>
      </w:r>
      <w:r w:rsidRPr="00E2030C">
        <w:rPr>
          <w:u w:val="single"/>
        </w:rPr>
        <w:t xml:space="preserve"> </w:t>
      </w:r>
      <w:r w:rsidRPr="00D623C0">
        <w:rPr>
          <w:u w:val="single"/>
        </w:rPr>
        <w:t xml:space="preserve">26% of total </w:t>
      </w:r>
      <w:r w:rsidRPr="00D623C0">
        <w:rPr>
          <w:rStyle w:val="Emphasis"/>
        </w:rPr>
        <w:t>CO2</w:t>
      </w:r>
      <w:r w:rsidRPr="00144A5A">
        <w:rPr>
          <w:rStyle w:val="Emphasis"/>
        </w:rPr>
        <w:t xml:space="preserve"> </w:t>
      </w:r>
      <w:r w:rsidRPr="00D623C0">
        <w:rPr>
          <w:rStyle w:val="Emphasis"/>
        </w:rPr>
        <w:t>emissions</w:t>
      </w:r>
      <w:r w:rsidRPr="00E2030C">
        <w:rPr>
          <w:u w:val="single"/>
        </w:rPr>
        <w:t xml:space="preserve"> </w:t>
      </w:r>
      <w:r w:rsidRPr="00D623C0">
        <w:rPr>
          <w:u w:val="single"/>
        </w:rPr>
        <w:t>and storing over</w:t>
      </w:r>
      <w:r w:rsidRPr="00E2030C">
        <w:rPr>
          <w:u w:val="single"/>
        </w:rPr>
        <w:t xml:space="preserve"> </w:t>
      </w:r>
      <w:r w:rsidRPr="00D623C0">
        <w:rPr>
          <w:rStyle w:val="Emphasis"/>
          <w:highlight w:val="cyan"/>
        </w:rPr>
        <w:t>90%</w:t>
      </w:r>
      <w:r w:rsidRPr="00D623C0">
        <w:rPr>
          <w:highlight w:val="cyan"/>
          <w:u w:val="single"/>
        </w:rPr>
        <w:t xml:space="preserve"> of</w:t>
      </w:r>
      <w:r w:rsidRPr="00D623C0">
        <w:rPr>
          <w:u w:val="single"/>
        </w:rPr>
        <w:t xml:space="preserve"> the </w:t>
      </w:r>
      <w:r w:rsidRPr="00D623C0">
        <w:rPr>
          <w:rStyle w:val="Emphasis"/>
        </w:rPr>
        <w:t xml:space="preserve">excess </w:t>
      </w:r>
      <w:r w:rsidRPr="00D623C0">
        <w:rPr>
          <w:rStyle w:val="Emphasis"/>
          <w:highlight w:val="cyan"/>
        </w:rPr>
        <w:t>heat</w:t>
      </w:r>
      <w:r w:rsidRPr="00E2030C">
        <w:rPr>
          <w:u w:val="single"/>
        </w:rPr>
        <w:t xml:space="preserve"> </w:t>
      </w:r>
      <w:r w:rsidRPr="00D623C0">
        <w:rPr>
          <w:u w:val="single"/>
        </w:rPr>
        <w:t>from the atmosphere</w:t>
      </w:r>
      <w:r w:rsidRPr="00D623C0">
        <w:rPr>
          <w:sz w:val="16"/>
        </w:rPr>
        <w:t>.</w:t>
      </w:r>
      <w:r w:rsidRPr="00ED1872">
        <w:rPr>
          <w:sz w:val="16"/>
        </w:rPr>
        <w:t xml:space="preserve"> </w:t>
      </w:r>
      <w:r w:rsidRPr="00D623C0">
        <w:rPr>
          <w:sz w:val="16"/>
        </w:rPr>
        <w:t>But the Ocean is not just a victim of climate change, it’s also a source of solutions.</w:t>
      </w:r>
    </w:p>
    <w:p w14:paraId="402D684F" w14:textId="77777777" w:rsidR="00AA0986" w:rsidRDefault="00AA0986" w:rsidP="00AA0986">
      <w:pPr>
        <w:rPr>
          <w:sz w:val="16"/>
        </w:rPr>
      </w:pPr>
      <w:r w:rsidRPr="00D623C0">
        <w:rPr>
          <w:sz w:val="16"/>
        </w:rPr>
        <w:t>Coastal “</w:t>
      </w:r>
      <w:r w:rsidRPr="00D623C0">
        <w:rPr>
          <w:highlight w:val="cyan"/>
          <w:u w:val="single"/>
        </w:rPr>
        <w:t>blue</w:t>
      </w:r>
      <w:r w:rsidRPr="00D623C0">
        <w:rPr>
          <w:sz w:val="16"/>
        </w:rPr>
        <w:t xml:space="preserve"> carbon” </w:t>
      </w:r>
      <w:r w:rsidRPr="00D623C0">
        <w:rPr>
          <w:rStyle w:val="Emphasis"/>
          <w:highlight w:val="cyan"/>
        </w:rPr>
        <w:t>ecosystems</w:t>
      </w:r>
      <w:r w:rsidRPr="00D623C0">
        <w:rPr>
          <w:sz w:val="16"/>
        </w:rPr>
        <w:t xml:space="preserve">, such as </w:t>
      </w:r>
      <w:r w:rsidRPr="00D623C0">
        <w:rPr>
          <w:rStyle w:val="Emphasis"/>
        </w:rPr>
        <w:t>mangroves</w:t>
      </w:r>
      <w:r w:rsidRPr="00D623C0">
        <w:rPr>
          <w:u w:val="single"/>
        </w:rPr>
        <w:t xml:space="preserve">, </w:t>
      </w:r>
      <w:r w:rsidRPr="00D623C0">
        <w:rPr>
          <w:rStyle w:val="Emphasis"/>
        </w:rPr>
        <w:t>tidal marshes</w:t>
      </w:r>
      <w:r w:rsidRPr="00D623C0">
        <w:rPr>
          <w:u w:val="single"/>
        </w:rPr>
        <w:t xml:space="preserve"> and </w:t>
      </w:r>
      <w:r w:rsidRPr="00D623C0">
        <w:rPr>
          <w:rStyle w:val="Emphasis"/>
        </w:rPr>
        <w:t>seagrass meadows</w:t>
      </w:r>
      <w:r w:rsidRPr="00D623C0">
        <w:rPr>
          <w:u w:val="single"/>
        </w:rPr>
        <w:t xml:space="preserve"> remove and </w:t>
      </w:r>
      <w:r w:rsidRPr="00D623C0">
        <w:rPr>
          <w:highlight w:val="cyan"/>
          <w:u w:val="single"/>
        </w:rPr>
        <w:t xml:space="preserve">store </w:t>
      </w:r>
      <w:r w:rsidRPr="00D623C0">
        <w:rPr>
          <w:rStyle w:val="Emphasis"/>
          <w:highlight w:val="cyan"/>
        </w:rPr>
        <w:t>carbon</w:t>
      </w:r>
      <w:r w:rsidRPr="00D623C0">
        <w:rPr>
          <w:u w:val="single"/>
        </w:rPr>
        <w:t xml:space="preserve"> dioxide from the atmosphere</w:t>
      </w:r>
      <w:r w:rsidRPr="00D623C0">
        <w:rPr>
          <w:sz w:val="16"/>
        </w:rPr>
        <w:t xml:space="preserve">. These </w:t>
      </w:r>
      <w:r w:rsidRPr="00D623C0">
        <w:rPr>
          <w:u w:val="single"/>
        </w:rPr>
        <w:t xml:space="preserve">ecosystems can lock away </w:t>
      </w:r>
      <w:r w:rsidRPr="00D623C0">
        <w:rPr>
          <w:rStyle w:val="Emphasis"/>
        </w:rPr>
        <w:t>carbon</w:t>
      </w:r>
      <w:r w:rsidRPr="00D623C0">
        <w:rPr>
          <w:u w:val="single"/>
        </w:rPr>
        <w:t xml:space="preserve"> in their soils at rates up to an order of magnitude </w:t>
      </w:r>
      <w:r w:rsidRPr="00D623C0">
        <w:rPr>
          <w:highlight w:val="cyan"/>
          <w:u w:val="single"/>
        </w:rPr>
        <w:t xml:space="preserve">faster than </w:t>
      </w:r>
      <w:r w:rsidRPr="00D623C0">
        <w:rPr>
          <w:rStyle w:val="Emphasis"/>
          <w:highlight w:val="cyan"/>
        </w:rPr>
        <w:t xml:space="preserve">terrestrial </w:t>
      </w:r>
      <w:r w:rsidRPr="00D623C0">
        <w:rPr>
          <w:u w:val="single"/>
        </w:rPr>
        <w:t>forests.</w:t>
      </w:r>
      <w:r w:rsidRPr="00ED1872">
        <w:rPr>
          <w:sz w:val="16"/>
        </w:rPr>
        <w:t xml:space="preserve"> </w:t>
      </w:r>
      <w:r w:rsidRPr="00D623C0">
        <w:rPr>
          <w:u w:val="single"/>
        </w:rPr>
        <w:t xml:space="preserve">Protecting and </w:t>
      </w:r>
      <w:r w:rsidRPr="00D623C0">
        <w:rPr>
          <w:highlight w:val="cyan"/>
          <w:u w:val="single"/>
        </w:rPr>
        <w:t>restoring</w:t>
      </w:r>
      <w:r w:rsidRPr="00D623C0">
        <w:rPr>
          <w:u w:val="single"/>
        </w:rPr>
        <w:t xml:space="preserve"> these vital coastal </w:t>
      </w:r>
      <w:r w:rsidRPr="00D623C0">
        <w:rPr>
          <w:rStyle w:val="Emphasis"/>
        </w:rPr>
        <w:t>ecosystems</w:t>
      </w:r>
      <w:r w:rsidRPr="00D623C0">
        <w:rPr>
          <w:u w:val="single"/>
        </w:rPr>
        <w:t xml:space="preserve"> </w:t>
      </w:r>
      <w:r w:rsidRPr="00D623C0">
        <w:rPr>
          <w:highlight w:val="cyan"/>
          <w:u w:val="single"/>
        </w:rPr>
        <w:t>offers</w:t>
      </w:r>
      <w:r w:rsidRPr="00D623C0">
        <w:rPr>
          <w:u w:val="single"/>
        </w:rPr>
        <w:t xml:space="preserve"> us a chance to ensure a </w:t>
      </w:r>
      <w:r w:rsidRPr="00D623C0">
        <w:rPr>
          <w:rStyle w:val="Emphasis"/>
          <w:highlight w:val="cyan"/>
        </w:rPr>
        <w:t>sustainable future</w:t>
      </w:r>
      <w:r w:rsidRPr="00D623C0">
        <w:rPr>
          <w:u w:val="single"/>
        </w:rPr>
        <w:t xml:space="preserve"> for people and planet</w:t>
      </w:r>
      <w:r w:rsidRPr="00D623C0">
        <w:rPr>
          <w:sz w:val="16"/>
        </w:rPr>
        <w:t>.</w:t>
      </w:r>
      <w:r w:rsidRPr="00ED1872">
        <w:rPr>
          <w:sz w:val="16"/>
        </w:rPr>
        <w:t xml:space="preserve"> </w:t>
      </w:r>
      <w:r w:rsidRPr="00D623C0">
        <w:rPr>
          <w:u w:val="single"/>
        </w:rPr>
        <w:t>If the</w:t>
      </w:r>
      <w:r w:rsidRPr="00DA6CF2">
        <w:rPr>
          <w:u w:val="single"/>
        </w:rPr>
        <w:t xml:space="preserve"> </w:t>
      </w:r>
      <w:r w:rsidRPr="00D623C0">
        <w:rPr>
          <w:u w:val="single"/>
        </w:rPr>
        <w:t>Ocean thrives, so do we.</w:t>
      </w:r>
      <w:r w:rsidRPr="00ED1872">
        <w:rPr>
          <w:sz w:val="16"/>
        </w:rPr>
        <w:t xml:space="preserve"> </w:t>
      </w:r>
      <w:r w:rsidRPr="00D623C0">
        <w:rPr>
          <w:sz w:val="16"/>
        </w:rPr>
        <w:t>So, next time you’re having a drink of water, catching your breath after exercising, or waiting at the doctor’s surgery for some medicine, take a moment to stop and thank the Ocean for providing the fundamentals to make all this possible.</w:t>
      </w:r>
      <w:r w:rsidRPr="00ED1872">
        <w:rPr>
          <w:sz w:val="16"/>
        </w:rPr>
        <w:t xml:space="preserve"> </w:t>
      </w:r>
    </w:p>
    <w:p w14:paraId="290778C4" w14:textId="77777777" w:rsidR="00AA0986" w:rsidRDefault="00AA0986" w:rsidP="00AA0986">
      <w:pPr>
        <w:rPr>
          <w:sz w:val="16"/>
        </w:rPr>
      </w:pPr>
    </w:p>
    <w:p w14:paraId="1EB0B76B" w14:textId="77777777" w:rsidR="00AA0986" w:rsidRPr="000E2AD0" w:rsidRDefault="00AA0986" w:rsidP="00AA0986">
      <w:pPr>
        <w:pStyle w:val="Heading4"/>
      </w:pPr>
      <w:r>
        <w:t xml:space="preserve">Fish wars go </w:t>
      </w:r>
      <w:r>
        <w:rPr>
          <w:u w:val="single"/>
        </w:rPr>
        <w:t>nuclear</w:t>
      </w:r>
      <w:r>
        <w:t>.</w:t>
      </w:r>
    </w:p>
    <w:p w14:paraId="7C7950E5" w14:textId="77777777" w:rsidR="00AA0986" w:rsidRPr="00A85CFA" w:rsidRDefault="00AA0986" w:rsidP="00AA0986">
      <w:r w:rsidRPr="007723D3">
        <w:rPr>
          <w:rStyle w:val="Style13ptBold"/>
        </w:rPr>
        <w:t>Cribb ’16</w:t>
      </w:r>
      <w:r>
        <w:t xml:space="preserve"> [</w:t>
      </w:r>
      <w:r w:rsidRPr="00A85CFA">
        <w:t>Dr. Julian Cribb 16, Adjunct Professor of Science Communication at the University of Technology Sydney and Fellow of the Australian Academy of Technological Sciences and Engineering (ATSE), Principal of Julian Cribb &amp; Associates, “Surviving the 21st Century: Humanity's Ten Great Challenges and How We Can Overcome Them”, p. 74-75</w:t>
      </w:r>
      <w:r>
        <w:t xml:space="preserve">] </w:t>
      </w:r>
    </w:p>
    <w:p w14:paraId="552156E7" w14:textId="77777777" w:rsidR="00AA0986" w:rsidRDefault="00AA0986" w:rsidP="00AA0986">
      <w:pPr>
        <w:rPr>
          <w:sz w:val="16"/>
        </w:rPr>
      </w:pPr>
      <w:r w:rsidRPr="00AE59AB">
        <w:rPr>
          <w:sz w:val="16"/>
        </w:rPr>
        <w:t xml:space="preserve">In 1999 the Oslo Peace Research Institute issued a ground-breaking paper by Indra de </w:t>
      </w:r>
      <w:proofErr w:type="spellStart"/>
      <w:r w:rsidRPr="00AE59AB">
        <w:rPr>
          <w:sz w:val="16"/>
        </w:rPr>
        <w:t>Soysa</w:t>
      </w:r>
      <w:proofErr w:type="spellEnd"/>
      <w:r w:rsidRPr="00AE59AB">
        <w:rPr>
          <w:sz w:val="16"/>
        </w:rPr>
        <w:t xml:space="preserve"> and Nils </w:t>
      </w:r>
      <w:proofErr w:type="spellStart"/>
      <w:r w:rsidRPr="00AE59AB">
        <w:rPr>
          <w:sz w:val="16"/>
        </w:rPr>
        <w:t>Gleditsch</w:t>
      </w:r>
      <w:proofErr w:type="spellEnd"/>
      <w:r w:rsidRPr="00AE59AB">
        <w:rPr>
          <w:sz w:val="16"/>
        </w:rPr>
        <w:t xml:space="preserve"> which drew attention to the fact that, in the first decade of the post-Cold War era, most conflicts began with develop- </w:t>
      </w:r>
      <w:proofErr w:type="spellStart"/>
      <w:r w:rsidRPr="00AE59AB">
        <w:rPr>
          <w:sz w:val="16"/>
        </w:rPr>
        <w:t>ment</w:t>
      </w:r>
      <w:proofErr w:type="spellEnd"/>
      <w:r w:rsidRPr="00AE59AB">
        <w:rPr>
          <w:sz w:val="16"/>
        </w:rPr>
        <w:t xml:space="preserve"> failure and contests between the different players over those </w:t>
      </w:r>
      <w:proofErr w:type="spellStart"/>
      <w:r w:rsidRPr="00AE59AB">
        <w:rPr>
          <w:sz w:val="16"/>
        </w:rPr>
        <w:t>fundamen</w:t>
      </w:r>
      <w:proofErr w:type="spellEnd"/>
      <w:r w:rsidRPr="00AE59AB">
        <w:rPr>
          <w:sz w:val="16"/>
        </w:rPr>
        <w:t xml:space="preserve">- </w:t>
      </w:r>
      <w:proofErr w:type="spellStart"/>
      <w:r w:rsidRPr="00AE59AB">
        <w:rPr>
          <w:sz w:val="16"/>
        </w:rPr>
        <w:t>tal</w:t>
      </w:r>
      <w:proofErr w:type="spellEnd"/>
      <w:r w:rsidRPr="00AE59AB">
        <w:rPr>
          <w:sz w:val="16"/>
        </w:rPr>
        <w:t xml:space="preserve"> resources for life: food, land and water. “</w:t>
      </w:r>
      <w:r w:rsidRPr="00AE59AB">
        <w:rPr>
          <w:u w:val="single"/>
        </w:rPr>
        <w:t xml:space="preserve">The </w:t>
      </w:r>
      <w:r w:rsidRPr="00B21BD9">
        <w:rPr>
          <w:highlight w:val="cyan"/>
          <w:u w:val="single"/>
        </w:rPr>
        <w:t>new</w:t>
      </w:r>
      <w:r w:rsidRPr="00AE59AB">
        <w:rPr>
          <w:u w:val="single"/>
        </w:rPr>
        <w:t xml:space="preserve"> </w:t>
      </w:r>
      <w:r w:rsidRPr="00AE59AB">
        <w:rPr>
          <w:rStyle w:val="Emphasis"/>
        </w:rPr>
        <w:t xml:space="preserve">internal </w:t>
      </w:r>
      <w:r w:rsidRPr="00B21BD9">
        <w:rPr>
          <w:rStyle w:val="Emphasis"/>
          <w:highlight w:val="cyan"/>
        </w:rPr>
        <w:t>wars</w:t>
      </w:r>
      <w:r w:rsidRPr="00AE59AB">
        <w:rPr>
          <w:u w:val="single"/>
        </w:rPr>
        <w:t xml:space="preserve">, extremely </w:t>
      </w:r>
      <w:r w:rsidRPr="00AE59AB">
        <w:rPr>
          <w:rStyle w:val="Emphasis"/>
        </w:rPr>
        <w:t>bloody</w:t>
      </w:r>
      <w:r w:rsidRPr="00AE59AB">
        <w:rPr>
          <w:u w:val="single"/>
        </w:rPr>
        <w:t xml:space="preserve"> in terms of civilian </w:t>
      </w:r>
      <w:r w:rsidRPr="00AE59AB">
        <w:rPr>
          <w:rStyle w:val="Emphasis"/>
        </w:rPr>
        <w:t>casualties</w:t>
      </w:r>
      <w:r w:rsidRPr="00AE59AB">
        <w:rPr>
          <w:u w:val="single"/>
        </w:rPr>
        <w:t xml:space="preserve">, </w:t>
      </w:r>
      <w:r w:rsidRPr="00B21BD9">
        <w:rPr>
          <w:highlight w:val="cyan"/>
          <w:u w:val="single"/>
        </w:rPr>
        <w:t>reflect</w:t>
      </w:r>
      <w:r w:rsidRPr="00AE59AB">
        <w:rPr>
          <w:u w:val="single"/>
        </w:rPr>
        <w:t xml:space="preserve"> </w:t>
      </w:r>
      <w:r w:rsidRPr="00B21BD9">
        <w:rPr>
          <w:rStyle w:val="Emphasis"/>
        </w:rPr>
        <w:t>subsistence crises</w:t>
      </w:r>
      <w:r w:rsidRPr="00AE59AB">
        <w:rPr>
          <w:u w:val="single"/>
        </w:rPr>
        <w:t xml:space="preserve"> and </w:t>
      </w:r>
      <w:r w:rsidRPr="00B21BD9">
        <w:rPr>
          <w:u w:val="single"/>
        </w:rPr>
        <w:t>are</w:t>
      </w:r>
      <w:r w:rsidRPr="00AE59AB">
        <w:rPr>
          <w:u w:val="single"/>
        </w:rPr>
        <w:t xml:space="preserve"> largely </w:t>
      </w:r>
      <w:r w:rsidRPr="00AE59AB">
        <w:rPr>
          <w:rStyle w:val="Emphasis"/>
        </w:rPr>
        <w:t>apolitical</w:t>
      </w:r>
      <w:r w:rsidRPr="00AE59AB">
        <w:rPr>
          <w:sz w:val="16"/>
        </w:rPr>
        <w:t xml:space="preserve">,” they said (De Soya and </w:t>
      </w:r>
      <w:proofErr w:type="spellStart"/>
      <w:r w:rsidRPr="00AE59AB">
        <w:rPr>
          <w:sz w:val="16"/>
        </w:rPr>
        <w:t>Gleditsch</w:t>
      </w:r>
      <w:proofErr w:type="spellEnd"/>
      <w:r w:rsidRPr="00AE59AB">
        <w:rPr>
          <w:sz w:val="16"/>
        </w:rPr>
        <w:t xml:space="preserve"> 1999). This represented a </w:t>
      </w:r>
      <w:proofErr w:type="spellStart"/>
      <w:r w:rsidRPr="00AE59AB">
        <w:rPr>
          <w:sz w:val="16"/>
        </w:rPr>
        <w:t>chal</w:t>
      </w:r>
      <w:proofErr w:type="spellEnd"/>
      <w:r w:rsidRPr="00AE59AB">
        <w:rPr>
          <w:sz w:val="16"/>
        </w:rPr>
        <w:t xml:space="preserve">- </w:t>
      </w:r>
      <w:proofErr w:type="spellStart"/>
      <w:r w:rsidRPr="00AE59AB">
        <w:rPr>
          <w:sz w:val="16"/>
        </w:rPr>
        <w:t>lenge</w:t>
      </w:r>
      <w:proofErr w:type="spellEnd"/>
      <w:r w:rsidRPr="00AE59AB">
        <w:rPr>
          <w:sz w:val="16"/>
        </w:rPr>
        <w:t xml:space="preserve"> to the long-held academic view that scarcity is a product of war—rather than war a being product of scarcity. In fact, </w:t>
      </w:r>
      <w:r w:rsidRPr="00AE59AB">
        <w:rPr>
          <w:u w:val="single"/>
        </w:rPr>
        <w:t xml:space="preserve">humans have always contested key </w:t>
      </w:r>
      <w:r w:rsidRPr="00AE59AB">
        <w:rPr>
          <w:rStyle w:val="Emphasis"/>
        </w:rPr>
        <w:t>resources</w:t>
      </w:r>
      <w:r w:rsidRPr="00AE59AB">
        <w:rPr>
          <w:u w:val="single"/>
        </w:rPr>
        <w:t xml:space="preserve"> vi et </w:t>
      </w:r>
      <w:proofErr w:type="spellStart"/>
      <w:r w:rsidRPr="00AE59AB">
        <w:rPr>
          <w:u w:val="single"/>
        </w:rPr>
        <w:t>armis</w:t>
      </w:r>
      <w:proofErr w:type="spellEnd"/>
      <w:r w:rsidRPr="00AE59AB">
        <w:rPr>
          <w:u w:val="single"/>
        </w:rPr>
        <w:t xml:space="preserve">—and </w:t>
      </w:r>
      <w:r w:rsidRPr="00AE59AB">
        <w:rPr>
          <w:rStyle w:val="Emphasis"/>
        </w:rPr>
        <w:t>politics</w:t>
      </w:r>
      <w:r w:rsidRPr="00AE59AB">
        <w:rPr>
          <w:u w:val="single"/>
        </w:rPr>
        <w:t xml:space="preserve">, </w:t>
      </w:r>
      <w:r w:rsidRPr="00AE59AB">
        <w:rPr>
          <w:rStyle w:val="Emphasis"/>
        </w:rPr>
        <w:t>religion</w:t>
      </w:r>
      <w:r w:rsidRPr="00AE59AB">
        <w:rPr>
          <w:u w:val="single"/>
        </w:rPr>
        <w:t xml:space="preserve">, </w:t>
      </w:r>
      <w:proofErr w:type="gramStart"/>
      <w:r w:rsidRPr="00AE59AB">
        <w:rPr>
          <w:rStyle w:val="Emphasis"/>
        </w:rPr>
        <w:t>patriotism</w:t>
      </w:r>
      <w:proofErr w:type="gramEnd"/>
      <w:r w:rsidRPr="00AE59AB">
        <w:rPr>
          <w:u w:val="single"/>
        </w:rPr>
        <w:t xml:space="preserve"> and </w:t>
      </w:r>
      <w:r w:rsidRPr="00AE59AB">
        <w:rPr>
          <w:rStyle w:val="Emphasis"/>
        </w:rPr>
        <w:t>ethnicity</w:t>
      </w:r>
      <w:r w:rsidRPr="00AE59AB">
        <w:rPr>
          <w:u w:val="single"/>
        </w:rPr>
        <w:t xml:space="preserve"> are just the way we tend to </w:t>
      </w:r>
      <w:r w:rsidRPr="00AE59AB">
        <w:rPr>
          <w:rStyle w:val="Emphasis"/>
        </w:rPr>
        <w:t>marshal</w:t>
      </w:r>
      <w:r w:rsidRPr="00AE59AB">
        <w:rPr>
          <w:u w:val="single"/>
        </w:rPr>
        <w:t xml:space="preserve"> ourselves into </w:t>
      </w:r>
      <w:r w:rsidRPr="00AE59AB">
        <w:rPr>
          <w:rStyle w:val="Emphasis"/>
        </w:rPr>
        <w:t>opposing groups</w:t>
      </w:r>
      <w:r w:rsidRPr="00AE59AB">
        <w:rPr>
          <w:u w:val="single"/>
        </w:rPr>
        <w:t xml:space="preserve"> around them</w:t>
      </w:r>
      <w:r w:rsidRPr="00AE59AB">
        <w:rPr>
          <w:sz w:val="16"/>
        </w:rPr>
        <w:t xml:space="preserve">. Peter </w:t>
      </w:r>
      <w:proofErr w:type="spellStart"/>
      <w:r w:rsidRPr="00AE59AB">
        <w:rPr>
          <w:sz w:val="16"/>
        </w:rPr>
        <w:t>Gleick’s</w:t>
      </w:r>
      <w:proofErr w:type="spellEnd"/>
      <w:r w:rsidRPr="00AE59AB">
        <w:rPr>
          <w:sz w:val="16"/>
        </w:rPr>
        <w:t xml:space="preserve"> work on water conflicts lends substance to the warnings of two UN chiefs, Boutros </w:t>
      </w:r>
      <w:proofErr w:type="gramStart"/>
      <w:r w:rsidRPr="00AE59AB">
        <w:rPr>
          <w:sz w:val="16"/>
        </w:rPr>
        <w:t>Boutros-Ghali</w:t>
      </w:r>
      <w:proofErr w:type="gramEnd"/>
      <w:r w:rsidRPr="00AE59AB">
        <w:rPr>
          <w:sz w:val="16"/>
        </w:rPr>
        <w:t xml:space="preserve"> and Ban Ki-Moon, of the increased danger of wars breaking out over this indispensable resource as scarcity takes hold. ‘Food wars’ (including so-called </w:t>
      </w:r>
      <w:r w:rsidRPr="00AE59AB">
        <w:rPr>
          <w:rStyle w:val="Emphasis"/>
        </w:rPr>
        <w:t>‘</w:t>
      </w:r>
      <w:r w:rsidRPr="00B9598B">
        <w:rPr>
          <w:rStyle w:val="Emphasis"/>
          <w:highlight w:val="cyan"/>
        </w:rPr>
        <w:t>fish</w:t>
      </w:r>
      <w:r w:rsidRPr="00B9598B">
        <w:rPr>
          <w:rStyle w:val="Emphasis"/>
        </w:rPr>
        <w:t xml:space="preserve"> </w:t>
      </w:r>
      <w:r w:rsidRPr="000310FB">
        <w:rPr>
          <w:rStyle w:val="Emphasis"/>
          <w:highlight w:val="cyan"/>
        </w:rPr>
        <w:t>wars</w:t>
      </w:r>
      <w:r w:rsidRPr="00623892">
        <w:rPr>
          <w:rStyle w:val="Emphasis"/>
        </w:rPr>
        <w:t>’</w:t>
      </w:r>
      <w:r w:rsidRPr="00AE59AB">
        <w:rPr>
          <w:sz w:val="16"/>
        </w:rPr>
        <w:t xml:space="preserve">) have </w:t>
      </w:r>
      <w:r w:rsidRPr="00AE59AB">
        <w:rPr>
          <w:u w:val="single"/>
        </w:rPr>
        <w:t>erupt</w:t>
      </w:r>
      <w:r w:rsidRPr="00AE59AB">
        <w:rPr>
          <w:sz w:val="16"/>
        </w:rPr>
        <w:t xml:space="preserve">ed on numerous occasions in Africa—where the Rwandan genocide and drawn-out bloody con- </w:t>
      </w:r>
      <w:proofErr w:type="spellStart"/>
      <w:r w:rsidRPr="00AE59AB">
        <w:rPr>
          <w:sz w:val="16"/>
        </w:rPr>
        <w:t>flicts</w:t>
      </w:r>
      <w:proofErr w:type="spellEnd"/>
      <w:r w:rsidRPr="00AE59AB">
        <w:rPr>
          <w:sz w:val="16"/>
        </w:rPr>
        <w:t xml:space="preserve"> in Darfur and the Horn of Africa are </w:t>
      </w:r>
      <w:proofErr w:type="gramStart"/>
      <w:r w:rsidRPr="00AE59AB">
        <w:rPr>
          <w:sz w:val="16"/>
        </w:rPr>
        <w:t>particular examples</w:t>
      </w:r>
      <w:proofErr w:type="gramEnd"/>
      <w:r w:rsidRPr="00AE59AB">
        <w:rPr>
          <w:sz w:val="16"/>
        </w:rPr>
        <w:t xml:space="preserve">—but also in Central America and Asia (Messer et al. 1998). These fights are almost always </w:t>
      </w:r>
      <w:r w:rsidRPr="000310FB">
        <w:rPr>
          <w:u w:val="single"/>
        </w:rPr>
        <w:t>over</w:t>
      </w:r>
      <w:r w:rsidRPr="00AE59AB">
        <w:rPr>
          <w:u w:val="single"/>
        </w:rPr>
        <w:t xml:space="preserve"> the fundamentals of </w:t>
      </w:r>
      <w:r w:rsidRPr="00AE59AB">
        <w:rPr>
          <w:rStyle w:val="Emphasis"/>
        </w:rPr>
        <w:t xml:space="preserve">human survival </w:t>
      </w:r>
      <w:r w:rsidRPr="00AE59AB">
        <w:rPr>
          <w:u w:val="single"/>
        </w:rPr>
        <w:t xml:space="preserve">and tend to originate as </w:t>
      </w:r>
      <w:r w:rsidRPr="00AE59AB">
        <w:rPr>
          <w:rStyle w:val="Emphasis"/>
        </w:rPr>
        <w:t xml:space="preserve">civil </w:t>
      </w:r>
      <w:r w:rsidRPr="00AE59AB">
        <w:rPr>
          <w:u w:val="single"/>
        </w:rPr>
        <w:t xml:space="preserve">conflicts, </w:t>
      </w:r>
      <w:r w:rsidRPr="000310FB">
        <w:rPr>
          <w:highlight w:val="cyan"/>
          <w:u w:val="single"/>
        </w:rPr>
        <w:t>which</w:t>
      </w:r>
      <w:r w:rsidRPr="00AE59AB">
        <w:rPr>
          <w:u w:val="single"/>
        </w:rPr>
        <w:t xml:space="preserve"> then </w:t>
      </w:r>
      <w:r w:rsidRPr="000310FB">
        <w:rPr>
          <w:rStyle w:val="Emphasis"/>
          <w:highlight w:val="cyan"/>
        </w:rPr>
        <w:t>spiral</w:t>
      </w:r>
      <w:r w:rsidRPr="00AE59AB">
        <w:rPr>
          <w:rStyle w:val="Emphasis"/>
        </w:rPr>
        <w:t xml:space="preserve"> </w:t>
      </w:r>
      <w:r w:rsidRPr="00AE59AB">
        <w:rPr>
          <w:u w:val="single"/>
        </w:rPr>
        <w:t xml:space="preserve">out of control </w:t>
      </w:r>
      <w:r w:rsidRPr="000310FB">
        <w:rPr>
          <w:highlight w:val="cyan"/>
          <w:u w:val="single"/>
        </w:rPr>
        <w:t xml:space="preserve">to </w:t>
      </w:r>
      <w:r w:rsidRPr="000310FB">
        <w:rPr>
          <w:rStyle w:val="Emphasis"/>
          <w:highlight w:val="cyan"/>
        </w:rPr>
        <w:t>embroil</w:t>
      </w:r>
      <w:r w:rsidRPr="00AE59AB">
        <w:rPr>
          <w:rStyle w:val="Emphasis"/>
        </w:rPr>
        <w:t xml:space="preserve"> </w:t>
      </w:r>
      <w:proofErr w:type="spellStart"/>
      <w:r w:rsidRPr="00AE59AB">
        <w:rPr>
          <w:sz w:val="16"/>
        </w:rPr>
        <w:t>neighbour</w:t>
      </w:r>
      <w:proofErr w:type="spellEnd"/>
      <w:r w:rsidRPr="00AE59AB">
        <w:rPr>
          <w:sz w:val="16"/>
        </w:rPr>
        <w:t xml:space="preserve"> states </w:t>
      </w:r>
      <w:r w:rsidRPr="00AE59AB">
        <w:rPr>
          <w:u w:val="single"/>
        </w:rPr>
        <w:t xml:space="preserve">and even the </w:t>
      </w:r>
      <w:r w:rsidRPr="000310FB">
        <w:rPr>
          <w:rStyle w:val="Emphasis"/>
          <w:highlight w:val="cyan"/>
        </w:rPr>
        <w:t>superpowers</w:t>
      </w:r>
      <w:r w:rsidRPr="00AE59AB">
        <w:rPr>
          <w:sz w:val="16"/>
        </w:rPr>
        <w:t xml:space="preserve">. In the emerging era of resource instability, described in Chap. 3, </w:t>
      </w:r>
      <w:r w:rsidRPr="00AE59AB">
        <w:rPr>
          <w:u w:val="single"/>
        </w:rPr>
        <w:t xml:space="preserve">the risk of </w:t>
      </w:r>
      <w:r w:rsidRPr="00AE59AB">
        <w:rPr>
          <w:rStyle w:val="Emphasis"/>
        </w:rPr>
        <w:t xml:space="preserve">war </w:t>
      </w:r>
      <w:r w:rsidRPr="00AE59AB">
        <w:rPr>
          <w:u w:val="single"/>
        </w:rPr>
        <w:t xml:space="preserve">is </w:t>
      </w:r>
      <w:r w:rsidRPr="000310FB">
        <w:rPr>
          <w:highlight w:val="cyan"/>
          <w:u w:val="single"/>
        </w:rPr>
        <w:lastRenderedPageBreak/>
        <w:t>liable to</w:t>
      </w:r>
      <w:r w:rsidRPr="00AE59AB">
        <w:rPr>
          <w:u w:val="single"/>
        </w:rPr>
        <w:t xml:space="preserve"> increase in </w:t>
      </w:r>
      <w:r w:rsidRPr="00AE59AB">
        <w:rPr>
          <w:rStyle w:val="Emphasis"/>
        </w:rPr>
        <w:t xml:space="preserve">proportion </w:t>
      </w:r>
      <w:r w:rsidRPr="00AE59AB">
        <w:rPr>
          <w:u w:val="single"/>
        </w:rPr>
        <w:t xml:space="preserve">to the </w:t>
      </w:r>
      <w:r w:rsidRPr="00AE59AB">
        <w:rPr>
          <w:rStyle w:val="Emphasis"/>
        </w:rPr>
        <w:t xml:space="preserve">scarcity </w:t>
      </w:r>
      <w:r w:rsidRPr="00AE59AB">
        <w:rPr>
          <w:u w:val="single"/>
        </w:rPr>
        <w:t xml:space="preserve">of </w:t>
      </w:r>
      <w:r w:rsidRPr="00AE59AB">
        <w:rPr>
          <w:rStyle w:val="Emphasis"/>
        </w:rPr>
        <w:t>essential resources</w:t>
      </w:r>
      <w:r w:rsidRPr="00AE59AB">
        <w:rPr>
          <w:sz w:val="16"/>
        </w:rPr>
        <w:t xml:space="preserve">, be they water, </w:t>
      </w:r>
      <w:proofErr w:type="gramStart"/>
      <w:r w:rsidRPr="00AE59AB">
        <w:rPr>
          <w:sz w:val="16"/>
        </w:rPr>
        <w:t>farm land</w:t>
      </w:r>
      <w:proofErr w:type="gramEnd"/>
      <w:r w:rsidRPr="00AE59AB">
        <w:rPr>
          <w:sz w:val="16"/>
        </w:rPr>
        <w:t xml:space="preserve">, </w:t>
      </w:r>
      <w:r w:rsidRPr="00AE59AB">
        <w:rPr>
          <w:rStyle w:val="Emphasis"/>
        </w:rPr>
        <w:t xml:space="preserve">food </w:t>
      </w:r>
      <w:r w:rsidRPr="00AE59AB">
        <w:rPr>
          <w:sz w:val="16"/>
        </w:rPr>
        <w:t xml:space="preserve">itself, oil, gas or strategic minerals. The </w:t>
      </w:r>
      <w:proofErr w:type="spellStart"/>
      <w:r w:rsidRPr="00AE59AB">
        <w:rPr>
          <w:sz w:val="16"/>
        </w:rPr>
        <w:t>possibiity</w:t>
      </w:r>
      <w:proofErr w:type="spellEnd"/>
      <w:r w:rsidRPr="00AE59AB">
        <w:rPr>
          <w:sz w:val="16"/>
        </w:rPr>
        <w:t xml:space="preserve"> that some of these </w:t>
      </w:r>
      <w:r w:rsidRPr="00AE59AB">
        <w:rPr>
          <w:u w:val="single"/>
        </w:rPr>
        <w:t xml:space="preserve">conflicts will </w:t>
      </w:r>
      <w:r w:rsidRPr="000310FB">
        <w:rPr>
          <w:highlight w:val="cyan"/>
          <w:u w:val="single"/>
        </w:rPr>
        <w:t>involve</w:t>
      </w:r>
      <w:r w:rsidRPr="00AE59AB">
        <w:rPr>
          <w:u w:val="single"/>
        </w:rPr>
        <w:t xml:space="preserve"> the </w:t>
      </w:r>
      <w:r w:rsidRPr="00AE59AB">
        <w:rPr>
          <w:rStyle w:val="Emphasis"/>
        </w:rPr>
        <w:t xml:space="preserve">discharge </w:t>
      </w:r>
      <w:r w:rsidRPr="00AE59AB">
        <w:rPr>
          <w:u w:val="single"/>
        </w:rPr>
        <w:t xml:space="preserve">of </w:t>
      </w:r>
      <w:r w:rsidRPr="000310FB">
        <w:rPr>
          <w:rStyle w:val="Emphasis"/>
          <w:highlight w:val="cyan"/>
        </w:rPr>
        <w:t>chem</w:t>
      </w:r>
      <w:r w:rsidRPr="00AE59AB">
        <w:rPr>
          <w:sz w:val="16"/>
        </w:rPr>
        <w:t xml:space="preserve">ical, </w:t>
      </w:r>
      <w:proofErr w:type="gramStart"/>
      <w:r w:rsidRPr="000310FB">
        <w:rPr>
          <w:rStyle w:val="Emphasis"/>
          <w:highlight w:val="cyan"/>
        </w:rPr>
        <w:t>bio</w:t>
      </w:r>
      <w:r w:rsidRPr="00AE59AB">
        <w:rPr>
          <w:sz w:val="16"/>
        </w:rPr>
        <w:t>logical</w:t>
      </w:r>
      <w:proofErr w:type="gramEnd"/>
      <w:r w:rsidRPr="00AE59AB">
        <w:rPr>
          <w:u w:val="single"/>
        </w:rPr>
        <w:t xml:space="preserve"> </w:t>
      </w:r>
      <w:r w:rsidRPr="000310FB">
        <w:rPr>
          <w:highlight w:val="cyan"/>
          <w:u w:val="single"/>
        </w:rPr>
        <w:t>or</w:t>
      </w:r>
      <w:r w:rsidRPr="00AE59AB">
        <w:rPr>
          <w:u w:val="single"/>
        </w:rPr>
        <w:t xml:space="preserve"> </w:t>
      </w:r>
      <w:r w:rsidRPr="000310FB">
        <w:rPr>
          <w:rStyle w:val="Emphasis"/>
          <w:highlight w:val="cyan"/>
        </w:rPr>
        <w:t>nuc</w:t>
      </w:r>
      <w:r w:rsidRPr="00AE59AB">
        <w:rPr>
          <w:sz w:val="14"/>
        </w:rPr>
        <w:t>l</w:t>
      </w:r>
      <w:r w:rsidRPr="00AE59AB">
        <w:rPr>
          <w:sz w:val="16"/>
        </w:rPr>
        <w:t xml:space="preserve">ear </w:t>
      </w:r>
      <w:r w:rsidRPr="000310FB">
        <w:rPr>
          <w:highlight w:val="cyan"/>
          <w:u w:val="single"/>
        </w:rPr>
        <w:t>weapons</w:t>
      </w:r>
      <w:r w:rsidRPr="00AE59AB">
        <w:rPr>
          <w:u w:val="single"/>
        </w:rPr>
        <w:t xml:space="preserve"> cannot be </w:t>
      </w:r>
      <w:r w:rsidRPr="00AE59AB">
        <w:rPr>
          <w:rStyle w:val="Emphasis"/>
        </w:rPr>
        <w:t>discounted</w:t>
      </w:r>
      <w:r w:rsidRPr="00AE59AB">
        <w:rPr>
          <w:sz w:val="16"/>
        </w:rPr>
        <w:t xml:space="preserve">. For example, in their Age of Consequences report, Kurt Campbell and colleagues at the US Center for Strategic and International Studies (CSIS) foreshadowed that with the famines and global disruption arising out of severe climate change (2.6 °C, in their </w:t>
      </w:r>
      <w:proofErr w:type="spellStart"/>
      <w:r w:rsidRPr="00AE59AB">
        <w:rPr>
          <w:sz w:val="16"/>
        </w:rPr>
        <w:t>sce</w:t>
      </w:r>
      <w:proofErr w:type="spellEnd"/>
      <w:r w:rsidRPr="00AE59AB">
        <w:rPr>
          <w:sz w:val="16"/>
        </w:rPr>
        <w:t xml:space="preserve">- </w:t>
      </w:r>
      <w:proofErr w:type="spellStart"/>
      <w:r w:rsidRPr="00AE59AB">
        <w:rPr>
          <w:sz w:val="16"/>
        </w:rPr>
        <w:t>nario</w:t>
      </w:r>
      <w:proofErr w:type="spellEnd"/>
      <w:r w:rsidRPr="00AE59AB">
        <w:rPr>
          <w:sz w:val="16"/>
        </w:rPr>
        <w:t>) “</w:t>
      </w:r>
      <w:proofErr w:type="gramStart"/>
      <w:r w:rsidRPr="00AE59AB">
        <w:rPr>
          <w:sz w:val="16"/>
        </w:rPr>
        <w:t>It is clear that even</w:t>
      </w:r>
      <w:proofErr w:type="gramEnd"/>
      <w:r w:rsidRPr="00AE59AB">
        <w:rPr>
          <w:sz w:val="16"/>
        </w:rPr>
        <w:t xml:space="preserve"> nuclear war cannot be excluded as a political consequence. Moreover, so-called </w:t>
      </w:r>
      <w:r w:rsidRPr="00AE59AB">
        <w:rPr>
          <w:u w:val="single"/>
        </w:rPr>
        <w:t>“limited</w:t>
      </w:r>
      <w:r w:rsidRPr="00AE59AB">
        <w:rPr>
          <w:sz w:val="16"/>
        </w:rPr>
        <w:t xml:space="preserve"> nuclear </w:t>
      </w:r>
      <w:r w:rsidRPr="000310FB">
        <w:rPr>
          <w:highlight w:val="cyan"/>
          <w:u w:val="single"/>
        </w:rPr>
        <w:t>war</w:t>
      </w:r>
      <w:r w:rsidRPr="00AE59AB">
        <w:rPr>
          <w:u w:val="single"/>
        </w:rPr>
        <w:t>” in any part</w:t>
      </w:r>
      <w:r w:rsidRPr="00AE59AB">
        <w:rPr>
          <w:sz w:val="16"/>
        </w:rPr>
        <w:t xml:space="preserve"> of the world </w:t>
      </w:r>
      <w:r w:rsidRPr="00AE59AB">
        <w:rPr>
          <w:u w:val="single"/>
        </w:rPr>
        <w:t xml:space="preserve">can </w:t>
      </w:r>
      <w:r w:rsidRPr="000310FB">
        <w:rPr>
          <w:highlight w:val="cyan"/>
          <w:u w:val="single"/>
        </w:rPr>
        <w:t>escalate</w:t>
      </w:r>
      <w:r w:rsidRPr="00AE59AB">
        <w:rPr>
          <w:u w:val="single"/>
        </w:rPr>
        <w:t xml:space="preserve"> to a </w:t>
      </w:r>
      <w:r w:rsidRPr="00AE59AB">
        <w:rPr>
          <w:rStyle w:val="Emphasis"/>
        </w:rPr>
        <w:t>full-scale</w:t>
      </w:r>
      <w:r w:rsidRPr="00AE59AB">
        <w:rPr>
          <w:u w:val="single"/>
        </w:rPr>
        <w:t xml:space="preserve"> nuclear exchange among the big nuclear powers.</w:t>
      </w:r>
      <w:r w:rsidRPr="00AE59AB">
        <w:rPr>
          <w:sz w:val="16"/>
        </w:rPr>
        <w:t>” With catastrophic change of 5° or more, “</w:t>
      </w:r>
      <w:r w:rsidRPr="00AE59AB">
        <w:rPr>
          <w:u w:val="single"/>
        </w:rPr>
        <w:t xml:space="preserve">The </w:t>
      </w:r>
      <w:r w:rsidRPr="000310FB">
        <w:rPr>
          <w:rStyle w:val="Emphasis"/>
          <w:highlight w:val="cyan"/>
        </w:rPr>
        <w:t>probability</w:t>
      </w:r>
      <w:r w:rsidRPr="00AE59AB">
        <w:rPr>
          <w:u w:val="single"/>
        </w:rPr>
        <w:t xml:space="preserve"> of conflict between two </w:t>
      </w:r>
      <w:r w:rsidRPr="00AE59AB">
        <w:rPr>
          <w:rStyle w:val="Emphasis"/>
        </w:rPr>
        <w:t>destabilized</w:t>
      </w:r>
      <w:r w:rsidRPr="00AE59AB">
        <w:rPr>
          <w:u w:val="single"/>
        </w:rPr>
        <w:t xml:space="preserve"> nuclear powers would </w:t>
      </w:r>
      <w:r w:rsidRPr="000310FB">
        <w:rPr>
          <w:highlight w:val="cyan"/>
          <w:u w:val="single"/>
        </w:rPr>
        <w:t xml:space="preserve">seem </w:t>
      </w:r>
      <w:r w:rsidRPr="000310FB">
        <w:rPr>
          <w:rStyle w:val="Emphasis"/>
          <w:highlight w:val="cyan"/>
        </w:rPr>
        <w:t>high</w:t>
      </w:r>
      <w:r w:rsidRPr="00AE59AB">
        <w:rPr>
          <w:sz w:val="16"/>
        </w:rPr>
        <w:t>.” Furthermore “</w:t>
      </w:r>
      <w:r w:rsidRPr="00AE59AB">
        <w:rPr>
          <w:u w:val="single"/>
        </w:rPr>
        <w:t xml:space="preserve">Armed conflict between nations </w:t>
      </w:r>
      <w:r w:rsidRPr="000310FB">
        <w:rPr>
          <w:highlight w:val="cyan"/>
          <w:u w:val="single"/>
        </w:rPr>
        <w:t xml:space="preserve">over </w:t>
      </w:r>
      <w:r w:rsidRPr="000310FB">
        <w:rPr>
          <w:rStyle w:val="Emphasis"/>
          <w:highlight w:val="cyan"/>
        </w:rPr>
        <w:t>resources</w:t>
      </w:r>
      <w:r w:rsidRPr="00AE59AB">
        <w:rPr>
          <w:u w:val="single"/>
        </w:rPr>
        <w:t xml:space="preserve"> and even </w:t>
      </w:r>
      <w:r w:rsidRPr="00AE59AB">
        <w:rPr>
          <w:rStyle w:val="Emphasis"/>
        </w:rPr>
        <w:t>territory</w:t>
      </w:r>
      <w:r w:rsidRPr="00AE59AB">
        <w:rPr>
          <w:u w:val="single"/>
        </w:rPr>
        <w:t xml:space="preserve">, such as the </w:t>
      </w:r>
      <w:r w:rsidRPr="00AE59AB">
        <w:rPr>
          <w:rStyle w:val="Emphasis"/>
        </w:rPr>
        <w:t>Nile</w:t>
      </w:r>
      <w:r w:rsidRPr="00AE59AB">
        <w:rPr>
          <w:u w:val="single"/>
        </w:rPr>
        <w:t xml:space="preserve"> and </w:t>
      </w:r>
      <w:r w:rsidRPr="00AE59AB">
        <w:rPr>
          <w:rStyle w:val="Emphasis"/>
        </w:rPr>
        <w:t>tributaries</w:t>
      </w:r>
      <w:r w:rsidRPr="00AE59AB">
        <w:rPr>
          <w:u w:val="single"/>
        </w:rPr>
        <w:t xml:space="preserve">, is likely, and nuclear war is </w:t>
      </w:r>
      <w:r w:rsidRPr="00AE59AB">
        <w:rPr>
          <w:rStyle w:val="Emphasis"/>
        </w:rPr>
        <w:t>possible</w:t>
      </w:r>
      <w:r w:rsidRPr="00AE59AB">
        <w:rPr>
          <w:sz w:val="16"/>
        </w:rPr>
        <w:t>” (Campbell et al. 2007).</w:t>
      </w:r>
    </w:p>
    <w:p w14:paraId="7B0FC38A" w14:textId="77777777" w:rsidR="00AA0986" w:rsidRDefault="00AA0986" w:rsidP="00AA0986"/>
    <w:p w14:paraId="26CD8D5B" w14:textId="77777777" w:rsidR="00AA0986" w:rsidRPr="00304DE1" w:rsidRDefault="00AA0986" w:rsidP="00AA0986"/>
    <w:p w14:paraId="36B4983A" w14:textId="77777777" w:rsidR="00AA0986" w:rsidRPr="00490AB1" w:rsidRDefault="00AA0986" w:rsidP="00AA0986">
      <w:pPr>
        <w:pStyle w:val="Heading3"/>
      </w:pPr>
      <w:r>
        <w:lastRenderedPageBreak/>
        <w:t>OFF---1NC</w:t>
      </w:r>
    </w:p>
    <w:p w14:paraId="4940BD70" w14:textId="77777777" w:rsidR="00AA0986" w:rsidRDefault="00AA0986" w:rsidP="00AA0986">
      <w:pPr>
        <w:pStyle w:val="Heading4"/>
      </w:pPr>
      <w:r w:rsidRPr="00922414">
        <w:t xml:space="preserve">US arctic policy is driven by </w:t>
      </w:r>
      <w:r w:rsidRPr="00922414">
        <w:rPr>
          <w:u w:val="single"/>
        </w:rPr>
        <w:t>status anxiety</w:t>
      </w:r>
      <w:r w:rsidRPr="00922414">
        <w:t>—that manifests in discursive threat construction to justify securitizing policy</w:t>
      </w:r>
    </w:p>
    <w:p w14:paraId="53B05FC2" w14:textId="77777777" w:rsidR="00AA0986" w:rsidRPr="00D67AE0" w:rsidRDefault="00AA0986" w:rsidP="00AA0986">
      <w:r w:rsidRPr="00922414">
        <w:rPr>
          <w:rStyle w:val="Style13ptBold"/>
        </w:rPr>
        <w:t>Fakhoury 25</w:t>
      </w:r>
      <w:r w:rsidRPr="00922414">
        <w:t>, Ph</w:t>
      </w:r>
      <w:r>
        <w:t xml:space="preserve">.D. candidate in Global Studies, University of Massachusetts Lowell. (Renato, May 2025, “Peoples, States, and the Arctic: Identity and Narratives in Arctic Security Dynamics” PhD Dissertation, accessed on </w:t>
      </w:r>
      <w:proofErr w:type="spellStart"/>
      <w:r>
        <w:t>Proquest</w:t>
      </w:r>
      <w:proofErr w:type="spellEnd"/>
      <w:r>
        <w:t xml:space="preserve"> via KU Online Library) </w:t>
      </w:r>
    </w:p>
    <w:p w14:paraId="305668CC" w14:textId="77777777" w:rsidR="00AA0986" w:rsidRPr="00490AB1" w:rsidRDefault="00AA0986" w:rsidP="00AA0986">
      <w:pPr>
        <w:rPr>
          <w:sz w:val="11"/>
          <w:szCs w:val="18"/>
        </w:rPr>
      </w:pPr>
      <w:r w:rsidRPr="00490AB1">
        <w:rPr>
          <w:rStyle w:val="StyleUnderline"/>
          <w:sz w:val="18"/>
          <w:szCs w:val="18"/>
        </w:rPr>
        <w:t>While American identity revolves heavily around being capable of projecting power anywhere in the world, Russia’s identity heavily resides in its position as an Arctic power.</w:t>
      </w:r>
      <w:r w:rsidRPr="00490AB1">
        <w:rPr>
          <w:sz w:val="11"/>
          <w:szCs w:val="18"/>
        </w:rPr>
        <w:t xml:space="preserve"> </w:t>
      </w:r>
      <w:r w:rsidRPr="00490AB1">
        <w:rPr>
          <w:rStyle w:val="StyleUnderline"/>
          <w:sz w:val="18"/>
          <w:szCs w:val="18"/>
        </w:rPr>
        <w:t>Literature has indisputably placed Russia as the main power in the Arctic region</w:t>
      </w:r>
      <w:r w:rsidRPr="00490AB1">
        <w:rPr>
          <w:sz w:val="11"/>
          <w:szCs w:val="18"/>
        </w:rPr>
        <w:t xml:space="preserve"> (Charron et al., 2012; Knecht &amp; Keil, 2013; </w:t>
      </w:r>
      <w:proofErr w:type="spellStart"/>
      <w:r w:rsidRPr="00490AB1">
        <w:rPr>
          <w:sz w:val="11"/>
          <w:szCs w:val="18"/>
        </w:rPr>
        <w:t>Huebert</w:t>
      </w:r>
      <w:proofErr w:type="spellEnd"/>
      <w:r w:rsidRPr="00490AB1">
        <w:rPr>
          <w:sz w:val="11"/>
          <w:szCs w:val="18"/>
        </w:rPr>
        <w:t xml:space="preserve">, 2019). It has the longest Arctic coastline out of all 8 Arctic states, the most populated Arctic region, the largest ice-breaking fleet in the world - which includes both nuclear and diesel propelled ships, as well as the biggest year-round ice-free port/city in the Arctic region (Murmansk). Besides, </w:t>
      </w:r>
      <w:r w:rsidRPr="00490AB1">
        <w:rPr>
          <w:rStyle w:val="StyleUnderline"/>
          <w:sz w:val="18"/>
          <w:szCs w:val="18"/>
        </w:rPr>
        <w:t>Russia has also been heavily investing on its Arctic region under a narrative of infrastructural development.</w:t>
      </w:r>
      <w:r w:rsidRPr="00490AB1">
        <w:rPr>
          <w:sz w:val="11"/>
          <w:szCs w:val="18"/>
        </w:rPr>
        <w:t xml:space="preserve"> </w:t>
      </w:r>
      <w:r w:rsidRPr="00490AB1">
        <w:rPr>
          <w:rStyle w:val="StyleUnderline"/>
          <w:sz w:val="18"/>
          <w:szCs w:val="18"/>
        </w:rPr>
        <w:t>The U.S.,</w:t>
      </w:r>
      <w:r w:rsidRPr="00490AB1">
        <w:rPr>
          <w:sz w:val="11"/>
          <w:szCs w:val="18"/>
        </w:rPr>
        <w:t xml:space="preserve"> on the other hand, </w:t>
      </w:r>
      <w:r w:rsidRPr="00490AB1">
        <w:rPr>
          <w:rStyle w:val="StyleUnderline"/>
          <w:sz w:val="18"/>
          <w:szCs w:val="18"/>
        </w:rPr>
        <w:t>has had a</w:t>
      </w:r>
      <w:r w:rsidRPr="00490AB1">
        <w:rPr>
          <w:sz w:val="11"/>
          <w:szCs w:val="18"/>
        </w:rPr>
        <w:t xml:space="preserve"> </w:t>
      </w:r>
      <w:r w:rsidRPr="00490AB1">
        <w:rPr>
          <w:rStyle w:val="Emphasis"/>
          <w:sz w:val="18"/>
          <w:szCs w:val="18"/>
        </w:rPr>
        <w:t>reluctant position</w:t>
      </w:r>
      <w:r w:rsidRPr="00490AB1">
        <w:rPr>
          <w:sz w:val="11"/>
          <w:szCs w:val="18"/>
        </w:rPr>
        <w:t xml:space="preserve"> </w:t>
      </w:r>
      <w:r w:rsidRPr="00490AB1">
        <w:rPr>
          <w:rStyle w:val="StyleUnderline"/>
          <w:sz w:val="18"/>
          <w:szCs w:val="18"/>
        </w:rPr>
        <w:t>in accepting its role as an Arctic state.</w:t>
      </w:r>
      <w:r w:rsidRPr="00490AB1">
        <w:rPr>
          <w:sz w:val="11"/>
          <w:szCs w:val="18"/>
        </w:rPr>
        <w:t xml:space="preserve"> Its legitimacy in the Arctic dates from the purchase of Alaska in 1867, and to this day the state is often pointed to in public narratives as harsh and unwelcoming, or as a wilderness to be used (Gricius, 2022; </w:t>
      </w:r>
      <w:proofErr w:type="spellStart"/>
      <w:r w:rsidRPr="00490AB1">
        <w:rPr>
          <w:sz w:val="11"/>
          <w:szCs w:val="18"/>
        </w:rPr>
        <w:t>Huebert</w:t>
      </w:r>
      <w:proofErr w:type="spellEnd"/>
      <w:r w:rsidRPr="00490AB1">
        <w:rPr>
          <w:sz w:val="11"/>
          <w:szCs w:val="18"/>
        </w:rPr>
        <w:t xml:space="preserve">, 2009). Furthermore, while U.S. rhetoric about the Arctic - expressed in its Arctic Region Policy documents (dated from 1994, 2009, 2013, and 2022), tries to emphasize that the region is key to American interests, discourse and practice regarding the region have been historically </w:t>
      </w:r>
      <w:proofErr w:type="spellStart"/>
      <w:r w:rsidRPr="00490AB1">
        <w:rPr>
          <w:sz w:val="11"/>
          <w:szCs w:val="18"/>
        </w:rPr>
        <w:t>missmatched</w:t>
      </w:r>
      <w:proofErr w:type="spellEnd"/>
      <w:r w:rsidRPr="00490AB1">
        <w:rPr>
          <w:sz w:val="11"/>
          <w:szCs w:val="18"/>
        </w:rPr>
        <w:t>. Up until 2022, the United States only possessed one operating heavy polar icebreaker, Polar Star</w:t>
      </w:r>
      <w:proofErr w:type="gramStart"/>
      <w:r w:rsidRPr="00490AB1">
        <w:rPr>
          <w:sz w:val="11"/>
          <w:szCs w:val="18"/>
        </w:rPr>
        <w:t>6 ,</w:t>
      </w:r>
      <w:proofErr w:type="gramEnd"/>
      <w:r w:rsidRPr="00490AB1">
        <w:rPr>
          <w:sz w:val="11"/>
          <w:szCs w:val="18"/>
        </w:rPr>
        <w:t xml:space="preserve"> and Arctic politics were mainly discussed in the domestic context of Alaska, not internationally.</w:t>
      </w:r>
    </w:p>
    <w:p w14:paraId="7DFF3358" w14:textId="77777777" w:rsidR="00AA0986" w:rsidRPr="00D67AE0" w:rsidRDefault="00AA0986" w:rsidP="00AA0986">
      <w:pPr>
        <w:rPr>
          <w:sz w:val="16"/>
        </w:rPr>
      </w:pPr>
      <w:r w:rsidRPr="00490AB1">
        <w:rPr>
          <w:sz w:val="11"/>
          <w:szCs w:val="18"/>
        </w:rPr>
        <w:t xml:space="preserve">In this paper, I periodize American involvement in the Arctic in four distinct “eras”, reflecting changing geopolitical and strategic priorities. The first era, spanning from the purchase of Alaska in 1867 to the 1960s, was </w:t>
      </w:r>
      <w:r w:rsidRPr="00D67AE0">
        <w:rPr>
          <w:sz w:val="16"/>
        </w:rPr>
        <w:t xml:space="preserve">characterized by domestic interest, with the Arctic framed as a frontier for resource exploration and development. This was followed by a period of heightened competition and militarization during the Cold War, where the Arctic became a strategic frontier between the United States and the Soviet Union. The early 2000s ushered in a phase of Arctic Exceptionalism, promoting cooperation and institution-building, exemplified by the Arctic Council. However, </w:t>
      </w:r>
      <w:r w:rsidRPr="007C7C75">
        <w:rPr>
          <w:rStyle w:val="StyleUnderline"/>
        </w:rPr>
        <w:t xml:space="preserve">since 2014, </w:t>
      </w:r>
      <w:r w:rsidRPr="00260052">
        <w:rPr>
          <w:rStyle w:val="StyleUnderline"/>
          <w:highlight w:val="cyan"/>
        </w:rPr>
        <w:t xml:space="preserve">the U.S. </w:t>
      </w:r>
      <w:r w:rsidRPr="0036196E">
        <w:rPr>
          <w:rStyle w:val="StyleUnderline"/>
        </w:rPr>
        <w:t xml:space="preserve">has </w:t>
      </w:r>
      <w:r w:rsidRPr="009A4ACF">
        <w:rPr>
          <w:rStyle w:val="StyleUnderline"/>
        </w:rPr>
        <w:t>entered a period marked by anxiety and competition</w:t>
      </w:r>
      <w:r w:rsidRPr="009A4ACF">
        <w:rPr>
          <w:sz w:val="16"/>
        </w:rPr>
        <w:t>,</w:t>
      </w:r>
      <w:r w:rsidRPr="00D67AE0">
        <w:rPr>
          <w:sz w:val="16"/>
        </w:rPr>
        <w:t xml:space="preserve"> </w:t>
      </w:r>
      <w:r w:rsidRPr="00260052">
        <w:rPr>
          <w:rStyle w:val="StyleUnderline"/>
          <w:highlight w:val="cyan"/>
        </w:rPr>
        <w:t xml:space="preserve">driven by concerns over Russia’s Arctic dominance and China’s </w:t>
      </w:r>
      <w:r w:rsidRPr="0036196E">
        <w:rPr>
          <w:rStyle w:val="StyleUnderline"/>
        </w:rPr>
        <w:t xml:space="preserve">expanding </w:t>
      </w:r>
      <w:r w:rsidRPr="00260052">
        <w:rPr>
          <w:rStyle w:val="StyleUnderline"/>
          <w:highlight w:val="cyan"/>
        </w:rPr>
        <w:t>influence</w:t>
      </w:r>
      <w:r w:rsidRPr="00D67AE0">
        <w:rPr>
          <w:rStyle w:val="StyleUnderline"/>
        </w:rPr>
        <w:t>.</w:t>
      </w:r>
      <w:r w:rsidRPr="00D67AE0">
        <w:rPr>
          <w:sz w:val="16"/>
        </w:rPr>
        <w:t xml:space="preserve"> </w:t>
      </w:r>
      <w:r w:rsidRPr="009A4ACF">
        <w:rPr>
          <w:rStyle w:val="StyleUnderline"/>
        </w:rPr>
        <w:t>This shift reflects a growing</w:t>
      </w:r>
      <w:r w:rsidRPr="0036196E">
        <w:rPr>
          <w:rStyle w:val="StyleUnderline"/>
        </w:rPr>
        <w:t xml:space="preserve"> sense of </w:t>
      </w:r>
      <w:r w:rsidRPr="00260052">
        <w:rPr>
          <w:rStyle w:val="Emphasis"/>
          <w:highlight w:val="cyan"/>
        </w:rPr>
        <w:t>status anxiety</w:t>
      </w:r>
      <w:r w:rsidRPr="00D67AE0">
        <w:rPr>
          <w:rStyle w:val="StyleUnderline"/>
        </w:rPr>
        <w:t xml:space="preserve">, </w:t>
      </w:r>
      <w:r w:rsidRPr="009A4ACF">
        <w:rPr>
          <w:rStyle w:val="StyleUnderline"/>
        </w:rPr>
        <w:t>as the United States grapples with the implications of falling behind in Arctic capabilities</w:t>
      </w:r>
      <w:r w:rsidRPr="009A4ACF">
        <w:rPr>
          <w:sz w:val="16"/>
        </w:rPr>
        <w:t xml:space="preserve">. </w:t>
      </w:r>
      <w:r w:rsidRPr="009A4ACF">
        <w:rPr>
          <w:rStyle w:val="StyleUnderline"/>
        </w:rPr>
        <w:t>The phases</w:t>
      </w:r>
      <w:r w:rsidRPr="00260052">
        <w:rPr>
          <w:rStyle w:val="StyleUnderline"/>
          <w:highlight w:val="cyan"/>
        </w:rPr>
        <w:t xml:space="preserve"> correspond to </w:t>
      </w:r>
      <w:r w:rsidRPr="00260052">
        <w:rPr>
          <w:rStyle w:val="Emphasis"/>
          <w:highlight w:val="cyan"/>
        </w:rPr>
        <w:t>discursive shifts</w:t>
      </w:r>
      <w:r w:rsidRPr="00260052">
        <w:rPr>
          <w:rStyle w:val="StyleUnderline"/>
          <w:highlight w:val="cyan"/>
        </w:rPr>
        <w:t xml:space="preserve"> </w:t>
      </w:r>
      <w:r w:rsidRPr="0036196E">
        <w:rPr>
          <w:rStyle w:val="StyleUnderline"/>
        </w:rPr>
        <w:t>where status anxiety intensifies</w:t>
      </w:r>
      <w:r w:rsidRPr="0036196E">
        <w:rPr>
          <w:sz w:val="16"/>
        </w:rPr>
        <w:t>—</w:t>
      </w:r>
      <w:r w:rsidRPr="0036196E">
        <w:rPr>
          <w:rStyle w:val="StyleUnderline"/>
        </w:rPr>
        <w:t>marked by fears of lagging behind Russia and Ch</w:t>
      </w:r>
      <w:r w:rsidRPr="00D67AE0">
        <w:rPr>
          <w:rStyle w:val="StyleUnderline"/>
        </w:rPr>
        <w:t>ina</w:t>
      </w:r>
      <w:r w:rsidRPr="00D67AE0">
        <w:rPr>
          <w:sz w:val="16"/>
        </w:rPr>
        <w:t xml:space="preserve">, </w:t>
      </w:r>
      <w:r w:rsidRPr="009A4ACF">
        <w:rPr>
          <w:rStyle w:val="StyleUnderline"/>
        </w:rPr>
        <w:t>perceived loss of leadership</w:t>
      </w:r>
      <w:r w:rsidRPr="009A4ACF">
        <w:rPr>
          <w:sz w:val="16"/>
        </w:rPr>
        <w:t xml:space="preserve">, </w:t>
      </w:r>
      <w:r w:rsidRPr="009A4ACF">
        <w:rPr>
          <w:rStyle w:val="StyleUnderline"/>
        </w:rPr>
        <w:t xml:space="preserve">and </w:t>
      </w:r>
      <w:r w:rsidRPr="00260052">
        <w:rPr>
          <w:rStyle w:val="StyleUnderline"/>
          <w:highlight w:val="cyan"/>
        </w:rPr>
        <w:t xml:space="preserve">increased </w:t>
      </w:r>
      <w:r w:rsidRPr="00490AB1">
        <w:rPr>
          <w:rStyle w:val="StyleUnderline"/>
        </w:rPr>
        <w:t xml:space="preserve">rhetorical </w:t>
      </w:r>
      <w:r w:rsidRPr="00260052">
        <w:rPr>
          <w:rStyle w:val="StyleUnderline"/>
          <w:highlight w:val="cyan"/>
        </w:rPr>
        <w:t xml:space="preserve">emphasis on </w:t>
      </w:r>
      <w:r w:rsidRPr="007C7C75">
        <w:rPr>
          <w:rStyle w:val="StyleUnderline"/>
        </w:rPr>
        <w:t>“catching up”</w:t>
      </w:r>
      <w:r w:rsidRPr="00D67AE0">
        <w:rPr>
          <w:rStyle w:val="StyleUnderline"/>
        </w:rPr>
        <w:t xml:space="preserve"> or “</w:t>
      </w:r>
      <w:r w:rsidRPr="00260052">
        <w:rPr>
          <w:rStyle w:val="StyleUnderline"/>
          <w:highlight w:val="cyan"/>
        </w:rPr>
        <w:t>reclaiming dominance</w:t>
      </w:r>
      <w:r w:rsidRPr="00D67AE0">
        <w:rPr>
          <w:rStyle w:val="StyleUnderline"/>
        </w:rPr>
        <w:t>.”</w:t>
      </w:r>
      <w:r w:rsidRPr="00D67AE0">
        <w:rPr>
          <w:sz w:val="16"/>
        </w:rPr>
        <w:t xml:space="preserve"> Why, then, is the United States now increasingly engaging in the Arctic? This paper argues that </w:t>
      </w:r>
      <w:r w:rsidRPr="004028EF">
        <w:rPr>
          <w:rStyle w:val="StyleUnderline"/>
        </w:rPr>
        <w:t>status anxiety</w:t>
      </w:r>
      <w:r w:rsidRPr="004028EF">
        <w:rPr>
          <w:sz w:val="16"/>
        </w:rPr>
        <w:t xml:space="preserve">, </w:t>
      </w:r>
      <w:r w:rsidRPr="004028EF">
        <w:rPr>
          <w:rStyle w:val="StyleUnderline"/>
        </w:rPr>
        <w:t>stemming from Russia’s established Arctic dominance and China’s growing influence</w:t>
      </w:r>
      <w:r w:rsidRPr="004028EF">
        <w:rPr>
          <w:sz w:val="16"/>
        </w:rPr>
        <w:t xml:space="preserve">, </w:t>
      </w:r>
      <w:r w:rsidRPr="004028EF">
        <w:rPr>
          <w:rStyle w:val="StyleUnderline"/>
        </w:rPr>
        <w:t>is a key driver of this shift</w:t>
      </w:r>
      <w:r w:rsidRPr="004028EF">
        <w:rPr>
          <w:sz w:val="16"/>
        </w:rPr>
        <w:t xml:space="preserve">. Status anxiety emerges when a higher-ranked actor perceives a decline in criteria that confer status—military power, economic capabilities, or normative influence—relative to rising competitors (Abrams &amp; Hogg, 2006). For the United States, </w:t>
      </w:r>
      <w:r w:rsidRPr="004028EF">
        <w:rPr>
          <w:rStyle w:val="StyleUnderline"/>
        </w:rPr>
        <w:t xml:space="preserve">the Arctic represents a region where its global influence faces growing challenges, amplifying its </w:t>
      </w:r>
      <w:proofErr w:type="gramStart"/>
      <w:r w:rsidRPr="004028EF">
        <w:rPr>
          <w:rStyle w:val="StyleUnderline"/>
        </w:rPr>
        <w:t>anxiety</w:t>
      </w:r>
      <w:proofErr w:type="gramEnd"/>
      <w:r w:rsidRPr="004028EF">
        <w:rPr>
          <w:rStyle w:val="StyleUnderline"/>
        </w:rPr>
        <w:t xml:space="preserve"> and spurring strategic responses</w:t>
      </w:r>
      <w:r w:rsidRPr="004028EF">
        <w:rPr>
          <w:sz w:val="16"/>
        </w:rPr>
        <w:t>. This anxiety is not paralyzing but constructive, motivating proactive strategies such as increased investments, alliance-building, and policy recalibration.</w:t>
      </w:r>
    </w:p>
    <w:p w14:paraId="4261C3FC" w14:textId="77777777" w:rsidR="00AA0986" w:rsidRDefault="00AA0986" w:rsidP="00AA0986"/>
    <w:p w14:paraId="3BA86EB1" w14:textId="77777777" w:rsidR="00AA0986" w:rsidRDefault="00AA0986" w:rsidP="00AA0986">
      <w:pPr>
        <w:pStyle w:val="Heading4"/>
        <w:rPr>
          <w:u w:val="single"/>
        </w:rPr>
      </w:pPr>
      <w:r w:rsidRPr="00922414">
        <w:t xml:space="preserve">Securitization creates a violent, unethical </w:t>
      </w:r>
      <w:r w:rsidRPr="00922414">
        <w:rPr>
          <w:u w:val="single"/>
        </w:rPr>
        <w:t>state-of-exception</w:t>
      </w:r>
      <w:r w:rsidRPr="00922414">
        <w:t xml:space="preserve"> which necessitates </w:t>
      </w:r>
      <w:r w:rsidRPr="00922414">
        <w:rPr>
          <w:u w:val="single"/>
        </w:rPr>
        <w:t xml:space="preserve">endless threat construction </w:t>
      </w:r>
      <w:r w:rsidRPr="00922414">
        <w:t xml:space="preserve">and </w:t>
      </w:r>
      <w:r w:rsidRPr="00922414">
        <w:rPr>
          <w:u w:val="single"/>
        </w:rPr>
        <w:t>global wars</w:t>
      </w:r>
      <w:r w:rsidRPr="00922414">
        <w:t xml:space="preserve">—the alt is </w:t>
      </w:r>
      <w:r w:rsidRPr="00922414">
        <w:rPr>
          <w:u w:val="single"/>
        </w:rPr>
        <w:t>desecuritization</w:t>
      </w:r>
    </w:p>
    <w:p w14:paraId="47AB5577" w14:textId="77777777" w:rsidR="00AA0986" w:rsidRPr="00597844" w:rsidRDefault="00AA0986" w:rsidP="00AA0986">
      <w:pPr>
        <w:rPr>
          <w:rStyle w:val="Style13ptBold"/>
        </w:rPr>
      </w:pPr>
      <w:r w:rsidRPr="00922414">
        <w:rPr>
          <w:rStyle w:val="Style13ptBold"/>
        </w:rPr>
        <w:t>Nyman ’13</w:t>
      </w:r>
      <w:r w:rsidRPr="00922414">
        <w:t xml:space="preserve"> (Dr. Jonna Nyman – Ph.D. in the politics and ethics of energy security @ The University of Birmingham, co</w:t>
      </w:r>
      <w:r w:rsidRPr="004028EF">
        <w:t>-editor</w:t>
      </w:r>
      <w:r w:rsidRPr="00597844">
        <w:t xml:space="preserve"> of International Studies Today, Teaching Fellow in International Relations @ the University of Leicester, “Securitization Theory,” </w:t>
      </w:r>
      <w:r w:rsidRPr="00597844">
        <w:rPr>
          <w:i/>
        </w:rPr>
        <w:t>Critical Approaches to Security: An Introduction to Theories and Methods</w:t>
      </w:r>
      <w:r w:rsidRPr="00597844">
        <w:t>, published 2013, http://kelaspspskikat.blog.com/files/2013/04/shepherd-critical-approaches-to-security.pdf)</w:t>
      </w:r>
    </w:p>
    <w:p w14:paraId="12FA95EB" w14:textId="77777777" w:rsidR="00AA0986" w:rsidRPr="00ED07D9" w:rsidRDefault="00AA0986" w:rsidP="00AA0986">
      <w:pPr>
        <w:rPr>
          <w:sz w:val="16"/>
        </w:rPr>
      </w:pPr>
      <w:r w:rsidRPr="00597844">
        <w:rPr>
          <w:sz w:val="16"/>
        </w:rPr>
        <w:t xml:space="preserve">The Copenhagen school defines </w:t>
      </w:r>
      <w:r w:rsidRPr="0036196E">
        <w:rPr>
          <w:rStyle w:val="StyleUnderline"/>
        </w:rPr>
        <w:t>security in International Relations</w:t>
      </w:r>
      <w:r w:rsidRPr="0036196E">
        <w:rPr>
          <w:sz w:val="16"/>
        </w:rPr>
        <w:t xml:space="preserve"> as different to security in an everyday sense – in International Relations, </w:t>
      </w:r>
      <w:r w:rsidRPr="00ED07D9">
        <w:rPr>
          <w:sz w:val="16"/>
        </w:rPr>
        <w:t xml:space="preserve">it </w:t>
      </w:r>
      <w:r w:rsidRPr="00ED07D9">
        <w:rPr>
          <w:rStyle w:val="StyleUnderline"/>
        </w:rPr>
        <w:t xml:space="preserve">is necessarily linked to power politics, and ultimately, </w:t>
      </w:r>
      <w:r w:rsidRPr="00ED07D9">
        <w:rPr>
          <w:rStyle w:val="Emphasis"/>
        </w:rPr>
        <w:t>it is about ‘survival’</w:t>
      </w:r>
      <w:r w:rsidRPr="00ED07D9">
        <w:rPr>
          <w:sz w:val="16"/>
        </w:rPr>
        <w:t xml:space="preserve"> (Buzan et al. 1998: 21). </w:t>
      </w:r>
      <w:r w:rsidRPr="00ED07D9">
        <w:rPr>
          <w:rStyle w:val="StyleUnderline"/>
        </w:rPr>
        <w:t>This makes security threats different to threats more broadly</w:t>
      </w:r>
      <w:r w:rsidRPr="00ED07D9">
        <w:rPr>
          <w:sz w:val="16"/>
        </w:rPr>
        <w:t xml:space="preserve">; </w:t>
      </w:r>
      <w:r w:rsidRPr="000037B7">
        <w:rPr>
          <w:rStyle w:val="Emphasis"/>
          <w:highlight w:val="cyan"/>
        </w:rPr>
        <w:t>they pose an ‘existential threat’</w:t>
      </w:r>
      <w:r w:rsidRPr="000037B7">
        <w:rPr>
          <w:rStyle w:val="StyleUnderline"/>
          <w:highlight w:val="cyan"/>
        </w:rPr>
        <w:t xml:space="preserve"> to</w:t>
      </w:r>
      <w:r w:rsidRPr="00ED07D9">
        <w:rPr>
          <w:rStyle w:val="StyleUnderline"/>
        </w:rPr>
        <w:t xml:space="preserve"> a particular referent object</w:t>
      </w:r>
      <w:r w:rsidRPr="00ED07D9">
        <w:rPr>
          <w:sz w:val="16"/>
        </w:rPr>
        <w:t xml:space="preserve"> – </w:t>
      </w:r>
      <w:r w:rsidRPr="00ED07D9">
        <w:rPr>
          <w:rStyle w:val="StyleUnderline"/>
        </w:rPr>
        <w:t xml:space="preserve">they </w:t>
      </w:r>
      <w:r w:rsidRPr="000037B7">
        <w:rPr>
          <w:rStyle w:val="Emphasis"/>
          <w:highlight w:val="cyan"/>
        </w:rPr>
        <w:t>threaten its very existence</w:t>
      </w:r>
      <w:r w:rsidRPr="00ED07D9">
        <w:rPr>
          <w:sz w:val="16"/>
        </w:rPr>
        <w:t xml:space="preserve"> (Buzan et al. 1998: 21, emphasis added). </w:t>
      </w:r>
      <w:r w:rsidRPr="00ED07D9">
        <w:rPr>
          <w:rStyle w:val="StyleUnderline"/>
        </w:rPr>
        <w:t>The referent object</w:t>
      </w:r>
      <w:r w:rsidRPr="00ED07D9">
        <w:rPr>
          <w:sz w:val="16"/>
        </w:rPr>
        <w:t xml:space="preserve">, that is, the ‘thing’ under threat, </w:t>
      </w:r>
      <w:r w:rsidRPr="00ED07D9">
        <w:rPr>
          <w:rStyle w:val="StyleUnderline"/>
        </w:rPr>
        <w:t>was traditionally equated with the state</w:t>
      </w:r>
      <w:r w:rsidRPr="00ED07D9">
        <w:rPr>
          <w:sz w:val="16"/>
        </w:rPr>
        <w:t xml:space="preserve">, but this was extended by the Copenhagen school to include a range of possible referent objects, depending on the sector of security to be considered (in environmental security, for example, the global </w:t>
      </w:r>
      <w:r w:rsidRPr="00ED07D9">
        <w:rPr>
          <w:sz w:val="16"/>
        </w:rPr>
        <w:lastRenderedPageBreak/>
        <w:t xml:space="preserve">environment is often the referent object under threat). </w:t>
      </w:r>
      <w:r w:rsidRPr="00ED07D9">
        <w:rPr>
          <w:rStyle w:val="StyleUnderline"/>
        </w:rPr>
        <w:t xml:space="preserve">Securitization is the </w:t>
      </w:r>
      <w:r w:rsidRPr="00ED07D9">
        <w:rPr>
          <w:rStyle w:val="Emphasis"/>
        </w:rPr>
        <w:t>discursive</w:t>
      </w:r>
      <w:r w:rsidRPr="00ED07D9">
        <w:rPr>
          <w:rStyle w:val="StyleUnderline"/>
        </w:rPr>
        <w:t xml:space="preserve"> process through which ‘an issue</w:t>
      </w:r>
      <w:r w:rsidRPr="00597844">
        <w:rPr>
          <w:rStyle w:val="StyleUnderline"/>
        </w:rPr>
        <w:t xml:space="preserve"> is dramatized and presented as an issue of supreme priority; </w:t>
      </w:r>
      <w:proofErr w:type="gramStart"/>
      <w:r w:rsidRPr="00597844">
        <w:rPr>
          <w:rStyle w:val="StyleUnderline"/>
        </w:rPr>
        <w:t>thus</w:t>
      </w:r>
      <w:proofErr w:type="gramEnd"/>
      <w:r w:rsidRPr="00597844">
        <w:rPr>
          <w:rStyle w:val="StyleUnderline"/>
        </w:rPr>
        <w:t xml:space="preserve"> by labelling it as security an agent claims a need for and a right to treat it by extraordinary means’</w:t>
      </w:r>
      <w:r w:rsidRPr="00597844">
        <w:rPr>
          <w:sz w:val="16"/>
        </w:rPr>
        <w:t xml:space="preserve"> (Buzan et al. 1998: 26). As such, </w:t>
      </w:r>
      <w:r w:rsidRPr="00260052">
        <w:rPr>
          <w:rStyle w:val="Emphasis"/>
          <w:highlight w:val="cyan"/>
        </w:rPr>
        <w:t>security is a ‘speech act’</w:t>
      </w:r>
      <w:r w:rsidRPr="00597844">
        <w:rPr>
          <w:rStyle w:val="StyleUnderline"/>
        </w:rPr>
        <w:t>, ‘the utterance itself is the act’</w:t>
      </w:r>
      <w:r w:rsidRPr="00597844">
        <w:rPr>
          <w:sz w:val="16"/>
        </w:rPr>
        <w:t xml:space="preserve"> (</w:t>
      </w:r>
      <w:proofErr w:type="spellStart"/>
      <w:r w:rsidRPr="00597844">
        <w:rPr>
          <w:sz w:val="16"/>
        </w:rPr>
        <w:t>Wæver</w:t>
      </w:r>
      <w:proofErr w:type="spellEnd"/>
      <w:r w:rsidRPr="00597844">
        <w:rPr>
          <w:sz w:val="16"/>
        </w:rPr>
        <w:t xml:space="preserve"> </w:t>
      </w:r>
      <w:r w:rsidRPr="00ED07D9">
        <w:rPr>
          <w:sz w:val="16"/>
        </w:rPr>
        <w:t xml:space="preserve">1995: 55) – </w:t>
      </w:r>
      <w:r w:rsidRPr="00ED07D9">
        <w:rPr>
          <w:rStyle w:val="StyleUnderline"/>
        </w:rPr>
        <w:t>by speaking ‘security’ the securitizing actor moves the issue out of regular politics and into the security sphere, thereb</w:t>
      </w:r>
      <w:r w:rsidRPr="004028EF">
        <w:rPr>
          <w:rStyle w:val="StyleUnderline"/>
        </w:rPr>
        <w:t>y</w:t>
      </w:r>
      <w:r w:rsidRPr="0036196E">
        <w:rPr>
          <w:rStyle w:val="StyleUnderline"/>
        </w:rPr>
        <w:t xml:space="preserve"> </w:t>
      </w:r>
      <w:r w:rsidRPr="00260052">
        <w:rPr>
          <w:rStyle w:val="Emphasis"/>
          <w:highlight w:val="cyan"/>
        </w:rPr>
        <w:t xml:space="preserve">legitimizing </w:t>
      </w:r>
      <w:r w:rsidRPr="0036196E">
        <w:rPr>
          <w:rStyle w:val="Emphasis"/>
        </w:rPr>
        <w:t xml:space="preserve">the use of </w:t>
      </w:r>
      <w:r w:rsidRPr="00260052">
        <w:rPr>
          <w:rStyle w:val="Emphasis"/>
          <w:highlight w:val="cyan"/>
        </w:rPr>
        <w:t>extraordinary measures</w:t>
      </w:r>
      <w:r w:rsidRPr="00597844">
        <w:rPr>
          <w:rStyle w:val="StyleUnderline"/>
        </w:rPr>
        <w:t xml:space="preserve"> to deal with the threat</w:t>
      </w:r>
      <w:r w:rsidRPr="00597844">
        <w:rPr>
          <w:sz w:val="16"/>
        </w:rPr>
        <w:t xml:space="preserve"> (if the securitizing move is successful). Consequently, </w:t>
      </w:r>
      <w:proofErr w:type="gramStart"/>
      <w:r w:rsidRPr="00260052">
        <w:rPr>
          <w:rStyle w:val="Emphasis"/>
          <w:sz w:val="30"/>
          <w:szCs w:val="28"/>
          <w:highlight w:val="cyan"/>
        </w:rPr>
        <w:t>whether or not</w:t>
      </w:r>
      <w:proofErr w:type="gramEnd"/>
      <w:r w:rsidRPr="00260052">
        <w:rPr>
          <w:rStyle w:val="Emphasis"/>
          <w:sz w:val="30"/>
          <w:szCs w:val="28"/>
          <w:highlight w:val="cyan"/>
        </w:rPr>
        <w:t xml:space="preserve"> the threat is ‘real’ does not matter</w:t>
      </w:r>
      <w:r w:rsidRPr="00216CCB">
        <w:rPr>
          <w:szCs w:val="28"/>
        </w:rPr>
        <w:t xml:space="preserve"> </w:t>
      </w:r>
      <w:r w:rsidRPr="00597844">
        <w:rPr>
          <w:sz w:val="16"/>
        </w:rPr>
        <w:t xml:space="preserve">– </w:t>
      </w:r>
      <w:r w:rsidRPr="00597844">
        <w:rPr>
          <w:rStyle w:val="StyleUnderline"/>
        </w:rPr>
        <w:t xml:space="preserve">securitizing an issue </w:t>
      </w:r>
      <w:r w:rsidRPr="00597844">
        <w:rPr>
          <w:rStyle w:val="Emphasis"/>
        </w:rPr>
        <w:t>has nothing to do with the ‘reality’ of the threat</w:t>
      </w:r>
      <w:r w:rsidRPr="00597844">
        <w:rPr>
          <w:rStyle w:val="StyleUnderline"/>
        </w:rPr>
        <w:t xml:space="preserve"> </w:t>
      </w:r>
      <w:r w:rsidRPr="00260052">
        <w:rPr>
          <w:rStyle w:val="StyleUnderline"/>
          <w:highlight w:val="cyan"/>
        </w:rPr>
        <w:t>but</w:t>
      </w:r>
      <w:r w:rsidRPr="00597844">
        <w:rPr>
          <w:rStyle w:val="StyleUnderline"/>
        </w:rPr>
        <w:t xml:space="preserve"> of </w:t>
      </w:r>
      <w:r w:rsidRPr="00260052">
        <w:rPr>
          <w:rStyle w:val="StyleUnderline"/>
          <w:highlight w:val="cyan"/>
        </w:rPr>
        <w:t>the use of discourse to define it as such</w:t>
      </w:r>
      <w:r w:rsidRPr="00260052">
        <w:rPr>
          <w:sz w:val="16"/>
          <w:highlight w:val="cyan"/>
        </w:rPr>
        <w:t>,</w:t>
      </w:r>
      <w:r w:rsidRPr="00597844">
        <w:rPr>
          <w:sz w:val="16"/>
        </w:rPr>
        <w:t xml:space="preserve"> </w:t>
      </w:r>
      <w:r w:rsidRPr="00260052">
        <w:rPr>
          <w:rStyle w:val="StyleUnderline"/>
          <w:highlight w:val="cyan"/>
        </w:rPr>
        <w:t>and</w:t>
      </w:r>
      <w:r w:rsidRPr="00597844">
        <w:rPr>
          <w:rStyle w:val="StyleUnderline"/>
        </w:rPr>
        <w:t xml:space="preserve"> thus </w:t>
      </w:r>
      <w:r w:rsidRPr="00260052">
        <w:rPr>
          <w:rStyle w:val="StyleUnderline"/>
          <w:highlight w:val="cyan"/>
        </w:rPr>
        <w:t xml:space="preserve">is </w:t>
      </w:r>
      <w:r w:rsidRPr="001F4888">
        <w:rPr>
          <w:rStyle w:val="Emphasis"/>
          <w:highlight w:val="cyan"/>
        </w:rPr>
        <w:t>always a ‘political choice’</w:t>
      </w:r>
      <w:r w:rsidRPr="00597844">
        <w:rPr>
          <w:sz w:val="16"/>
        </w:rPr>
        <w:t xml:space="preserve"> (Buzan et al. 1998: 29). In the words of </w:t>
      </w:r>
      <w:proofErr w:type="spellStart"/>
      <w:r w:rsidRPr="00597844">
        <w:rPr>
          <w:sz w:val="16"/>
        </w:rPr>
        <w:t>Wæver</w:t>
      </w:r>
      <w:proofErr w:type="spellEnd"/>
      <w:r w:rsidRPr="00597844">
        <w:rPr>
          <w:sz w:val="16"/>
        </w:rPr>
        <w:t xml:space="preserve">, </w:t>
      </w:r>
      <w:r w:rsidRPr="00597844">
        <w:rPr>
          <w:rStyle w:val="StyleUnderline"/>
        </w:rPr>
        <w:t>‘something is a security problem when the elites declare it to be so’</w:t>
      </w:r>
      <w:r w:rsidRPr="00597844">
        <w:rPr>
          <w:sz w:val="16"/>
        </w:rPr>
        <w:t xml:space="preserve"> (</w:t>
      </w:r>
      <w:proofErr w:type="spellStart"/>
      <w:r w:rsidRPr="00597844">
        <w:rPr>
          <w:sz w:val="16"/>
        </w:rPr>
        <w:t>Wæver</w:t>
      </w:r>
      <w:proofErr w:type="spellEnd"/>
      <w:r w:rsidRPr="00597844">
        <w:rPr>
          <w:sz w:val="16"/>
        </w:rPr>
        <w:t xml:space="preserve"> 1995: 54). Actors in a position of power </w:t>
      </w:r>
      <w:r w:rsidRPr="00ED07D9">
        <w:rPr>
          <w:sz w:val="16"/>
        </w:rPr>
        <w:t xml:space="preserve">are more likely to be successful in securitizing by virtue of the added legitimacy of their position, though this does not guarantee that the audience will accept the securitizing move (Buzan et al. 1998: 31). </w:t>
      </w:r>
    </w:p>
    <w:p w14:paraId="32560A20" w14:textId="77777777" w:rsidR="00AA0986" w:rsidRDefault="00AA0986" w:rsidP="00AA0986">
      <w:pPr>
        <w:rPr>
          <w:sz w:val="16"/>
        </w:rPr>
      </w:pPr>
      <w:r w:rsidRPr="00ED07D9">
        <w:rPr>
          <w:rStyle w:val="StyleUnderline"/>
        </w:rPr>
        <w:t>Once securitized, issues become addressed</w:t>
      </w:r>
      <w:r w:rsidRPr="00ED07D9">
        <w:rPr>
          <w:sz w:val="16"/>
        </w:rPr>
        <w:t xml:space="preserve"> in particular ways: </w:t>
      </w:r>
      <w:r w:rsidRPr="00ED07D9">
        <w:rPr>
          <w:rStyle w:val="StyleUnderline"/>
        </w:rPr>
        <w:t>with ‘</w:t>
      </w:r>
      <w:r w:rsidRPr="00ED07D9">
        <w:rPr>
          <w:rStyle w:val="Emphasis"/>
        </w:rPr>
        <w:t>threat</w:t>
      </w:r>
      <w:r w:rsidRPr="00ED07D9">
        <w:rPr>
          <w:rStyle w:val="StyleUnderline"/>
        </w:rPr>
        <w:t xml:space="preserve">, </w:t>
      </w:r>
      <w:r w:rsidRPr="00ED07D9">
        <w:rPr>
          <w:rStyle w:val="Emphasis"/>
        </w:rPr>
        <w:t>defense</w:t>
      </w:r>
      <w:r w:rsidRPr="00ED07D9">
        <w:rPr>
          <w:rStyle w:val="StyleUnderline"/>
        </w:rPr>
        <w:t xml:space="preserve">, and often </w:t>
      </w:r>
      <w:r w:rsidRPr="00ED07D9">
        <w:rPr>
          <w:rStyle w:val="Emphasis"/>
        </w:rPr>
        <w:t>state-</w:t>
      </w:r>
      <w:proofErr w:type="spellStart"/>
      <w:r w:rsidRPr="00ED07D9">
        <w:rPr>
          <w:rStyle w:val="Emphasis"/>
        </w:rPr>
        <w:t>centred</w:t>
      </w:r>
      <w:proofErr w:type="spellEnd"/>
      <w:r w:rsidRPr="00ED07D9">
        <w:rPr>
          <w:rStyle w:val="Emphasis"/>
        </w:rPr>
        <w:t xml:space="preserve"> solutions</w:t>
      </w:r>
      <w:r w:rsidRPr="00ED07D9">
        <w:rPr>
          <w:sz w:val="16"/>
        </w:rPr>
        <w:t>’ (</w:t>
      </w:r>
      <w:proofErr w:type="spellStart"/>
      <w:r w:rsidRPr="00ED07D9">
        <w:rPr>
          <w:sz w:val="16"/>
        </w:rPr>
        <w:t>Wæver</w:t>
      </w:r>
      <w:proofErr w:type="spellEnd"/>
      <w:r w:rsidRPr="00ED07D9">
        <w:rPr>
          <w:sz w:val="16"/>
        </w:rPr>
        <w:t xml:space="preserve"> 1995: 65). In this way, if we accept that </w:t>
      </w:r>
      <w:r w:rsidRPr="00ED07D9">
        <w:rPr>
          <w:rStyle w:val="StyleUnderline"/>
        </w:rPr>
        <w:t>the label of ‘security’ changes the status of certain issues</w:t>
      </w:r>
      <w:r w:rsidRPr="00ED07D9">
        <w:rPr>
          <w:sz w:val="16"/>
        </w:rPr>
        <w:t xml:space="preserve">, </w:t>
      </w:r>
      <w:r w:rsidRPr="00ED07D9">
        <w:rPr>
          <w:rStyle w:val="StyleUnderline"/>
        </w:rPr>
        <w:t>securitized issues become too important to be subject to open debate and regular political procedure; instead, they should be prioritized over other issues</w:t>
      </w:r>
      <w:r w:rsidRPr="00ED07D9">
        <w:rPr>
          <w:sz w:val="16"/>
        </w:rPr>
        <w:t xml:space="preserve"> by the state’s leaders or governing elite (Buzan et al. 1998: 29). It is </w:t>
      </w:r>
      <w:proofErr w:type="spellStart"/>
      <w:r w:rsidRPr="00ED07D9">
        <w:rPr>
          <w:sz w:val="16"/>
        </w:rPr>
        <w:t>impor</w:t>
      </w:r>
      <w:proofErr w:type="spellEnd"/>
      <w:r w:rsidRPr="00ED07D9">
        <w:rPr>
          <w:sz w:val="16"/>
        </w:rPr>
        <w:t xml:space="preserve">- tant to note the role of the audience in securitization, as </w:t>
      </w:r>
      <w:r w:rsidRPr="00ED07D9">
        <w:rPr>
          <w:rStyle w:val="StyleUnderline"/>
        </w:rPr>
        <w:t>an issue only becomes securitized once the audience accepts a securitizing move as valid.</w:t>
      </w:r>
      <w:r w:rsidRPr="00ED07D9">
        <w:rPr>
          <w:sz w:val="16"/>
        </w:rPr>
        <w:t xml:space="preserve"> In theory securitization can ‘never only be imposed’ (Buzan et al. 1998: 25). If the securitizing move has not been accepted to a point where emergency measures are possible, it remains a securitizing move but not a successful securitization (Buzan et al. 1998: 25). It is important to mention that </w:t>
      </w:r>
      <w:r w:rsidRPr="00ED07D9">
        <w:rPr>
          <w:rStyle w:val="StyleUnderline"/>
        </w:rPr>
        <w:t>it is not the word security itself that is necessary, but the designation of an issue as an existential threat in need of emergency action and the audience accepting that designation</w:t>
      </w:r>
      <w:r w:rsidRPr="00ED07D9">
        <w:rPr>
          <w:sz w:val="16"/>
        </w:rPr>
        <w:t xml:space="preserve"> – sometimes the word ‘security’ is used outside of this logic, and some </w:t>
      </w:r>
      <w:r w:rsidRPr="00ED07D9">
        <w:rPr>
          <w:rStyle w:val="StyleUnderline"/>
        </w:rPr>
        <w:t>issues are securitized to a point where ‘security’ and priority are always implicit and</w:t>
      </w:r>
      <w:r w:rsidRPr="00597844">
        <w:rPr>
          <w:rStyle w:val="StyleUnderline"/>
        </w:rPr>
        <w:t xml:space="preserve"> do not have to be articulated </w:t>
      </w:r>
      <w:r w:rsidRPr="001F4888">
        <w:rPr>
          <w:rStyle w:val="StyleUnderline"/>
        </w:rPr>
        <w:t xml:space="preserve">as securitization has become </w:t>
      </w:r>
      <w:r w:rsidRPr="001F4888">
        <w:rPr>
          <w:rStyle w:val="Emphasis"/>
          <w:highlight w:val="cyan"/>
        </w:rPr>
        <w:t>institutionalized</w:t>
      </w:r>
      <w:r w:rsidRPr="00597844">
        <w:rPr>
          <w:rStyle w:val="StyleUnderline"/>
        </w:rPr>
        <w:t>, such as ‘defense’, which always implies priority and security</w:t>
      </w:r>
      <w:r w:rsidRPr="00597844">
        <w:rPr>
          <w:sz w:val="16"/>
        </w:rPr>
        <w:t xml:space="preserve"> (Buzan et al. 1998: 27). </w:t>
      </w:r>
    </w:p>
    <w:p w14:paraId="29CF387B" w14:textId="77777777" w:rsidR="00AA0986" w:rsidRDefault="00AA0986" w:rsidP="00AA0986">
      <w:pPr>
        <w:rPr>
          <w:sz w:val="16"/>
        </w:rPr>
      </w:pPr>
      <w:r w:rsidRPr="00ED07D9">
        <w:rPr>
          <w:rStyle w:val="StyleUnderline"/>
        </w:rPr>
        <w:t xml:space="preserve">Securitized issues are recognized by a specific rhetorical structure stressing </w:t>
      </w:r>
      <w:r w:rsidRPr="00ED07D9">
        <w:rPr>
          <w:rStyle w:val="Emphasis"/>
        </w:rPr>
        <w:t>urgency</w:t>
      </w:r>
      <w:r w:rsidRPr="00ED07D9">
        <w:rPr>
          <w:rStyle w:val="StyleUnderline"/>
        </w:rPr>
        <w:t xml:space="preserve">, </w:t>
      </w:r>
      <w:r w:rsidRPr="00ED07D9">
        <w:rPr>
          <w:rStyle w:val="Emphasis"/>
        </w:rPr>
        <w:t>survival</w:t>
      </w:r>
      <w:r w:rsidRPr="00ED07D9">
        <w:rPr>
          <w:rStyle w:val="StyleUnderline"/>
        </w:rPr>
        <w:t xml:space="preserve"> and </w:t>
      </w:r>
      <w:r w:rsidRPr="00ED07D9">
        <w:rPr>
          <w:rStyle w:val="Emphasis"/>
        </w:rPr>
        <w:t>‘priority of action’</w:t>
      </w:r>
      <w:r w:rsidRPr="00ED07D9">
        <w:rPr>
          <w:sz w:val="16"/>
        </w:rPr>
        <w:t xml:space="preserve"> (Buzan et al. 1998: 26). The Copenhagen school suggests that </w:t>
      </w:r>
      <w:r w:rsidRPr="00ED07D9">
        <w:rPr>
          <w:rStyle w:val="StyleUnderline"/>
        </w:rPr>
        <w:t>securitization should be studied by looking at</w:t>
      </w:r>
      <w:r w:rsidRPr="00ED07D9">
        <w:rPr>
          <w:sz w:val="16"/>
        </w:rPr>
        <w:t>:</w:t>
      </w:r>
      <w:r w:rsidRPr="00597844">
        <w:rPr>
          <w:sz w:val="16"/>
        </w:rPr>
        <w:t xml:space="preserve"> </w:t>
      </w:r>
    </w:p>
    <w:p w14:paraId="0DB68BC5" w14:textId="77777777" w:rsidR="00AA0986" w:rsidRDefault="00AA0986" w:rsidP="00AA0986">
      <w:pPr>
        <w:tabs>
          <w:tab w:val="left" w:pos="9180"/>
        </w:tabs>
        <w:ind w:left="720" w:right="720"/>
        <w:rPr>
          <w:sz w:val="16"/>
        </w:rPr>
      </w:pPr>
      <w:r w:rsidRPr="00597844">
        <w:rPr>
          <w:rStyle w:val="Emphasis"/>
        </w:rPr>
        <w:t>discourse</w:t>
      </w:r>
      <w:r w:rsidRPr="00597844">
        <w:rPr>
          <w:sz w:val="16"/>
        </w:rPr>
        <w:t xml:space="preserve"> and political constellations: </w:t>
      </w:r>
      <w:r w:rsidRPr="00597844">
        <w:rPr>
          <w:rStyle w:val="StyleUnderline"/>
        </w:rPr>
        <w:t xml:space="preserve">When </w:t>
      </w:r>
      <w:proofErr w:type="gramStart"/>
      <w:r w:rsidRPr="00597844">
        <w:rPr>
          <w:rStyle w:val="StyleUnderline"/>
        </w:rPr>
        <w:t>does</w:t>
      </w:r>
      <w:proofErr w:type="gramEnd"/>
      <w:r w:rsidRPr="00597844">
        <w:rPr>
          <w:rStyle w:val="StyleUnderline"/>
        </w:rPr>
        <w:t xml:space="preserve"> an argument </w:t>
      </w:r>
      <w:r w:rsidRPr="001F4888">
        <w:rPr>
          <w:rStyle w:val="StyleUnderline"/>
        </w:rPr>
        <w:t>with this particular rhetorical and semiotic</w:t>
      </w:r>
      <w:r w:rsidRPr="004028EF">
        <w:rPr>
          <w:rStyle w:val="StyleUnderline"/>
        </w:rPr>
        <w:t xml:space="preserve"> </w:t>
      </w:r>
      <w:r w:rsidRPr="00260052">
        <w:rPr>
          <w:rStyle w:val="StyleUnderline"/>
          <w:highlight w:val="cyan"/>
        </w:rPr>
        <w:t>structure</w:t>
      </w:r>
      <w:r w:rsidRPr="00597844">
        <w:rPr>
          <w:rStyle w:val="StyleUnderline"/>
        </w:rPr>
        <w:t xml:space="preserve"> achieve sufficient effect to </w:t>
      </w:r>
      <w:r w:rsidRPr="00260052">
        <w:rPr>
          <w:rStyle w:val="StyleUnderline"/>
          <w:highlight w:val="cyan"/>
        </w:rPr>
        <w:t xml:space="preserve">make an audience </w:t>
      </w:r>
      <w:r w:rsidRPr="00260052">
        <w:rPr>
          <w:rStyle w:val="Emphasis"/>
          <w:highlight w:val="cyan"/>
        </w:rPr>
        <w:t>tolerate violations of rules</w:t>
      </w:r>
      <w:r w:rsidRPr="00597844">
        <w:rPr>
          <w:rStyle w:val="StyleUnderline"/>
        </w:rPr>
        <w:t xml:space="preserve"> that would otherwise have to be obeyed</w:t>
      </w:r>
      <w:r w:rsidRPr="00597844">
        <w:rPr>
          <w:sz w:val="16"/>
        </w:rPr>
        <w:t xml:space="preserve">? </w:t>
      </w:r>
    </w:p>
    <w:p w14:paraId="2F1CCA2D" w14:textId="77777777" w:rsidR="00AA0986" w:rsidRPr="00ED07D9" w:rsidRDefault="00AA0986" w:rsidP="00AA0986">
      <w:pPr>
        <w:rPr>
          <w:sz w:val="16"/>
        </w:rPr>
      </w:pPr>
      <w:r w:rsidRPr="00597844">
        <w:rPr>
          <w:sz w:val="16"/>
        </w:rPr>
        <w:t xml:space="preserve">There are three key </w:t>
      </w:r>
      <w:r w:rsidRPr="00597844">
        <w:rPr>
          <w:rStyle w:val="StyleUnderline"/>
        </w:rPr>
        <w:t>facilitating conditions that make successful securitization more likely: the speech act itself following the ‘grammar of security’ emphasizing priority</w:t>
      </w:r>
      <w:r w:rsidRPr="00597844">
        <w:rPr>
          <w:sz w:val="16"/>
        </w:rPr>
        <w:t xml:space="preserve">, </w:t>
      </w:r>
      <w:proofErr w:type="gramStart"/>
      <w:r w:rsidRPr="00597844">
        <w:rPr>
          <w:sz w:val="16"/>
        </w:rPr>
        <w:t>urgency</w:t>
      </w:r>
      <w:proofErr w:type="gramEnd"/>
      <w:r w:rsidRPr="00597844">
        <w:rPr>
          <w:sz w:val="16"/>
        </w:rPr>
        <w:t xml:space="preserve"> and survival; the securitizing actor being in a ‘position of authority’ to maximize audience acceptance; and the features of the alleged ‘threat/s’ (Buzan et al. 1998: 33). Securitization theory distinguished security and </w:t>
      </w:r>
      <w:r w:rsidRPr="00ED07D9">
        <w:rPr>
          <w:sz w:val="16"/>
        </w:rPr>
        <w:t xml:space="preserve">securitization against regular politics and </w:t>
      </w:r>
      <w:proofErr w:type="gramStart"/>
      <w:r w:rsidRPr="00ED07D9">
        <w:rPr>
          <w:sz w:val="16"/>
        </w:rPr>
        <w:t>politicization, and</w:t>
      </w:r>
      <w:proofErr w:type="gramEnd"/>
      <w:r w:rsidRPr="00ED07D9">
        <w:rPr>
          <w:sz w:val="16"/>
        </w:rPr>
        <w:t xml:space="preserve"> presented a scale for identifying the status of issues, ranging from non-politicized to securitized, as shown in Figure 5.1 (Buzan et al. 1998: 23). </w:t>
      </w:r>
    </w:p>
    <w:p w14:paraId="7E84F05E" w14:textId="77777777" w:rsidR="00AA0986" w:rsidRDefault="00AA0986" w:rsidP="00AA0986">
      <w:pPr>
        <w:rPr>
          <w:sz w:val="16"/>
        </w:rPr>
      </w:pPr>
      <w:r w:rsidRPr="00ED07D9">
        <w:rPr>
          <w:rStyle w:val="StyleUnderline"/>
        </w:rPr>
        <w:t>Securitization frames issues as exceptional politics or above normal politics and decision- making processes, justify</w:t>
      </w:r>
      <w:r w:rsidRPr="00ED07D9">
        <w:rPr>
          <w:sz w:val="16"/>
          <w:szCs w:val="16"/>
        </w:rPr>
        <w:t>ing</w:t>
      </w:r>
      <w:r w:rsidRPr="00ED07D9">
        <w:rPr>
          <w:rStyle w:val="StyleUnderline"/>
        </w:rPr>
        <w:t xml:space="preserve"> ‘actions outside the normal bounds of political procedure’</w:t>
      </w:r>
      <w:r w:rsidRPr="00ED07D9">
        <w:rPr>
          <w:sz w:val="16"/>
        </w:rPr>
        <w:t xml:space="preserve"> (Buzan et al. 1998: 24). As such ‘security should be seen as negative, as a failure to deal with issues as normal politics’ (Buzan et al. 1998: 29). Reflecting this, the Copenhagen school also developed the concept of desecuritization, the process which occurs when issues are moved out of the security sphere and back into the political sphere. Because of the </w:t>
      </w:r>
      <w:proofErr w:type="gramStart"/>
      <w:r w:rsidRPr="00ED07D9">
        <w:rPr>
          <w:sz w:val="16"/>
        </w:rPr>
        <w:t xml:space="preserve">particular </w:t>
      </w:r>
      <w:proofErr w:type="spellStart"/>
      <w:r w:rsidRPr="00ED07D9">
        <w:rPr>
          <w:sz w:val="16"/>
        </w:rPr>
        <w:t>conno</w:t>
      </w:r>
      <w:proofErr w:type="spellEnd"/>
      <w:proofErr w:type="gramEnd"/>
      <w:r w:rsidRPr="00ED07D9">
        <w:rPr>
          <w:sz w:val="16"/>
        </w:rPr>
        <w:t xml:space="preserve">- </w:t>
      </w:r>
      <w:proofErr w:type="spellStart"/>
      <w:r w:rsidRPr="00ED07D9">
        <w:rPr>
          <w:sz w:val="16"/>
        </w:rPr>
        <w:t>tations</w:t>
      </w:r>
      <w:proofErr w:type="spellEnd"/>
      <w:r w:rsidRPr="00ED07D9">
        <w:rPr>
          <w:sz w:val="16"/>
        </w:rPr>
        <w:t xml:space="preserve"> and history of the concept of ‘security’, the Copenhagen school argued that ‘defense’ and ‘the state’ remain central to the concept in International Relations; </w:t>
      </w:r>
      <w:r w:rsidRPr="000037B7">
        <w:rPr>
          <w:rStyle w:val="StyleUnderline"/>
          <w:highlight w:val="cyan"/>
        </w:rPr>
        <w:t>securitizing an issue</w:t>
      </w:r>
      <w:r w:rsidRPr="00ED07D9">
        <w:rPr>
          <w:rStyle w:val="StyleUnderline"/>
        </w:rPr>
        <w:t xml:space="preserve"> </w:t>
      </w:r>
      <w:r w:rsidRPr="000037B7">
        <w:rPr>
          <w:rStyle w:val="StyleUnderline"/>
          <w:highlight w:val="cyan"/>
        </w:rPr>
        <w:t>inevitably ‘</w:t>
      </w:r>
      <w:r w:rsidRPr="000037B7">
        <w:rPr>
          <w:rStyle w:val="Emphasis"/>
          <w:highlight w:val="cyan"/>
        </w:rPr>
        <w:t>evokes an image of threat-defense</w:t>
      </w:r>
      <w:r w:rsidRPr="00ED07D9">
        <w:rPr>
          <w:sz w:val="16"/>
        </w:rPr>
        <w:t xml:space="preserve">, </w:t>
      </w:r>
      <w:r w:rsidRPr="00ED07D9">
        <w:rPr>
          <w:rStyle w:val="StyleUnderline"/>
        </w:rPr>
        <w:t>allocating to the state an important role in addressing it</w:t>
      </w:r>
      <w:r w:rsidRPr="00ED07D9">
        <w:rPr>
          <w:sz w:val="16"/>
        </w:rPr>
        <w:t>’ (</w:t>
      </w:r>
      <w:proofErr w:type="spellStart"/>
      <w:r w:rsidRPr="00ED07D9">
        <w:rPr>
          <w:sz w:val="16"/>
        </w:rPr>
        <w:t>Wæver</w:t>
      </w:r>
      <w:proofErr w:type="spellEnd"/>
      <w:r w:rsidRPr="00ED07D9">
        <w:rPr>
          <w:sz w:val="16"/>
        </w:rPr>
        <w:t xml:space="preserve"> 1995: 47). While security is thus to an extent seen as a negative, as a failure of regular politics, it also has advantages; securitizing an issue tends to give it extra priority, both in terms of allocating extra attention by key </w:t>
      </w:r>
      <w:proofErr w:type="gramStart"/>
      <w:r w:rsidRPr="00ED07D9">
        <w:rPr>
          <w:sz w:val="16"/>
        </w:rPr>
        <w:t>policy-makers</w:t>
      </w:r>
      <w:proofErr w:type="gramEnd"/>
      <w:r w:rsidRPr="00ED07D9">
        <w:rPr>
          <w:sz w:val="16"/>
        </w:rPr>
        <w:t xml:space="preserve"> and extra funds (Buzan et al. 1998: 29). When deciding on whether to </w:t>
      </w:r>
      <w:r w:rsidRPr="00ED07D9">
        <w:rPr>
          <w:sz w:val="16"/>
        </w:rPr>
        <w:lastRenderedPageBreak/>
        <w:t xml:space="preserve">securitize an issue, therefore, officials need to compare ‘the always problematic side effects of applying a mindset of security against the possible advantages of focus, attention, and mobilization’ (Buzan et al. 1998: 29). </w:t>
      </w:r>
      <w:r w:rsidRPr="00ED07D9">
        <w:rPr>
          <w:rStyle w:val="StyleUnderline"/>
        </w:rPr>
        <w:t xml:space="preserve">Because of the negative aspects of applying a mindset of security to </w:t>
      </w:r>
      <w:proofErr w:type="gramStart"/>
      <w:r w:rsidRPr="00ED07D9">
        <w:rPr>
          <w:rStyle w:val="StyleUnderline"/>
        </w:rPr>
        <w:t>particular issues</w:t>
      </w:r>
      <w:proofErr w:type="gramEnd"/>
      <w:r w:rsidRPr="00ED07D9">
        <w:rPr>
          <w:rStyle w:val="StyleUnderline"/>
        </w:rPr>
        <w:t xml:space="preserve"> </w:t>
      </w:r>
      <w:r w:rsidRPr="000037B7">
        <w:rPr>
          <w:rStyle w:val="Emphasis"/>
          <w:highlight w:val="cyan"/>
        </w:rPr>
        <w:t>desecuritization is presented as ‘the optimal long-range option’</w:t>
      </w:r>
      <w:r w:rsidRPr="00ED07D9">
        <w:rPr>
          <w:sz w:val="16"/>
        </w:rPr>
        <w:t xml:space="preserve"> (Buzan et al. 1998: 29), but securitization is not ruled out. Because of the problematic side effects of securitization, securitization theory does critique the idea that security is necessarily a positive, arguing that </w:t>
      </w:r>
      <w:r w:rsidRPr="00ED07D9">
        <w:rPr>
          <w:rStyle w:val="StyleUnderline"/>
        </w:rPr>
        <w:t>desecuritization should be the aim</w:t>
      </w:r>
      <w:r w:rsidRPr="00ED07D9">
        <w:rPr>
          <w:sz w:val="16"/>
        </w:rPr>
        <w:t>, shifting issues back into regular politics with its accompanying bargaining processes (Buzan et al. 1998: 4).</w:t>
      </w:r>
    </w:p>
    <w:p w14:paraId="4D06460D" w14:textId="77777777" w:rsidR="00AA0986" w:rsidRDefault="00AA0986" w:rsidP="00AA0986">
      <w:pPr>
        <w:pStyle w:val="Heading4"/>
      </w:pPr>
      <w:r w:rsidRPr="00922414">
        <w:t>Turns case—securitization creates serial policy failure and unending enemy creation</w:t>
      </w:r>
    </w:p>
    <w:p w14:paraId="04BA3CF7" w14:textId="77777777" w:rsidR="00AA0986" w:rsidRDefault="00AA0986" w:rsidP="00AA0986">
      <w:r w:rsidRPr="00922414">
        <w:rPr>
          <w:rStyle w:val="Style13ptBold"/>
        </w:rPr>
        <w:t>Heath-Kelly 18</w:t>
      </w:r>
      <w:r w:rsidRPr="00922414">
        <w:t>, Associate</w:t>
      </w:r>
      <w:r>
        <w:t xml:space="preserve"> Professor in Politics and International Studies at the University of Warwick, Ph.D. in International Politics from Aberystwyth University (Charlotte Heath-Kelly, 2018, “Forgetting ISIS: enmity, drive and repetition in security discourse,” Critical Studies on Security, Vol. 6, No.1, accessed via KU Online Library)</w:t>
      </w:r>
    </w:p>
    <w:p w14:paraId="77C173D8" w14:textId="77777777" w:rsidR="00AA0986" w:rsidRPr="001F2356" w:rsidRDefault="00AA0986" w:rsidP="00AA0986">
      <w:pPr>
        <w:rPr>
          <w:sz w:val="16"/>
        </w:rPr>
      </w:pPr>
      <w:r w:rsidRPr="006C2E67">
        <w:rPr>
          <w:rStyle w:val="Emphasis"/>
          <w:highlight w:val="cyan"/>
        </w:rPr>
        <w:t>Security never seems to make any progress</w:t>
      </w:r>
      <w:r w:rsidRPr="00490AB1">
        <w:rPr>
          <w:sz w:val="16"/>
        </w:rPr>
        <w:t xml:space="preserve">. </w:t>
      </w:r>
      <w:r w:rsidRPr="00490AB1">
        <w:rPr>
          <w:rStyle w:val="StyleUnderline"/>
        </w:rPr>
        <w:t>Despite military investments</w:t>
      </w:r>
      <w:r w:rsidRPr="00490AB1">
        <w:rPr>
          <w:sz w:val="16"/>
        </w:rPr>
        <w:t xml:space="preserve">, security reviews </w:t>
      </w:r>
      <w:r w:rsidRPr="00490AB1">
        <w:rPr>
          <w:rStyle w:val="StyleUnderline"/>
        </w:rPr>
        <w:t>and</w:t>
      </w:r>
      <w:r w:rsidRPr="00490AB1">
        <w:rPr>
          <w:sz w:val="16"/>
        </w:rPr>
        <w:t xml:space="preserve"> ever more powerful </w:t>
      </w:r>
      <w:r w:rsidRPr="00490AB1">
        <w:rPr>
          <w:rStyle w:val="StyleUnderline"/>
        </w:rPr>
        <w:t>tech</w:t>
      </w:r>
      <w:r w:rsidRPr="00490AB1">
        <w:rPr>
          <w:sz w:val="16"/>
        </w:rPr>
        <w:t>nological surveillance, European and N</w:t>
      </w:r>
      <w:r w:rsidRPr="001F2356">
        <w:rPr>
          <w:sz w:val="16"/>
        </w:rPr>
        <w:t xml:space="preserve">orth </w:t>
      </w:r>
      <w:r w:rsidRPr="006C2E67">
        <w:rPr>
          <w:rStyle w:val="StyleUnderline"/>
          <w:highlight w:val="cyan"/>
        </w:rPr>
        <w:t>American</w:t>
      </w:r>
      <w:r w:rsidRPr="006C2E67">
        <w:rPr>
          <w:sz w:val="16"/>
          <w:highlight w:val="cyan"/>
        </w:rPr>
        <w:t xml:space="preserve"> </w:t>
      </w:r>
      <w:r w:rsidRPr="006C2E67">
        <w:rPr>
          <w:rStyle w:val="StyleUnderline"/>
          <w:highlight w:val="cyan"/>
        </w:rPr>
        <w:t xml:space="preserve">populations are </w:t>
      </w:r>
      <w:r w:rsidRPr="006C2E67">
        <w:rPr>
          <w:rStyle w:val="Emphasis"/>
          <w:highlight w:val="cyan"/>
        </w:rPr>
        <w:t>continually represented as unsafe</w:t>
      </w:r>
      <w:r w:rsidRPr="006C2E67">
        <w:rPr>
          <w:sz w:val="16"/>
          <w:highlight w:val="cyan"/>
        </w:rPr>
        <w:t>.</w:t>
      </w:r>
      <w:r w:rsidRPr="001F2356">
        <w:rPr>
          <w:sz w:val="16"/>
        </w:rPr>
        <w:t xml:space="preserve"> </w:t>
      </w:r>
      <w:r w:rsidRPr="00ED65D9">
        <w:rPr>
          <w:rStyle w:val="StyleUnderline"/>
        </w:rPr>
        <w:t>The most powerful states in the world</w:t>
      </w:r>
      <w:r w:rsidRPr="001F2356">
        <w:rPr>
          <w:sz w:val="16"/>
        </w:rPr>
        <w:t xml:space="preserve">, enjoying historically unprecedented levels of health, </w:t>
      </w:r>
      <w:proofErr w:type="gramStart"/>
      <w:r w:rsidRPr="001F2356">
        <w:rPr>
          <w:sz w:val="16"/>
        </w:rPr>
        <w:t>prosperity</w:t>
      </w:r>
      <w:proofErr w:type="gramEnd"/>
      <w:r w:rsidRPr="001F2356">
        <w:rPr>
          <w:sz w:val="16"/>
        </w:rPr>
        <w:t xml:space="preserve"> and stability, </w:t>
      </w:r>
      <w:r w:rsidRPr="00ED65D9">
        <w:rPr>
          <w:rStyle w:val="StyleUnderline"/>
        </w:rPr>
        <w:t>are simultaneously the most</w:t>
      </w:r>
      <w:r w:rsidRPr="001F2356">
        <w:rPr>
          <w:sz w:val="16"/>
        </w:rPr>
        <w:t xml:space="preserve"> hysterically </w:t>
      </w:r>
      <w:r w:rsidRPr="00ED65D9">
        <w:rPr>
          <w:rStyle w:val="StyleUnderline"/>
        </w:rPr>
        <w:t>possessed by security-related fears.</w:t>
      </w:r>
      <w:r w:rsidRPr="001F2356">
        <w:rPr>
          <w:sz w:val="16"/>
        </w:rPr>
        <w:t xml:space="preserve"> </w:t>
      </w:r>
      <w:r w:rsidRPr="006C2E67">
        <w:rPr>
          <w:rStyle w:val="StyleUnderline"/>
          <w:highlight w:val="cyan"/>
        </w:rPr>
        <w:t xml:space="preserve">The </w:t>
      </w:r>
      <w:r w:rsidRPr="006C2E67">
        <w:rPr>
          <w:rStyle w:val="Emphasis"/>
          <w:highlight w:val="cyan"/>
        </w:rPr>
        <w:t>compulsion</w:t>
      </w:r>
      <w:r w:rsidRPr="006C2E67">
        <w:rPr>
          <w:rStyle w:val="StyleUnderline"/>
          <w:highlight w:val="cyan"/>
        </w:rPr>
        <w:t xml:space="preserve"> to experience the self as insecure</w:t>
      </w:r>
      <w:r w:rsidRPr="001F2356">
        <w:rPr>
          <w:sz w:val="16"/>
        </w:rPr>
        <w:t xml:space="preserve">, </w:t>
      </w:r>
      <w:r w:rsidRPr="00ED65D9">
        <w:rPr>
          <w:rStyle w:val="StyleUnderline"/>
        </w:rPr>
        <w:t>despite evidence to the contrary</w:t>
      </w:r>
      <w:r w:rsidRPr="001F2356">
        <w:rPr>
          <w:sz w:val="16"/>
        </w:rPr>
        <w:t xml:space="preserve">, </w:t>
      </w:r>
      <w:r w:rsidRPr="006C2E67">
        <w:rPr>
          <w:rStyle w:val="StyleUnderline"/>
          <w:highlight w:val="cyan"/>
        </w:rPr>
        <w:t>is the starting point</w:t>
      </w:r>
      <w:r w:rsidRPr="001F2356">
        <w:rPr>
          <w:sz w:val="16"/>
        </w:rPr>
        <w:t xml:space="preserve"> for this paper.</w:t>
      </w:r>
    </w:p>
    <w:p w14:paraId="53861470" w14:textId="77777777" w:rsidR="00AA0986" w:rsidRPr="001F2356" w:rsidRDefault="00AA0986" w:rsidP="00AA0986">
      <w:pPr>
        <w:rPr>
          <w:sz w:val="16"/>
        </w:rPr>
      </w:pPr>
      <w:r w:rsidRPr="001F2356">
        <w:rPr>
          <w:sz w:val="16"/>
        </w:rPr>
        <w:t xml:space="preserve">Much has been written about political anxiety in the fields of political theory and sociology. Corey Robin has explored the developing permutations of fear in Western philosophical thought as an operational concept (Robin 2004); Frank </w:t>
      </w:r>
      <w:proofErr w:type="spellStart"/>
      <w:r w:rsidRPr="001F2356">
        <w:rPr>
          <w:sz w:val="16"/>
        </w:rPr>
        <w:t>Furedi</w:t>
      </w:r>
      <w:proofErr w:type="spellEnd"/>
      <w:r w:rsidRPr="001F2356">
        <w:rPr>
          <w:sz w:val="16"/>
        </w:rPr>
        <w:t xml:space="preserve"> has explored how the social alienation and declining community ties associated with contemporary neoliberalism have led to cultures of insecurity (</w:t>
      </w:r>
      <w:proofErr w:type="spellStart"/>
      <w:r w:rsidRPr="001F2356">
        <w:rPr>
          <w:sz w:val="16"/>
        </w:rPr>
        <w:t>Furedi</w:t>
      </w:r>
      <w:proofErr w:type="spellEnd"/>
      <w:r w:rsidRPr="001F2356">
        <w:rPr>
          <w:sz w:val="16"/>
        </w:rPr>
        <w:t xml:space="preserve"> 2002), and Anthony Giddens and Ulrich Beck have both written about the transformation of risk and anxiety in an age where technology produces its own, sometimes existential, dangers (Beck 1992; Giddens 1990). Fear and risk are prominent topics on sociological and philosophical landscapes.</w:t>
      </w:r>
    </w:p>
    <w:p w14:paraId="59CAE6FA" w14:textId="77777777" w:rsidR="00AA0986" w:rsidRPr="001F2356" w:rsidRDefault="00AA0986" w:rsidP="00AA0986">
      <w:pPr>
        <w:rPr>
          <w:sz w:val="16"/>
        </w:rPr>
      </w:pPr>
      <w:r w:rsidRPr="001F2356">
        <w:rPr>
          <w:sz w:val="16"/>
        </w:rPr>
        <w:t xml:space="preserve">Not wanting to be left behind, international relations has also produced substantial literatures on the risk discourses and anxieties which dominate contemporary political life. Much of this research was initially located within the Copenhagen School of </w:t>
      </w:r>
      <w:proofErr w:type="spellStart"/>
      <w:r w:rsidRPr="001F2356">
        <w:rPr>
          <w:sz w:val="16"/>
        </w:rPr>
        <w:t>securitisation</w:t>
      </w:r>
      <w:proofErr w:type="spellEnd"/>
      <w:r w:rsidRPr="001F2356">
        <w:rPr>
          <w:sz w:val="16"/>
        </w:rPr>
        <w:t xml:space="preserve"> theory, which </w:t>
      </w:r>
      <w:proofErr w:type="spellStart"/>
      <w:r w:rsidRPr="001F2356">
        <w:rPr>
          <w:sz w:val="16"/>
        </w:rPr>
        <w:t>analysed</w:t>
      </w:r>
      <w:proofErr w:type="spellEnd"/>
      <w:r w:rsidRPr="001F2356">
        <w:rPr>
          <w:sz w:val="16"/>
        </w:rPr>
        <w:t xml:space="preserve"> the construction of threat by political elites and the centrality of speech acts to processes of </w:t>
      </w:r>
      <w:proofErr w:type="spellStart"/>
      <w:r w:rsidRPr="001F2356">
        <w:rPr>
          <w:sz w:val="16"/>
        </w:rPr>
        <w:t>securitisation</w:t>
      </w:r>
      <w:proofErr w:type="spellEnd"/>
      <w:r w:rsidRPr="001F2356">
        <w:rPr>
          <w:sz w:val="16"/>
        </w:rPr>
        <w:t xml:space="preserve"> (Buzan, </w:t>
      </w:r>
      <w:proofErr w:type="spellStart"/>
      <w:r w:rsidRPr="001F2356">
        <w:rPr>
          <w:sz w:val="16"/>
        </w:rPr>
        <w:t>Wæver</w:t>
      </w:r>
      <w:proofErr w:type="spellEnd"/>
      <w:r w:rsidRPr="001F2356">
        <w:rPr>
          <w:sz w:val="16"/>
        </w:rPr>
        <w:t xml:space="preserve">, and De Wilde 1998; Hansen 2012a; McDonald 2008). </w:t>
      </w:r>
      <w:r w:rsidRPr="001F2356">
        <w:rPr>
          <w:rStyle w:val="StyleUnderline"/>
        </w:rPr>
        <w:t xml:space="preserve">The functionality of </w:t>
      </w:r>
      <w:proofErr w:type="spellStart"/>
      <w:r w:rsidRPr="001F2356">
        <w:rPr>
          <w:rStyle w:val="StyleUnderline"/>
        </w:rPr>
        <w:t>securitisation</w:t>
      </w:r>
      <w:proofErr w:type="spellEnd"/>
      <w:r w:rsidRPr="001F2356">
        <w:rPr>
          <w:rStyle w:val="StyleUnderline"/>
        </w:rPr>
        <w:t xml:space="preserve"> is</w:t>
      </w:r>
      <w:r w:rsidRPr="001F2356">
        <w:rPr>
          <w:sz w:val="16"/>
        </w:rPr>
        <w:t xml:space="preserve"> here understood in terms of identity: </w:t>
      </w:r>
      <w:r w:rsidRPr="001F2356">
        <w:rPr>
          <w:rStyle w:val="StyleUnderline"/>
        </w:rPr>
        <w:t>identifying and invoking an external threat serves to performatively constitute the nation</w:t>
      </w:r>
      <w:r w:rsidRPr="001F2356">
        <w:rPr>
          <w:sz w:val="16"/>
        </w:rPr>
        <w:t xml:space="preserve"> (Jackson 2005; McCrisken 2003).</w:t>
      </w:r>
    </w:p>
    <w:p w14:paraId="580BD9F0" w14:textId="77777777" w:rsidR="00AA0986" w:rsidRPr="001F2356" w:rsidRDefault="00AA0986" w:rsidP="00AA0986">
      <w:pPr>
        <w:rPr>
          <w:sz w:val="16"/>
        </w:rPr>
      </w:pPr>
      <w:r w:rsidRPr="001F2356">
        <w:rPr>
          <w:sz w:val="16"/>
        </w:rPr>
        <w:t xml:space="preserve">In the wake of </w:t>
      </w:r>
      <w:proofErr w:type="spellStart"/>
      <w:r w:rsidRPr="001F2356">
        <w:rPr>
          <w:sz w:val="16"/>
        </w:rPr>
        <w:t>securitisation</w:t>
      </w:r>
      <w:proofErr w:type="spellEnd"/>
      <w:r w:rsidRPr="001F2356">
        <w:rPr>
          <w:sz w:val="16"/>
        </w:rPr>
        <w:t xml:space="preserve"> theory, European international relations developed a poststructuralist critique of Beck’s ‘Risk Society’ thesis. In their rethinking of risk, Claudia </w:t>
      </w:r>
      <w:proofErr w:type="spellStart"/>
      <w:r w:rsidRPr="001F2356">
        <w:rPr>
          <w:sz w:val="16"/>
        </w:rPr>
        <w:t>Aradau</w:t>
      </w:r>
      <w:proofErr w:type="spellEnd"/>
      <w:r w:rsidRPr="001F2356">
        <w:rPr>
          <w:sz w:val="16"/>
        </w:rPr>
        <w:t xml:space="preserve"> and </w:t>
      </w:r>
      <w:proofErr w:type="spellStart"/>
      <w:r w:rsidRPr="001F2356">
        <w:rPr>
          <w:sz w:val="16"/>
        </w:rPr>
        <w:t>Rens</w:t>
      </w:r>
      <w:proofErr w:type="spellEnd"/>
      <w:r w:rsidRPr="001F2356">
        <w:rPr>
          <w:sz w:val="16"/>
        </w:rPr>
        <w:t xml:space="preserve"> Van Munster critiqued Beck’s macro-sociological assumptions that risks exist independently in the world from the governmental technologies which invoke them (</w:t>
      </w:r>
      <w:proofErr w:type="spellStart"/>
      <w:r w:rsidRPr="001F2356">
        <w:rPr>
          <w:sz w:val="16"/>
        </w:rPr>
        <w:t>Aradau</w:t>
      </w:r>
      <w:proofErr w:type="spellEnd"/>
      <w:r w:rsidRPr="001F2356">
        <w:rPr>
          <w:sz w:val="16"/>
        </w:rPr>
        <w:t xml:space="preserve"> and Van Munster 2007). The incalculability of contemporary risks does not make them ungovernable, as Beck suggests; rather </w:t>
      </w:r>
      <w:r w:rsidRPr="001F2356">
        <w:rPr>
          <w:rStyle w:val="StyleUnderline"/>
        </w:rPr>
        <w:t>governance structures have shifted to incorporate the unpredictability of certain dangers into precautionary risk management</w:t>
      </w:r>
      <w:r w:rsidRPr="001F2356">
        <w:rPr>
          <w:sz w:val="16"/>
        </w:rPr>
        <w:t xml:space="preserve">. </w:t>
      </w:r>
      <w:r w:rsidRPr="001F2356">
        <w:rPr>
          <w:rStyle w:val="StyleUnderline"/>
        </w:rPr>
        <w:t>Incalculability becomes the modality of security</w:t>
      </w:r>
      <w:r w:rsidRPr="001F2356">
        <w:rPr>
          <w:sz w:val="16"/>
        </w:rPr>
        <w:t xml:space="preserve">.1 Poststructuralist International Relations has found fertile terrain in the idea of risks and their governance. Pushing this research beyond its focus on the security sector, Emmy </w:t>
      </w:r>
      <w:proofErr w:type="spellStart"/>
      <w:r w:rsidRPr="001F2356">
        <w:rPr>
          <w:sz w:val="16"/>
        </w:rPr>
        <w:t>Eklundh</w:t>
      </w:r>
      <w:proofErr w:type="spellEnd"/>
      <w:r w:rsidRPr="001F2356">
        <w:rPr>
          <w:sz w:val="16"/>
        </w:rPr>
        <w:t xml:space="preserve">, Andreja </w:t>
      </w:r>
      <w:proofErr w:type="spellStart"/>
      <w:r w:rsidRPr="001F2356">
        <w:rPr>
          <w:sz w:val="16"/>
        </w:rPr>
        <w:t>Zevnik</w:t>
      </w:r>
      <w:proofErr w:type="spellEnd"/>
      <w:r w:rsidRPr="001F2356">
        <w:rPr>
          <w:sz w:val="16"/>
        </w:rPr>
        <w:t xml:space="preserve"> and Emmanuel Pierre-</w:t>
      </w:r>
      <w:proofErr w:type="spellStart"/>
      <w:r w:rsidRPr="001F2356">
        <w:rPr>
          <w:sz w:val="16"/>
        </w:rPr>
        <w:t>Guittet</w:t>
      </w:r>
      <w:proofErr w:type="spellEnd"/>
      <w:r w:rsidRPr="001F2356">
        <w:rPr>
          <w:sz w:val="16"/>
        </w:rPr>
        <w:t xml:space="preserve"> have explored the logics of anxiety at play in austerity politics and security governance, and the anxious and resistant subjectivities produced therein (</w:t>
      </w:r>
      <w:proofErr w:type="spellStart"/>
      <w:r w:rsidRPr="001F2356">
        <w:rPr>
          <w:sz w:val="16"/>
        </w:rPr>
        <w:t>Eklundh</w:t>
      </w:r>
      <w:proofErr w:type="spellEnd"/>
      <w:r w:rsidRPr="001F2356">
        <w:rPr>
          <w:sz w:val="16"/>
        </w:rPr>
        <w:t xml:space="preserve">, </w:t>
      </w:r>
      <w:proofErr w:type="spellStart"/>
      <w:r w:rsidRPr="001F2356">
        <w:rPr>
          <w:sz w:val="16"/>
        </w:rPr>
        <w:t>Zevnik</w:t>
      </w:r>
      <w:proofErr w:type="spellEnd"/>
      <w:r w:rsidRPr="001F2356">
        <w:rPr>
          <w:sz w:val="16"/>
        </w:rPr>
        <w:t>, and Pierre-</w:t>
      </w:r>
      <w:proofErr w:type="spellStart"/>
      <w:r w:rsidRPr="001F2356">
        <w:rPr>
          <w:sz w:val="16"/>
        </w:rPr>
        <w:t>Guittet</w:t>
      </w:r>
      <w:proofErr w:type="spellEnd"/>
      <w:r w:rsidRPr="001F2356">
        <w:rPr>
          <w:sz w:val="16"/>
        </w:rPr>
        <w:t xml:space="preserve"> 2017).</w:t>
      </w:r>
    </w:p>
    <w:p w14:paraId="59B4B336" w14:textId="77777777" w:rsidR="00AA0986" w:rsidRPr="001F2356" w:rsidRDefault="00AA0986" w:rsidP="00AA0986">
      <w:pPr>
        <w:rPr>
          <w:sz w:val="16"/>
        </w:rPr>
      </w:pPr>
      <w:r w:rsidRPr="001F2356">
        <w:rPr>
          <w:sz w:val="16"/>
        </w:rPr>
        <w:t xml:space="preserve">But what does it mean to </w:t>
      </w:r>
      <w:proofErr w:type="spellStart"/>
      <w:r w:rsidRPr="001F2356">
        <w:rPr>
          <w:sz w:val="16"/>
        </w:rPr>
        <w:t>centralise</w:t>
      </w:r>
      <w:proofErr w:type="spellEnd"/>
      <w:r w:rsidRPr="001F2356">
        <w:rPr>
          <w:sz w:val="16"/>
        </w:rPr>
        <w:t xml:space="preserve"> anxiety, </w:t>
      </w:r>
      <w:proofErr w:type="gramStart"/>
      <w:r w:rsidRPr="001F2356">
        <w:rPr>
          <w:sz w:val="16"/>
        </w:rPr>
        <w:t>fear</w:t>
      </w:r>
      <w:proofErr w:type="gramEnd"/>
      <w:r w:rsidRPr="001F2356">
        <w:rPr>
          <w:sz w:val="16"/>
        </w:rPr>
        <w:t xml:space="preserve"> and risk in Western political and sociological thought at a time of relative geopolitical stability and wealth? In his own take on the politics of anxiety, Mark </w:t>
      </w:r>
      <w:proofErr w:type="spellStart"/>
      <w:r w:rsidRPr="001F2356">
        <w:rPr>
          <w:sz w:val="16"/>
        </w:rPr>
        <w:t>Neocleous</w:t>
      </w:r>
      <w:proofErr w:type="spellEnd"/>
      <w:r w:rsidRPr="001F2356">
        <w:rPr>
          <w:sz w:val="16"/>
        </w:rPr>
        <w:t xml:space="preserve"> (2000) tackled the proliferation of (in)security and risk discourse in sociology and international relations, arguing that the acceleration of (in) </w:t>
      </w:r>
      <w:proofErr w:type="spellStart"/>
      <w:r w:rsidRPr="001F2356">
        <w:rPr>
          <w:sz w:val="16"/>
        </w:rPr>
        <w:t>securitisation</w:t>
      </w:r>
      <w:proofErr w:type="spellEnd"/>
      <w:r w:rsidRPr="001F2356">
        <w:rPr>
          <w:sz w:val="16"/>
        </w:rPr>
        <w:t xml:space="preserve"> reflects the policing of civil society to protect bourgeois property and status. </w:t>
      </w:r>
      <w:r w:rsidRPr="001F2356">
        <w:rPr>
          <w:rStyle w:val="StyleUnderline"/>
        </w:rPr>
        <w:t xml:space="preserve">The </w:t>
      </w:r>
      <w:r w:rsidRPr="006C2E67">
        <w:rPr>
          <w:rStyle w:val="StyleUnderline"/>
          <w:highlight w:val="cyan"/>
        </w:rPr>
        <w:t>articulation of</w:t>
      </w:r>
      <w:r w:rsidRPr="001F2356">
        <w:rPr>
          <w:sz w:val="16"/>
        </w:rPr>
        <w:t xml:space="preserve"> pollution, terrorism and migration as </w:t>
      </w:r>
      <w:r w:rsidRPr="006C2E67">
        <w:rPr>
          <w:rStyle w:val="StyleUnderline"/>
          <w:highlight w:val="cyan"/>
        </w:rPr>
        <w:t>security threats</w:t>
      </w:r>
      <w:r w:rsidRPr="006C2E67">
        <w:rPr>
          <w:sz w:val="16"/>
          <w:highlight w:val="cyan"/>
        </w:rPr>
        <w:t xml:space="preserve"> </w:t>
      </w:r>
      <w:proofErr w:type="spellStart"/>
      <w:r w:rsidRPr="006C2E67">
        <w:rPr>
          <w:rStyle w:val="Emphasis"/>
          <w:highlight w:val="cyan"/>
        </w:rPr>
        <w:t>depoliticises</w:t>
      </w:r>
      <w:proofErr w:type="spellEnd"/>
      <w:r w:rsidRPr="006C2E67">
        <w:rPr>
          <w:rStyle w:val="Emphasis"/>
          <w:highlight w:val="cyan"/>
        </w:rPr>
        <w:t xml:space="preserve"> them</w:t>
      </w:r>
      <w:r w:rsidRPr="006C2E67">
        <w:rPr>
          <w:sz w:val="16"/>
          <w:szCs w:val="16"/>
        </w:rPr>
        <w:t>; it silences the social and political creation of these issues, enabling governing structures to pursue technocratic solutions which efface the real genesis of threats: capital accumulation.</w:t>
      </w:r>
    </w:p>
    <w:p w14:paraId="044C1575" w14:textId="77777777" w:rsidR="00AA0986" w:rsidRDefault="00AA0986" w:rsidP="00AA0986">
      <w:pPr>
        <w:rPr>
          <w:rStyle w:val="Emphasis"/>
        </w:rPr>
      </w:pPr>
      <w:r w:rsidRPr="00490AB1">
        <w:rPr>
          <w:sz w:val="16"/>
        </w:rPr>
        <w:t xml:space="preserve">It is important to note that the arguments made by </w:t>
      </w:r>
      <w:proofErr w:type="spellStart"/>
      <w:r w:rsidRPr="00490AB1">
        <w:rPr>
          <w:sz w:val="16"/>
        </w:rPr>
        <w:t>Neocleous</w:t>
      </w:r>
      <w:proofErr w:type="spellEnd"/>
      <w:r w:rsidRPr="00490AB1">
        <w:rPr>
          <w:sz w:val="16"/>
        </w:rPr>
        <w:t xml:space="preserve">, poststructuralist scholars of risk and </w:t>
      </w:r>
      <w:proofErr w:type="spellStart"/>
      <w:r w:rsidRPr="00490AB1">
        <w:rPr>
          <w:sz w:val="16"/>
        </w:rPr>
        <w:t>securitisation</w:t>
      </w:r>
      <w:proofErr w:type="spellEnd"/>
      <w:r w:rsidRPr="00490AB1">
        <w:rPr>
          <w:sz w:val="16"/>
        </w:rPr>
        <w:t xml:space="preserve"> theorists share more in common than their focus on political anxiety. They all also describe ambivalence within security practices towards the threat object. </w:t>
      </w:r>
      <w:r w:rsidRPr="00490AB1">
        <w:rPr>
          <w:rStyle w:val="StyleUnderline"/>
        </w:rPr>
        <w:t>While politicians promise that destroying the enemy will bring about resolution and ontological stability</w:t>
      </w:r>
      <w:r w:rsidRPr="00490AB1">
        <w:rPr>
          <w:sz w:val="16"/>
        </w:rPr>
        <w:t xml:space="preserve">, </w:t>
      </w:r>
      <w:r w:rsidRPr="00490AB1">
        <w:rPr>
          <w:rStyle w:val="StyleUnderline"/>
        </w:rPr>
        <w:t>IR literatures show that</w:t>
      </w:r>
      <w:r w:rsidRPr="00490AB1">
        <w:rPr>
          <w:sz w:val="16"/>
        </w:rPr>
        <w:t xml:space="preserve"> </w:t>
      </w:r>
      <w:r w:rsidRPr="00490AB1">
        <w:rPr>
          <w:rStyle w:val="StyleUnderline"/>
        </w:rPr>
        <w:t>frames of enmity enable</w:t>
      </w:r>
      <w:r w:rsidRPr="00490AB1">
        <w:rPr>
          <w:sz w:val="16"/>
        </w:rPr>
        <w:t xml:space="preserve"> the pursuit of other goals: </w:t>
      </w:r>
      <w:r w:rsidRPr="00490AB1">
        <w:rPr>
          <w:rStyle w:val="StyleUnderline"/>
        </w:rPr>
        <w:t>biopolitical governance</w:t>
      </w:r>
      <w:r w:rsidRPr="00490AB1">
        <w:rPr>
          <w:sz w:val="16"/>
        </w:rPr>
        <w:t xml:space="preserve">, identity </w:t>
      </w:r>
      <w:r w:rsidRPr="00490AB1">
        <w:rPr>
          <w:sz w:val="16"/>
        </w:rPr>
        <w:lastRenderedPageBreak/>
        <w:t>consolidation and the furtherance of capital accumulati</w:t>
      </w:r>
      <w:r w:rsidRPr="001F2356">
        <w:rPr>
          <w:sz w:val="16"/>
        </w:rPr>
        <w:t xml:space="preserve">on. </w:t>
      </w:r>
      <w:r w:rsidRPr="006C2E67">
        <w:rPr>
          <w:rStyle w:val="Emphasis"/>
          <w:highlight w:val="cyan"/>
        </w:rPr>
        <w:t>There is a gap between security and its threat object</w:t>
      </w:r>
      <w:r w:rsidRPr="001F2356">
        <w:rPr>
          <w:sz w:val="16"/>
        </w:rPr>
        <w:t xml:space="preserve">. </w:t>
      </w:r>
      <w:r w:rsidRPr="001F2356">
        <w:rPr>
          <w:rStyle w:val="StyleUnderline"/>
        </w:rPr>
        <w:t xml:space="preserve">The threat object is made </w:t>
      </w:r>
      <w:proofErr w:type="spellStart"/>
      <w:r w:rsidRPr="00490AB1">
        <w:rPr>
          <w:rStyle w:val="StyleUnderline"/>
        </w:rPr>
        <w:t>hypersignificant</w:t>
      </w:r>
      <w:proofErr w:type="spellEnd"/>
      <w:r w:rsidRPr="00490AB1">
        <w:rPr>
          <w:rStyle w:val="StyleUnderline"/>
        </w:rPr>
        <w:t xml:space="preserve"> in political discourse</w:t>
      </w:r>
      <w:r w:rsidRPr="00490AB1">
        <w:rPr>
          <w:sz w:val="16"/>
        </w:rPr>
        <w:t xml:space="preserve">, </w:t>
      </w:r>
      <w:r w:rsidRPr="00490AB1">
        <w:rPr>
          <w:rStyle w:val="StyleUnderline"/>
        </w:rPr>
        <w:t>but it</w:t>
      </w:r>
      <w:r w:rsidRPr="00490AB1">
        <w:rPr>
          <w:sz w:val="16"/>
        </w:rPr>
        <w:t xml:space="preserve"> is simultaneously treated ambivalently and </w:t>
      </w:r>
      <w:r w:rsidRPr="00490AB1">
        <w:rPr>
          <w:rStyle w:val="StyleUnderline"/>
        </w:rPr>
        <w:t xml:space="preserve">can be </w:t>
      </w:r>
      <w:r w:rsidRPr="00490AB1">
        <w:rPr>
          <w:rStyle w:val="Emphasis"/>
        </w:rPr>
        <w:t>replaced at will</w:t>
      </w:r>
      <w:r w:rsidRPr="00490AB1">
        <w:rPr>
          <w:sz w:val="16"/>
        </w:rPr>
        <w:t xml:space="preserve">. </w:t>
      </w:r>
      <w:r w:rsidRPr="00490AB1">
        <w:rPr>
          <w:rStyle w:val="Emphasis"/>
        </w:rPr>
        <w:t>New objects wait in the wings as potential vessels for enmity.</w:t>
      </w:r>
    </w:p>
    <w:p w14:paraId="75DFE020" w14:textId="77777777" w:rsidR="00AA0986" w:rsidRPr="000B4922" w:rsidRDefault="00AA0986" w:rsidP="00AA0986">
      <w:pPr>
        <w:pStyle w:val="Heading3"/>
      </w:pPr>
      <w:r>
        <w:lastRenderedPageBreak/>
        <w:t>1NC</w:t>
      </w:r>
    </w:p>
    <w:p w14:paraId="28A6156D" w14:textId="77777777" w:rsidR="00AA0986" w:rsidRDefault="00AA0986" w:rsidP="00AA0986">
      <w:pPr>
        <w:pStyle w:val="Heading4"/>
      </w:pPr>
      <w:r>
        <w:t>Trump is ramping up pressure on lawmakers to include state AI regs ban in the NDAA – that causes extinctions</w:t>
      </w:r>
    </w:p>
    <w:p w14:paraId="0690BC5C" w14:textId="77777777" w:rsidR="00AA0986" w:rsidRPr="00DB00A8" w:rsidRDefault="00AA0986" w:rsidP="00AA0986">
      <w:pPr>
        <w:rPr>
          <w:rStyle w:val="Style13ptBold"/>
        </w:rPr>
      </w:pPr>
      <w:proofErr w:type="spellStart"/>
      <w:r w:rsidRPr="00DB00A8">
        <w:rPr>
          <w:rStyle w:val="Style13ptBold"/>
        </w:rPr>
        <w:t>Mollenkamp</w:t>
      </w:r>
      <w:proofErr w:type="spellEnd"/>
      <w:r w:rsidRPr="00DB00A8">
        <w:rPr>
          <w:rStyle w:val="Style13ptBold"/>
        </w:rPr>
        <w:t xml:space="preserve"> 11/21</w:t>
      </w:r>
    </w:p>
    <w:p w14:paraId="7996CD04" w14:textId="77777777" w:rsidR="00AA0986" w:rsidRDefault="00AA0986" w:rsidP="00AA0986">
      <w:r>
        <w:t>Allison, Roll Call, “</w:t>
      </w:r>
      <w:r w:rsidRPr="00173A74">
        <w:rPr>
          <w:rStyle w:val="StyleUnderline"/>
        </w:rPr>
        <w:t>White House isn’t giving up on AI regulations ban</w:t>
      </w:r>
      <w:r>
        <w:rPr>
          <w:rStyle w:val="StyleUnderline"/>
        </w:rPr>
        <w:t xml:space="preserve">, </w:t>
      </w:r>
      <w:proofErr w:type="gramStart"/>
      <w:r>
        <w:t>But</w:t>
      </w:r>
      <w:proofErr w:type="gramEnd"/>
      <w:r>
        <w:t xml:space="preserve"> </w:t>
      </w:r>
      <w:r w:rsidRPr="00173A74">
        <w:rPr>
          <w:rStyle w:val="StyleUnderline"/>
        </w:rPr>
        <w:t>support in Congress for including a moratorium on state AI regulations appears scarce</w:t>
      </w:r>
      <w:r>
        <w:t xml:space="preserve"> “The president is pressing forward,” Senate Commerce Committee Chairman Ted Cruz, R-Texas, told reporters. “We'll see what happens.” November 21, </w:t>
      </w:r>
      <w:proofErr w:type="gramStart"/>
      <w:r>
        <w:t>2025</w:t>
      </w:r>
      <w:proofErr w:type="gramEnd"/>
      <w:r>
        <w:t xml:space="preserve"> </w:t>
      </w:r>
      <w:r w:rsidRPr="00173A74">
        <w:t>https://rollcall.com/2025/11/21/white-house-isnt-giving-up-on-ai-regulations-ban/</w:t>
      </w:r>
    </w:p>
    <w:p w14:paraId="29440A1E" w14:textId="77777777" w:rsidR="00AA0986" w:rsidRPr="003C1C10" w:rsidRDefault="00AA0986" w:rsidP="00AA0986">
      <w:pPr>
        <w:rPr>
          <w:sz w:val="16"/>
        </w:rPr>
      </w:pPr>
      <w:r w:rsidRPr="005C7FE4">
        <w:rPr>
          <w:rStyle w:val="StyleUnderline"/>
        </w:rPr>
        <w:t xml:space="preserve">The </w:t>
      </w:r>
      <w:r w:rsidRPr="00DB00A8">
        <w:rPr>
          <w:rStyle w:val="StyleUnderline"/>
          <w:highlight w:val="cyan"/>
        </w:rPr>
        <w:t xml:space="preserve">White House </w:t>
      </w:r>
      <w:r w:rsidRPr="005C7FE4">
        <w:rPr>
          <w:rStyle w:val="StyleUnderline"/>
        </w:rPr>
        <w:t xml:space="preserve">is </w:t>
      </w:r>
      <w:r w:rsidRPr="00DB00A8">
        <w:rPr>
          <w:rStyle w:val="StyleUnderline"/>
          <w:highlight w:val="cyan"/>
        </w:rPr>
        <w:t>pushing for</w:t>
      </w:r>
      <w:r w:rsidRPr="005C7FE4">
        <w:rPr>
          <w:rStyle w:val="StyleUnderline"/>
        </w:rPr>
        <w:t xml:space="preserve"> a </w:t>
      </w:r>
      <w:r w:rsidRPr="00DB00A8">
        <w:rPr>
          <w:rStyle w:val="StyleUnderline"/>
          <w:highlight w:val="cyan"/>
        </w:rPr>
        <w:t>moratorium on state a</w:t>
      </w:r>
      <w:r w:rsidRPr="003C1C10">
        <w:rPr>
          <w:sz w:val="16"/>
        </w:rPr>
        <w:t xml:space="preserve">rtificial </w:t>
      </w:r>
      <w:r w:rsidRPr="00DB00A8">
        <w:rPr>
          <w:rStyle w:val="StyleUnderline"/>
          <w:highlight w:val="cyan"/>
        </w:rPr>
        <w:t>i</w:t>
      </w:r>
      <w:r w:rsidRPr="003C1C10">
        <w:rPr>
          <w:sz w:val="16"/>
        </w:rPr>
        <w:t xml:space="preserve">ntelligence </w:t>
      </w:r>
      <w:r w:rsidRPr="00DB00A8">
        <w:rPr>
          <w:rStyle w:val="StyleUnderline"/>
          <w:highlight w:val="cyan"/>
        </w:rPr>
        <w:t>laws</w:t>
      </w:r>
      <w:r w:rsidRPr="003C1C10">
        <w:rPr>
          <w:sz w:val="16"/>
        </w:rPr>
        <w:t xml:space="preserve"> either </w:t>
      </w:r>
      <w:r w:rsidRPr="00DB00A8">
        <w:rPr>
          <w:rStyle w:val="StyleUnderline"/>
          <w:highlight w:val="cyan"/>
        </w:rPr>
        <w:t>in the</w:t>
      </w:r>
      <w:r w:rsidRPr="00173A74">
        <w:rPr>
          <w:rStyle w:val="StyleUnderline"/>
        </w:rPr>
        <w:t xml:space="preserve"> annual </w:t>
      </w:r>
      <w:r w:rsidRPr="00DB00A8">
        <w:rPr>
          <w:rStyle w:val="StyleUnderline"/>
          <w:highlight w:val="cyan"/>
        </w:rPr>
        <w:t>defense</w:t>
      </w:r>
      <w:r w:rsidRPr="00173A74">
        <w:rPr>
          <w:rStyle w:val="StyleUnderline"/>
        </w:rPr>
        <w:t xml:space="preserve"> policy </w:t>
      </w:r>
      <w:r w:rsidRPr="00DB00A8">
        <w:rPr>
          <w:rStyle w:val="StyleUnderline"/>
          <w:highlight w:val="cyan"/>
        </w:rPr>
        <w:t>bill</w:t>
      </w:r>
      <w:r w:rsidRPr="00173A74">
        <w:rPr>
          <w:rStyle w:val="StyleUnderline"/>
        </w:rPr>
        <w:t xml:space="preserve"> </w:t>
      </w:r>
      <w:r w:rsidRPr="003C1C10">
        <w:rPr>
          <w:sz w:val="16"/>
        </w:rPr>
        <w:t xml:space="preserve">or through an executive order directing the Justice Department to challenge state laws as unconstitutional or preempted by federal </w:t>
      </w:r>
      <w:r w:rsidRPr="005C7FE4">
        <w:rPr>
          <w:sz w:val="16"/>
        </w:rPr>
        <w:t xml:space="preserve">regulations. </w:t>
      </w:r>
      <w:r w:rsidRPr="005C7FE4">
        <w:rPr>
          <w:rStyle w:val="StyleUnderline"/>
        </w:rPr>
        <w:t xml:space="preserve">But </w:t>
      </w:r>
      <w:r w:rsidRPr="00DB00A8">
        <w:rPr>
          <w:rStyle w:val="StyleUnderline"/>
          <w:highlight w:val="cyan"/>
        </w:rPr>
        <w:t>support</w:t>
      </w:r>
      <w:r w:rsidRPr="003C1C10">
        <w:rPr>
          <w:sz w:val="16"/>
        </w:rPr>
        <w:t xml:space="preserve"> for including a moratorium in the fiscal 2026 NDAA </w:t>
      </w:r>
      <w:r w:rsidRPr="00DB00A8">
        <w:rPr>
          <w:rStyle w:val="StyleUnderline"/>
          <w:highlight w:val="cyan"/>
        </w:rPr>
        <w:t>appeared scarce</w:t>
      </w:r>
      <w:r w:rsidRPr="00173A74">
        <w:rPr>
          <w:rStyle w:val="StyleUnderline"/>
        </w:rPr>
        <w:t xml:space="preserve"> Thursday</w:t>
      </w:r>
      <w:r w:rsidRPr="003C1C10">
        <w:rPr>
          <w:sz w:val="16"/>
        </w:rPr>
        <w:t xml:space="preserve">, especially without a national AI standard in place, and </w:t>
      </w:r>
      <w:r w:rsidRPr="00173A74">
        <w:rPr>
          <w:rStyle w:val="StyleUnderline"/>
        </w:rPr>
        <w:t>experts question</w:t>
      </w:r>
      <w:r w:rsidRPr="003C1C10">
        <w:rPr>
          <w:sz w:val="16"/>
        </w:rPr>
        <w:t xml:space="preserve">ed </w:t>
      </w:r>
      <w:r w:rsidRPr="00173A74">
        <w:rPr>
          <w:rStyle w:val="StyleUnderline"/>
        </w:rPr>
        <w:t>the constitutionality of</w:t>
      </w:r>
      <w:r w:rsidRPr="003C1C10">
        <w:rPr>
          <w:sz w:val="16"/>
        </w:rPr>
        <w:t xml:space="preserve"> parts of </w:t>
      </w:r>
      <w:r w:rsidRPr="00173A74">
        <w:rPr>
          <w:rStyle w:val="StyleUnderline"/>
        </w:rPr>
        <w:t>a</w:t>
      </w:r>
      <w:r w:rsidRPr="003C1C10">
        <w:rPr>
          <w:sz w:val="16"/>
        </w:rPr>
        <w:t xml:space="preserve"> leaked draft e</w:t>
      </w:r>
      <w:r w:rsidRPr="00173A74">
        <w:rPr>
          <w:rStyle w:val="StyleUnderline"/>
        </w:rPr>
        <w:t>x</w:t>
      </w:r>
      <w:r w:rsidRPr="003C1C10">
        <w:rPr>
          <w:sz w:val="16"/>
        </w:rPr>
        <w:t xml:space="preserve">ecutive </w:t>
      </w:r>
      <w:r w:rsidRPr="00173A74">
        <w:rPr>
          <w:rStyle w:val="StyleUnderline"/>
        </w:rPr>
        <w:t>o</w:t>
      </w:r>
      <w:r w:rsidRPr="003C1C10">
        <w:rPr>
          <w:sz w:val="16"/>
        </w:rPr>
        <w:t xml:space="preserve">rder. </w:t>
      </w:r>
      <w:r w:rsidRPr="00173A74">
        <w:rPr>
          <w:rStyle w:val="StyleUnderline"/>
        </w:rPr>
        <w:t>Senate Commerce Chair</w:t>
      </w:r>
      <w:r w:rsidRPr="003C1C10">
        <w:rPr>
          <w:sz w:val="16"/>
        </w:rPr>
        <w:t xml:space="preserve"> Ted </w:t>
      </w:r>
      <w:r w:rsidRPr="00DB00A8">
        <w:rPr>
          <w:rStyle w:val="StyleUnderline"/>
          <w:highlight w:val="cyan"/>
        </w:rPr>
        <w:t>Cruz</w:t>
      </w:r>
      <w:r w:rsidRPr="003C1C10">
        <w:rPr>
          <w:sz w:val="16"/>
          <w:highlight w:val="cyan"/>
        </w:rPr>
        <w:t>,</w:t>
      </w:r>
      <w:r w:rsidRPr="003C1C10">
        <w:rPr>
          <w:sz w:val="16"/>
        </w:rPr>
        <w:t xml:space="preserve"> R-Texas, </w:t>
      </w:r>
      <w:r w:rsidRPr="00DB00A8">
        <w:rPr>
          <w:rStyle w:val="StyleUnderline"/>
          <w:highlight w:val="cyan"/>
        </w:rPr>
        <w:t>acknowledged pressure</w:t>
      </w:r>
      <w:r w:rsidRPr="00173A74">
        <w:rPr>
          <w:rStyle w:val="StyleUnderline"/>
        </w:rPr>
        <w:t xml:space="preserve"> from the White House</w:t>
      </w:r>
      <w:r w:rsidRPr="003C1C10">
        <w:rPr>
          <w:sz w:val="16"/>
        </w:rPr>
        <w:t xml:space="preserve"> for Congress to move on a moratorium, after Cruz’s own moratorium provision was pulled out of the GOP’s budget reconciliation bill on a 99-1 vote this summer. “The president is pressing forward,” Cruz told reporters. “We’ll see what happens.” Separately, </w:t>
      </w:r>
      <w:r w:rsidRPr="00DB00A8">
        <w:rPr>
          <w:rStyle w:val="StyleUnderline"/>
          <w:highlight w:val="cyan"/>
        </w:rPr>
        <w:t>the outlook</w:t>
      </w:r>
      <w:r w:rsidRPr="003C1C10">
        <w:rPr>
          <w:sz w:val="16"/>
          <w:highlight w:val="cyan"/>
        </w:rPr>
        <w:t xml:space="preserve"> </w:t>
      </w:r>
      <w:r w:rsidRPr="00DB00A8">
        <w:rPr>
          <w:rStyle w:val="StyleUnderline"/>
          <w:highlight w:val="cyan"/>
        </w:rPr>
        <w:t>for inserting a moratorium in a final NDAA text was uncertain</w:t>
      </w:r>
      <w:r w:rsidRPr="003C1C10">
        <w:rPr>
          <w:sz w:val="16"/>
        </w:rPr>
        <w:t xml:space="preserve">. Earlier this week, House Majority Leader Steve Scalise, R-La., told Punchbowl News that Republican leadership was looking for ways to advance a national moratorium, with the NDAA as a possible target. Senate Armed Services Chair Roger Wicker, R-Miss., said Thursday, however, that he hasn’t “been focusing on” the issue. Rep. Rob </w:t>
      </w:r>
      <w:r w:rsidRPr="00173A74">
        <w:rPr>
          <w:rStyle w:val="StyleUnderline"/>
        </w:rPr>
        <w:t>Wittman</w:t>
      </w:r>
      <w:r w:rsidRPr="003C1C10">
        <w:rPr>
          <w:sz w:val="16"/>
        </w:rPr>
        <w:t xml:space="preserve">, R-Va., who sits on the House Armed Services panel, also </w:t>
      </w:r>
      <w:r w:rsidRPr="00173A74">
        <w:rPr>
          <w:rStyle w:val="StyleUnderline"/>
        </w:rPr>
        <w:t>cast doubt</w:t>
      </w:r>
      <w:r w:rsidRPr="003C1C10">
        <w:rPr>
          <w:sz w:val="16"/>
        </w:rPr>
        <w:t xml:space="preserve"> on a moratorium in the bill. He told reporters, “I </w:t>
      </w:r>
      <w:r w:rsidRPr="00173A74">
        <w:rPr>
          <w:rStyle w:val="StyleUnderline"/>
        </w:rPr>
        <w:t>think that’s going to be out” of the NDAA</w:t>
      </w:r>
      <w:r w:rsidRPr="003C1C10">
        <w:rPr>
          <w:sz w:val="16"/>
        </w:rPr>
        <w:t xml:space="preserve">. He acknowledged a desire from the AI sector to avoid a “patchwork quilt” of state regulations, including some states that are “really impeding” the technology. “But at the same time, you know, you don’t want to replace those things, if you don’t have a really thoughtful framework to put in that [creates] guardrails, right?” he said. Sen. Mike </w:t>
      </w:r>
      <w:r w:rsidRPr="00173A74">
        <w:rPr>
          <w:rStyle w:val="StyleUnderline"/>
        </w:rPr>
        <w:t>Rounds</w:t>
      </w:r>
      <w:r w:rsidRPr="003C1C10">
        <w:rPr>
          <w:sz w:val="16"/>
        </w:rPr>
        <w:t xml:space="preserve">, R-S.D., who sits on the Armed Services Committee, took a similar approach. “The </w:t>
      </w:r>
      <w:r w:rsidRPr="00DB00A8">
        <w:rPr>
          <w:rStyle w:val="StyleUnderline"/>
          <w:highlight w:val="cyan"/>
        </w:rPr>
        <w:t>states do</w:t>
      </w:r>
      <w:r w:rsidRPr="005C7FE4">
        <w:rPr>
          <w:rStyle w:val="StyleUnderline"/>
        </w:rPr>
        <w:t xml:space="preserve"> a very </w:t>
      </w:r>
      <w:r w:rsidRPr="00DB00A8">
        <w:rPr>
          <w:rStyle w:val="StyleUnderline"/>
          <w:highlight w:val="cyan"/>
        </w:rPr>
        <w:t>good job of looking out for their local concerns</w:t>
      </w:r>
      <w:r w:rsidRPr="003C1C10">
        <w:rPr>
          <w:sz w:val="16"/>
        </w:rPr>
        <w:t xml:space="preserve">. And in many cases, or in some cases anyway, we should be able to take some of the ideas that they come up with and perhaps incorporate them into a national policy,” he </w:t>
      </w:r>
      <w:r w:rsidRPr="00173A74">
        <w:rPr>
          <w:rStyle w:val="StyleUnderline"/>
        </w:rPr>
        <w:t>said.</w:t>
      </w:r>
      <w:r w:rsidRPr="003C1C10">
        <w:rPr>
          <w:sz w:val="16"/>
        </w:rPr>
        <w:t xml:space="preserve"> On the idea </w:t>
      </w:r>
      <w:r w:rsidRPr="00173A74">
        <w:rPr>
          <w:rStyle w:val="StyleUnderline"/>
        </w:rPr>
        <w:t xml:space="preserve">of </w:t>
      </w:r>
      <w:r w:rsidRPr="00DB00A8">
        <w:rPr>
          <w:rStyle w:val="StyleUnderline"/>
        </w:rPr>
        <w:t>an e</w:t>
      </w:r>
      <w:r w:rsidRPr="00173A74">
        <w:rPr>
          <w:rStyle w:val="StyleUnderline"/>
        </w:rPr>
        <w:t>x</w:t>
      </w:r>
      <w:r w:rsidRPr="003C1C10">
        <w:rPr>
          <w:sz w:val="16"/>
        </w:rPr>
        <w:t xml:space="preserve">ecutive </w:t>
      </w:r>
      <w:r w:rsidRPr="00DB00A8">
        <w:rPr>
          <w:rStyle w:val="StyleUnderline"/>
        </w:rPr>
        <w:t>o</w:t>
      </w:r>
      <w:r w:rsidRPr="003C1C10">
        <w:rPr>
          <w:sz w:val="16"/>
        </w:rPr>
        <w:t>rder to control state AI laws, Rounds said he was aware the White House was “exploring” the idea, but questioned what it would look like. “</w:t>
      </w:r>
      <w:r w:rsidRPr="00173A74">
        <w:rPr>
          <w:rStyle w:val="StyleUnderline"/>
        </w:rPr>
        <w:t xml:space="preserve">I’m not sure </w:t>
      </w:r>
      <w:r w:rsidRPr="00DB00A8">
        <w:rPr>
          <w:rStyle w:val="StyleUnderline"/>
        </w:rPr>
        <w:t>what they can do</w:t>
      </w:r>
      <w:r w:rsidRPr="00173A74">
        <w:rPr>
          <w:rStyle w:val="StyleUnderline"/>
        </w:rPr>
        <w:t>, other than strongly recommend to Congress</w:t>
      </w:r>
      <w:r w:rsidRPr="003C1C10">
        <w:rPr>
          <w:sz w:val="16"/>
        </w:rPr>
        <w:t xml:space="preserve"> that we actually get to work and actually do some national policies on some of those same issues that are of concern to the states,” he said. </w:t>
      </w:r>
      <w:r w:rsidRPr="00173A74">
        <w:rPr>
          <w:rStyle w:val="StyleUnderline"/>
        </w:rPr>
        <w:t>Dem</w:t>
      </w:r>
      <w:r w:rsidRPr="003C1C10">
        <w:rPr>
          <w:sz w:val="16"/>
        </w:rPr>
        <w:t xml:space="preserve">ocratic </w:t>
      </w:r>
      <w:r w:rsidRPr="00DB00A8">
        <w:rPr>
          <w:rStyle w:val="StyleUnderline"/>
          <w:highlight w:val="cyan"/>
        </w:rPr>
        <w:t>senators</w:t>
      </w:r>
      <w:r w:rsidRPr="00173A74">
        <w:rPr>
          <w:rStyle w:val="StyleUnderline"/>
        </w:rPr>
        <w:t xml:space="preserve"> </w:t>
      </w:r>
      <w:r w:rsidRPr="003C1C10">
        <w:rPr>
          <w:sz w:val="16"/>
        </w:rPr>
        <w:t xml:space="preserve">came out against any move to include a moratorium in the NDAA. They </w:t>
      </w:r>
      <w:r w:rsidRPr="00DB00A8">
        <w:rPr>
          <w:rStyle w:val="StyleUnderline"/>
          <w:highlight w:val="cyan"/>
        </w:rPr>
        <w:t>emphasized</w:t>
      </w:r>
      <w:r w:rsidRPr="006A5C84">
        <w:rPr>
          <w:rStyle w:val="StyleUnderline"/>
        </w:rPr>
        <w:t xml:space="preserve"> the </w:t>
      </w:r>
      <w:r w:rsidRPr="00DB00A8">
        <w:rPr>
          <w:rStyle w:val="StyleUnderline"/>
          <w:highlight w:val="cyan"/>
        </w:rPr>
        <w:t>employment and climate risks of large-scale AI</w:t>
      </w:r>
      <w:r w:rsidRPr="00715484">
        <w:rPr>
          <w:rStyle w:val="StyleUnderline"/>
        </w:rPr>
        <w:t xml:space="preserve"> deployment</w:t>
      </w:r>
      <w:r w:rsidRPr="00173A74">
        <w:rPr>
          <w:rStyle w:val="StyleUnderline"/>
        </w:rPr>
        <w:t>.</w:t>
      </w:r>
      <w:r>
        <w:rPr>
          <w:rStyle w:val="StyleUnderline"/>
        </w:rPr>
        <w:t xml:space="preserve"> </w:t>
      </w:r>
      <w:r w:rsidRPr="003C1C10">
        <w:rPr>
          <w:sz w:val="16"/>
        </w:rPr>
        <w:t xml:space="preserve">Massachusetts Democrats Sens. Edward J. Markey and Elizabeth Warren sent a “Dear Colleague” letter to Senate Democrats on Thursday urging them to oppose a moratorium provision in the NDAA. Warren serves on the Armed Services Committee. “If </w:t>
      </w:r>
      <w:r w:rsidRPr="00715484">
        <w:rPr>
          <w:sz w:val="16"/>
        </w:rPr>
        <w:t xml:space="preserve">included, </w:t>
      </w:r>
      <w:r w:rsidRPr="00715484">
        <w:rPr>
          <w:rStyle w:val="StyleUnderline"/>
        </w:rPr>
        <w:t xml:space="preserve">this </w:t>
      </w:r>
      <w:r w:rsidRPr="00DB00A8">
        <w:rPr>
          <w:rStyle w:val="StyleUnderline"/>
          <w:highlight w:val="cyan"/>
        </w:rPr>
        <w:t>provision</w:t>
      </w:r>
      <w:r w:rsidRPr="00715484">
        <w:rPr>
          <w:rStyle w:val="StyleUnderline"/>
        </w:rPr>
        <w:t xml:space="preserve"> would </w:t>
      </w:r>
      <w:r w:rsidRPr="00DB00A8">
        <w:rPr>
          <w:rStyle w:val="StyleUnderline"/>
          <w:highlight w:val="cyan"/>
        </w:rPr>
        <w:t>prevent states from responding to</w:t>
      </w:r>
      <w:r w:rsidRPr="00715484">
        <w:rPr>
          <w:rStyle w:val="StyleUnderline"/>
        </w:rPr>
        <w:t xml:space="preserve"> the </w:t>
      </w:r>
      <w:r w:rsidRPr="00DB00A8">
        <w:rPr>
          <w:rStyle w:val="StyleUnderline"/>
          <w:highlight w:val="cyan"/>
        </w:rPr>
        <w:t>urgent risks posed by rapidly deployed AI systems, putting</w:t>
      </w:r>
      <w:r w:rsidRPr="003C1C10">
        <w:rPr>
          <w:sz w:val="16"/>
        </w:rPr>
        <w:t xml:space="preserve"> our </w:t>
      </w:r>
      <w:r w:rsidRPr="00173A74">
        <w:rPr>
          <w:rStyle w:val="StyleUnderline"/>
        </w:rPr>
        <w:t>children</w:t>
      </w:r>
      <w:r w:rsidRPr="003C1C10">
        <w:rPr>
          <w:sz w:val="16"/>
        </w:rPr>
        <w:t xml:space="preserve">, our </w:t>
      </w:r>
      <w:r w:rsidRPr="00173A74">
        <w:rPr>
          <w:rStyle w:val="StyleUnderline"/>
        </w:rPr>
        <w:t xml:space="preserve">workers, </w:t>
      </w:r>
      <w:r w:rsidRPr="00DB00A8">
        <w:rPr>
          <w:rStyle w:val="StyleUnderline"/>
          <w:highlight w:val="cyan"/>
        </w:rPr>
        <w:t>our grid, and our planet at risk</w:t>
      </w:r>
      <w:r w:rsidRPr="00173A74">
        <w:rPr>
          <w:rStyle w:val="StyleUnderline"/>
        </w:rPr>
        <w:t>,”</w:t>
      </w:r>
      <w:r w:rsidRPr="003C1C10">
        <w:rPr>
          <w:sz w:val="16"/>
        </w:rPr>
        <w:t xml:space="preserve"> the letter said. It added, “President Donald Trump has now endorsed the policy proposal, siding with Big Tech and against states’ rights.” Sen. Brian </w:t>
      </w:r>
      <w:r w:rsidRPr="00173A74">
        <w:rPr>
          <w:rStyle w:val="StyleUnderline"/>
        </w:rPr>
        <w:t>Schatz</w:t>
      </w:r>
      <w:r w:rsidRPr="003C1C10">
        <w:rPr>
          <w:sz w:val="16"/>
        </w:rPr>
        <w:t xml:space="preserve">, D-Hawaii, </w:t>
      </w:r>
      <w:r w:rsidRPr="00173A74">
        <w:rPr>
          <w:rStyle w:val="StyleUnderline"/>
        </w:rPr>
        <w:t>echoed concerns that AI could cause “mass unemplo</w:t>
      </w:r>
      <w:r w:rsidRPr="003C1C10">
        <w:rPr>
          <w:sz w:val="16"/>
        </w:rPr>
        <w:t xml:space="preserve">yment,” especially in entry-level positions, and emphasized the need for a national standard. “Even if you’re excited about AI, </w:t>
      </w:r>
      <w:r w:rsidRPr="00DB00A8">
        <w:rPr>
          <w:rStyle w:val="StyleUnderline"/>
          <w:highlight w:val="cyan"/>
        </w:rPr>
        <w:t>even the smartest</w:t>
      </w:r>
      <w:r w:rsidRPr="003C1C10">
        <w:rPr>
          <w:sz w:val="16"/>
        </w:rPr>
        <w:t xml:space="preserve">, most </w:t>
      </w:r>
      <w:r w:rsidRPr="00DB00A8">
        <w:rPr>
          <w:rStyle w:val="StyleUnderline"/>
          <w:highlight w:val="cyan"/>
        </w:rPr>
        <w:t>pro-AI people think</w:t>
      </w:r>
      <w:r w:rsidRPr="003C1C10">
        <w:rPr>
          <w:sz w:val="16"/>
        </w:rPr>
        <w:t xml:space="preserve"> that there is </w:t>
      </w:r>
      <w:r w:rsidRPr="00DB00A8">
        <w:rPr>
          <w:rStyle w:val="StyleUnderline"/>
          <w:highlight w:val="cyan"/>
        </w:rPr>
        <w:t>a regulatory framework</w:t>
      </w:r>
      <w:r w:rsidRPr="003C1C10">
        <w:rPr>
          <w:sz w:val="16"/>
        </w:rPr>
        <w:t xml:space="preserve"> that </w:t>
      </w:r>
      <w:r w:rsidRPr="00DB00A8">
        <w:rPr>
          <w:rStyle w:val="StyleUnderline"/>
          <w:highlight w:val="cyan"/>
        </w:rPr>
        <w:t>has to be established</w:t>
      </w:r>
      <w:r w:rsidRPr="003C1C10">
        <w:rPr>
          <w:sz w:val="16"/>
        </w:rPr>
        <w:t xml:space="preserve">,” he said. “And </w:t>
      </w:r>
      <w:proofErr w:type="gramStart"/>
      <w:r w:rsidRPr="003C1C10">
        <w:rPr>
          <w:sz w:val="16"/>
        </w:rPr>
        <w:t>so</w:t>
      </w:r>
      <w:proofErr w:type="gramEnd"/>
      <w:r w:rsidRPr="003C1C10">
        <w:rPr>
          <w:sz w:val="16"/>
        </w:rPr>
        <w:t xml:space="preserve"> it would be one thing if we were to establish a federal standard, and that would preempt the states. But this is just saying that ‘we don’t know what the hell we’re going to do, and none of you all can do anything until we figure it out.’” White House strategy A leaked draft order was published by a news outlet on Wednesday, but a White House spokesperson said in a statement that “until officially announced by the WH, discussion </w:t>
      </w:r>
      <w:r w:rsidRPr="00173A74">
        <w:rPr>
          <w:rStyle w:val="StyleUnderline"/>
        </w:rPr>
        <w:t>a</w:t>
      </w:r>
      <w:r w:rsidRPr="003C1C10">
        <w:rPr>
          <w:sz w:val="16"/>
        </w:rPr>
        <w:t xml:space="preserve">bout potential </w:t>
      </w:r>
      <w:r w:rsidRPr="00173A74">
        <w:rPr>
          <w:rStyle w:val="StyleUnderline"/>
        </w:rPr>
        <w:t>ex</w:t>
      </w:r>
      <w:r w:rsidRPr="003C1C10">
        <w:rPr>
          <w:sz w:val="16"/>
        </w:rPr>
        <w:t xml:space="preserve">ecutive </w:t>
      </w:r>
      <w:r w:rsidRPr="00173A74">
        <w:rPr>
          <w:rStyle w:val="StyleUnderline"/>
        </w:rPr>
        <w:t>o</w:t>
      </w:r>
      <w:r w:rsidRPr="003C1C10">
        <w:rPr>
          <w:sz w:val="16"/>
        </w:rPr>
        <w:t xml:space="preserve">rders is speculation.” The draft </w:t>
      </w:r>
      <w:r w:rsidRPr="00173A74">
        <w:rPr>
          <w:rStyle w:val="StyleUnderline"/>
        </w:rPr>
        <w:t>would not ban state laws</w:t>
      </w:r>
      <w:r w:rsidRPr="003C1C10">
        <w:rPr>
          <w:sz w:val="16"/>
        </w:rPr>
        <w:t xml:space="preserve"> on AI but would instead establish a task force within the Justice Department to challenge state laws, “including on grounds that such laws unconstitutionally regulate interstate commerce, are preempted by existing Federal regulations, or are otherwise unlawful.” The executive order would also require the federal government to develop a list of specific AI laws that make their states ineligible for funding or that the task force should challenge, including those that “require AI models to alter their truthful outputs” or compel certain disclosures from AI developers or deployers. Earlier this year, California passed the law known as the Transparency in Frontier Artificial Intelligence Act. When it goes into effect on Jan. 1, the law will require large frontier developers to publish AI frameworks to explain how they incorporate standards and best practices. It will also require the developers to file a summary of a catastrophic risk </w:t>
      </w:r>
      <w:r w:rsidRPr="003C1C10">
        <w:rPr>
          <w:sz w:val="16"/>
        </w:rPr>
        <w:lastRenderedPageBreak/>
        <w:t xml:space="preserve">assessment. The law will also establish a reporting mechanism for AI safety incidents. Another California law will require AI developers to publish documentation of the data used to train their models, The “truthful outputs” section of the draft executive order references a Colorado law that goes into effect Feb. 1 that will require developers and deployers of “high-risk” AI systems — those making consequential decisions — to exercise “reasonable care” to protect users from risks of discrimination, which it defines based on impact rather than intent. The draft executive order would not establish a national standard on AI. However, it would direct the Federal Communications Commission, in coordination with David O. Sacks, the president’s special adviser for AI and crypto, to start proceedings to decide whether to adopt a reporting and disclosure standard for AI. It would also direct the Federal Trade Commission, also in coordination with Sacks, to issue a policy statement to explain when the FTC’s prohibition on deceptive acts or practices affecting commerce preempts state AI laws that “require alterations to the truthful outputs of AI models.” Finally, it would direct Sacks and the Office of Legislative Affairs to prepare a legislative recommendation establishing a national framework for AI. The order would also direct the Commerce Department to restrict states’ access to nondeployment funding, for community access and other uses, under the $42.5 billion rural internet Broadband Equity, </w:t>
      </w:r>
      <w:proofErr w:type="gramStart"/>
      <w:r w:rsidRPr="003C1C10">
        <w:rPr>
          <w:sz w:val="16"/>
        </w:rPr>
        <w:t>Access</w:t>
      </w:r>
      <w:proofErr w:type="gramEnd"/>
      <w:r w:rsidRPr="003C1C10">
        <w:rPr>
          <w:sz w:val="16"/>
        </w:rPr>
        <w:t xml:space="preserve"> and Deployment program, known as BEAD, based on their AI laws. The White House has long supported pushing against state laws on AI that it deems “burdensome” to the industry. The AI Action Plan released in June directed federal agencies with “AI-related discretionary funding” to “limit funding if the state’s AI regulatory regimes may hinder the effectiveness of that funding or award.” “The Federal government should not allow AI-related federal funding to be directed toward states with burdensome AI regulations that waste these </w:t>
      </w:r>
      <w:proofErr w:type="gramStart"/>
      <w:r w:rsidRPr="003C1C10">
        <w:rPr>
          <w:sz w:val="16"/>
        </w:rPr>
        <w:t>funds, but</w:t>
      </w:r>
      <w:proofErr w:type="gramEnd"/>
      <w:r w:rsidRPr="003C1C10">
        <w:rPr>
          <w:sz w:val="16"/>
        </w:rPr>
        <w:t xml:space="preserve"> should also not interfere with states’ rights to pass prudent laws that are not unduly restrictive to innovation.” Legal questions </w:t>
      </w:r>
      <w:r w:rsidRPr="00173A74">
        <w:rPr>
          <w:rStyle w:val="StyleUnderline"/>
        </w:rPr>
        <w:t xml:space="preserve">Travis Hall, director for state engagement at the Center for Democracy and Technology, </w:t>
      </w:r>
      <w:r w:rsidRPr="00715484">
        <w:rPr>
          <w:rStyle w:val="StyleUnderline"/>
        </w:rPr>
        <w:t xml:space="preserve">said the </w:t>
      </w:r>
      <w:r w:rsidRPr="00DB00A8">
        <w:rPr>
          <w:rStyle w:val="StyleUnderline"/>
          <w:highlight w:val="cyan"/>
        </w:rPr>
        <w:t>strategy behind</w:t>
      </w:r>
      <w:r w:rsidRPr="00715484">
        <w:rPr>
          <w:rStyle w:val="StyleUnderline"/>
        </w:rPr>
        <w:t xml:space="preserve"> the </w:t>
      </w:r>
      <w:r w:rsidRPr="00DB00A8">
        <w:rPr>
          <w:rStyle w:val="StyleUnderline"/>
          <w:highlight w:val="cyan"/>
        </w:rPr>
        <w:t>ex</w:t>
      </w:r>
      <w:r w:rsidRPr="00173A74">
        <w:rPr>
          <w:rStyle w:val="StyleUnderline"/>
        </w:rPr>
        <w:t xml:space="preserve">ecutive </w:t>
      </w:r>
      <w:r w:rsidRPr="00DB00A8">
        <w:rPr>
          <w:rStyle w:val="StyleUnderline"/>
          <w:highlight w:val="cyan"/>
        </w:rPr>
        <w:t>o</w:t>
      </w:r>
      <w:r w:rsidRPr="00173A74">
        <w:rPr>
          <w:rStyle w:val="StyleUnderline"/>
        </w:rPr>
        <w:t xml:space="preserve">rder </w:t>
      </w:r>
      <w:r w:rsidRPr="00DB00A8">
        <w:rPr>
          <w:rStyle w:val="StyleUnderline"/>
          <w:highlight w:val="cyan"/>
        </w:rPr>
        <w:t>is</w:t>
      </w:r>
      <w:r w:rsidRPr="00173A74">
        <w:rPr>
          <w:rStyle w:val="StyleUnderline"/>
        </w:rPr>
        <w:t xml:space="preserve"> likely </w:t>
      </w:r>
      <w:r w:rsidRPr="00DB00A8">
        <w:rPr>
          <w:rStyle w:val="StyleUnderline"/>
          <w:highlight w:val="cyan"/>
        </w:rPr>
        <w:t>based on</w:t>
      </w:r>
      <w:r w:rsidRPr="00715484">
        <w:rPr>
          <w:rStyle w:val="StyleUnderline"/>
        </w:rPr>
        <w:t xml:space="preserve"> a </w:t>
      </w:r>
      <w:r w:rsidRPr="00DB00A8">
        <w:rPr>
          <w:rStyle w:val="StyleUnderline"/>
          <w:highlight w:val="cyan"/>
        </w:rPr>
        <w:t>lack of presidential authority to preempt state laws</w:t>
      </w:r>
      <w:r w:rsidRPr="003C1C10">
        <w:rPr>
          <w:sz w:val="16"/>
          <w:highlight w:val="cyan"/>
        </w:rPr>
        <w:t>.</w:t>
      </w:r>
      <w:r w:rsidRPr="003C1C10">
        <w:rPr>
          <w:sz w:val="16"/>
        </w:rPr>
        <w:t xml:space="preserve"> “I don’t think that there is a dispute that </w:t>
      </w:r>
      <w:r w:rsidRPr="00DB00A8">
        <w:rPr>
          <w:rStyle w:val="StyleUnderline"/>
          <w:highlight w:val="cyan"/>
        </w:rPr>
        <w:t xml:space="preserve">Congress </w:t>
      </w:r>
      <w:proofErr w:type="gramStart"/>
      <w:r w:rsidRPr="00DB00A8">
        <w:rPr>
          <w:rStyle w:val="StyleUnderline"/>
          <w:highlight w:val="cyan"/>
        </w:rPr>
        <w:t>actually does</w:t>
      </w:r>
      <w:proofErr w:type="gramEnd"/>
      <w:r w:rsidRPr="00DB00A8">
        <w:rPr>
          <w:rStyle w:val="StyleUnderline"/>
          <w:highlight w:val="cyan"/>
        </w:rPr>
        <w:t xml:space="preserve"> have that authority. The President does not,”</w:t>
      </w:r>
      <w:r w:rsidRPr="00173A74">
        <w:rPr>
          <w:rStyle w:val="StyleUnderline"/>
        </w:rPr>
        <w:t xml:space="preserve"> he said.</w:t>
      </w:r>
      <w:r>
        <w:rPr>
          <w:u w:val="single"/>
        </w:rPr>
        <w:t xml:space="preserve"> </w:t>
      </w:r>
      <w:r w:rsidRPr="003C1C10">
        <w:rPr>
          <w:sz w:val="16"/>
        </w:rPr>
        <w:t>Hall believes the federal government is “probably unlikely to win” cases that claim AI laws that regulate how companies can operate in one state violate the dormant commerce clause — a doctrine limiting states’ ability to regulate interstate commerce. He also questioned whether the federal government would have standing in such a case.</w:t>
      </w:r>
    </w:p>
    <w:p w14:paraId="3244D786" w14:textId="77777777" w:rsidR="00AA0986" w:rsidRPr="00B7406B" w:rsidRDefault="00AA0986" w:rsidP="00AA0986">
      <w:pPr>
        <w:pStyle w:val="Heading4"/>
      </w:pPr>
      <w:r>
        <w:t xml:space="preserve">Wins beget wins – </w:t>
      </w:r>
      <w:r w:rsidRPr="00B7406B">
        <w:t>Trump is uniquely adept a</w:t>
      </w:r>
      <w:r>
        <w:t>t</w:t>
      </w:r>
      <w:r w:rsidRPr="00B7406B">
        <w:t xml:space="preserve"> turning wins into more pc</w:t>
      </w:r>
    </w:p>
    <w:p w14:paraId="160CF31E" w14:textId="77777777" w:rsidR="00AA0986" w:rsidRPr="00B7406B" w:rsidRDefault="00AA0986" w:rsidP="00AA0986">
      <w:pPr>
        <w:spacing w:after="0"/>
        <w:rPr>
          <w:rStyle w:val="Style13ptBold"/>
        </w:rPr>
      </w:pPr>
      <w:proofErr w:type="spellStart"/>
      <w:r w:rsidRPr="00B7406B">
        <w:rPr>
          <w:rStyle w:val="Style13ptBold"/>
        </w:rPr>
        <w:t>Palmeri</w:t>
      </w:r>
      <w:proofErr w:type="spellEnd"/>
      <w:r w:rsidRPr="00B7406B">
        <w:rPr>
          <w:rStyle w:val="Style13ptBold"/>
        </w:rPr>
        <w:t xml:space="preserve"> 2024</w:t>
      </w:r>
    </w:p>
    <w:p w14:paraId="09D78BA9" w14:textId="77777777" w:rsidR="00AA0986" w:rsidRDefault="00AA0986" w:rsidP="00AA0986">
      <w:pPr>
        <w:spacing w:after="0"/>
      </w:pPr>
      <w:r>
        <w:t xml:space="preserve">Tara, Puck News, “How to Spend It: Political Capital Edition: Conversation with Bill </w:t>
      </w:r>
      <w:proofErr w:type="spellStart"/>
      <w:r>
        <w:t>Stepien</w:t>
      </w:r>
      <w:proofErr w:type="spellEnd"/>
      <w:r>
        <w:t xml:space="preserve">,” December 19, </w:t>
      </w:r>
      <w:proofErr w:type="gramStart"/>
      <w:r>
        <w:t>2024</w:t>
      </w:r>
      <w:proofErr w:type="gramEnd"/>
      <w:r>
        <w:t xml:space="preserve"> https://puck.news/why-does-trump-never-seem-to-run-out-of-political-capital/ </w:t>
      </w:r>
    </w:p>
    <w:p w14:paraId="2D1589FE" w14:textId="77777777" w:rsidR="00AA0986" w:rsidRDefault="00AA0986" w:rsidP="00AA0986">
      <w:pPr>
        <w:spacing w:after="0"/>
      </w:pPr>
      <w:r>
        <w:t>Peak Trump</w:t>
      </w:r>
    </w:p>
    <w:p w14:paraId="2E5BA692" w14:textId="77777777" w:rsidR="00AA0986" w:rsidRPr="00E67799" w:rsidRDefault="00AA0986" w:rsidP="00AA0986">
      <w:pPr>
        <w:spacing w:after="0"/>
        <w:rPr>
          <w:sz w:val="16"/>
        </w:rPr>
      </w:pPr>
      <w:r w:rsidRPr="00E67799">
        <w:rPr>
          <w:sz w:val="16"/>
        </w:rPr>
        <w:t xml:space="preserve">Tara </w:t>
      </w:r>
      <w:proofErr w:type="spellStart"/>
      <w:r w:rsidRPr="00E67799">
        <w:rPr>
          <w:sz w:val="16"/>
        </w:rPr>
        <w:t>Palmeri</w:t>
      </w:r>
      <w:proofErr w:type="spellEnd"/>
      <w:r w:rsidRPr="00E67799">
        <w:rPr>
          <w:sz w:val="16"/>
        </w:rPr>
        <w:t>: What does a political director do inside the White House?</w:t>
      </w:r>
    </w:p>
    <w:p w14:paraId="0D120BF4" w14:textId="77777777" w:rsidR="00AA0986" w:rsidRPr="00E67799" w:rsidRDefault="00AA0986" w:rsidP="00AA0986">
      <w:pPr>
        <w:spacing w:after="0"/>
        <w:rPr>
          <w:sz w:val="16"/>
        </w:rPr>
      </w:pPr>
      <w:r w:rsidRPr="00E67799">
        <w:rPr>
          <w:sz w:val="16"/>
        </w:rPr>
        <w:t xml:space="preserve">Bill </w:t>
      </w:r>
      <w:proofErr w:type="spellStart"/>
      <w:r w:rsidRPr="00E67799">
        <w:rPr>
          <w:sz w:val="16"/>
        </w:rPr>
        <w:t>Stepien</w:t>
      </w:r>
      <w:proofErr w:type="spellEnd"/>
      <w:r w:rsidRPr="00E67799">
        <w:rPr>
          <w:sz w:val="16"/>
        </w:rPr>
        <w:t xml:space="preserve">: In most White Houses, there’s a focus on helping guide the legislative agenda based on polling data and public sentiment. </w:t>
      </w:r>
      <w:r w:rsidRPr="00DD3E40">
        <w:rPr>
          <w:rStyle w:val="StyleUnderline"/>
        </w:rPr>
        <w:t>In a Trump White House, it’s quite different</w:t>
      </w:r>
      <w:r w:rsidRPr="00E67799">
        <w:rPr>
          <w:sz w:val="16"/>
        </w:rPr>
        <w:t xml:space="preserve">,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w:t>
      </w:r>
      <w:proofErr w:type="gramStart"/>
      <w:r w:rsidRPr="00E67799">
        <w:rPr>
          <w:sz w:val="16"/>
        </w:rPr>
        <w:t>are, or</w:t>
      </w:r>
      <w:proofErr w:type="gramEnd"/>
      <w:r w:rsidRPr="00E67799">
        <w:rPr>
          <w:sz w:val="16"/>
        </w:rPr>
        <w:t xml:space="preserve"> talk about how great their guy or gal is, without providing a full story. My job, as I saw it, was to provide a full political story of a race and give a full picture, so we could have our eyes wide open on whatever political decisions he sought to make.</w:t>
      </w:r>
    </w:p>
    <w:p w14:paraId="08614C1D" w14:textId="77777777" w:rsidR="00AA0986" w:rsidRPr="00E67799" w:rsidRDefault="00AA0986" w:rsidP="00AA0986">
      <w:pPr>
        <w:spacing w:after="0"/>
        <w:rPr>
          <w:sz w:val="16"/>
        </w:rPr>
      </w:pPr>
      <w:r w:rsidRPr="00E67799">
        <w:rPr>
          <w:sz w:val="16"/>
        </w:rPr>
        <w:t>Many things are different</w:t>
      </w:r>
      <w:r w:rsidRPr="00975C9A">
        <w:rPr>
          <w:rStyle w:val="StyleUnderline"/>
        </w:rPr>
        <w:t xml:space="preserve"> eight years later</w:t>
      </w:r>
      <w:r w:rsidRPr="00E67799">
        <w:rPr>
          <w:sz w:val="16"/>
        </w:rPr>
        <w:t>. Most notably</w:t>
      </w:r>
      <w:r w:rsidRPr="00975C9A">
        <w:rPr>
          <w:rStyle w:val="StyleUnderline"/>
        </w:rPr>
        <w:t>, his political strength is much more sizable</w:t>
      </w:r>
      <w:r w:rsidRPr="00E67799">
        <w:rPr>
          <w:sz w:val="16"/>
        </w:rPr>
        <w:t>. Now, you have people beating down the door because he’s at the height of his power. At any point, we would have died to have the poll numbers and strength that he has right now.</w:t>
      </w:r>
    </w:p>
    <w:p w14:paraId="17B1980E" w14:textId="77777777" w:rsidR="00AA0986" w:rsidRPr="00E67799" w:rsidRDefault="00AA0986" w:rsidP="00AA0986">
      <w:pPr>
        <w:spacing w:after="0"/>
        <w:rPr>
          <w:sz w:val="16"/>
        </w:rPr>
      </w:pPr>
      <w:r w:rsidRPr="00E67799">
        <w:rPr>
          <w:sz w:val="16"/>
        </w:rPr>
        <w:t>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13230850" w14:textId="77777777" w:rsidR="00AA0986" w:rsidRPr="00E67799" w:rsidRDefault="00AA0986" w:rsidP="00AA0986">
      <w:pPr>
        <w:spacing w:after="0"/>
        <w:rPr>
          <w:sz w:val="16"/>
        </w:rPr>
      </w:pPr>
      <w:r w:rsidRPr="00E67799">
        <w:rPr>
          <w:sz w:val="16"/>
        </w:rPr>
        <w:t xml:space="preserve">I think people oftentimes have a misguided view of the kind of person he </w:t>
      </w:r>
      <w:proofErr w:type="gramStart"/>
      <w:r w:rsidRPr="00E67799">
        <w:rPr>
          <w:sz w:val="16"/>
        </w:rPr>
        <w:t>actually is</w:t>
      </w:r>
      <w:proofErr w:type="gramEnd"/>
      <w:r w:rsidRPr="00E67799">
        <w:rPr>
          <w:sz w:val="16"/>
        </w:rPr>
        <w:t>.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42029385" w14:textId="77777777" w:rsidR="00AA0986" w:rsidRPr="00E67799" w:rsidRDefault="00AA0986" w:rsidP="00AA0986">
      <w:pPr>
        <w:spacing w:after="0"/>
        <w:rPr>
          <w:sz w:val="16"/>
        </w:rPr>
      </w:pPr>
      <w:r w:rsidRPr="00715484">
        <w:rPr>
          <w:sz w:val="16"/>
        </w:rPr>
        <w:t xml:space="preserve">I think </w:t>
      </w:r>
      <w:r w:rsidRPr="00715484">
        <w:rPr>
          <w:rStyle w:val="StyleUnderline"/>
        </w:rPr>
        <w:t xml:space="preserve">there are </w:t>
      </w:r>
      <w:r w:rsidRPr="00DD3E40">
        <w:rPr>
          <w:rStyle w:val="StyleUnderline"/>
          <w:highlight w:val="cyan"/>
        </w:rPr>
        <w:t>different ways to view p</w:t>
      </w:r>
      <w:r w:rsidRPr="00E67799">
        <w:rPr>
          <w:sz w:val="16"/>
        </w:rPr>
        <w:t xml:space="preserve">olitical </w:t>
      </w:r>
      <w:r w:rsidRPr="00DD3E40">
        <w:rPr>
          <w:rStyle w:val="StyleUnderline"/>
          <w:highlight w:val="cyan"/>
        </w:rPr>
        <w:t>c</w:t>
      </w:r>
      <w:r w:rsidRPr="00E67799">
        <w:rPr>
          <w:sz w:val="16"/>
        </w:rPr>
        <w:t xml:space="preserve">apital. Someone I used to work with would often say that </w:t>
      </w:r>
      <w:r w:rsidRPr="00DD3E40">
        <w:rPr>
          <w:rStyle w:val="StyleUnderline"/>
          <w:highlight w:val="cyan"/>
        </w:rPr>
        <w:t>you can</w:t>
      </w:r>
      <w:r w:rsidRPr="00975C9A">
        <w:rPr>
          <w:rStyle w:val="StyleUnderline"/>
        </w:rPr>
        <w:t xml:space="preserve"> obtain p</w:t>
      </w:r>
      <w:r w:rsidRPr="00E67799">
        <w:rPr>
          <w:sz w:val="16"/>
        </w:rPr>
        <w:t xml:space="preserve">olitical </w:t>
      </w:r>
      <w:r w:rsidRPr="00975C9A">
        <w:rPr>
          <w:rStyle w:val="StyleUnderline"/>
        </w:rPr>
        <w:t>c</w:t>
      </w:r>
      <w:r w:rsidRPr="00E67799">
        <w:rPr>
          <w:sz w:val="16"/>
        </w:rPr>
        <w:t xml:space="preserve">apital </w:t>
      </w:r>
      <w:r w:rsidRPr="00975C9A">
        <w:rPr>
          <w:rStyle w:val="StyleUnderline"/>
        </w:rPr>
        <w:t xml:space="preserve">and </w:t>
      </w:r>
      <w:r w:rsidRPr="00DD3E40">
        <w:rPr>
          <w:rStyle w:val="StyleUnderline"/>
          <w:highlight w:val="cyan"/>
        </w:rPr>
        <w:t>keep it</w:t>
      </w:r>
      <w:r w:rsidRPr="00975C9A">
        <w:rPr>
          <w:rStyle w:val="StyleUnderline"/>
        </w:rPr>
        <w:t xml:space="preserve"> </w:t>
      </w:r>
      <w:r w:rsidRPr="00E67799">
        <w:rPr>
          <w:sz w:val="16"/>
        </w:rPr>
        <w:t xml:space="preserve">in your desk drawer to save and use </w:t>
      </w:r>
      <w:r w:rsidRPr="00DD3E40">
        <w:rPr>
          <w:rStyle w:val="StyleUnderline"/>
          <w:highlight w:val="cyan"/>
        </w:rPr>
        <w:t>for</w:t>
      </w:r>
      <w:r w:rsidRPr="00975C9A">
        <w:rPr>
          <w:rStyle w:val="StyleUnderline"/>
        </w:rPr>
        <w:t xml:space="preserve"> a </w:t>
      </w:r>
      <w:r w:rsidRPr="00DD3E40">
        <w:rPr>
          <w:rStyle w:val="StyleUnderline"/>
          <w:highlight w:val="cyan"/>
        </w:rPr>
        <w:t>late</w:t>
      </w:r>
      <w:r w:rsidRPr="00975C9A">
        <w:rPr>
          <w:rStyle w:val="StyleUnderline"/>
        </w:rPr>
        <w:t>r date—</w:t>
      </w:r>
      <w:r w:rsidRPr="00DD3E40">
        <w:rPr>
          <w:rStyle w:val="StyleUnderline"/>
          <w:highlight w:val="cyan"/>
        </w:rPr>
        <w:t>or</w:t>
      </w:r>
      <w:r w:rsidRPr="00975C9A">
        <w:rPr>
          <w:rStyle w:val="StyleUnderline"/>
        </w:rPr>
        <w:t xml:space="preserve"> you can </w:t>
      </w:r>
      <w:r w:rsidRPr="00DD3E40">
        <w:rPr>
          <w:rStyle w:val="StyleUnderline"/>
          <w:highlight w:val="cyan"/>
        </w:rPr>
        <w:t>use it</w:t>
      </w:r>
      <w:r w:rsidRPr="00E67799">
        <w:rPr>
          <w:sz w:val="16"/>
        </w:rPr>
        <w:t xml:space="preserve"> and </w:t>
      </w:r>
      <w:proofErr w:type="gramStart"/>
      <w:r w:rsidRPr="00E67799">
        <w:rPr>
          <w:sz w:val="16"/>
        </w:rPr>
        <w:t>actually expend</w:t>
      </w:r>
      <w:proofErr w:type="gramEnd"/>
      <w:r w:rsidRPr="00E67799">
        <w:rPr>
          <w:sz w:val="16"/>
        </w:rPr>
        <w:t xml:space="preserve"> it </w:t>
      </w:r>
      <w:r w:rsidRPr="00DD3E40">
        <w:rPr>
          <w:rStyle w:val="StyleUnderline"/>
          <w:highlight w:val="cyan"/>
        </w:rPr>
        <w:t>for something you want</w:t>
      </w:r>
      <w:r w:rsidRPr="00975C9A">
        <w:rPr>
          <w:rStyle w:val="StyleUnderline"/>
        </w:rPr>
        <w:t xml:space="preserve"> or need. </w:t>
      </w:r>
      <w:r w:rsidRPr="00DD3E40">
        <w:rPr>
          <w:rStyle w:val="StyleUnderline"/>
          <w:highlight w:val="cyan"/>
        </w:rPr>
        <w:t>Trump views p</w:t>
      </w:r>
      <w:r w:rsidRPr="00975C9A">
        <w:rPr>
          <w:rStyle w:val="StyleUnderline"/>
        </w:rPr>
        <w:t xml:space="preserve">olitical </w:t>
      </w:r>
      <w:r w:rsidRPr="00DD3E40">
        <w:rPr>
          <w:rStyle w:val="StyleUnderline"/>
          <w:highlight w:val="cyan"/>
        </w:rPr>
        <w:t>c</w:t>
      </w:r>
      <w:r w:rsidRPr="00975C9A">
        <w:rPr>
          <w:rStyle w:val="StyleUnderline"/>
        </w:rPr>
        <w:t xml:space="preserve">apital </w:t>
      </w:r>
      <w:r w:rsidRPr="00DD3E40">
        <w:rPr>
          <w:rStyle w:val="StyleUnderline"/>
          <w:highlight w:val="cyan"/>
        </w:rPr>
        <w:t>in the latter</w:t>
      </w:r>
      <w:r w:rsidRPr="00975C9A">
        <w:rPr>
          <w:rStyle w:val="StyleUnderline"/>
        </w:rPr>
        <w:t xml:space="preserve"> category. </w:t>
      </w:r>
      <w:r w:rsidRPr="00DD3E40">
        <w:rPr>
          <w:rStyle w:val="StyleUnderline"/>
          <w:highlight w:val="cyan"/>
        </w:rPr>
        <w:t>He gets it</w:t>
      </w:r>
      <w:r w:rsidRPr="00975C9A">
        <w:rPr>
          <w:rStyle w:val="StyleUnderline"/>
        </w:rPr>
        <w:t xml:space="preserve">. He </w:t>
      </w:r>
      <w:r w:rsidRPr="00DD3E40">
        <w:rPr>
          <w:rStyle w:val="StyleUnderline"/>
          <w:highlight w:val="cyan"/>
        </w:rPr>
        <w:t xml:space="preserve">uses it. </w:t>
      </w:r>
      <w:r w:rsidRPr="00DD3E40">
        <w:rPr>
          <w:rStyle w:val="Emphasis"/>
          <w:highlight w:val="cyan"/>
        </w:rPr>
        <w:t>And unlike anyone I’ve seen before, he can get more</w:t>
      </w:r>
      <w:r w:rsidRPr="00E67799">
        <w:rPr>
          <w:sz w:val="16"/>
        </w:rPr>
        <w:t xml:space="preserve">. I’m not sure anyone has really seen an unending supply of political capital like Trump has, and I always laughed when I was in the White House and read stories about how he’d be enraged when one of his endorsees lost a race. He sees these things as wins and losses. He’s very black and white in how he views these races and his decisions. </w:t>
      </w:r>
    </w:p>
    <w:p w14:paraId="77E22077" w14:textId="77777777" w:rsidR="00AA0986" w:rsidRPr="00E67799" w:rsidRDefault="00AA0986" w:rsidP="00AA0986">
      <w:pPr>
        <w:spacing w:after="0"/>
        <w:rPr>
          <w:sz w:val="16"/>
        </w:rPr>
      </w:pPr>
      <w:r w:rsidRPr="00E67799">
        <w:rPr>
          <w:sz w:val="16"/>
        </w:rPr>
        <w:t xml:space="preserve">And </w:t>
      </w:r>
      <w:r w:rsidRPr="00DD3E40">
        <w:rPr>
          <w:rStyle w:val="StyleUnderline"/>
          <w:highlight w:val="cyan"/>
        </w:rPr>
        <w:t>that extends to</w:t>
      </w:r>
      <w:r w:rsidRPr="00975C9A">
        <w:rPr>
          <w:rStyle w:val="StyleUnderline"/>
        </w:rPr>
        <w:t xml:space="preserve"> </w:t>
      </w:r>
      <w:r w:rsidRPr="00E67799">
        <w:rPr>
          <w:sz w:val="16"/>
        </w:rPr>
        <w:t xml:space="preserve">cabinet </w:t>
      </w:r>
      <w:r w:rsidRPr="00975C9A">
        <w:rPr>
          <w:rStyle w:val="StyleUnderline"/>
        </w:rPr>
        <w:t>nominees</w:t>
      </w:r>
      <w:r w:rsidRPr="00E67799">
        <w:rPr>
          <w:sz w:val="16"/>
        </w:rPr>
        <w:t xml:space="preserve">, to </w:t>
      </w:r>
      <w:r w:rsidRPr="00DD3E40">
        <w:rPr>
          <w:rStyle w:val="StyleUnderline"/>
          <w:highlight w:val="cyan"/>
        </w:rPr>
        <w:t>legislation</w:t>
      </w:r>
      <w:r w:rsidRPr="00E67799">
        <w:rPr>
          <w:sz w:val="16"/>
        </w:rPr>
        <w:t xml:space="preserve">, to </w:t>
      </w:r>
      <w:r w:rsidRPr="00975C9A">
        <w:rPr>
          <w:rStyle w:val="StyleUnderline"/>
        </w:rPr>
        <w:t>basically anything he wants</w:t>
      </w:r>
      <w:r w:rsidRPr="00E67799">
        <w:rPr>
          <w:sz w:val="16"/>
        </w:rPr>
        <w:t>. It feels like everybody else is playing political chess, and he’s just like, Whatever…</w:t>
      </w:r>
    </w:p>
    <w:p w14:paraId="39047C8D" w14:textId="77777777" w:rsidR="00AA0986" w:rsidRPr="00E67799" w:rsidRDefault="00AA0986" w:rsidP="00AA0986">
      <w:pPr>
        <w:spacing w:after="0"/>
        <w:rPr>
          <w:sz w:val="16"/>
        </w:rPr>
      </w:pPr>
      <w:r w:rsidRPr="00975C9A">
        <w:rPr>
          <w:rStyle w:val="StyleUnderline"/>
        </w:rPr>
        <w:t>He believes</w:t>
      </w:r>
      <w:r w:rsidRPr="00E67799">
        <w:rPr>
          <w:sz w:val="16"/>
        </w:rPr>
        <w:t>—and he’s right—</w:t>
      </w:r>
      <w:r w:rsidRPr="00975C9A">
        <w:rPr>
          <w:rStyle w:val="StyleUnderline"/>
        </w:rPr>
        <w:t>that with a tweet</w:t>
      </w:r>
      <w:r w:rsidRPr="00E67799">
        <w:rPr>
          <w:sz w:val="16"/>
        </w:rPr>
        <w:t xml:space="preserve"> or a press conference, the </w:t>
      </w:r>
      <w:r w:rsidRPr="00975C9A">
        <w:rPr>
          <w:rStyle w:val="StyleUnderline"/>
        </w:rPr>
        <w:t>news media soaks it up.</w:t>
      </w:r>
      <w:r w:rsidRPr="00E67799">
        <w:rPr>
          <w:sz w:val="16"/>
        </w:rPr>
        <w:t xml:space="preserve"> I </w:t>
      </w:r>
      <w:r w:rsidRPr="00975C9A">
        <w:rPr>
          <w:rStyle w:val="StyleUnderline"/>
        </w:rPr>
        <w:t>don’t think he worries</w:t>
      </w:r>
      <w:r w:rsidRPr="00E67799">
        <w:rPr>
          <w:sz w:val="16"/>
        </w:rPr>
        <w:t xml:space="preserve"> too much </w:t>
      </w:r>
      <w:r w:rsidRPr="00975C9A">
        <w:rPr>
          <w:rStyle w:val="StyleUnderline"/>
        </w:rPr>
        <w:t>about a bad news cycle, because it’s only a matter of hours</w:t>
      </w:r>
      <w:r w:rsidRPr="00E67799">
        <w:rPr>
          <w:sz w:val="16"/>
        </w:rPr>
        <w:t xml:space="preserve">, not days or weeks with this guy. </w:t>
      </w:r>
      <w:r w:rsidRPr="00DD3E40">
        <w:rPr>
          <w:rStyle w:val="StyleUnderline"/>
          <w:highlight w:val="cyan"/>
        </w:rPr>
        <w:t xml:space="preserve">He’s </w:t>
      </w:r>
      <w:r w:rsidRPr="00DD3E40">
        <w:rPr>
          <w:rStyle w:val="StyleUnderline"/>
          <w:highlight w:val="cyan"/>
        </w:rPr>
        <w:lastRenderedPageBreak/>
        <w:t>using his levers of influence to negotiate</w:t>
      </w:r>
      <w:r w:rsidRPr="00975C9A">
        <w:rPr>
          <w:rStyle w:val="StyleUnderline"/>
        </w:rPr>
        <w:t>, to push around, to get people to sit up in their chairs. That’s very different from what we’re used to from the person sitting in that office, but this is the guy</w:t>
      </w:r>
      <w:r w:rsidRPr="00E67799">
        <w:rPr>
          <w:sz w:val="16"/>
        </w:rPr>
        <w:t>.</w:t>
      </w:r>
    </w:p>
    <w:p w14:paraId="7C2B08DB" w14:textId="77777777" w:rsidR="00AA0986" w:rsidRPr="00E67799" w:rsidRDefault="00AA0986" w:rsidP="00AA0986">
      <w:pPr>
        <w:spacing w:after="0"/>
        <w:rPr>
          <w:sz w:val="16"/>
        </w:rPr>
      </w:pPr>
      <w:r w:rsidRPr="00E67799">
        <w:rPr>
          <w:sz w:val="16"/>
        </w:rPr>
        <w:t>“He’s Got 18 Months”</w:t>
      </w:r>
    </w:p>
    <w:p w14:paraId="19FFBF62" w14:textId="77777777" w:rsidR="00AA0986" w:rsidRPr="00E67799" w:rsidRDefault="00AA0986" w:rsidP="00AA0986">
      <w:pPr>
        <w:spacing w:after="0"/>
        <w:rPr>
          <w:sz w:val="16"/>
        </w:rPr>
      </w:pPr>
      <w:r w:rsidRPr="00E67799">
        <w:rPr>
          <w:sz w:val="16"/>
        </w:rPr>
        <w:t>Let’s talk about his legislative agenda. Senate leader John Thune and Speaker of the House Mike Johnson see two different pathways to passing Trump’s agenda. Johnson is arguing for one massive bill that includes immigration, energy, and Trump’s tax code, while Thune is saying they should push it through two bills. What are the pros and cons of each approach?</w:t>
      </w:r>
    </w:p>
    <w:p w14:paraId="035DD5F7" w14:textId="77777777" w:rsidR="00AA0986" w:rsidRPr="00E67799" w:rsidRDefault="00AA0986" w:rsidP="00AA0986">
      <w:pPr>
        <w:spacing w:after="0"/>
        <w:rPr>
          <w:sz w:val="16"/>
        </w:rPr>
      </w:pPr>
      <w:r w:rsidRPr="00E67799">
        <w:rPr>
          <w:sz w:val="16"/>
        </w:rPr>
        <w:t xml:space="preserve">Candidly, I think they should ask </w:t>
      </w:r>
      <w:r w:rsidRPr="00DD3E40">
        <w:rPr>
          <w:rStyle w:val="StyleUnderline"/>
          <w:highlight w:val="cyan"/>
        </w:rPr>
        <w:t>Trump</w:t>
      </w:r>
      <w:r w:rsidRPr="00E67799">
        <w:rPr>
          <w:sz w:val="16"/>
        </w:rPr>
        <w:t xml:space="preserve"> what he wants to do, because if he’s not involved in the process, he’s less apt to engage. And we know he </w:t>
      </w:r>
      <w:r w:rsidRPr="00DD3E40">
        <w:rPr>
          <w:rStyle w:val="StyleUnderline"/>
          <w:highlight w:val="cyan"/>
        </w:rPr>
        <w:t>wants to be engaged</w:t>
      </w:r>
      <w:r w:rsidRPr="00E67799">
        <w:rPr>
          <w:sz w:val="16"/>
        </w:rPr>
        <w:t xml:space="preserve">, because </w:t>
      </w:r>
      <w:r w:rsidRPr="00DD3E40">
        <w:rPr>
          <w:rStyle w:val="StyleUnderline"/>
          <w:highlight w:val="cyan"/>
        </w:rPr>
        <w:t>he loves this process of negotiation</w:t>
      </w:r>
      <w:r w:rsidRPr="00E67799">
        <w:rPr>
          <w:sz w:val="16"/>
        </w:rPr>
        <w:t xml:space="preserve">, having people in the Oval Office going back and forth, battling it out. Besides, we know Trump’s instincts are </w:t>
      </w:r>
      <w:proofErr w:type="gramStart"/>
      <w:r w:rsidRPr="00E67799">
        <w:rPr>
          <w:sz w:val="16"/>
        </w:rPr>
        <w:t>really good</w:t>
      </w:r>
      <w:proofErr w:type="gramEnd"/>
      <w:r w:rsidRPr="00E67799">
        <w:rPr>
          <w:sz w:val="16"/>
        </w:rPr>
        <w:t xml:space="preserve"> on this. </w:t>
      </w:r>
    </w:p>
    <w:p w14:paraId="41E62385" w14:textId="77777777" w:rsidR="00AA0986" w:rsidRPr="00E67799" w:rsidRDefault="00AA0986" w:rsidP="00AA0986">
      <w:pPr>
        <w:spacing w:after="0"/>
        <w:rPr>
          <w:sz w:val="16"/>
        </w:rPr>
      </w:pPr>
      <w:r w:rsidRPr="00E67799">
        <w:rPr>
          <w:sz w:val="16"/>
        </w:rPr>
        <w:t xml:space="preserve">Eight years ago, his instincts were to do tax cuts first, and all the smart people in Washington said, Sir, we need to go after Obamacare first. That was the white whale for Republicans in D.C., and it was more their fight than President Trump’s, and they ultimately wasted time on Obamacare. It didn’t go down as intended. It was weakening because of that swing and miss, and it took time to get back on track. </w:t>
      </w:r>
      <w:proofErr w:type="gramStart"/>
      <w:r w:rsidRPr="00E67799">
        <w:rPr>
          <w:sz w:val="16"/>
        </w:rPr>
        <w:t>So</w:t>
      </w:r>
      <w:proofErr w:type="gramEnd"/>
      <w:r w:rsidRPr="00E67799">
        <w:rPr>
          <w:sz w:val="16"/>
        </w:rPr>
        <w:t xml:space="preserve"> they should ask Trump what he wants to do, because who’s going to be a better salesman of this—Donald Trump, Senator Thune, or Speaker Johnson? </w:t>
      </w:r>
    </w:p>
    <w:p w14:paraId="34ED8766" w14:textId="77777777" w:rsidR="00AA0986" w:rsidRPr="00E67799" w:rsidRDefault="00AA0986" w:rsidP="00AA0986">
      <w:pPr>
        <w:spacing w:after="0"/>
        <w:rPr>
          <w:sz w:val="16"/>
        </w:rPr>
      </w:pPr>
      <w:r w:rsidRPr="00E67799">
        <w:rPr>
          <w:sz w:val="16"/>
        </w:rPr>
        <w:t>But does Trump really understand how this works?</w:t>
      </w:r>
    </w:p>
    <w:p w14:paraId="177024FB" w14:textId="77777777" w:rsidR="00AA0986" w:rsidRPr="00E67799" w:rsidRDefault="00AA0986" w:rsidP="00AA0986">
      <w:pPr>
        <w:spacing w:after="0"/>
        <w:rPr>
          <w:sz w:val="16"/>
        </w:rPr>
      </w:pPr>
      <w:r w:rsidRPr="00E67799">
        <w:rPr>
          <w:sz w:val="16"/>
        </w:rPr>
        <w:t xml:space="preserve">If he doesn’t, it’s their job to help him understand if they want to be successful. The stakes are so high on this. And I think </w:t>
      </w:r>
      <w:r w:rsidRPr="00B87F78">
        <w:rPr>
          <w:rStyle w:val="StyleUnderline"/>
        </w:rPr>
        <w:t>Johnson</w:t>
      </w:r>
      <w:proofErr w:type="gramStart"/>
      <w:r w:rsidRPr="00E67799">
        <w:rPr>
          <w:sz w:val="16"/>
        </w:rPr>
        <w:t xml:space="preserve">, in particular, </w:t>
      </w:r>
      <w:r w:rsidRPr="00B87F78">
        <w:rPr>
          <w:rStyle w:val="StyleUnderline"/>
        </w:rPr>
        <w:t>has</w:t>
      </w:r>
      <w:proofErr w:type="gramEnd"/>
      <w:r w:rsidRPr="00B87F78">
        <w:rPr>
          <w:rStyle w:val="StyleUnderline"/>
        </w:rPr>
        <w:t xml:space="preserve"> carved out a great relationship with Trump</w:t>
      </w:r>
      <w:r w:rsidRPr="00E67799">
        <w:rPr>
          <w:sz w:val="16"/>
        </w:rPr>
        <w:t>. It’s their job to make sure he is involved and engaged, and if he’s not, just ask Mitch McConnell how that goes.</w:t>
      </w:r>
    </w:p>
    <w:p w14:paraId="44476B41" w14:textId="77777777" w:rsidR="00AA0986" w:rsidRPr="00E67799" w:rsidRDefault="00AA0986" w:rsidP="00AA0986">
      <w:pPr>
        <w:spacing w:after="0"/>
        <w:rPr>
          <w:sz w:val="16"/>
        </w:rPr>
      </w:pPr>
      <w:r w:rsidRPr="00E67799">
        <w:rPr>
          <w:sz w:val="16"/>
        </w:rPr>
        <w:t>If you were the political director right now, how would you advise Trump to play this?</w:t>
      </w:r>
    </w:p>
    <w:p w14:paraId="02EA6DB1" w14:textId="77777777" w:rsidR="00AA0986" w:rsidRPr="00E67799" w:rsidRDefault="00AA0986" w:rsidP="00AA0986">
      <w:pPr>
        <w:spacing w:after="0"/>
        <w:rPr>
          <w:sz w:val="16"/>
        </w:rPr>
      </w:pPr>
      <w:r w:rsidRPr="00E67799">
        <w:rPr>
          <w:sz w:val="16"/>
        </w:rPr>
        <w:t xml:space="preserve">I run from policy when I see policy, but having spent a couple of years in D.C., and knowing how slow and incompetent the system is, I think it’s </w:t>
      </w:r>
      <w:proofErr w:type="gramStart"/>
      <w:r w:rsidRPr="00E67799">
        <w:rPr>
          <w:sz w:val="16"/>
        </w:rPr>
        <w:t>really hard</w:t>
      </w:r>
      <w:proofErr w:type="gramEnd"/>
      <w:r w:rsidRPr="00E67799">
        <w:rPr>
          <w:sz w:val="16"/>
        </w:rPr>
        <w:t xml:space="preserve"> to do something once, let alone twice, especially when they’re both really important and they both really matter. </w:t>
      </w:r>
    </w:p>
    <w:p w14:paraId="767EC0F1" w14:textId="77777777" w:rsidR="00AA0986" w:rsidRPr="00E67799" w:rsidRDefault="00AA0986" w:rsidP="00AA0986">
      <w:pPr>
        <w:spacing w:after="0"/>
        <w:rPr>
          <w:sz w:val="16"/>
        </w:rPr>
      </w:pPr>
      <w:r w:rsidRPr="00E67799">
        <w:rPr>
          <w:sz w:val="16"/>
        </w:rPr>
        <w:t>A lot of this comes down to relationships, too. And he doesn’t have that kind of relationship with John Thune, right?</w:t>
      </w:r>
    </w:p>
    <w:p w14:paraId="77BCCCBE" w14:textId="77777777" w:rsidR="00AA0986" w:rsidRPr="00E67799" w:rsidRDefault="00AA0986" w:rsidP="00AA0986">
      <w:pPr>
        <w:spacing w:after="0"/>
        <w:rPr>
          <w:sz w:val="16"/>
        </w:rPr>
      </w:pPr>
      <w:r w:rsidRPr="00E67799">
        <w:rPr>
          <w:sz w:val="16"/>
        </w:rPr>
        <w:t>It’s certainly a relationship that’s developing. I think Thune has done so many of the right things to further it and speed it along. It’s a new relationship, but it can’t be worse than the previous one. Anyone walking through that door will be a breath of fresh air compared to who was in place before.</w:t>
      </w:r>
    </w:p>
    <w:p w14:paraId="21079B39" w14:textId="77777777" w:rsidR="00AA0986" w:rsidRPr="00E67799" w:rsidRDefault="00AA0986" w:rsidP="00AA0986">
      <w:pPr>
        <w:spacing w:after="0"/>
        <w:rPr>
          <w:sz w:val="16"/>
        </w:rPr>
      </w:pPr>
      <w:r w:rsidRPr="00E67799">
        <w:rPr>
          <w:sz w:val="16"/>
        </w:rPr>
        <w:t>How long do you think it will take to pass this legislation—tax cuts, immigration, energy, etcetera? This is a massive bill. Where do you think there are going to be reservations?</w:t>
      </w:r>
    </w:p>
    <w:p w14:paraId="3BDA9979" w14:textId="77777777" w:rsidR="00AA0986" w:rsidRPr="00E67799" w:rsidRDefault="00AA0986" w:rsidP="00AA0986">
      <w:pPr>
        <w:spacing w:after="0"/>
        <w:rPr>
          <w:sz w:val="16"/>
        </w:rPr>
      </w:pPr>
      <w:r w:rsidRPr="00E67799">
        <w:rPr>
          <w:sz w:val="16"/>
        </w:rPr>
        <w:t xml:space="preserve">I know House Republicans are unhappy about pieces of it that they feel are inconsistent with what we just ran on and won on, like some of the giveaways that they think are things that were promised to Democrats. But that’s where the slim majority comes in. Then you have Christmas and the holidays, and you’ve got January 20 coming up around the corner </w:t>
      </w:r>
      <w:proofErr w:type="gramStart"/>
      <w:r w:rsidRPr="00E67799">
        <w:rPr>
          <w:sz w:val="16"/>
        </w:rPr>
        <w:t>pretty fast</w:t>
      </w:r>
      <w:proofErr w:type="gramEnd"/>
      <w:r w:rsidRPr="00E67799">
        <w:rPr>
          <w:sz w:val="16"/>
        </w:rPr>
        <w:t xml:space="preserve">. At the same time, Trump’s focused on the cabinet and getting his people in place and assembling a government. </w:t>
      </w:r>
      <w:proofErr w:type="gramStart"/>
      <w:r w:rsidRPr="00E67799">
        <w:rPr>
          <w:sz w:val="16"/>
        </w:rPr>
        <w:t>So</w:t>
      </w:r>
      <w:proofErr w:type="gramEnd"/>
      <w:r w:rsidRPr="00E67799">
        <w:rPr>
          <w:sz w:val="16"/>
        </w:rPr>
        <w:t xml:space="preserve"> there are a ton of competing interests when it comes to time. How long one or two bills takes—your guess is as good as mine. There are a lot of balls in the air that make things complicated.</w:t>
      </w:r>
    </w:p>
    <w:p w14:paraId="4C3E8089" w14:textId="77777777" w:rsidR="00AA0986" w:rsidRPr="00E67799" w:rsidRDefault="00AA0986" w:rsidP="00AA0986">
      <w:pPr>
        <w:spacing w:after="0"/>
        <w:rPr>
          <w:sz w:val="16"/>
        </w:rPr>
      </w:pPr>
      <w:r w:rsidRPr="00E67799">
        <w:rPr>
          <w:sz w:val="16"/>
        </w:rPr>
        <w:t xml:space="preserve">They’re almost certainly going to lose the House; history tells us that, especially with a slim majority. </w:t>
      </w:r>
      <w:proofErr w:type="gramStart"/>
      <w:r w:rsidRPr="00E67799">
        <w:rPr>
          <w:sz w:val="16"/>
        </w:rPr>
        <w:t>So</w:t>
      </w:r>
      <w:proofErr w:type="gramEnd"/>
      <w:r w:rsidRPr="00E67799">
        <w:rPr>
          <w:sz w:val="16"/>
        </w:rPr>
        <w:t xml:space="preserve"> </w:t>
      </w:r>
      <w:r w:rsidRPr="00DD3E40">
        <w:rPr>
          <w:rStyle w:val="StyleUnderline"/>
          <w:highlight w:val="cyan"/>
        </w:rPr>
        <w:t>you’ve got one term in front of you</w:t>
      </w:r>
      <w:r w:rsidRPr="00E67799">
        <w:rPr>
          <w:sz w:val="16"/>
        </w:rPr>
        <w:t xml:space="preserve">, and you’ve got two years before you probably lose control of the House. </w:t>
      </w:r>
      <w:r w:rsidRPr="00DD3E40">
        <w:rPr>
          <w:rStyle w:val="StyleUnderline"/>
          <w:highlight w:val="cyan"/>
        </w:rPr>
        <w:t>That’s why he’s been so aggressive</w:t>
      </w:r>
      <w:r w:rsidRPr="00E67799">
        <w:rPr>
          <w:sz w:val="16"/>
        </w:rPr>
        <w:t xml:space="preserve"> in trying to get his people in place in the cabinet, because he understands that, unlike 2017, when he was walking in the door with potentially eight years in front of him, </w:t>
      </w:r>
      <w:r w:rsidRPr="008A3C8D">
        <w:rPr>
          <w:rStyle w:val="StyleUnderline"/>
        </w:rPr>
        <w:t>he’s got 18 months</w:t>
      </w:r>
      <w:r w:rsidRPr="00E67799">
        <w:rPr>
          <w:sz w:val="16"/>
        </w:rPr>
        <w:t xml:space="preserve">. It’s a much different clock. </w:t>
      </w:r>
      <w:r w:rsidRPr="008A3C8D">
        <w:rPr>
          <w:rStyle w:val="StyleUnderline"/>
        </w:rPr>
        <w:t>He understands the timeline, and there’s a quickened pace with everything he’s doing this time around</w:t>
      </w:r>
      <w:r w:rsidRPr="00E67799">
        <w:rPr>
          <w:sz w:val="16"/>
        </w:rPr>
        <w:t>.</w:t>
      </w:r>
    </w:p>
    <w:p w14:paraId="14D5EFD9" w14:textId="77777777" w:rsidR="00AA0986" w:rsidRPr="00E67799" w:rsidRDefault="00AA0986" w:rsidP="00AA0986">
      <w:pPr>
        <w:spacing w:after="0"/>
        <w:rPr>
          <w:sz w:val="16"/>
        </w:rPr>
      </w:pPr>
      <w:r w:rsidRPr="00E67799">
        <w:rPr>
          <w:sz w:val="16"/>
        </w:rPr>
        <w:t xml:space="preserve">The “Show of Strength” Theory </w:t>
      </w:r>
    </w:p>
    <w:p w14:paraId="6E5F16C5" w14:textId="77777777" w:rsidR="00AA0986" w:rsidRPr="00E67799" w:rsidRDefault="00AA0986" w:rsidP="00AA0986">
      <w:pPr>
        <w:spacing w:after="0"/>
        <w:rPr>
          <w:sz w:val="16"/>
        </w:rPr>
      </w:pPr>
      <w:r w:rsidRPr="00E67799">
        <w:rPr>
          <w:sz w:val="16"/>
        </w:rPr>
        <w:t>What was Trump’s relationship with pollsters when you were with him in the White House?</w:t>
      </w:r>
    </w:p>
    <w:p w14:paraId="50F97395" w14:textId="77777777" w:rsidR="00AA0986" w:rsidRPr="00E67799" w:rsidRDefault="00AA0986" w:rsidP="00AA0986">
      <w:pPr>
        <w:spacing w:after="0"/>
        <w:rPr>
          <w:sz w:val="16"/>
        </w:rPr>
      </w:pPr>
      <w:r w:rsidRPr="00E67799">
        <w:rPr>
          <w:sz w:val="16"/>
        </w:rPr>
        <w:t>He liked pollsters when their numbers were good, and he didn’t like them when they were bad. He looked at polls, but he was far from obsessed with them. He paid attention when you had something to show him, but he was guided more by his instinct than he was by a pollster’s number that was published somewhere. He used polls to verify his instincts, but they weren’t guiding his agenda or thought process.</w:t>
      </w:r>
    </w:p>
    <w:p w14:paraId="0CD40A40" w14:textId="77777777" w:rsidR="00AA0986" w:rsidRPr="00E67799" w:rsidRDefault="00AA0986" w:rsidP="00AA0986">
      <w:pPr>
        <w:spacing w:after="0"/>
        <w:rPr>
          <w:sz w:val="16"/>
        </w:rPr>
      </w:pPr>
      <w:r w:rsidRPr="00DD3E40">
        <w:rPr>
          <w:rStyle w:val="StyleUnderline"/>
          <w:highlight w:val="cyan"/>
        </w:rPr>
        <w:t>One of Trump’s greatest strengths is messaging</w:t>
      </w:r>
      <w:r w:rsidRPr="00E67799">
        <w:rPr>
          <w:sz w:val="16"/>
        </w:rPr>
        <w:t>. In his first term, he fired off a flurry of executive orders that were pretty much toothless and couldn’t be upheld in court. How much of this is Trump’s way of sending a message to the American people that he’s trying to make good on his promise, and if it fails, it’s not because of him?</w:t>
      </w:r>
    </w:p>
    <w:p w14:paraId="3D99FB0A" w14:textId="77777777" w:rsidR="00AA0986" w:rsidRPr="00E67799" w:rsidRDefault="00AA0986" w:rsidP="00AA0986">
      <w:pPr>
        <w:spacing w:after="0"/>
        <w:rPr>
          <w:sz w:val="16"/>
        </w:rPr>
      </w:pPr>
      <w:r w:rsidRPr="00E67799">
        <w:rPr>
          <w:sz w:val="16"/>
        </w:rPr>
        <w:t xml:space="preserve">From my perspective, those are </w:t>
      </w:r>
      <w:proofErr w:type="gramStart"/>
      <w:r w:rsidRPr="00E67799">
        <w:rPr>
          <w:sz w:val="16"/>
        </w:rPr>
        <w:t>less</w:t>
      </w:r>
      <w:proofErr w:type="gramEnd"/>
      <w:r w:rsidRPr="00E67799">
        <w:rPr>
          <w:sz w:val="16"/>
        </w:rPr>
        <w:t xml:space="preserve"> legislative documents than they are guiding principles and shows of strength. They’re more, </w:t>
      </w:r>
      <w:r w:rsidRPr="00482BF3">
        <w:rPr>
          <w:rStyle w:val="StyleUnderline"/>
        </w:rPr>
        <w:t>I’m doing on Day One what I promised</w:t>
      </w:r>
      <w:r w:rsidRPr="00E67799">
        <w:rPr>
          <w:sz w:val="16"/>
        </w:rPr>
        <w:t xml:space="preserve"> to do and what you elected me to do. Most Americans don’t know what the hell an executive order is, or if something is subsequently held up in the </w:t>
      </w:r>
      <w:proofErr w:type="gramStart"/>
      <w:r w:rsidRPr="00E67799">
        <w:rPr>
          <w:sz w:val="16"/>
        </w:rPr>
        <w:t>courts, or</w:t>
      </w:r>
      <w:proofErr w:type="gramEnd"/>
      <w:r w:rsidRPr="00E67799">
        <w:rPr>
          <w:sz w:val="16"/>
        </w:rPr>
        <w:t xml:space="preserve"> overturned. </w:t>
      </w:r>
      <w:r w:rsidRPr="002244E9">
        <w:rPr>
          <w:rStyle w:val="StyleUnderline"/>
        </w:rPr>
        <w:t>They see him sitting at his desk with a big pen and a document with his big signature on the piece of paper. And it’s the picture and messaging that matters a whole lot more than what happens after</w:t>
      </w:r>
      <w:r w:rsidRPr="00E67799">
        <w:rPr>
          <w:sz w:val="16"/>
        </w:rPr>
        <w:t>. Candidly, people are going to pay attention to what pictures they see on Day One.</w:t>
      </w:r>
    </w:p>
    <w:p w14:paraId="5740748A" w14:textId="77777777" w:rsidR="00AA0986" w:rsidRPr="00E67799" w:rsidRDefault="00AA0986" w:rsidP="00AA0986">
      <w:pPr>
        <w:spacing w:after="0"/>
        <w:rPr>
          <w:sz w:val="16"/>
        </w:rPr>
      </w:pPr>
      <w:r w:rsidRPr="00E67799">
        <w:rPr>
          <w:sz w:val="16"/>
        </w:rPr>
        <w:t>Do you think Trump is genuinely eager to expand the power of the executive branch?</w:t>
      </w:r>
    </w:p>
    <w:p w14:paraId="5EC3BE07" w14:textId="77777777" w:rsidR="00AA0986" w:rsidRDefault="00AA0986" w:rsidP="00AA0986">
      <w:pPr>
        <w:spacing w:after="0"/>
        <w:rPr>
          <w:rStyle w:val="StyleUnderline"/>
        </w:rPr>
      </w:pPr>
      <w:r w:rsidRPr="00E67799">
        <w:rPr>
          <w:sz w:val="16"/>
        </w:rPr>
        <w:t xml:space="preserve">I don’t know the answer to your question. I would say the thing he can do most to have expansive powers is </w:t>
      </w:r>
      <w:proofErr w:type="gramStart"/>
      <w:r w:rsidRPr="00E67799">
        <w:rPr>
          <w:sz w:val="16"/>
        </w:rPr>
        <w:t>continue</w:t>
      </w:r>
      <w:proofErr w:type="gramEnd"/>
      <w:r w:rsidRPr="00E67799">
        <w:rPr>
          <w:sz w:val="16"/>
        </w:rPr>
        <w:t xml:space="preserve"> to do what he’s doing right now. Right now, </w:t>
      </w:r>
      <w:r w:rsidRPr="00B87F78">
        <w:rPr>
          <w:rStyle w:val="StyleUnderline"/>
        </w:rPr>
        <w:t>he’s so much stronger than he was eight years ago</w:t>
      </w:r>
      <w:r w:rsidRPr="00E67799">
        <w:rPr>
          <w:sz w:val="16"/>
        </w:rPr>
        <w:t xml:space="preserve">, when Americans gave him even marks and </w:t>
      </w:r>
      <w:r w:rsidRPr="00B87F78">
        <w:rPr>
          <w:rStyle w:val="StyleUnderline"/>
        </w:rPr>
        <w:t xml:space="preserve">his </w:t>
      </w:r>
      <w:r w:rsidRPr="00B87F78">
        <w:rPr>
          <w:rStyle w:val="StyleUnderline"/>
        </w:rPr>
        <w:lastRenderedPageBreak/>
        <w:t>approval rating</w:t>
      </w:r>
      <w:r w:rsidRPr="00E67799">
        <w:rPr>
          <w:sz w:val="16"/>
        </w:rPr>
        <w:t xml:space="preserve"> was plus-one. Now, it</w:t>
      </w:r>
      <w:r w:rsidRPr="00B87F78">
        <w:rPr>
          <w:rStyle w:val="StyleUnderline"/>
        </w:rPr>
        <w:t>’s</w:t>
      </w:r>
      <w:r w:rsidRPr="00E67799">
        <w:rPr>
          <w:sz w:val="16"/>
        </w:rPr>
        <w:t xml:space="preserve"> </w:t>
      </w:r>
      <w:r w:rsidRPr="00B87F78">
        <w:rPr>
          <w:rStyle w:val="StyleUnderline"/>
        </w:rPr>
        <w:t xml:space="preserve">approaching plus-20. </w:t>
      </w:r>
      <w:r w:rsidRPr="00DD3E40">
        <w:rPr>
          <w:rStyle w:val="StyleUnderline"/>
          <w:highlight w:val="cyan"/>
        </w:rPr>
        <w:t>You can do a whole lot more with the bully pulpit when you’re strong politically. The best way to expand your powers is to look and be strong, and he is</w:t>
      </w:r>
      <w:r w:rsidRPr="00B87F78">
        <w:rPr>
          <w:rStyle w:val="StyleUnderline"/>
        </w:rPr>
        <w:t xml:space="preserve">. </w:t>
      </w:r>
    </w:p>
    <w:p w14:paraId="165E01F7" w14:textId="77777777" w:rsidR="00AA0986" w:rsidRDefault="00AA0986" w:rsidP="00AA0986"/>
    <w:p w14:paraId="2F7E1807" w14:textId="77777777" w:rsidR="00AA0986" w:rsidRDefault="00AA0986" w:rsidP="00AA0986">
      <w:pPr>
        <w:pStyle w:val="Heading4"/>
      </w:pPr>
      <w:r>
        <w:t>States solve AI downsides</w:t>
      </w:r>
    </w:p>
    <w:p w14:paraId="136CA055" w14:textId="77777777" w:rsidR="00AA0986" w:rsidRPr="0058418F" w:rsidRDefault="00AA0986" w:rsidP="00AA0986">
      <w:r w:rsidRPr="0058418F">
        <w:rPr>
          <w:rStyle w:val="Style13ptBold"/>
        </w:rPr>
        <w:t>Marshall 25</w:t>
      </w:r>
      <w:r w:rsidRPr="0058418F">
        <w:t>, JD, Data Privacy Lawyer, et al (Romaine, “Some States Step Up Early to Regulate AI Risk Management,” Polsinelli, https://www.polsinelli.com/publications/some-states-step-up-early-to-regulate-ai-risk-management)</w:t>
      </w:r>
    </w:p>
    <w:p w14:paraId="494FA3E9" w14:textId="77777777" w:rsidR="00AA0986" w:rsidRPr="00C70F93" w:rsidRDefault="00AA0986" w:rsidP="00AA0986">
      <w:pPr>
        <w:rPr>
          <w:sz w:val="16"/>
        </w:rPr>
      </w:pPr>
      <w:r w:rsidRPr="00C70F93">
        <w:rPr>
          <w:sz w:val="16"/>
        </w:rPr>
        <w:t>Key Takeaways</w:t>
      </w:r>
    </w:p>
    <w:p w14:paraId="0F5002FB" w14:textId="77777777" w:rsidR="00AA0986" w:rsidRPr="00C70F93" w:rsidRDefault="00AA0986" w:rsidP="00AA0986">
      <w:pPr>
        <w:rPr>
          <w:rStyle w:val="StyleUnderline"/>
        </w:rPr>
      </w:pPr>
      <w:r w:rsidRPr="00C70F93">
        <w:rPr>
          <w:rStyle w:val="StyleUnderline"/>
        </w:rPr>
        <w:t xml:space="preserve">A </w:t>
      </w:r>
      <w:r w:rsidRPr="00715484">
        <w:rPr>
          <w:rStyle w:val="StyleUnderline"/>
          <w:highlight w:val="cyan"/>
        </w:rPr>
        <w:t>global AI arms race</w:t>
      </w:r>
      <w:r w:rsidRPr="00C70F93">
        <w:rPr>
          <w:rStyle w:val="StyleUnderline"/>
        </w:rPr>
        <w:t xml:space="preserve"> may </w:t>
      </w:r>
      <w:r w:rsidRPr="00715484">
        <w:rPr>
          <w:rStyle w:val="StyleUnderline"/>
          <w:highlight w:val="cyan"/>
        </w:rPr>
        <w:t>mean</w:t>
      </w:r>
      <w:r w:rsidRPr="00C70F93">
        <w:rPr>
          <w:rStyle w:val="StyleUnderline"/>
        </w:rPr>
        <w:t xml:space="preserve"> U.S. </w:t>
      </w:r>
      <w:r w:rsidRPr="00715484">
        <w:rPr>
          <w:rStyle w:val="StyleUnderline"/>
          <w:highlight w:val="cyan"/>
        </w:rPr>
        <w:t>states</w:t>
      </w:r>
      <w:r w:rsidRPr="00C70F93">
        <w:rPr>
          <w:rStyle w:val="StyleUnderline"/>
        </w:rPr>
        <w:t xml:space="preserve"> </w:t>
      </w:r>
      <w:r w:rsidRPr="00C70F93">
        <w:rPr>
          <w:rStyle w:val="Emphasis"/>
        </w:rPr>
        <w:t xml:space="preserve">are </w:t>
      </w:r>
      <w:r w:rsidRPr="00715484">
        <w:rPr>
          <w:rStyle w:val="Emphasis"/>
          <w:highlight w:val="cyan"/>
        </w:rPr>
        <w:t>best positioned</w:t>
      </w:r>
      <w:r w:rsidRPr="00715484">
        <w:rPr>
          <w:rStyle w:val="StyleUnderline"/>
          <w:highlight w:val="cyan"/>
        </w:rPr>
        <w:t xml:space="preserve"> to regulate AI’</w:t>
      </w:r>
      <w:r w:rsidRPr="00C70F93">
        <w:rPr>
          <w:rStyle w:val="StyleUnderline"/>
        </w:rPr>
        <w:t>s risks.</w:t>
      </w:r>
    </w:p>
    <w:p w14:paraId="0B8F08CA" w14:textId="77777777" w:rsidR="00AA0986" w:rsidRPr="00C70F93" w:rsidRDefault="00AA0986" w:rsidP="00AA0986">
      <w:pPr>
        <w:rPr>
          <w:sz w:val="16"/>
        </w:rPr>
      </w:pPr>
      <w:r w:rsidRPr="00C70F93">
        <w:rPr>
          <w:sz w:val="16"/>
        </w:rPr>
        <w:t>Colorado and Utah have enacted legislation for how AI is to be used with consumers.</w:t>
      </w:r>
    </w:p>
    <w:p w14:paraId="0950EA4E" w14:textId="77777777" w:rsidR="00AA0986" w:rsidRPr="00C70F93" w:rsidRDefault="00AA0986" w:rsidP="00AA0986">
      <w:pPr>
        <w:rPr>
          <w:sz w:val="16"/>
        </w:rPr>
      </w:pPr>
      <w:r w:rsidRPr="00C70F93">
        <w:rPr>
          <w:sz w:val="16"/>
        </w:rPr>
        <w:t xml:space="preserve">Other </w:t>
      </w:r>
      <w:r w:rsidRPr="00F648EF">
        <w:rPr>
          <w:rStyle w:val="StyleUnderline"/>
        </w:rPr>
        <w:t>states</w:t>
      </w:r>
      <w:r w:rsidRPr="00C70F93">
        <w:rPr>
          <w:sz w:val="16"/>
        </w:rPr>
        <w:t xml:space="preserve"> are emphasizing existing laws they say “</w:t>
      </w:r>
      <w:r w:rsidRPr="00F648EF">
        <w:rPr>
          <w:rStyle w:val="StyleUnderline"/>
        </w:rPr>
        <w:t>have roles to play</w:t>
      </w:r>
      <w:r w:rsidRPr="00C70F93">
        <w:rPr>
          <w:sz w:val="16"/>
        </w:rPr>
        <w:t xml:space="preserve">” </w:t>
      </w:r>
      <w:r w:rsidRPr="00F648EF">
        <w:rPr>
          <w:rStyle w:val="StyleUnderline"/>
        </w:rPr>
        <w:t>in regulating AI</w:t>
      </w:r>
      <w:r w:rsidRPr="00C70F93">
        <w:rPr>
          <w:sz w:val="16"/>
        </w:rPr>
        <w:t>.</w:t>
      </w:r>
    </w:p>
    <w:p w14:paraId="0039594E" w14:textId="77777777" w:rsidR="00AA0986" w:rsidRPr="00C70F93" w:rsidRDefault="00AA0986" w:rsidP="00AA0986">
      <w:pPr>
        <w:rPr>
          <w:sz w:val="16"/>
        </w:rPr>
      </w:pPr>
      <w:r w:rsidRPr="00C70F93">
        <w:rPr>
          <w:sz w:val="16"/>
        </w:rPr>
        <w:t xml:space="preserve">In the span of one month, an executive order issued in 2023 focusing on artificial intelligence (AI) safety and security was repealed and replaced by an executive order focusing on the U.S. being the global leader in AI innovation, while in the EU a liability directive developed in 2022 was abandoned in favor of a bolder, </w:t>
      </w:r>
      <w:proofErr w:type="gramStart"/>
      <w:r w:rsidRPr="00C70F93">
        <w:rPr>
          <w:sz w:val="16"/>
        </w:rPr>
        <w:t>simpler</w:t>
      </w:r>
      <w:proofErr w:type="gramEnd"/>
      <w:r w:rsidRPr="00C70F93">
        <w:rPr>
          <w:sz w:val="16"/>
        </w:rPr>
        <w:t xml:space="preserve"> and faster 2025 Commission work program, with an “ambition to boost competitiveness.”</w:t>
      </w:r>
    </w:p>
    <w:p w14:paraId="3323A3D5" w14:textId="77777777" w:rsidR="00AA0986" w:rsidRPr="00C70F93" w:rsidRDefault="00AA0986" w:rsidP="00AA0986">
      <w:pPr>
        <w:rPr>
          <w:sz w:val="16"/>
        </w:rPr>
      </w:pPr>
      <w:r w:rsidRPr="00C70F93">
        <w:rPr>
          <w:rStyle w:val="StyleUnderline"/>
        </w:rPr>
        <w:t>A ‘</w:t>
      </w:r>
      <w:r w:rsidRPr="00715484">
        <w:rPr>
          <w:rStyle w:val="StyleUnderline"/>
          <w:highlight w:val="cyan"/>
        </w:rPr>
        <w:t>move fast and break things’</w:t>
      </w:r>
      <w:r w:rsidRPr="00C70F93">
        <w:rPr>
          <w:rStyle w:val="StyleUnderline"/>
        </w:rPr>
        <w:t xml:space="preserve"> approach </w:t>
      </w:r>
      <w:r w:rsidRPr="00715484">
        <w:rPr>
          <w:rStyle w:val="StyleUnderline"/>
          <w:highlight w:val="cyan"/>
        </w:rPr>
        <w:t>to</w:t>
      </w:r>
      <w:r w:rsidRPr="00C70F93">
        <w:rPr>
          <w:rStyle w:val="StyleUnderline"/>
        </w:rPr>
        <w:t xml:space="preserve"> an </w:t>
      </w:r>
      <w:r w:rsidRPr="00715484">
        <w:rPr>
          <w:rStyle w:val="StyleUnderline"/>
          <w:highlight w:val="cyan"/>
        </w:rPr>
        <w:t>emerging tech</w:t>
      </w:r>
      <w:r w:rsidRPr="00C70F93">
        <w:rPr>
          <w:rStyle w:val="StyleUnderline"/>
        </w:rPr>
        <w:t xml:space="preserve">nology arms race often </w:t>
      </w:r>
      <w:r w:rsidRPr="00715484">
        <w:rPr>
          <w:rStyle w:val="StyleUnderline"/>
          <w:highlight w:val="cyan"/>
        </w:rPr>
        <w:t>has drawbacks</w:t>
      </w:r>
      <w:r w:rsidRPr="00C70F93">
        <w:rPr>
          <w:sz w:val="16"/>
        </w:rPr>
        <w:t xml:space="preserve">. For example, the recent rise of </w:t>
      </w:r>
      <w:proofErr w:type="spellStart"/>
      <w:r w:rsidRPr="00C70F93">
        <w:rPr>
          <w:sz w:val="16"/>
        </w:rPr>
        <w:t>DeepSeek</w:t>
      </w:r>
      <w:proofErr w:type="spellEnd"/>
      <w:r w:rsidRPr="00C70F93">
        <w:rPr>
          <w:sz w:val="16"/>
        </w:rPr>
        <w:t xml:space="preserve"> provided a glimpse into what was previously unimaginable: an open-source large language model useful for a wide range of purposes, that’s fast, </w:t>
      </w:r>
      <w:proofErr w:type="gramStart"/>
      <w:r w:rsidRPr="00C70F93">
        <w:rPr>
          <w:sz w:val="16"/>
        </w:rPr>
        <w:t>cheap</w:t>
      </w:r>
      <w:proofErr w:type="gramEnd"/>
      <w:r w:rsidRPr="00C70F93">
        <w:rPr>
          <w:sz w:val="16"/>
        </w:rPr>
        <w:t xml:space="preserve"> and scalable. But within days it was hacked, </w:t>
      </w:r>
      <w:proofErr w:type="gramStart"/>
      <w:r w:rsidRPr="00C70F93">
        <w:rPr>
          <w:sz w:val="16"/>
        </w:rPr>
        <w:t>sued</w:t>
      </w:r>
      <w:proofErr w:type="gramEnd"/>
      <w:r w:rsidRPr="00C70F93">
        <w:rPr>
          <w:sz w:val="16"/>
        </w:rPr>
        <w:t xml:space="preserve"> and discredited.</w:t>
      </w:r>
    </w:p>
    <w:p w14:paraId="7950F972" w14:textId="77777777" w:rsidR="00AA0986" w:rsidRPr="00C70F93" w:rsidRDefault="00AA0986" w:rsidP="00AA0986">
      <w:pPr>
        <w:rPr>
          <w:sz w:val="16"/>
        </w:rPr>
      </w:pPr>
      <w:r w:rsidRPr="00C70F93">
        <w:rPr>
          <w:sz w:val="16"/>
        </w:rPr>
        <w:t xml:space="preserve">While nations battle for AI supremacy by “removing barriers” and loosening regulations, in the U.S. last year, </w:t>
      </w:r>
      <w:r w:rsidRPr="00715484">
        <w:rPr>
          <w:rStyle w:val="StyleUnderline"/>
          <w:highlight w:val="cyan"/>
        </w:rPr>
        <w:t>45 states introduced AI bills</w:t>
      </w:r>
      <w:r w:rsidRPr="00C70F93">
        <w:rPr>
          <w:rStyle w:val="StyleUnderline"/>
        </w:rPr>
        <w:t xml:space="preserve">, and </w:t>
      </w:r>
      <w:r w:rsidRPr="00715484">
        <w:rPr>
          <w:rStyle w:val="StyleUnderline"/>
          <w:highlight w:val="cyan"/>
        </w:rPr>
        <w:t>31</w:t>
      </w:r>
      <w:r w:rsidRPr="00C70F93">
        <w:rPr>
          <w:rStyle w:val="StyleUnderline"/>
        </w:rPr>
        <w:t xml:space="preserve"> states </w:t>
      </w:r>
      <w:r w:rsidRPr="00715484">
        <w:rPr>
          <w:rStyle w:val="StyleUnderline"/>
          <w:highlight w:val="cyan"/>
        </w:rPr>
        <w:t>adopted resolutions</w:t>
      </w:r>
      <w:r w:rsidRPr="00C70F93">
        <w:rPr>
          <w:rStyle w:val="StyleUnderline"/>
        </w:rPr>
        <w:t xml:space="preserve"> or </w:t>
      </w:r>
      <w:r w:rsidRPr="00715484">
        <w:rPr>
          <w:rStyle w:val="StyleUnderline"/>
          <w:highlight w:val="cyan"/>
        </w:rPr>
        <w:t>enacted legislation</w:t>
      </w:r>
      <w:r w:rsidRPr="00C70F93">
        <w:rPr>
          <w:sz w:val="16"/>
        </w:rPr>
        <w:t xml:space="preserve">. Overall, hundreds of bills in 23 different AI-related categories have been considered. Two states standout, </w:t>
      </w:r>
      <w:proofErr w:type="gramStart"/>
      <w:r w:rsidRPr="00C70F93">
        <w:rPr>
          <w:sz w:val="16"/>
        </w:rPr>
        <w:t>Colorado</w:t>
      </w:r>
      <w:proofErr w:type="gramEnd"/>
      <w:r w:rsidRPr="00C70F93">
        <w:rPr>
          <w:sz w:val="16"/>
        </w:rPr>
        <w:t xml:space="preserve"> and Utah, for their focus on consumer protection.</w:t>
      </w:r>
    </w:p>
    <w:p w14:paraId="327E7530" w14:textId="77777777" w:rsidR="00AA0986" w:rsidRPr="00C70F93" w:rsidRDefault="00AA0986" w:rsidP="00AA0986">
      <w:pPr>
        <w:rPr>
          <w:sz w:val="16"/>
        </w:rPr>
      </w:pPr>
      <w:r w:rsidRPr="00C70F93">
        <w:rPr>
          <w:sz w:val="16"/>
        </w:rPr>
        <w:t>Colorado’s AI Act</w:t>
      </w:r>
    </w:p>
    <w:p w14:paraId="38628622" w14:textId="77777777" w:rsidR="00AA0986" w:rsidRPr="00C70F93" w:rsidRDefault="00AA0986" w:rsidP="00AA0986">
      <w:pPr>
        <w:rPr>
          <w:sz w:val="16"/>
        </w:rPr>
      </w:pPr>
      <w:r w:rsidRPr="00C70F93">
        <w:rPr>
          <w:sz w:val="16"/>
        </w:rPr>
        <w:t>The Colorado Artificial Intelligence Act (CAIA), which goes into effect on February 1, 2026, applies to developers and deployers of high-risk AI systems. A developer is an entity or individual that develops or intentionally and substantially modifies a high-risk AI system, and a deployer is an individual or entity that deploys a high-risk AI system. A high-risk AI system is one used as a substantial factor in making a consequential decision.</w:t>
      </w:r>
    </w:p>
    <w:p w14:paraId="36C09C12" w14:textId="77777777" w:rsidR="00AA0986" w:rsidRPr="00C70F93" w:rsidRDefault="00AA0986" w:rsidP="00AA0986">
      <w:pPr>
        <w:rPr>
          <w:sz w:val="16"/>
        </w:rPr>
      </w:pPr>
      <w:r w:rsidRPr="00C70F93">
        <w:rPr>
          <w:sz w:val="16"/>
        </w:rPr>
        <w:t xml:space="preserve">A consequential decision means a decision that has a material legal or similarly significant effect on the provision or denial to any consumer of, or the terms of, education, employment, a financial or lending service government service, healthcare service, housing, </w:t>
      </w:r>
      <w:proofErr w:type="gramStart"/>
      <w:r w:rsidRPr="00C70F93">
        <w:rPr>
          <w:sz w:val="16"/>
        </w:rPr>
        <w:t>insurance</w:t>
      </w:r>
      <w:proofErr w:type="gramEnd"/>
      <w:r w:rsidRPr="00C70F93">
        <w:rPr>
          <w:sz w:val="16"/>
        </w:rPr>
        <w:t xml:space="preserve"> or legal service. </w:t>
      </w:r>
    </w:p>
    <w:p w14:paraId="16303097" w14:textId="77777777" w:rsidR="00AA0986" w:rsidRPr="00C70F93" w:rsidRDefault="00AA0986" w:rsidP="00AA0986">
      <w:pPr>
        <w:rPr>
          <w:sz w:val="16"/>
        </w:rPr>
      </w:pPr>
      <w:r w:rsidRPr="00C70F93">
        <w:rPr>
          <w:sz w:val="16"/>
        </w:rPr>
        <w:t>These definitions of the CAIA can seem abstract when not applied to use cases. But a standout feature of the CAIA are its robust mitigation techniques which include a safe harbor if the National Institute of Standards and Technology’s AI Risk Management (NIST AI RMF) is considered when devising a Risk Management Policy and Program, which is required.</w:t>
      </w:r>
    </w:p>
    <w:p w14:paraId="51C4C05C" w14:textId="77777777" w:rsidR="00AA0986" w:rsidRPr="00C70F93" w:rsidRDefault="00AA0986" w:rsidP="00AA0986">
      <w:pPr>
        <w:rPr>
          <w:sz w:val="16"/>
        </w:rPr>
      </w:pPr>
      <w:r w:rsidRPr="00C70F93">
        <w:rPr>
          <w:sz w:val="16"/>
        </w:rPr>
        <w:t xml:space="preserve">The NIST AI RMF provides voluntary guidance to individuals and companies on how to best manage AI risks throughout an AI system’s lifecycle, often referred to as the implementation of Trustworthy AI, which includes such characteristics as reliability, safety, security, resilience, accountability, </w:t>
      </w:r>
      <w:proofErr w:type="gramStart"/>
      <w:r w:rsidRPr="00C70F93">
        <w:rPr>
          <w:sz w:val="16"/>
        </w:rPr>
        <w:t>transparency</w:t>
      </w:r>
      <w:proofErr w:type="gramEnd"/>
      <w:r w:rsidRPr="00C70F93">
        <w:rPr>
          <w:sz w:val="16"/>
        </w:rPr>
        <w:t xml:space="preserve"> and fairness.1</w:t>
      </w:r>
    </w:p>
    <w:p w14:paraId="04146969" w14:textId="77777777" w:rsidR="00AA0986" w:rsidRPr="00C70F93" w:rsidRDefault="00AA0986" w:rsidP="00AA0986">
      <w:pPr>
        <w:rPr>
          <w:sz w:val="16"/>
        </w:rPr>
      </w:pPr>
      <w:r w:rsidRPr="00C70F93">
        <w:rPr>
          <w:sz w:val="16"/>
        </w:rPr>
        <w:t>The CAIA requires that deployers and developers meet certain criteria to ensure they understand what is required to protect consumers from known or foreseeable risks. In addition to a risk management policy and program, covered entities must complete impact assessments at least annually and in some instances within 90 days of a change to an AI system.</w:t>
      </w:r>
    </w:p>
    <w:p w14:paraId="1E1C8869" w14:textId="77777777" w:rsidR="00AA0986" w:rsidRPr="00C70F93" w:rsidRDefault="00AA0986" w:rsidP="00AA0986">
      <w:pPr>
        <w:rPr>
          <w:sz w:val="16"/>
        </w:rPr>
      </w:pPr>
      <w:r w:rsidRPr="00C70F93">
        <w:rPr>
          <w:sz w:val="16"/>
        </w:rPr>
        <w:t xml:space="preserve">An impact assessment under CAIA requires substantial documentation. For instance, the assessment must include such things as a statement, an analysis, a </w:t>
      </w:r>
      <w:proofErr w:type="gramStart"/>
      <w:r w:rsidRPr="00C70F93">
        <w:rPr>
          <w:sz w:val="16"/>
        </w:rPr>
        <w:t>description</w:t>
      </w:r>
      <w:proofErr w:type="gramEnd"/>
      <w:r w:rsidRPr="00C70F93">
        <w:rPr>
          <w:sz w:val="16"/>
        </w:rPr>
        <w:t xml:space="preserve"> and overview of the data used, metrics, a description of transparency measures, and post-deployment monitoring and user safeguards. </w:t>
      </w:r>
    </w:p>
    <w:p w14:paraId="47A9DE83" w14:textId="77777777" w:rsidR="00AA0986" w:rsidRPr="00C70F93" w:rsidRDefault="00AA0986" w:rsidP="00AA0986">
      <w:pPr>
        <w:rPr>
          <w:sz w:val="16"/>
        </w:rPr>
      </w:pPr>
      <w:r w:rsidRPr="00C70F93">
        <w:rPr>
          <w:sz w:val="16"/>
        </w:rPr>
        <w:t>Utah’s AI Policy Act</w:t>
      </w:r>
    </w:p>
    <w:p w14:paraId="5ACA3489" w14:textId="77777777" w:rsidR="00AA0986" w:rsidRPr="00C70F93" w:rsidRDefault="00AA0986" w:rsidP="00AA0986">
      <w:pPr>
        <w:rPr>
          <w:sz w:val="16"/>
        </w:rPr>
      </w:pPr>
      <w:r w:rsidRPr="00C70F93">
        <w:rPr>
          <w:sz w:val="16"/>
        </w:rPr>
        <w:t>Utah is also an early adopter of AI legislation. In fact, the Utah Artificial Intelligence Policy Act (UAIP) has been in effect since May 2024. Among other things, the UAIP seeks to simultaneously increase consumer protections and encourage responsible AI innovation by:</w:t>
      </w:r>
    </w:p>
    <w:p w14:paraId="1A4E49A8" w14:textId="77777777" w:rsidR="00AA0986" w:rsidRPr="00C70F93" w:rsidRDefault="00AA0986" w:rsidP="00AA0986">
      <w:pPr>
        <w:rPr>
          <w:sz w:val="16"/>
        </w:rPr>
      </w:pPr>
      <w:r w:rsidRPr="00C70F93">
        <w:rPr>
          <w:sz w:val="16"/>
        </w:rPr>
        <w:lastRenderedPageBreak/>
        <w:t>Mandating transparency through consumer disclosure requirements;2</w:t>
      </w:r>
    </w:p>
    <w:p w14:paraId="486C7C5C" w14:textId="77777777" w:rsidR="00AA0986" w:rsidRPr="00C70F93" w:rsidRDefault="00AA0986" w:rsidP="00AA0986">
      <w:pPr>
        <w:rPr>
          <w:sz w:val="16"/>
        </w:rPr>
      </w:pPr>
      <w:r w:rsidRPr="00C70F93">
        <w:rPr>
          <w:sz w:val="16"/>
        </w:rPr>
        <w:t xml:space="preserve">Clarifying liability for AI business operations, including key terms and legal </w:t>
      </w:r>
      <w:proofErr w:type="gramStart"/>
      <w:r w:rsidRPr="00C70F93">
        <w:rPr>
          <w:sz w:val="16"/>
        </w:rPr>
        <w:t>defenses;</w:t>
      </w:r>
      <w:proofErr w:type="gramEnd"/>
    </w:p>
    <w:p w14:paraId="04EBB675" w14:textId="77777777" w:rsidR="00AA0986" w:rsidRPr="00C70F93" w:rsidRDefault="00AA0986" w:rsidP="00AA0986">
      <w:pPr>
        <w:rPr>
          <w:sz w:val="16"/>
        </w:rPr>
      </w:pPr>
      <w:r w:rsidRPr="00C70F93">
        <w:rPr>
          <w:sz w:val="16"/>
        </w:rPr>
        <w:t>Enabling innovation through a regulatory sandbox for responsible AI development, regulatory mitigation agreements (RMAs) and policy and rulemaking by a newly created Office of Artificial Intelligence Policy (OAIP).</w:t>
      </w:r>
    </w:p>
    <w:p w14:paraId="61C36298" w14:textId="77777777" w:rsidR="00AA0986" w:rsidRPr="00C70F93" w:rsidRDefault="00AA0986" w:rsidP="00AA0986">
      <w:pPr>
        <w:rPr>
          <w:sz w:val="16"/>
        </w:rPr>
      </w:pPr>
      <w:r w:rsidRPr="00C70F93">
        <w:rPr>
          <w:sz w:val="16"/>
        </w:rPr>
        <w:t xml:space="preserve">The statutory inclusion of RMAs is a unique example of how Utah aspires to balance AI’s potential risks and rewards. The UAIP defines RMAs as an agreement between a participant, OAIP and relevant state agencies and defines regulatory mitigation as restitution to users, cure periods, civil fines if any and other terms that are tailored to the AI technology seeking mitigation.  </w:t>
      </w:r>
    </w:p>
    <w:p w14:paraId="1FAA54FC" w14:textId="77777777" w:rsidR="00AA0986" w:rsidRPr="00C70F93" w:rsidRDefault="00AA0986" w:rsidP="00AA0986">
      <w:pPr>
        <w:rPr>
          <w:sz w:val="16"/>
        </w:rPr>
      </w:pPr>
      <w:r w:rsidRPr="00C70F93">
        <w:rPr>
          <w:sz w:val="16"/>
        </w:rPr>
        <w:t xml:space="preserve">While not quite a safe harbor from all liability, RMAs provide AI developers, deployers and users with an opportunity to test for unintended consequences in a somewhat controlled environment. In December, the OAIP announced that it had executed its first RMA with </w:t>
      </w:r>
      <w:proofErr w:type="spellStart"/>
      <w:r w:rsidRPr="00C70F93">
        <w:rPr>
          <w:sz w:val="16"/>
        </w:rPr>
        <w:t>ElizaChat</w:t>
      </w:r>
      <w:proofErr w:type="spellEnd"/>
      <w:r w:rsidRPr="00C70F93">
        <w:rPr>
          <w:sz w:val="16"/>
        </w:rPr>
        <w:t>, an app schools can offer teens for their mental health.</w:t>
      </w:r>
    </w:p>
    <w:p w14:paraId="648B135F" w14:textId="77777777" w:rsidR="00AA0986" w:rsidRPr="00C70F93" w:rsidRDefault="00AA0986" w:rsidP="00AA0986">
      <w:pPr>
        <w:rPr>
          <w:sz w:val="16"/>
        </w:rPr>
      </w:pPr>
      <w:r w:rsidRPr="00C70F93">
        <w:rPr>
          <w:sz w:val="16"/>
        </w:rPr>
        <w:t xml:space="preserve">The 12-page RMA with </w:t>
      </w:r>
      <w:proofErr w:type="spellStart"/>
      <w:r w:rsidRPr="00C70F93">
        <w:rPr>
          <w:sz w:val="16"/>
        </w:rPr>
        <w:t>ElizaChat</w:t>
      </w:r>
      <w:proofErr w:type="spellEnd"/>
      <w:r w:rsidRPr="00C70F93">
        <w:rPr>
          <w:sz w:val="16"/>
        </w:rPr>
        <w:t xml:space="preserve"> is notable for its multiple references to cybersecurity – an area the UAIP intends to eventually establish standards for – and schedules. Included in Schedule A under the subheading “Mitigation Offered” are detailed requirements the </w:t>
      </w:r>
      <w:proofErr w:type="spellStart"/>
      <w:r w:rsidRPr="00C70F93">
        <w:rPr>
          <w:sz w:val="16"/>
        </w:rPr>
        <w:t>ElizaChat</w:t>
      </w:r>
      <w:proofErr w:type="spellEnd"/>
      <w:r w:rsidRPr="00C70F93">
        <w:rPr>
          <w:sz w:val="16"/>
        </w:rPr>
        <w:t xml:space="preserve"> app must meet, including a Testing Plan and notification obligations should certain incidents occur.3</w:t>
      </w:r>
    </w:p>
    <w:p w14:paraId="46731CD2" w14:textId="77777777" w:rsidR="00AA0986" w:rsidRPr="00C70F93" w:rsidRDefault="00AA0986" w:rsidP="00AA0986">
      <w:pPr>
        <w:rPr>
          <w:sz w:val="16"/>
        </w:rPr>
      </w:pPr>
      <w:r w:rsidRPr="00C70F93">
        <w:rPr>
          <w:sz w:val="16"/>
        </w:rPr>
        <w:t>As to AI liability, the UAIP specifies and clarifies that businesses cannot blame AI for any statutory offenses. The fact that AI “made the violative statement, undertook the violative act, or was used in furtherance of the violation” is irrelevant and cannot be used as a legal defense.4 The UAIP also contemplates the creation of AI cybersecurity standards through the OAIP.</w:t>
      </w:r>
    </w:p>
    <w:p w14:paraId="4925810D" w14:textId="77777777" w:rsidR="00AA0986" w:rsidRPr="00C70F93" w:rsidRDefault="00AA0986" w:rsidP="00AA0986">
      <w:pPr>
        <w:rPr>
          <w:sz w:val="16"/>
        </w:rPr>
      </w:pPr>
      <w:r w:rsidRPr="00C70F93">
        <w:rPr>
          <w:sz w:val="16"/>
        </w:rPr>
        <w:t>The UAIP also establishes a Learning Lab through which businesses can partner with the OAIP to responsibly develop and test AI solutions. In this way, the UAIP sets the stage for a new era of AI regulation by being the first state law to embed cross-functional learning opportunities for future rules and regulation.</w:t>
      </w:r>
    </w:p>
    <w:p w14:paraId="3ED4A49E" w14:textId="77777777" w:rsidR="00AA0986" w:rsidRPr="00C70F93" w:rsidRDefault="00AA0986" w:rsidP="00AA0986">
      <w:pPr>
        <w:rPr>
          <w:rStyle w:val="StyleUnderline"/>
        </w:rPr>
      </w:pPr>
      <w:r w:rsidRPr="00C70F93">
        <w:rPr>
          <w:rStyle w:val="StyleUnderline"/>
        </w:rPr>
        <w:t xml:space="preserve">Other </w:t>
      </w:r>
      <w:r w:rsidRPr="00715484">
        <w:rPr>
          <w:rStyle w:val="StyleUnderline"/>
          <w:highlight w:val="cyan"/>
        </w:rPr>
        <w:t>States</w:t>
      </w:r>
      <w:r w:rsidRPr="00C70F93">
        <w:rPr>
          <w:rStyle w:val="StyleUnderline"/>
        </w:rPr>
        <w:t xml:space="preserve"> Are </w:t>
      </w:r>
      <w:r w:rsidRPr="00715484">
        <w:rPr>
          <w:rStyle w:val="StyleUnderline"/>
          <w:highlight w:val="cyan"/>
        </w:rPr>
        <w:t>Ready to Regulate</w:t>
      </w:r>
    </w:p>
    <w:p w14:paraId="7EBC1384" w14:textId="77777777" w:rsidR="00AA0986" w:rsidRPr="00C70F93" w:rsidRDefault="00AA0986" w:rsidP="00AA0986">
      <w:pPr>
        <w:rPr>
          <w:sz w:val="16"/>
        </w:rPr>
      </w:pPr>
      <w:r w:rsidRPr="00C70F93">
        <w:rPr>
          <w:sz w:val="16"/>
        </w:rPr>
        <w:t xml:space="preserve">On the day this article was published, Virginia announced it passed an AI bill. It is </w:t>
      </w:r>
      <w:proofErr w:type="gramStart"/>
      <w:r w:rsidRPr="00C70F93">
        <w:rPr>
          <w:sz w:val="16"/>
        </w:rPr>
        <w:t>similar to</w:t>
      </w:r>
      <w:proofErr w:type="gramEnd"/>
      <w:r w:rsidRPr="00C70F93">
        <w:rPr>
          <w:sz w:val="16"/>
        </w:rPr>
        <w:t xml:space="preserve"> the Colorado and Utah AI Acts with references to AI disclosures and liability standards and the NIST AI RMF. Connecticut also reintroduced “An Act Concerning AI” and New Mexico introduced an anti-algorithmic discrimination bill.</w:t>
      </w:r>
    </w:p>
    <w:p w14:paraId="1045B228" w14:textId="77777777" w:rsidR="00AA0986" w:rsidRPr="00C70F93" w:rsidRDefault="00AA0986" w:rsidP="00AA0986">
      <w:pPr>
        <w:rPr>
          <w:sz w:val="16"/>
        </w:rPr>
      </w:pPr>
      <w:r w:rsidRPr="00C70F93">
        <w:rPr>
          <w:sz w:val="16"/>
        </w:rPr>
        <w:t xml:space="preserve">Not to be outdone, in the last few months several states’ attorneys general (AGs) have issued guidance on how they intend to protect consumers and what they expect from organizations that develop, </w:t>
      </w:r>
      <w:proofErr w:type="gramStart"/>
      <w:r w:rsidRPr="00C70F93">
        <w:rPr>
          <w:sz w:val="16"/>
        </w:rPr>
        <w:t>sell</w:t>
      </w:r>
      <w:proofErr w:type="gramEnd"/>
      <w:r w:rsidRPr="00C70F93">
        <w:rPr>
          <w:sz w:val="16"/>
        </w:rPr>
        <w:t xml:space="preserve"> and use AI, none more forcefully as AG Rosenblum of Oregon: “If you think the emerging world of AI is completely unregulated under the laws of Oregon, think again!”</w:t>
      </w:r>
    </w:p>
    <w:p w14:paraId="5CD05E1B" w14:textId="77777777" w:rsidR="00AA0986" w:rsidRPr="00C70F93" w:rsidRDefault="00AA0986" w:rsidP="00AA0986">
      <w:pPr>
        <w:rPr>
          <w:sz w:val="16"/>
        </w:rPr>
      </w:pPr>
      <w:r w:rsidRPr="00C70F93">
        <w:rPr>
          <w:sz w:val="16"/>
        </w:rPr>
        <w:t>AG Rosenblum discusses how Oregon’s Unlawful Trade Practices Act, Consumer Privacy Act and Equality Act affect implementation of AI, even providing seven examples under the UTPA. AG Bonta of California followed suit a week later in a seven-page advisory, citing similar laws and providing nine examples of violations of its unfair competition law.</w:t>
      </w:r>
    </w:p>
    <w:p w14:paraId="40B706C7" w14:textId="77777777" w:rsidR="00AA0986" w:rsidRPr="00C70F93" w:rsidRDefault="00AA0986" w:rsidP="00AA0986">
      <w:pPr>
        <w:rPr>
          <w:sz w:val="16"/>
        </w:rPr>
      </w:pPr>
      <w:r w:rsidRPr="00C70F93">
        <w:rPr>
          <w:sz w:val="16"/>
        </w:rPr>
        <w:t>How to Prepare</w:t>
      </w:r>
    </w:p>
    <w:p w14:paraId="488BD962" w14:textId="77777777" w:rsidR="00AA0986" w:rsidRDefault="00AA0986" w:rsidP="00AA0986">
      <w:pPr>
        <w:rPr>
          <w:sz w:val="16"/>
        </w:rPr>
      </w:pPr>
      <w:r w:rsidRPr="00C70F93">
        <w:rPr>
          <w:sz w:val="16"/>
        </w:rPr>
        <w:t xml:space="preserve">To be sure, it’s still early. But </w:t>
      </w:r>
      <w:r w:rsidRPr="00715484">
        <w:rPr>
          <w:rStyle w:val="StyleUnderline"/>
          <w:highlight w:val="cyan"/>
        </w:rPr>
        <w:t>states’ regulation of AI and</w:t>
      </w:r>
      <w:r w:rsidRPr="00C70F93">
        <w:rPr>
          <w:rStyle w:val="StyleUnderline"/>
        </w:rPr>
        <w:t xml:space="preserve"> their </w:t>
      </w:r>
      <w:r w:rsidRPr="00715484">
        <w:rPr>
          <w:rStyle w:val="StyleUnderline"/>
          <w:highlight w:val="cyan"/>
        </w:rPr>
        <w:t>inclusion of voluntary guidance frameworks</w:t>
      </w:r>
      <w:r w:rsidRPr="00C70F93">
        <w:rPr>
          <w:sz w:val="16"/>
        </w:rPr>
        <w:t xml:space="preserve"> such as the NIST AI RMF or RMAs </w:t>
      </w:r>
      <w:r w:rsidRPr="00715484">
        <w:rPr>
          <w:rStyle w:val="StyleUnderline"/>
          <w:highlight w:val="cyan"/>
        </w:rPr>
        <w:t>provide</w:t>
      </w:r>
      <w:r w:rsidRPr="00C70F93">
        <w:rPr>
          <w:rStyle w:val="StyleUnderline"/>
        </w:rPr>
        <w:t xml:space="preserve">, at a minimum, </w:t>
      </w:r>
      <w:r w:rsidRPr="00715484">
        <w:rPr>
          <w:rStyle w:val="StyleUnderline"/>
          <w:highlight w:val="cyan"/>
        </w:rPr>
        <w:t>iterative starting points for</w:t>
      </w:r>
      <w:r w:rsidRPr="00C70F93">
        <w:rPr>
          <w:rStyle w:val="StyleUnderline"/>
        </w:rPr>
        <w:t xml:space="preserve"> the types of </w:t>
      </w:r>
      <w:r w:rsidRPr="00715484">
        <w:rPr>
          <w:rStyle w:val="StyleUnderline"/>
          <w:highlight w:val="cyan"/>
        </w:rPr>
        <w:t>industry standards</w:t>
      </w:r>
      <w:r w:rsidRPr="00C70F93">
        <w:rPr>
          <w:rStyle w:val="StyleUnderline"/>
        </w:rPr>
        <w:t xml:space="preserve"> </w:t>
      </w:r>
      <w:r w:rsidRPr="00715484">
        <w:rPr>
          <w:rStyle w:val="StyleUnderline"/>
          <w:highlight w:val="cyan"/>
        </w:rPr>
        <w:t>that</w:t>
      </w:r>
      <w:r w:rsidRPr="00C70F93">
        <w:rPr>
          <w:rStyle w:val="StyleUnderline"/>
        </w:rPr>
        <w:t xml:space="preserve"> </w:t>
      </w:r>
      <w:r w:rsidRPr="00C70F93">
        <w:rPr>
          <w:rStyle w:val="Emphasis"/>
        </w:rPr>
        <w:t xml:space="preserve">will </w:t>
      </w:r>
      <w:r w:rsidRPr="00715484">
        <w:rPr>
          <w:rStyle w:val="Emphasis"/>
          <w:highlight w:val="cyan"/>
        </w:rPr>
        <w:t>emerge as legal obligations</w:t>
      </w:r>
      <w:r w:rsidRPr="00C70F93">
        <w:rPr>
          <w:sz w:val="16"/>
        </w:rPr>
        <w:t xml:space="preserve">. Therefore, organizations should consider whether their policies, procedures and plans will enable them to leverage them.      </w:t>
      </w:r>
    </w:p>
    <w:p w14:paraId="381F5D51" w14:textId="77777777" w:rsidR="00AA0986" w:rsidRDefault="00AA0986" w:rsidP="00AA0986">
      <w:pPr>
        <w:spacing w:after="0"/>
        <w:rPr>
          <w:rStyle w:val="StyleUnderline"/>
        </w:rPr>
      </w:pPr>
    </w:p>
    <w:p w14:paraId="264BC8AA" w14:textId="77777777" w:rsidR="00AA0986" w:rsidRPr="00EE474D" w:rsidRDefault="00AA0986" w:rsidP="00AA0986">
      <w:pPr>
        <w:pStyle w:val="Heading4"/>
      </w:pPr>
      <w:r w:rsidRPr="00EE474D">
        <w:t xml:space="preserve">AGI is the </w:t>
      </w:r>
      <w:r w:rsidRPr="00EE474D">
        <w:rPr>
          <w:u w:val="single"/>
        </w:rPr>
        <w:t>literal end</w:t>
      </w:r>
      <w:r w:rsidRPr="00EE474D">
        <w:t xml:space="preserve"> of humans, but there’s </w:t>
      </w:r>
      <w:r w:rsidRPr="00EE474D">
        <w:rPr>
          <w:u w:val="single"/>
        </w:rPr>
        <w:t>still time</w:t>
      </w:r>
      <w:r w:rsidRPr="00EE474D">
        <w:t xml:space="preserve"> to stall development.</w:t>
      </w:r>
    </w:p>
    <w:p w14:paraId="445DEC3D" w14:textId="77777777" w:rsidR="00AA0986" w:rsidRPr="00592AA7" w:rsidRDefault="00AA0986" w:rsidP="00AA0986">
      <w:proofErr w:type="spellStart"/>
      <w:r w:rsidRPr="00592AA7">
        <w:t>Yudkowsky</w:t>
      </w:r>
      <w:proofErr w:type="spellEnd"/>
      <w:r w:rsidRPr="00592AA7">
        <w:t xml:space="preserve"> </w:t>
      </w:r>
      <w:r>
        <w:t>25</w:t>
      </w:r>
      <w:r w:rsidRPr="00592AA7">
        <w:t>,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If Anyone Builds It, Everyone Dies: Why Superhuman AI Would Kill Us All, Hachette Book Group, ISBN: 9780316595643)</w:t>
      </w:r>
    </w:p>
    <w:p w14:paraId="623CA8C4" w14:textId="77777777" w:rsidR="00AA0986" w:rsidRPr="00EE474D" w:rsidRDefault="00AA0986" w:rsidP="00AA0986">
      <w:pPr>
        <w:rPr>
          <w:sz w:val="16"/>
        </w:rPr>
      </w:pPr>
      <w:r w:rsidRPr="00EE474D">
        <w:rPr>
          <w:sz w:val="16"/>
        </w:rPr>
        <w:t xml:space="preserve">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w:t>
      </w:r>
      <w:r w:rsidRPr="00EE474D">
        <w:rPr>
          <w:sz w:val="16"/>
        </w:rPr>
        <w:lastRenderedPageBreak/>
        <w:t>that you don’t “have” an ASI, the ASI has an ASI—that the only winner of an AI arms race would be the ASI itself—well, these founders didn’t talk about that.</w:t>
      </w:r>
    </w:p>
    <w:p w14:paraId="4C23416B" w14:textId="77777777" w:rsidR="00AA0986" w:rsidRPr="00EE474D" w:rsidRDefault="00AA0986" w:rsidP="00AA0986">
      <w:pPr>
        <w:rPr>
          <w:sz w:val="16"/>
        </w:rPr>
      </w:pPr>
      <w:r w:rsidRPr="00EE474D">
        <w:rPr>
          <w:sz w:val="16"/>
        </w:rPr>
        <w:t xml:space="preserve">We saw that </w:t>
      </w:r>
      <w:r w:rsidRPr="00EE474D">
        <w:rPr>
          <w:b/>
          <w:iCs/>
          <w:u w:val="single"/>
          <w:bdr w:val="single" w:sz="8" w:space="0" w:color="auto"/>
        </w:rPr>
        <w:t>AI</w:t>
      </w:r>
      <w:r w:rsidRPr="00EE474D">
        <w:rPr>
          <w:sz w:val="16"/>
        </w:rPr>
        <w:t xml:space="preserve"> </w:t>
      </w:r>
      <w:r w:rsidRPr="00EE474D">
        <w:rPr>
          <w:u w:val="single"/>
        </w:rPr>
        <w:t>capabilities were growing very fast</w:t>
      </w:r>
      <w:r w:rsidRPr="00EE474D">
        <w:rPr>
          <w:sz w:val="16"/>
        </w:rPr>
        <w:t>.</w:t>
      </w:r>
    </w:p>
    <w:p w14:paraId="7F917405" w14:textId="77777777" w:rsidR="00AA0986" w:rsidRPr="00EE474D" w:rsidRDefault="00AA0986" w:rsidP="00AA0986">
      <w:pPr>
        <w:rPr>
          <w:sz w:val="16"/>
        </w:rPr>
      </w:pPr>
      <w:r w:rsidRPr="00EE474D">
        <w:rPr>
          <w:sz w:val="16"/>
        </w:rPr>
        <w:t>We saw that the research field in which we were involved—the one aimed at understanding AIs and having them maybe not go wrong—was progressing much, much slower.</w:t>
      </w:r>
    </w:p>
    <w:p w14:paraId="0A1CCEF8" w14:textId="77777777" w:rsidR="00AA0986" w:rsidRPr="00EE474D" w:rsidRDefault="00AA0986" w:rsidP="00AA0986">
      <w:pPr>
        <w:rPr>
          <w:sz w:val="16"/>
        </w:rPr>
      </w:pPr>
      <w:r w:rsidRPr="00EE474D">
        <w:rPr>
          <w:u w:val="single"/>
        </w:rPr>
        <w:t xml:space="preserve">The </w:t>
      </w:r>
      <w:r w:rsidRPr="00EE474D">
        <w:rPr>
          <w:highlight w:val="cyan"/>
          <w:u w:val="single"/>
        </w:rPr>
        <w:t>AI companies</w:t>
      </w:r>
      <w:r w:rsidRPr="00EE474D">
        <w:rPr>
          <w:u w:val="single"/>
        </w:rPr>
        <w:t xml:space="preserve">’ headlong </w:t>
      </w:r>
      <w:r w:rsidRPr="00EE474D">
        <w:rPr>
          <w:highlight w:val="cyan"/>
          <w:u w:val="single"/>
        </w:rPr>
        <w:t>charge</w:t>
      </w:r>
      <w:r w:rsidRPr="00EE474D">
        <w:rPr>
          <w:u w:val="single"/>
        </w:rPr>
        <w:t xml:space="preserve"> toward superhuman AI—their efforts to build it </w:t>
      </w:r>
      <w:r w:rsidRPr="00EE474D">
        <w:rPr>
          <w:b/>
          <w:iCs/>
          <w:highlight w:val="cyan"/>
          <w:u w:val="single"/>
          <w:bdr w:val="single" w:sz="8" w:space="0" w:color="auto"/>
        </w:rPr>
        <w:t xml:space="preserve">as quickly as </w:t>
      </w:r>
      <w:proofErr w:type="gramStart"/>
      <w:r w:rsidRPr="00EE474D">
        <w:rPr>
          <w:b/>
          <w:iCs/>
          <w:highlight w:val="cyan"/>
          <w:u w:val="single"/>
          <w:bdr w:val="single" w:sz="8" w:space="0" w:color="auto"/>
        </w:rPr>
        <w:t>possible</w:t>
      </w:r>
      <w:r w:rsidRPr="00EE474D">
        <w:rPr>
          <w:u w:val="single"/>
        </w:rPr>
        <w:t>, before</w:t>
      </w:r>
      <w:proofErr w:type="gramEnd"/>
      <w:r w:rsidRPr="00EE474D">
        <w:rPr>
          <w:u w:val="single"/>
        </w:rPr>
        <w:t xml:space="preserve"> their competitors could do it</w:t>
      </w:r>
      <w:r w:rsidRPr="00EE474D">
        <w:rPr>
          <w:sz w:val="16"/>
        </w:rPr>
        <w:t>—</w:t>
      </w:r>
      <w:r w:rsidRPr="00EE474D">
        <w:rPr>
          <w:u w:val="single"/>
        </w:rPr>
        <w:t xml:space="preserve">started looking to us like a </w:t>
      </w:r>
      <w:r w:rsidRPr="00EE474D">
        <w:rPr>
          <w:highlight w:val="cyan"/>
          <w:u w:val="single"/>
        </w:rPr>
        <w:t>race to the bottom</w:t>
      </w:r>
      <w:r w:rsidRPr="00EE474D">
        <w:rPr>
          <w:sz w:val="16"/>
        </w:rPr>
        <w:t xml:space="preserve">. </w:t>
      </w:r>
      <w:r w:rsidRPr="00EE474D">
        <w:rPr>
          <w:u w:val="single"/>
        </w:rPr>
        <w:t xml:space="preserve">The </w:t>
      </w:r>
      <w:r w:rsidRPr="00EE474D">
        <w:rPr>
          <w:highlight w:val="cyan"/>
          <w:u w:val="single"/>
        </w:rPr>
        <w:t>industry</w:t>
      </w:r>
      <w:r w:rsidRPr="00EE474D">
        <w:rPr>
          <w:u w:val="single"/>
        </w:rPr>
        <w:t xml:space="preserve"> was </w:t>
      </w:r>
      <w:r w:rsidRPr="00EE474D">
        <w:rPr>
          <w:b/>
          <w:iCs/>
          <w:highlight w:val="cyan"/>
          <w:u w:val="single"/>
          <w:bdr w:val="single" w:sz="8" w:space="0" w:color="auto"/>
        </w:rPr>
        <w:t>careening to</w:t>
      </w:r>
      <w:r w:rsidRPr="003F2D71">
        <w:rPr>
          <w:b/>
          <w:iCs/>
          <w:u w:val="single"/>
          <w:bdr w:val="single" w:sz="8" w:space="0" w:color="auto"/>
        </w:rPr>
        <w:t>ward</w:t>
      </w:r>
      <w:r w:rsidRPr="00EE474D">
        <w:rPr>
          <w:b/>
          <w:iCs/>
          <w:highlight w:val="cyan"/>
          <w:u w:val="single"/>
          <w:bdr w:val="single" w:sz="8" w:space="0" w:color="auto"/>
        </w:rPr>
        <w:t xml:space="preserve"> disaster</w:t>
      </w:r>
      <w:r w:rsidRPr="00EE474D">
        <w:rPr>
          <w:sz w:val="16"/>
        </w:rPr>
        <w:t xml:space="preserve">: the sort that would get into textbooks as an example of how </w:t>
      </w:r>
      <w:r w:rsidRPr="00EE474D">
        <w:rPr>
          <w:i/>
          <w:iCs/>
          <w:sz w:val="16"/>
        </w:rPr>
        <w:t>not</w:t>
      </w:r>
      <w:r w:rsidRPr="00EE474D">
        <w:rPr>
          <w:sz w:val="16"/>
        </w:rPr>
        <w:t xml:space="preserve"> to do engineering—except no one would be left alive to write the analysis.</w:t>
      </w:r>
    </w:p>
    <w:p w14:paraId="0E3CA9FB" w14:textId="77777777" w:rsidR="00AA0986" w:rsidRPr="00EE474D" w:rsidRDefault="00AA0986" w:rsidP="00AA0986">
      <w:pPr>
        <w:rPr>
          <w:b/>
          <w:iCs/>
          <w:u w:val="single"/>
          <w:bdr w:val="single" w:sz="8" w:space="0" w:color="auto"/>
        </w:rPr>
      </w:pPr>
      <w:r w:rsidRPr="003F2D71">
        <w:rPr>
          <w:u w:val="single"/>
        </w:rPr>
        <w:t xml:space="preserve">It </w:t>
      </w:r>
      <w:r w:rsidRPr="00EE474D">
        <w:rPr>
          <w:highlight w:val="cyan"/>
          <w:u w:val="single"/>
        </w:rPr>
        <w:t>no longer seemed</w:t>
      </w:r>
      <w:r w:rsidRPr="00EE474D">
        <w:rPr>
          <w:u w:val="single"/>
        </w:rPr>
        <w:t xml:space="preserve"> </w:t>
      </w:r>
      <w:r w:rsidRPr="00EE474D">
        <w:rPr>
          <w:highlight w:val="cyan"/>
          <w:u w:val="single"/>
        </w:rPr>
        <w:t>realistic</w:t>
      </w:r>
      <w:r w:rsidRPr="00EE474D">
        <w:rPr>
          <w:u w:val="single"/>
        </w:rPr>
        <w:t xml:space="preserve"> to us that </w:t>
      </w:r>
      <w:r w:rsidRPr="00EE474D">
        <w:rPr>
          <w:highlight w:val="cyan"/>
          <w:u w:val="single"/>
        </w:rPr>
        <w:t>humanity could engineer</w:t>
      </w:r>
      <w:r w:rsidRPr="00EE474D">
        <w:rPr>
          <w:u w:val="single"/>
        </w:rPr>
        <w:t xml:space="preserve"> and research </w:t>
      </w:r>
      <w:r w:rsidRPr="00EE474D">
        <w:rPr>
          <w:highlight w:val="cyan"/>
          <w:u w:val="single"/>
        </w:rPr>
        <w:t>its way out</w:t>
      </w:r>
      <w:r w:rsidRPr="00EE474D">
        <w:rPr>
          <w:u w:val="single"/>
        </w:rPr>
        <w:t xml:space="preserve"> of catastrophe</w:t>
      </w:r>
      <w:r w:rsidRPr="00EE474D">
        <w:rPr>
          <w:sz w:val="16"/>
        </w:rPr>
        <w:t xml:space="preserve">. </w:t>
      </w:r>
      <w:r w:rsidRPr="00EE474D">
        <w:rPr>
          <w:b/>
          <w:iCs/>
          <w:highlight w:val="cyan"/>
          <w:u w:val="single"/>
          <w:bdr w:val="single" w:sz="8" w:space="0" w:color="auto"/>
        </w:rPr>
        <w:t>Not</w:t>
      </w:r>
      <w:r w:rsidRPr="00EE474D">
        <w:rPr>
          <w:highlight w:val="cyan"/>
          <w:u w:val="single"/>
        </w:rPr>
        <w:t xml:space="preserve"> under </w:t>
      </w:r>
      <w:r w:rsidRPr="00EE474D">
        <w:rPr>
          <w:b/>
          <w:iCs/>
          <w:highlight w:val="cyan"/>
          <w:u w:val="single"/>
          <w:bdr w:val="single" w:sz="8" w:space="0" w:color="auto"/>
        </w:rPr>
        <w:t>conditions like these</w:t>
      </w:r>
      <w:r w:rsidRPr="00EE474D">
        <w:rPr>
          <w:highlight w:val="cyan"/>
          <w:u w:val="single"/>
        </w:rPr>
        <w:t xml:space="preserve">. </w:t>
      </w:r>
      <w:r w:rsidRPr="00EE474D">
        <w:rPr>
          <w:b/>
          <w:iCs/>
          <w:highlight w:val="cyan"/>
          <w:u w:val="single"/>
          <w:bdr w:val="single" w:sz="8" w:space="0" w:color="auto"/>
        </w:rPr>
        <w:t>Not in time.</w:t>
      </w:r>
    </w:p>
    <w:p w14:paraId="4851CA44" w14:textId="77777777" w:rsidR="00AA0986" w:rsidRPr="00EE474D" w:rsidRDefault="00AA0986" w:rsidP="00AA0986">
      <w:pPr>
        <w:rPr>
          <w:sz w:val="16"/>
        </w:rPr>
      </w:pPr>
      <w:r w:rsidRPr="00EE474D">
        <w:rPr>
          <w:sz w:val="16"/>
        </w:rPr>
        <w:t>We wrote off our previous efforts as failures, wound down most of MIRI’s research, and shifted the institute’s focus to conveying one single point, the warning at the core of this book:</w:t>
      </w:r>
    </w:p>
    <w:p w14:paraId="04C96281" w14:textId="77777777" w:rsidR="00AA0986" w:rsidRPr="00EE474D" w:rsidRDefault="00AA0986" w:rsidP="00AA0986">
      <w:pPr>
        <w:rPr>
          <w:b/>
          <w:iCs/>
          <w:sz w:val="28"/>
          <w:szCs w:val="28"/>
          <w:u w:val="single"/>
          <w:bdr w:val="single" w:sz="8" w:space="0" w:color="auto"/>
        </w:rPr>
      </w:pPr>
      <w:r w:rsidRPr="00EE474D">
        <w:rPr>
          <w:highlight w:val="cyan"/>
          <w:u w:val="single"/>
        </w:rPr>
        <w:t>If any</w:t>
      </w:r>
      <w:r w:rsidRPr="00EE474D">
        <w:rPr>
          <w:sz w:val="16"/>
        </w:rPr>
        <w:t xml:space="preserve"> company or </w:t>
      </w:r>
      <w:r w:rsidRPr="00EE474D">
        <w:rPr>
          <w:highlight w:val="cyan"/>
          <w:u w:val="single"/>
        </w:rPr>
        <w:t>group</w:t>
      </w:r>
      <w:r w:rsidRPr="00EE474D">
        <w:rPr>
          <w:sz w:val="16"/>
        </w:rPr>
        <w:t xml:space="preserve">, anywhere on the planet, </w:t>
      </w:r>
      <w:r w:rsidRPr="00EE474D">
        <w:rPr>
          <w:highlight w:val="cyan"/>
          <w:u w:val="single"/>
        </w:rPr>
        <w:t>builds</w:t>
      </w:r>
      <w:r w:rsidRPr="00EE474D">
        <w:rPr>
          <w:u w:val="single"/>
        </w:rPr>
        <w:t xml:space="preserve"> an </w:t>
      </w:r>
      <w:r w:rsidRPr="00EE474D">
        <w:rPr>
          <w:b/>
          <w:iCs/>
          <w:highlight w:val="cyan"/>
          <w:u w:val="single"/>
          <w:bdr w:val="single" w:sz="8" w:space="0" w:color="auto"/>
        </w:rPr>
        <w:t>a</w:t>
      </w:r>
      <w:r w:rsidRPr="00EE474D">
        <w:rPr>
          <w:u w:val="single"/>
        </w:rPr>
        <w:t xml:space="preserve">rtificial </w:t>
      </w:r>
      <w:r w:rsidRPr="00EE474D">
        <w:rPr>
          <w:b/>
          <w:iCs/>
          <w:highlight w:val="cyan"/>
          <w:u w:val="single"/>
          <w:bdr w:val="single" w:sz="8" w:space="0" w:color="auto"/>
        </w:rPr>
        <w:t>s</w:t>
      </w:r>
      <w:r w:rsidRPr="00EE474D">
        <w:rPr>
          <w:u w:val="single"/>
        </w:rPr>
        <w:t>uper</w:t>
      </w:r>
      <w:r w:rsidRPr="00EE474D">
        <w:rPr>
          <w:b/>
          <w:iCs/>
          <w:highlight w:val="cyan"/>
          <w:u w:val="single"/>
          <w:bdr w:val="single" w:sz="8" w:space="0" w:color="auto"/>
        </w:rPr>
        <w:t>i</w:t>
      </w:r>
      <w:r w:rsidRPr="00EE474D">
        <w:rPr>
          <w:u w:val="single"/>
        </w:rPr>
        <w:t xml:space="preserve">ntelligence </w:t>
      </w:r>
      <w:r w:rsidRPr="00EE474D">
        <w:rPr>
          <w:highlight w:val="cyan"/>
          <w:u w:val="single"/>
        </w:rPr>
        <w:t>using</w:t>
      </w:r>
      <w:r w:rsidRPr="00EE474D">
        <w:rPr>
          <w:u w:val="single"/>
        </w:rPr>
        <w:t xml:space="preserve"> anything remotely like </w:t>
      </w:r>
      <w:r w:rsidRPr="00EE474D">
        <w:rPr>
          <w:highlight w:val="cyan"/>
          <w:u w:val="single"/>
        </w:rPr>
        <w:t>current techniques</w:t>
      </w:r>
      <w:r w:rsidRPr="00EE474D">
        <w:rPr>
          <w:u w:val="single"/>
        </w:rPr>
        <w:t>, based on anything remotely like the present understanding</w:t>
      </w:r>
      <w:r w:rsidRPr="00EE474D">
        <w:rPr>
          <w:sz w:val="16"/>
          <w:szCs w:val="16"/>
        </w:rPr>
        <w:t xml:space="preserve"> of </w:t>
      </w:r>
      <w:r w:rsidRPr="00EE474D">
        <w:rPr>
          <w:sz w:val="16"/>
        </w:rPr>
        <w:t xml:space="preserve">AI, then </w:t>
      </w:r>
      <w:r w:rsidRPr="00EE474D">
        <w:rPr>
          <w:b/>
          <w:iCs/>
          <w:sz w:val="28"/>
          <w:szCs w:val="28"/>
          <w:highlight w:val="cyan"/>
          <w:u w:val="single"/>
          <w:bdr w:val="single" w:sz="8" w:space="0" w:color="auto"/>
        </w:rPr>
        <w:t>everyone</w:t>
      </w:r>
      <w:r w:rsidRPr="00EE474D">
        <w:rPr>
          <w:b/>
          <w:iCs/>
          <w:sz w:val="28"/>
          <w:szCs w:val="28"/>
          <w:u w:val="single"/>
          <w:bdr w:val="single" w:sz="8" w:space="0" w:color="auto"/>
        </w:rPr>
        <w:t xml:space="preserve">, everywhere on Earth, </w:t>
      </w:r>
      <w:r w:rsidRPr="00EE474D">
        <w:rPr>
          <w:b/>
          <w:iCs/>
          <w:sz w:val="28"/>
          <w:szCs w:val="28"/>
          <w:highlight w:val="cyan"/>
          <w:u w:val="single"/>
          <w:bdr w:val="single" w:sz="8" w:space="0" w:color="auto"/>
        </w:rPr>
        <w:t>will die</w:t>
      </w:r>
      <w:r w:rsidRPr="00EE474D">
        <w:rPr>
          <w:b/>
          <w:iCs/>
          <w:sz w:val="28"/>
          <w:szCs w:val="28"/>
          <w:u w:val="single"/>
          <w:bdr w:val="single" w:sz="8" w:space="0" w:color="auto"/>
        </w:rPr>
        <w:t>.</w:t>
      </w:r>
    </w:p>
    <w:p w14:paraId="3CD4B380" w14:textId="77777777" w:rsidR="00AA0986" w:rsidRPr="00EE474D" w:rsidRDefault="00AA0986" w:rsidP="00AA0986">
      <w:pPr>
        <w:rPr>
          <w:u w:val="single"/>
        </w:rPr>
      </w:pPr>
      <w:r w:rsidRPr="00EE474D">
        <w:rPr>
          <w:u w:val="single"/>
        </w:rPr>
        <w:t xml:space="preserve">We do </w:t>
      </w:r>
      <w:r w:rsidRPr="00EE474D">
        <w:rPr>
          <w:b/>
          <w:iCs/>
          <w:u w:val="single"/>
          <w:bdr w:val="single" w:sz="8" w:space="0" w:color="auto"/>
        </w:rPr>
        <w:t>not</w:t>
      </w:r>
      <w:r w:rsidRPr="00EE474D">
        <w:rPr>
          <w:u w:val="single"/>
        </w:rPr>
        <w:t xml:space="preserve"> mean that as </w:t>
      </w:r>
      <w:r w:rsidRPr="00EE474D">
        <w:rPr>
          <w:b/>
          <w:iCs/>
          <w:u w:val="single"/>
          <w:bdr w:val="single" w:sz="8" w:space="0" w:color="auto"/>
        </w:rPr>
        <w:t>hyperbole</w:t>
      </w:r>
      <w:r w:rsidRPr="00EE474D">
        <w:rPr>
          <w:sz w:val="16"/>
        </w:rPr>
        <w:t xml:space="preserve">. </w:t>
      </w:r>
      <w:r w:rsidRPr="00EE474D">
        <w:rPr>
          <w:highlight w:val="cyan"/>
          <w:u w:val="single"/>
        </w:rPr>
        <w:t>We are</w:t>
      </w:r>
      <w:r w:rsidRPr="00EE474D">
        <w:rPr>
          <w:sz w:val="16"/>
          <w:highlight w:val="cyan"/>
        </w:rPr>
        <w:t xml:space="preserve"> </w:t>
      </w:r>
      <w:r w:rsidRPr="00EE474D">
        <w:rPr>
          <w:b/>
          <w:iCs/>
          <w:highlight w:val="cyan"/>
          <w:u w:val="single"/>
          <w:bdr w:val="single" w:sz="8" w:space="0" w:color="auto"/>
        </w:rPr>
        <w:t>not exaggerating</w:t>
      </w:r>
      <w:r w:rsidRPr="00EE474D">
        <w:rPr>
          <w:sz w:val="16"/>
        </w:rPr>
        <w:t xml:space="preserve"> </w:t>
      </w:r>
      <w:r w:rsidRPr="00EE474D">
        <w:rPr>
          <w:u w:val="single"/>
        </w:rPr>
        <w:t>for effect</w:t>
      </w:r>
      <w:r w:rsidRPr="00EE474D">
        <w:rPr>
          <w:sz w:val="16"/>
        </w:rPr>
        <w:t xml:space="preserve">. We think </w:t>
      </w:r>
      <w:r w:rsidRPr="00EE474D">
        <w:rPr>
          <w:u w:val="single"/>
        </w:rPr>
        <w:t>that is the most direct extrapolation from the knowledge, evidence, and institutional conduct around artificial intelligence today.</w:t>
      </w:r>
    </w:p>
    <w:p w14:paraId="46F6F7A9" w14:textId="77777777" w:rsidR="00AA0986" w:rsidRPr="00EE474D" w:rsidRDefault="00AA0986" w:rsidP="00AA0986">
      <w:pPr>
        <w:rPr>
          <w:u w:val="single"/>
        </w:rPr>
      </w:pPr>
      <w:r w:rsidRPr="00EE474D">
        <w:rPr>
          <w:sz w:val="16"/>
        </w:rPr>
        <w:t xml:space="preserve">In this book, we lay out our case, in the hope of rallying enough key decision-makers and regular people to take AI seriously. </w:t>
      </w:r>
      <w:r w:rsidRPr="00EE474D">
        <w:rPr>
          <w:u w:val="single"/>
        </w:rPr>
        <w:t xml:space="preserve">The default outcome is lethal, but the situation is not hopeless; machine superintelligence doesn’t exist yet, and its </w:t>
      </w:r>
      <w:r w:rsidRPr="00EE474D">
        <w:rPr>
          <w:b/>
          <w:iCs/>
          <w:highlight w:val="cyan"/>
          <w:u w:val="single"/>
          <w:bdr w:val="single" w:sz="8" w:space="0" w:color="auto"/>
        </w:rPr>
        <w:t>creation</w:t>
      </w:r>
      <w:r w:rsidRPr="00EE474D">
        <w:rPr>
          <w:highlight w:val="cyan"/>
          <w:u w:val="single"/>
        </w:rPr>
        <w:t xml:space="preserve"> can </w:t>
      </w:r>
      <w:r w:rsidRPr="00EE474D">
        <w:rPr>
          <w:b/>
          <w:iCs/>
          <w:highlight w:val="cyan"/>
          <w:u w:val="single"/>
          <w:bdr w:val="single" w:sz="8" w:space="0" w:color="auto"/>
        </w:rPr>
        <w:t>still</w:t>
      </w:r>
      <w:r w:rsidRPr="00EE474D">
        <w:rPr>
          <w:highlight w:val="cyan"/>
          <w:u w:val="single"/>
        </w:rPr>
        <w:t xml:space="preserve"> be </w:t>
      </w:r>
      <w:r w:rsidRPr="00EE474D">
        <w:rPr>
          <w:b/>
          <w:iCs/>
          <w:highlight w:val="cyan"/>
          <w:u w:val="single"/>
          <w:bdr w:val="single" w:sz="8" w:space="0" w:color="auto"/>
        </w:rPr>
        <w:t>prevented</w:t>
      </w:r>
      <w:r w:rsidRPr="00EE474D">
        <w:rPr>
          <w:u w:val="single"/>
        </w:rPr>
        <w:t>.</w:t>
      </w:r>
    </w:p>
    <w:p w14:paraId="0B87F726" w14:textId="77777777" w:rsidR="00AA0986" w:rsidRPr="00EE474D" w:rsidRDefault="00AA0986" w:rsidP="00AA0986">
      <w:pPr>
        <w:rPr>
          <w:sz w:val="16"/>
        </w:rPr>
      </w:pPr>
      <w:r w:rsidRPr="00EE474D">
        <w:rPr>
          <w:sz w:val="16"/>
        </w:rPr>
        <w:t xml:space="preserve">How can anyone be confident of what will happen </w:t>
      </w:r>
      <w:proofErr w:type="gramStart"/>
      <w:r w:rsidRPr="00EE474D">
        <w:rPr>
          <w:sz w:val="16"/>
        </w:rPr>
        <w:t>with regard to</w:t>
      </w:r>
      <w:proofErr w:type="gramEnd"/>
      <w:r w:rsidRPr="00EE474D">
        <w:rPr>
          <w:sz w:val="16"/>
        </w:rPr>
        <w:t xml:space="preserve">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7A211DBB" w14:textId="77777777" w:rsidR="00AA0986" w:rsidRPr="00EE474D" w:rsidRDefault="00AA0986" w:rsidP="00AA0986">
      <w:pPr>
        <w:rPr>
          <w:sz w:val="16"/>
        </w:rPr>
      </w:pPr>
      <w:r w:rsidRPr="00EE474D">
        <w:rPr>
          <w:sz w:val="16"/>
        </w:rPr>
        <w:t xml:space="preserve">But some </w:t>
      </w:r>
      <w:r w:rsidRPr="00EE474D">
        <w:rPr>
          <w:u w:val="single"/>
        </w:rPr>
        <w:t>facts about the future are predictable</w:t>
      </w:r>
      <w:r w:rsidRPr="00EE474D">
        <w:rPr>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impossibly complicated to predict where each molecule will end up ten minutes later—but all that uncertainty adds up to a near-certain prediction that the ice cube will melt. Half of physics is like that: </w:t>
      </w:r>
      <w:r w:rsidRPr="00EE474D">
        <w:rPr>
          <w:u w:val="single"/>
        </w:rPr>
        <w:t>We can’t calculate which exact path gets taken, but we know where almost all paths lead.</w:t>
      </w:r>
    </w:p>
    <w:p w14:paraId="637E8039" w14:textId="77777777" w:rsidR="00AA0986" w:rsidRPr="00211771" w:rsidRDefault="00AA0986" w:rsidP="00AA0986">
      <w:pPr>
        <w:rPr>
          <w:sz w:val="16"/>
        </w:rPr>
      </w:pPr>
      <w:r w:rsidRPr="00EE474D">
        <w:rPr>
          <w:sz w:val="16"/>
        </w:rPr>
        <w:t>Some aspects of the future are predictable, with the right knowledge and effort; others are impossibly hard calls. Competent futurism is built around knowing the difference.</w:t>
      </w:r>
    </w:p>
    <w:p w14:paraId="0709FD20" w14:textId="77777777" w:rsidR="00AA0986" w:rsidRPr="001F2356" w:rsidRDefault="00AA0986" w:rsidP="00AA0986">
      <w:pPr>
        <w:rPr>
          <w:rStyle w:val="Emphasis"/>
        </w:rPr>
      </w:pPr>
    </w:p>
    <w:p w14:paraId="2540761D" w14:textId="77777777" w:rsidR="00AA0986" w:rsidRDefault="00AA0986" w:rsidP="00AA0986">
      <w:pPr>
        <w:pStyle w:val="Heading3"/>
      </w:pPr>
      <w:r>
        <w:lastRenderedPageBreak/>
        <w:t>OFF---1NC</w:t>
      </w:r>
    </w:p>
    <w:p w14:paraId="350006EF" w14:textId="77777777" w:rsidR="00AA0986" w:rsidRPr="00115017" w:rsidRDefault="00AA0986" w:rsidP="00AA0986">
      <w:pPr>
        <w:pStyle w:val="Heading4"/>
      </w:pPr>
      <w:r>
        <w:t>Lack of branch specification is a voter for limits and ground---this topic is doomed for the neg absent agent CPs---they make all of them non-competitive, incentivizing vagueness which causes a race to the bottom.</w:t>
      </w:r>
    </w:p>
    <w:p w14:paraId="5D16D4D7" w14:textId="77777777" w:rsidR="00AA0986" w:rsidRPr="00A02EAD" w:rsidRDefault="00AA0986" w:rsidP="00AA0986"/>
    <w:p w14:paraId="4FF02A06" w14:textId="77777777" w:rsidR="00AA0986" w:rsidRDefault="00AA0986" w:rsidP="00AA0986"/>
    <w:p w14:paraId="4B8913ED" w14:textId="77777777" w:rsidR="00AA0986" w:rsidRDefault="00AA0986" w:rsidP="00AA0986">
      <w:pPr>
        <w:pStyle w:val="Heading2"/>
      </w:pPr>
      <w:r>
        <w:lastRenderedPageBreak/>
        <w:t>Case</w:t>
      </w:r>
    </w:p>
    <w:p w14:paraId="64CE4C94" w14:textId="77777777" w:rsidR="00AA0986" w:rsidRPr="006A5C84" w:rsidRDefault="00AA0986" w:rsidP="00AA0986">
      <w:pPr>
        <w:pStyle w:val="Heading3"/>
      </w:pPr>
      <w:r>
        <w:lastRenderedPageBreak/>
        <w:t>Adv 1</w:t>
      </w:r>
    </w:p>
    <w:p w14:paraId="595CAFAB" w14:textId="77777777" w:rsidR="00AA0986" w:rsidRDefault="00AA0986" w:rsidP="00AA0986">
      <w:pPr>
        <w:pStyle w:val="Heading4"/>
      </w:pPr>
      <w:r>
        <w:t>Mining fails—technology and economics</w:t>
      </w:r>
    </w:p>
    <w:p w14:paraId="53CC0E28" w14:textId="77777777" w:rsidR="00AA0986" w:rsidRDefault="00AA0986" w:rsidP="00AA0986">
      <w:r>
        <w:t xml:space="preserve">Bobbi-Jo </w:t>
      </w:r>
      <w:proofErr w:type="spellStart"/>
      <w:r w:rsidRPr="00FC6CBD">
        <w:rPr>
          <w:rStyle w:val="Style13ptBold"/>
        </w:rPr>
        <w:t>Dobush</w:t>
      </w:r>
      <w:proofErr w:type="spellEnd"/>
      <w:r w:rsidRPr="00FC6CBD">
        <w:rPr>
          <w:rStyle w:val="Style13ptBold"/>
        </w:rPr>
        <w:t xml:space="preserve"> and</w:t>
      </w:r>
      <w:r>
        <w:t xml:space="preserve"> Maddie </w:t>
      </w:r>
      <w:r w:rsidRPr="00FC6CBD">
        <w:rPr>
          <w:rStyle w:val="Style13ptBold"/>
        </w:rPr>
        <w:t>Warner,</w:t>
      </w:r>
      <w:r>
        <w:t xml:space="preserve"> 20</w:t>
      </w:r>
      <w:r w:rsidRPr="00FC6CBD">
        <w:rPr>
          <w:rStyle w:val="Style13ptBold"/>
        </w:rPr>
        <w:t>24</w:t>
      </w:r>
      <w:r>
        <w:t xml:space="preserve"> – *Independent Ocean Conservation Policy Consultant and environmental attorney, AND intern at The Ocean Foundation. “DEEP SEA MINING ISN'T WORTH THE RISK” The Ocean Foundation   </w:t>
      </w:r>
      <w:hyperlink r:id="rId9" w:history="1">
        <w:r w:rsidRPr="008011C2">
          <w:rPr>
            <w:rStyle w:val="Hyperlink"/>
          </w:rPr>
          <w:t>https://oceanfdn.org/wp-content/uploads/2024/02/dsm-finance-brief-2024.pdf</w:t>
        </w:r>
      </w:hyperlink>
      <w:r>
        <w:t xml:space="preserve"> </w:t>
      </w:r>
    </w:p>
    <w:p w14:paraId="564808F8" w14:textId="77777777" w:rsidR="00AA0986" w:rsidRDefault="00AA0986" w:rsidP="00AA0986"/>
    <w:p w14:paraId="248CF646" w14:textId="77777777" w:rsidR="00AA0986" w:rsidRDefault="00AA0986" w:rsidP="00AA0986">
      <w:r w:rsidRPr="00C86E5E">
        <w:rPr>
          <w:rStyle w:val="StyleUnderline"/>
        </w:rPr>
        <w:t xml:space="preserve">While </w:t>
      </w:r>
      <w:r w:rsidRPr="0085268B">
        <w:rPr>
          <w:rStyle w:val="StyleUnderline"/>
          <w:highlight w:val="cyan"/>
        </w:rPr>
        <w:t xml:space="preserve">no DSM </w:t>
      </w:r>
      <w:r w:rsidRPr="00AC4E62">
        <w:rPr>
          <w:rStyle w:val="StyleUnderline"/>
        </w:rPr>
        <w:t xml:space="preserve">yet </w:t>
      </w:r>
      <w:r w:rsidRPr="0085268B">
        <w:rPr>
          <w:rStyle w:val="StyleUnderline"/>
          <w:highlight w:val="cyan"/>
        </w:rPr>
        <w:t xml:space="preserve">exists </w:t>
      </w:r>
      <w:r w:rsidRPr="00AC4E62">
        <w:rPr>
          <w:rStyle w:val="StyleUnderline"/>
        </w:rPr>
        <w:t>(except for</w:t>
      </w:r>
      <w:r w:rsidRPr="00AC4E62">
        <w:t xml:space="preserve"> scientific </w:t>
      </w:r>
      <w:r w:rsidRPr="00AC4E62">
        <w:rPr>
          <w:rStyle w:val="StyleUnderline"/>
        </w:rPr>
        <w:t xml:space="preserve">exploration), potential miners continue to </w:t>
      </w:r>
      <w:r w:rsidRPr="00AC4E62">
        <w:t xml:space="preserve">actively </w:t>
      </w:r>
      <w:r w:rsidRPr="00AC4E62">
        <w:rPr>
          <w:rStyle w:val="StyleUnderline"/>
        </w:rPr>
        <w:t>seek capital</w:t>
      </w:r>
      <w:r w:rsidRPr="00AC4E62">
        <w:t>. Despite interest in launching this new industry</w:t>
      </w:r>
      <w:r>
        <w:t xml:space="preserve">, </w:t>
      </w:r>
      <w:r w:rsidRPr="0085268B">
        <w:rPr>
          <w:rStyle w:val="StyleUnderline"/>
          <w:highlight w:val="cyan"/>
        </w:rPr>
        <w:t xml:space="preserve">DSM </w:t>
      </w:r>
      <w:r w:rsidRPr="006A5C84">
        <w:rPr>
          <w:rStyle w:val="StyleUnderline"/>
        </w:rPr>
        <w:t>is</w:t>
      </w:r>
      <w:r w:rsidRPr="00C86E5E">
        <w:rPr>
          <w:rStyle w:val="StyleUnderline"/>
        </w:rPr>
        <w:t xml:space="preserve"> an </w:t>
      </w:r>
      <w:r w:rsidRPr="0085268B">
        <w:rPr>
          <w:rStyle w:val="StyleUnderline"/>
          <w:highlight w:val="cyan"/>
        </w:rPr>
        <w:t>unproven</w:t>
      </w:r>
      <w:r>
        <w:rPr>
          <w:rStyle w:val="StyleUnderline"/>
        </w:rPr>
        <w:t xml:space="preserve"> </w:t>
      </w:r>
      <w:r w:rsidRPr="00C86E5E">
        <w:rPr>
          <w:rStyle w:val="StyleUnderline"/>
        </w:rPr>
        <w:t xml:space="preserve">industrial endeavor </w:t>
      </w:r>
      <w:r w:rsidRPr="0085268B">
        <w:rPr>
          <w:rStyle w:val="StyleUnderline"/>
          <w:highlight w:val="cyan"/>
        </w:rPr>
        <w:t>fraught with technical, financial, and regulatory uncertainty</w:t>
      </w:r>
      <w:r>
        <w:t xml:space="preserve">, lacking in social license (e.g., Indigenous opposition, human rights </w:t>
      </w:r>
      <w:r w:rsidRPr="00BA7B03">
        <w:t xml:space="preserve">concerns), </w:t>
      </w:r>
      <w:r w:rsidRPr="00BA7B03">
        <w:rPr>
          <w:rStyle w:val="StyleUnderline"/>
        </w:rPr>
        <w:t xml:space="preserve">and carrying </w:t>
      </w:r>
      <w:r w:rsidRPr="0085268B">
        <w:rPr>
          <w:rStyle w:val="StyleUnderline"/>
          <w:highlight w:val="cyan"/>
        </w:rPr>
        <w:t>significant</w:t>
      </w:r>
      <w:r w:rsidRPr="00C86E5E">
        <w:rPr>
          <w:rStyle w:val="StyleUnderline"/>
        </w:rPr>
        <w:t xml:space="preserve"> potential financial and legal </w:t>
      </w:r>
      <w:r w:rsidRPr="0085268B">
        <w:rPr>
          <w:rStyle w:val="StyleUnderline"/>
          <w:highlight w:val="cyan"/>
        </w:rPr>
        <w:t xml:space="preserve">liabilities </w:t>
      </w:r>
      <w:r w:rsidRPr="00AC4E62">
        <w:rPr>
          <w:rStyle w:val="StyleUnderline"/>
        </w:rPr>
        <w:t>for</w:t>
      </w:r>
      <w:r w:rsidRPr="00AC4E62">
        <w:t xml:space="preserve"> both public and private </w:t>
      </w:r>
      <w:r w:rsidRPr="00AC4E62">
        <w:rPr>
          <w:rStyle w:val="StyleUnderline"/>
        </w:rPr>
        <w:t>investors.</w:t>
      </w:r>
      <w:r w:rsidRPr="00AC4E62">
        <w:t xml:space="preserve"> This report critically examines the business case for DSM,</w:t>
      </w:r>
      <w:r>
        <w:t xml:space="preserve"> highlighting a suite of risks compounded by numerous unknown factors.</w:t>
      </w:r>
    </w:p>
    <w:p w14:paraId="4ED0AFA6" w14:textId="77777777" w:rsidR="00AA0986" w:rsidRDefault="00AA0986" w:rsidP="00AA0986">
      <w:r>
        <w:rPr>
          <w:rStyle w:val="Emphasis"/>
        </w:rPr>
        <w:t xml:space="preserve">1. </w:t>
      </w:r>
      <w:r w:rsidRPr="0085268B">
        <w:rPr>
          <w:rStyle w:val="Emphasis"/>
          <w:highlight w:val="cyan"/>
        </w:rPr>
        <w:t>Unrealistically optimistic</w:t>
      </w:r>
      <w:r w:rsidRPr="0085268B">
        <w:rPr>
          <w:highlight w:val="cyan"/>
        </w:rPr>
        <w:t xml:space="preserve"> </w:t>
      </w:r>
      <w:r w:rsidRPr="00AC4E62">
        <w:rPr>
          <w:rStyle w:val="StyleUnderline"/>
        </w:rPr>
        <w:t xml:space="preserve">financial </w:t>
      </w:r>
      <w:r w:rsidRPr="0085268B">
        <w:rPr>
          <w:rStyle w:val="StyleUnderline"/>
          <w:highlight w:val="cyan"/>
        </w:rPr>
        <w:t xml:space="preserve">models ignore major technical difficulties in extraction </w:t>
      </w:r>
      <w:r w:rsidRPr="00AC4E62">
        <w:rPr>
          <w:rStyle w:val="StyleUnderline"/>
        </w:rPr>
        <w:t>(at unprecedented depths below the surface</w:t>
      </w:r>
      <w:r w:rsidRPr="00BA7B03">
        <w:rPr>
          <w:rStyle w:val="StyleUnderline"/>
        </w:rPr>
        <w:t xml:space="preserve">), a </w:t>
      </w:r>
      <w:r w:rsidRPr="0085268B">
        <w:rPr>
          <w:rStyle w:val="StyleUnderline"/>
          <w:highlight w:val="cyan"/>
        </w:rPr>
        <w:t xml:space="preserve">volatile metals market, and </w:t>
      </w:r>
      <w:r w:rsidRPr="00BA7B03">
        <w:rPr>
          <w:rStyle w:val="StyleUnderline"/>
        </w:rPr>
        <w:t xml:space="preserve">substantial </w:t>
      </w:r>
      <w:r w:rsidRPr="0085268B">
        <w:rPr>
          <w:rStyle w:val="StyleUnderline"/>
          <w:highlight w:val="cyan"/>
        </w:rPr>
        <w:t>negative changes in key economic assumptions</w:t>
      </w:r>
      <w:r w:rsidRPr="00753B81">
        <w:rPr>
          <w:rStyle w:val="StyleUnderline"/>
        </w:rPr>
        <w:t xml:space="preserve"> since 2021</w:t>
      </w:r>
      <w:r>
        <w:t>.</w:t>
      </w:r>
    </w:p>
    <w:p w14:paraId="36EF5370" w14:textId="77777777" w:rsidR="00AA0986" w:rsidRDefault="00AA0986" w:rsidP="00AA0986">
      <w:r>
        <w:t xml:space="preserve">• </w:t>
      </w:r>
      <w:r w:rsidRPr="0085268B">
        <w:rPr>
          <w:rStyle w:val="Emphasis"/>
          <w:highlight w:val="cyan"/>
        </w:rPr>
        <w:t>Demand fluctuations</w:t>
      </w:r>
      <w:r w:rsidRPr="00AB7FBF">
        <w:rPr>
          <w:rStyle w:val="Emphasis"/>
        </w:rPr>
        <w:t xml:space="preserve"> </w:t>
      </w:r>
      <w:r w:rsidRPr="00AB7FBF">
        <w:rPr>
          <w:rStyle w:val="StyleUnderline"/>
        </w:rPr>
        <w:t xml:space="preserve">may </w:t>
      </w:r>
      <w:r w:rsidRPr="0085268B">
        <w:rPr>
          <w:rStyle w:val="StyleUnderline"/>
          <w:highlight w:val="cyan"/>
        </w:rPr>
        <w:t xml:space="preserve">affect </w:t>
      </w:r>
      <w:r w:rsidRPr="00BA7B03">
        <w:rPr>
          <w:rStyle w:val="StyleUnderline"/>
        </w:rPr>
        <w:t xml:space="preserve">the </w:t>
      </w:r>
      <w:r w:rsidRPr="0085268B">
        <w:rPr>
          <w:rStyle w:val="StyleUnderline"/>
          <w:highlight w:val="cyan"/>
        </w:rPr>
        <w:t>industry’s ability to sell DSM</w:t>
      </w:r>
      <w:r w:rsidRPr="00AB7FBF">
        <w:rPr>
          <w:rStyle w:val="StyleUnderline"/>
        </w:rPr>
        <w:t xml:space="preserve"> products, as business models rely on expected growth in demand for EV minerals</w:t>
      </w:r>
      <w:r>
        <w:t xml:space="preserve">. A report commissioned by the International Seabed Authority (ISA) found that </w:t>
      </w:r>
      <w:r w:rsidRPr="00AB7FBF">
        <w:rPr>
          <w:rStyle w:val="StyleUnderline"/>
        </w:rPr>
        <w:t>there is high uncertainty around prices for commercial metals once contractors begin production</w:t>
      </w:r>
      <w:r>
        <w:t xml:space="preserve">, </w:t>
      </w:r>
      <w:r w:rsidRPr="00AB7FBF">
        <w:rPr>
          <w:rStyle w:val="StyleUnderline"/>
        </w:rPr>
        <w:t>leading to the possibility that</w:t>
      </w:r>
      <w:r>
        <w:t xml:space="preserve"> relatively </w:t>
      </w:r>
      <w:r w:rsidRPr="00F257BF">
        <w:rPr>
          <w:rStyle w:val="Emphasis"/>
          <w:highlight w:val="cyan"/>
        </w:rPr>
        <w:t>high-cost minerals from</w:t>
      </w:r>
      <w:r w:rsidRPr="00BA7B03">
        <w:rPr>
          <w:rStyle w:val="Emphasis"/>
        </w:rPr>
        <w:t xml:space="preserve"> the </w:t>
      </w:r>
      <w:r w:rsidRPr="00F257BF">
        <w:rPr>
          <w:rStyle w:val="Emphasis"/>
          <w:highlight w:val="cyan"/>
        </w:rPr>
        <w:t>seabed</w:t>
      </w:r>
      <w:r w:rsidRPr="00BA7B03">
        <w:rPr>
          <w:rStyle w:val="Emphasis"/>
        </w:rPr>
        <w:t xml:space="preserve"> are</w:t>
      </w:r>
      <w:r w:rsidRPr="00F257BF">
        <w:rPr>
          <w:rStyle w:val="Emphasis"/>
          <w:highlight w:val="cyan"/>
        </w:rPr>
        <w:t xml:space="preserve"> not competitive</w:t>
      </w:r>
      <w:r w:rsidRPr="00F257BF">
        <w:rPr>
          <w:highlight w:val="cyan"/>
        </w:rPr>
        <w:t xml:space="preserve">, </w:t>
      </w:r>
      <w:r w:rsidRPr="00F257BF">
        <w:rPr>
          <w:rStyle w:val="StyleUnderline"/>
          <w:highlight w:val="cyan"/>
        </w:rPr>
        <w:t>and</w:t>
      </w:r>
      <w:r>
        <w:t xml:space="preserve"> thus </w:t>
      </w:r>
      <w:r w:rsidRPr="00F257BF">
        <w:rPr>
          <w:rStyle w:val="StyleUnderline"/>
          <w:highlight w:val="cyan"/>
        </w:rPr>
        <w:t>generate</w:t>
      </w:r>
      <w:r>
        <w:t xml:space="preserve"> little or </w:t>
      </w:r>
      <w:r w:rsidRPr="00F257BF">
        <w:rPr>
          <w:rStyle w:val="Emphasis"/>
          <w:highlight w:val="cyan"/>
        </w:rPr>
        <w:t>no profit</w:t>
      </w:r>
      <w:r>
        <w:t xml:space="preserve">. In fact, </w:t>
      </w:r>
      <w:r w:rsidRPr="00F257BF">
        <w:rPr>
          <w:rStyle w:val="StyleUnderline"/>
          <w:highlight w:val="cyan"/>
        </w:rPr>
        <w:t>metals prices</w:t>
      </w:r>
      <w:r w:rsidRPr="00BA7B03">
        <w:rPr>
          <w:rStyle w:val="StyleUnderline"/>
        </w:rPr>
        <w:t xml:space="preserve"> have </w:t>
      </w:r>
      <w:r w:rsidRPr="00F257BF">
        <w:rPr>
          <w:rStyle w:val="StyleUnderline"/>
          <w:highlight w:val="cyan"/>
        </w:rPr>
        <w:t>not risen in tandem with EV production</w:t>
      </w:r>
      <w:r>
        <w:t xml:space="preserve">: between 2016 and 2023 </w:t>
      </w:r>
      <w:r w:rsidRPr="00F257BF">
        <w:rPr>
          <w:rStyle w:val="StyleUnderline"/>
          <w:highlight w:val="cyan"/>
        </w:rPr>
        <w:t>EV production is up 2,000% and cobalt prices are down 10%.</w:t>
      </w:r>
    </w:p>
    <w:p w14:paraId="1660CB41" w14:textId="77777777" w:rsidR="00AA0986" w:rsidRPr="00AB7FBF" w:rsidRDefault="00AA0986" w:rsidP="00AA0986">
      <w:pPr>
        <w:rPr>
          <w:rStyle w:val="Emphasis"/>
        </w:rPr>
      </w:pPr>
      <w:r>
        <w:t xml:space="preserve">• Routine </w:t>
      </w:r>
      <w:r w:rsidRPr="00AB7FBF">
        <w:rPr>
          <w:rStyle w:val="StyleUnderline"/>
        </w:rPr>
        <w:t>due diligence on the operational or processing aspects of proposed DSM may prove difficult, as much remains</w:t>
      </w:r>
      <w:r>
        <w:t xml:space="preserve"> undefined or </w:t>
      </w:r>
      <w:r w:rsidRPr="00AB7FBF">
        <w:rPr>
          <w:rStyle w:val="Emphasis"/>
        </w:rPr>
        <w:t>speculative.</w:t>
      </w:r>
    </w:p>
    <w:p w14:paraId="1A622EBE" w14:textId="77777777" w:rsidR="00AA0986" w:rsidRDefault="00AA0986" w:rsidP="00AA0986">
      <w:r>
        <w:t xml:space="preserve">• In Fall 2022, </w:t>
      </w:r>
      <w:r w:rsidRPr="00F257BF">
        <w:rPr>
          <w:rStyle w:val="StyleUnderline"/>
          <w:highlight w:val="cyan"/>
        </w:rPr>
        <w:t>the first DSM collection trial</w:t>
      </w:r>
      <w:r>
        <w:t xml:space="preserve"> in international waters, done </w:t>
      </w:r>
      <w:r w:rsidRPr="00F257BF">
        <w:rPr>
          <w:rStyle w:val="StyleUnderline"/>
          <w:highlight w:val="cyan"/>
        </w:rPr>
        <w:t xml:space="preserve">at a very small scale, had </w:t>
      </w:r>
      <w:r w:rsidRPr="00F257BF">
        <w:rPr>
          <w:rStyle w:val="Emphasis"/>
          <w:highlight w:val="cyan"/>
        </w:rPr>
        <w:t>significant technological hitches</w:t>
      </w:r>
      <w:r w:rsidRPr="00AB7FBF">
        <w:rPr>
          <w:rStyle w:val="StyleUnderline"/>
        </w:rPr>
        <w:t>.</w:t>
      </w:r>
    </w:p>
    <w:p w14:paraId="43A7F65B" w14:textId="77777777" w:rsidR="00AA0986" w:rsidRDefault="00AA0986" w:rsidP="00AA0986">
      <w:r>
        <w:t xml:space="preserve">• </w:t>
      </w:r>
      <w:r w:rsidRPr="00AB7FBF">
        <w:rPr>
          <w:rStyle w:val="StyleUnderline"/>
        </w:rPr>
        <w:t>There would be a large up front operational cost associated with DSM</w:t>
      </w:r>
      <w:r>
        <w:t>, on par with highly industrial extractive industries including oil and gas. It is unreasonable to assume DSM projects would fare better than standard industrial projects, two-thirds of which go over budget by an average of 50%.</w:t>
      </w:r>
    </w:p>
    <w:p w14:paraId="1DA2D7E7" w14:textId="77777777" w:rsidR="00AA0986" w:rsidRPr="00F8195F" w:rsidRDefault="00AA0986" w:rsidP="00AA0986">
      <w:pPr>
        <w:pStyle w:val="Heading4"/>
        <w:rPr>
          <w:u w:val="single"/>
        </w:rPr>
      </w:pPr>
      <w:r>
        <w:t xml:space="preserve">Even with the optimistic business case, mining won’t be in the </w:t>
      </w:r>
      <w:r>
        <w:rPr>
          <w:u w:val="single"/>
        </w:rPr>
        <w:t>Arctic</w:t>
      </w:r>
    </w:p>
    <w:p w14:paraId="0B418067" w14:textId="77777777" w:rsidR="00AA0986" w:rsidRDefault="00AA0986" w:rsidP="00AA0986">
      <w:r>
        <w:t xml:space="preserve">Rebecca </w:t>
      </w:r>
      <w:r w:rsidRPr="00EE6044">
        <w:rPr>
          <w:rStyle w:val="Style13ptBold"/>
        </w:rPr>
        <w:t>Pincus</w:t>
      </w:r>
      <w:r>
        <w:t>, 20</w:t>
      </w:r>
      <w:r w:rsidRPr="00EE6044">
        <w:rPr>
          <w:rStyle w:val="Style13ptBold"/>
        </w:rPr>
        <w:t>24</w:t>
      </w:r>
      <w:r>
        <w:t xml:space="preserve"> - Ph.D., is director of the Polar Institute at the Wilson Center. “Small Ocean, Big Hype: Arctic Myths and Realities” War on the Rocks, 5/3, </w:t>
      </w:r>
      <w:hyperlink r:id="rId10" w:history="1">
        <w:r w:rsidRPr="005D631B">
          <w:rPr>
            <w:rStyle w:val="Hyperlink"/>
          </w:rPr>
          <w:t>https://warontherocks.com/2024/05/small-ocean-big-hype-arctic-myths-and-realities/</w:t>
        </w:r>
      </w:hyperlink>
      <w:r>
        <w:t xml:space="preserve"> //DH</w:t>
      </w:r>
    </w:p>
    <w:p w14:paraId="6AE7ADD5" w14:textId="77777777" w:rsidR="00AA0986" w:rsidRPr="00E806A5" w:rsidRDefault="00AA0986" w:rsidP="00AA0986"/>
    <w:p w14:paraId="5504A9FB" w14:textId="77777777" w:rsidR="00AA0986" w:rsidRDefault="00AA0986" w:rsidP="00AA0986">
      <w:r>
        <w:t>The U.N. convention and seabed claims have been in the spotlight recently as interest grows in seabed mining for critical minerals</w:t>
      </w:r>
      <w:r w:rsidRPr="00F8195F">
        <w:rPr>
          <w:highlight w:val="cyan"/>
        </w:rPr>
        <w:t>.</w:t>
      </w:r>
      <w:r w:rsidRPr="00AC4E62">
        <w:t xml:space="preserve"> </w:t>
      </w:r>
      <w:r w:rsidRPr="00F8195F">
        <w:rPr>
          <w:rStyle w:val="StyleUnderline"/>
          <w:highlight w:val="cyan"/>
        </w:rPr>
        <w:t xml:space="preserve">Seabed mining is not likely </w:t>
      </w:r>
      <w:r w:rsidRPr="00AC4E62">
        <w:rPr>
          <w:rStyle w:val="StyleUnderline"/>
        </w:rPr>
        <w:t>to drive conflict over Arctic shelf claims</w:t>
      </w:r>
      <w:r w:rsidRPr="00F8195F">
        <w:rPr>
          <w:highlight w:val="cyan"/>
        </w:rPr>
        <w:t>.</w:t>
      </w:r>
      <w:r>
        <w:t xml:space="preserve"> </w:t>
      </w:r>
      <w:r w:rsidRPr="00F8195F">
        <w:rPr>
          <w:rStyle w:val="StyleUnderline"/>
          <w:highlight w:val="cyan"/>
        </w:rPr>
        <w:t xml:space="preserve">The </w:t>
      </w:r>
      <w:r w:rsidRPr="00F8195F">
        <w:rPr>
          <w:rStyle w:val="StyleUnderline"/>
          <w:highlight w:val="cyan"/>
        </w:rPr>
        <w:lastRenderedPageBreak/>
        <w:t>central Arctic Ocean</w:t>
      </w:r>
      <w:r>
        <w:t xml:space="preserve"> — over 200 nautical miles from any coast — </w:t>
      </w:r>
      <w:r w:rsidRPr="00F8195F">
        <w:rPr>
          <w:rStyle w:val="StyleUnderline"/>
          <w:highlight w:val="cyan"/>
        </w:rPr>
        <w:t>is</w:t>
      </w:r>
      <w:r>
        <w:t xml:space="preserve"> also </w:t>
      </w:r>
      <w:r w:rsidRPr="00F8195F">
        <w:rPr>
          <w:rStyle w:val="Emphasis"/>
          <w:highlight w:val="cyan"/>
        </w:rPr>
        <w:t>an incredibly inhospitable area</w:t>
      </w:r>
      <w:r>
        <w:t xml:space="preserve"> </w:t>
      </w:r>
      <w:r w:rsidRPr="00F8195F">
        <w:rPr>
          <w:rStyle w:val="StyleUnderline"/>
          <w:highlight w:val="cyan"/>
        </w:rPr>
        <w:t xml:space="preserve">for resource extraction. The Arctic Ocean still freezes in the </w:t>
      </w:r>
      <w:proofErr w:type="gramStart"/>
      <w:r w:rsidRPr="00F8195F">
        <w:rPr>
          <w:rStyle w:val="StyleUnderline"/>
          <w:highlight w:val="cyan"/>
        </w:rPr>
        <w:t>winter</w:t>
      </w:r>
      <w:r>
        <w:t xml:space="preserve">, </w:t>
      </w:r>
      <w:r w:rsidRPr="00F8195F">
        <w:rPr>
          <w:rStyle w:val="StyleUnderline"/>
          <w:highlight w:val="cyan"/>
        </w:rPr>
        <w:t>and</w:t>
      </w:r>
      <w:proofErr w:type="gramEnd"/>
      <w:r w:rsidRPr="00F8195F">
        <w:rPr>
          <w:rStyle w:val="StyleUnderline"/>
          <w:highlight w:val="cyan"/>
        </w:rPr>
        <w:t xml:space="preserve"> is sunk</w:t>
      </w:r>
      <w:r w:rsidRPr="00F8195F">
        <w:rPr>
          <w:rStyle w:val="StyleUnderline"/>
        </w:rPr>
        <w:t xml:space="preserve"> </w:t>
      </w:r>
      <w:r>
        <w:t xml:space="preserve">in the </w:t>
      </w:r>
      <w:r w:rsidRPr="00F8195F">
        <w:rPr>
          <w:rStyle w:val="StyleUnderline"/>
          <w:highlight w:val="cyan"/>
        </w:rPr>
        <w:t>frigid darkness</w:t>
      </w:r>
      <w:r>
        <w:t xml:space="preserve"> of the polar night. </w:t>
      </w:r>
      <w:r w:rsidRPr="00F8195F">
        <w:rPr>
          <w:rStyle w:val="StyleUnderline"/>
          <w:highlight w:val="cyan"/>
        </w:rPr>
        <w:t xml:space="preserve">The seabed mining industry, like most global industry, is likely to look for </w:t>
      </w:r>
      <w:r w:rsidRPr="00F8195F">
        <w:rPr>
          <w:rStyle w:val="Emphasis"/>
          <w:highlight w:val="cyan"/>
        </w:rPr>
        <w:t>less costly options in warmer latitudes</w:t>
      </w:r>
      <w:r w:rsidRPr="00AD579A">
        <w:rPr>
          <w:rStyle w:val="StyleUnderline"/>
        </w:rPr>
        <w:t>.</w:t>
      </w:r>
      <w:r>
        <w:t xml:space="preserve"> While it cannot be assumed that Russia will continue pursuing its shelf claims in accordance with international law, it is likely to use lower-cost tools like lawfare or information warfare to complicate central Arctic Ocean claims, rather than apply high-cost and hard-to-sustain military options.</w:t>
      </w:r>
    </w:p>
    <w:p w14:paraId="2EF9E7B6" w14:textId="77777777" w:rsidR="00AA0986" w:rsidRDefault="00AA0986" w:rsidP="00AA0986"/>
    <w:p w14:paraId="443B0FAD" w14:textId="77777777" w:rsidR="00AA0986" w:rsidRPr="00CA6822" w:rsidRDefault="00AA0986" w:rsidP="00AA0986"/>
    <w:p w14:paraId="28D54288" w14:textId="77777777" w:rsidR="00AA0986" w:rsidRDefault="00AA0986" w:rsidP="00AA0986">
      <w:pPr>
        <w:pStyle w:val="Heading4"/>
      </w:pPr>
      <w:r>
        <w:t xml:space="preserve">No China war or adventurism. </w:t>
      </w:r>
    </w:p>
    <w:p w14:paraId="1866175A" w14:textId="77777777" w:rsidR="00AA0986" w:rsidRPr="009C4BDD" w:rsidRDefault="00AA0986" w:rsidP="00AA0986">
      <w:proofErr w:type="spellStart"/>
      <w:r w:rsidRPr="009C4BDD">
        <w:rPr>
          <w:rStyle w:val="Style13ptBold"/>
        </w:rPr>
        <w:t>Nolt</w:t>
      </w:r>
      <w:proofErr w:type="spellEnd"/>
      <w:r w:rsidRPr="009C4BDD">
        <w:rPr>
          <w:rStyle w:val="Style13ptBold"/>
        </w:rPr>
        <w:t xml:space="preserve"> 24</w:t>
      </w:r>
      <w:r>
        <w:t>, PhD, Adjunct Professor at New York University, Senior Fellow at the World Policy Institute. (James H., 1-29-2024, "Geography Limits China’s Possibilities as a Sea Power," China-US Focus, https://www.chinausfocus.com/peace-security/geography-limits-chinas-possibilities-as-a-sea-power)</w:t>
      </w:r>
    </w:p>
    <w:p w14:paraId="1F9A9729" w14:textId="77777777" w:rsidR="00AA0986" w:rsidRPr="001B5FCF" w:rsidRDefault="00AA0986" w:rsidP="00AA0986">
      <w:pPr>
        <w:rPr>
          <w:sz w:val="16"/>
        </w:rPr>
      </w:pPr>
      <w:r w:rsidRPr="001B5FCF">
        <w:rPr>
          <w:sz w:val="16"/>
        </w:rPr>
        <w:t xml:space="preserve">Despite some easing of U.S.-China tensions, </w:t>
      </w:r>
      <w:r w:rsidRPr="001B5FCF">
        <w:rPr>
          <w:rStyle w:val="StyleUnderline"/>
        </w:rPr>
        <w:t xml:space="preserve">there remains a steady drumbeat of </w:t>
      </w:r>
      <w:r w:rsidRPr="001B5FCF">
        <w:rPr>
          <w:rStyle w:val="Emphasis"/>
        </w:rPr>
        <w:t>pundit</w:t>
      </w:r>
      <w:r w:rsidRPr="001B5FCF">
        <w:rPr>
          <w:sz w:val="16"/>
        </w:rPr>
        <w:t xml:space="preserve"> and politician </w:t>
      </w:r>
      <w:r w:rsidRPr="001B5FCF">
        <w:rPr>
          <w:rStyle w:val="Emphasis"/>
        </w:rPr>
        <w:t>warnings</w:t>
      </w:r>
      <w:r w:rsidRPr="001B5FCF">
        <w:rPr>
          <w:rStyle w:val="StyleUnderline"/>
        </w:rPr>
        <w:t xml:space="preserve"> about the supposed </w:t>
      </w:r>
      <w:r w:rsidRPr="001B5FCF">
        <w:rPr>
          <w:rStyle w:val="Emphasis"/>
        </w:rPr>
        <w:t>dire military threat</w:t>
      </w:r>
      <w:r w:rsidRPr="001B5FCF">
        <w:rPr>
          <w:rStyle w:val="StyleUnderline"/>
        </w:rPr>
        <w:t xml:space="preserve"> from China</w:t>
      </w:r>
      <w:r w:rsidRPr="001B5FCF">
        <w:rPr>
          <w:sz w:val="16"/>
        </w:rPr>
        <w:t xml:space="preserve">. </w:t>
      </w:r>
      <w:r w:rsidRPr="001B5FCF">
        <w:rPr>
          <w:rStyle w:val="StyleUnderline"/>
        </w:rPr>
        <w:t xml:space="preserve">I have been publishing articles on the military balance </w:t>
      </w:r>
      <w:r w:rsidRPr="001B5FCF">
        <w:rPr>
          <w:rStyle w:val="StyleUnderline"/>
          <w:highlight w:val="cyan"/>
        </w:rPr>
        <w:t>in</w:t>
      </w:r>
      <w:r w:rsidRPr="001B5FCF">
        <w:rPr>
          <w:rStyle w:val="StyleUnderline"/>
        </w:rPr>
        <w:t xml:space="preserve"> East </w:t>
      </w:r>
      <w:r w:rsidRPr="001B5FCF">
        <w:rPr>
          <w:rStyle w:val="Emphasis"/>
          <w:highlight w:val="cyan"/>
        </w:rPr>
        <w:t>Asia</w:t>
      </w:r>
      <w:r w:rsidRPr="001B5FCF">
        <w:rPr>
          <w:rStyle w:val="StyleUnderline"/>
        </w:rPr>
        <w:t xml:space="preserve"> for </w:t>
      </w:r>
      <w:r w:rsidRPr="001B5FCF">
        <w:rPr>
          <w:rStyle w:val="Emphasis"/>
        </w:rPr>
        <w:t>nearly three decades</w:t>
      </w:r>
      <w:r w:rsidRPr="001B5FCF">
        <w:rPr>
          <w:sz w:val="16"/>
        </w:rPr>
        <w:t xml:space="preserve">, each one refuting the notion that the threat of Chinese aggression is imminent; </w:t>
      </w:r>
      <w:r w:rsidRPr="001B5FCF">
        <w:rPr>
          <w:rStyle w:val="Emphasis"/>
          <w:highlight w:val="cyan"/>
        </w:rPr>
        <w:t>peace prevails</w:t>
      </w:r>
      <w:r w:rsidRPr="001B5FCF">
        <w:rPr>
          <w:sz w:val="16"/>
        </w:rPr>
        <w:t xml:space="preserve">, as I predicted. </w:t>
      </w:r>
    </w:p>
    <w:p w14:paraId="08A5D3F8" w14:textId="77777777" w:rsidR="00AA0986" w:rsidRPr="001B5FCF" w:rsidRDefault="00AA0986" w:rsidP="00AA0986">
      <w:pPr>
        <w:rPr>
          <w:sz w:val="16"/>
        </w:rPr>
      </w:pPr>
      <w:r w:rsidRPr="001B5FCF">
        <w:rPr>
          <w:rStyle w:val="StyleUnderline"/>
          <w:highlight w:val="cyan"/>
        </w:rPr>
        <w:t>The reasons are</w:t>
      </w:r>
      <w:r w:rsidRPr="001B5FCF">
        <w:rPr>
          <w:rStyle w:val="StyleUnderline"/>
        </w:rPr>
        <w:t xml:space="preserve"> several: </w:t>
      </w:r>
      <w:r w:rsidRPr="001B5FCF">
        <w:rPr>
          <w:rStyle w:val="Emphasis"/>
          <w:highlight w:val="cyan"/>
        </w:rPr>
        <w:t>nuclear deterrence</w:t>
      </w:r>
      <w:r w:rsidRPr="001B5FCF">
        <w:rPr>
          <w:sz w:val="16"/>
        </w:rPr>
        <w:t xml:space="preserve">, </w:t>
      </w:r>
      <w:r w:rsidRPr="001B5FCF">
        <w:rPr>
          <w:rStyle w:val="StyleUnderline"/>
        </w:rPr>
        <w:t xml:space="preserve">the </w:t>
      </w:r>
      <w:r w:rsidRPr="001B5FCF">
        <w:rPr>
          <w:rStyle w:val="Emphasis"/>
          <w:highlight w:val="cyan"/>
        </w:rPr>
        <w:t>vastly greater</w:t>
      </w:r>
      <w:r w:rsidRPr="001B5FCF">
        <w:rPr>
          <w:rStyle w:val="StyleUnderline"/>
        </w:rPr>
        <w:t xml:space="preserve"> </w:t>
      </w:r>
      <w:r w:rsidRPr="001B5FCF">
        <w:rPr>
          <w:rStyle w:val="StyleUnderline"/>
          <w:highlight w:val="cyan"/>
        </w:rPr>
        <w:t>military spending of the U.S.</w:t>
      </w:r>
      <w:r w:rsidRPr="001B5FCF">
        <w:rPr>
          <w:sz w:val="16"/>
        </w:rPr>
        <w:t xml:space="preserve"> and its allies, </w:t>
      </w:r>
      <w:r w:rsidRPr="001B5FCF">
        <w:rPr>
          <w:rStyle w:val="StyleUnderline"/>
          <w:highlight w:val="cyan"/>
        </w:rPr>
        <w:t xml:space="preserve">a </w:t>
      </w:r>
      <w:r w:rsidRPr="001B5FCF">
        <w:rPr>
          <w:rStyle w:val="Emphasis"/>
          <w:highlight w:val="cyan"/>
        </w:rPr>
        <w:t>balance of forces</w:t>
      </w:r>
      <w:r w:rsidRPr="001B5FCF">
        <w:rPr>
          <w:rStyle w:val="StyleUnderline"/>
          <w:highlight w:val="cyan"/>
        </w:rPr>
        <w:t xml:space="preserve"> that </w:t>
      </w:r>
      <w:r w:rsidRPr="00141EC9">
        <w:rPr>
          <w:rStyle w:val="Emphasis"/>
          <w:highlight w:val="cyan"/>
        </w:rPr>
        <w:t>favors US heg</w:t>
      </w:r>
      <w:r w:rsidRPr="001B5FCF">
        <w:rPr>
          <w:sz w:val="16"/>
        </w:rPr>
        <w:t xml:space="preserve">emony in the air and on the sea, the </w:t>
      </w:r>
      <w:r w:rsidRPr="001B5FCF">
        <w:rPr>
          <w:rStyle w:val="StyleUnderline"/>
          <w:highlight w:val="cyan"/>
        </w:rPr>
        <w:t>lack of</w:t>
      </w:r>
      <w:r w:rsidRPr="001B5FCF">
        <w:rPr>
          <w:rStyle w:val="StyleUnderline"/>
        </w:rPr>
        <w:t xml:space="preserve"> </w:t>
      </w:r>
      <w:r w:rsidRPr="001B5FCF">
        <w:rPr>
          <w:rStyle w:val="Emphasis"/>
        </w:rPr>
        <w:t xml:space="preserve">serious </w:t>
      </w:r>
      <w:r w:rsidRPr="001B5FCF">
        <w:rPr>
          <w:rStyle w:val="Emphasis"/>
          <w:highlight w:val="cyan"/>
        </w:rPr>
        <w:t>Chinese intent</w:t>
      </w:r>
      <w:r w:rsidRPr="001B5FCF">
        <w:rPr>
          <w:rStyle w:val="StyleUnderline"/>
          <w:highlight w:val="cyan"/>
        </w:rPr>
        <w:t xml:space="preserve"> to </w:t>
      </w:r>
      <w:r w:rsidRPr="001B5FCF">
        <w:rPr>
          <w:rStyle w:val="Emphasis"/>
          <w:highlight w:val="cyan"/>
        </w:rPr>
        <w:t>launch</w:t>
      </w:r>
      <w:r w:rsidRPr="001B5FCF">
        <w:rPr>
          <w:sz w:val="16"/>
        </w:rPr>
        <w:t xml:space="preserve"> a career of </w:t>
      </w:r>
      <w:r w:rsidRPr="001B5FCF">
        <w:rPr>
          <w:rStyle w:val="Emphasis"/>
          <w:highlight w:val="cyan"/>
        </w:rPr>
        <w:t>aggression</w:t>
      </w:r>
      <w:r w:rsidRPr="001B5FCF">
        <w:rPr>
          <w:sz w:val="16"/>
        </w:rPr>
        <w:t xml:space="preserve">, </w:t>
      </w:r>
      <w:r w:rsidRPr="001B5FCF">
        <w:rPr>
          <w:rStyle w:val="StyleUnderline"/>
        </w:rPr>
        <w:t xml:space="preserve">which is </w:t>
      </w:r>
      <w:r w:rsidRPr="001B5FCF">
        <w:rPr>
          <w:rStyle w:val="StyleUnderline"/>
          <w:highlight w:val="cyan"/>
        </w:rPr>
        <w:t>illustrated</w:t>
      </w:r>
      <w:r w:rsidRPr="001B5FCF">
        <w:rPr>
          <w:sz w:val="16"/>
        </w:rPr>
        <w:t xml:space="preserve"> more </w:t>
      </w:r>
      <w:r w:rsidRPr="001B5FCF">
        <w:rPr>
          <w:rStyle w:val="StyleUnderline"/>
          <w:highlight w:val="cyan"/>
        </w:rPr>
        <w:t>by</w:t>
      </w:r>
      <w:r w:rsidRPr="001B5FCF">
        <w:rPr>
          <w:sz w:val="16"/>
        </w:rPr>
        <w:t xml:space="preserve"> actions—</w:t>
      </w:r>
      <w:r w:rsidRPr="001B5FCF">
        <w:rPr>
          <w:rStyle w:val="StyleUnderline"/>
          <w:highlight w:val="cyan"/>
        </w:rPr>
        <w:t>a</w:t>
      </w:r>
      <w:r w:rsidRPr="001B5FCF">
        <w:rPr>
          <w:sz w:val="16"/>
        </w:rPr>
        <w:t xml:space="preserve"> steady and </w:t>
      </w:r>
      <w:proofErr w:type="gramStart"/>
      <w:r w:rsidRPr="001B5FCF">
        <w:rPr>
          <w:sz w:val="16"/>
        </w:rPr>
        <w:t xml:space="preserve">fairly </w:t>
      </w:r>
      <w:r w:rsidRPr="001B5FCF">
        <w:rPr>
          <w:rStyle w:val="Emphasis"/>
          <w:highlight w:val="cyan"/>
        </w:rPr>
        <w:t>low</w:t>
      </w:r>
      <w:proofErr w:type="gramEnd"/>
      <w:r w:rsidRPr="001B5FCF">
        <w:rPr>
          <w:rStyle w:val="Emphasis"/>
          <w:highlight w:val="cyan"/>
        </w:rPr>
        <w:t xml:space="preserve"> percent</w:t>
      </w:r>
      <w:r w:rsidRPr="001B5FCF">
        <w:rPr>
          <w:sz w:val="16"/>
        </w:rPr>
        <w:t xml:space="preserve">age </w:t>
      </w:r>
      <w:r w:rsidRPr="001B5FCF">
        <w:rPr>
          <w:rStyle w:val="StyleUnderline"/>
          <w:highlight w:val="cyan"/>
        </w:rPr>
        <w:t>of</w:t>
      </w:r>
      <w:r w:rsidRPr="001B5FCF">
        <w:rPr>
          <w:sz w:val="16"/>
        </w:rPr>
        <w:t xml:space="preserve"> its </w:t>
      </w:r>
      <w:r w:rsidRPr="001B5FCF">
        <w:rPr>
          <w:rStyle w:val="StyleUnderline"/>
          <w:highlight w:val="cyan"/>
        </w:rPr>
        <w:t>GDP spent on military</w:t>
      </w:r>
      <w:r w:rsidRPr="001B5FCF">
        <w:rPr>
          <w:rStyle w:val="StyleUnderline"/>
        </w:rPr>
        <w:t xml:space="preserve"> preparations</w:t>
      </w:r>
      <w:r w:rsidRPr="001B5FCF">
        <w:rPr>
          <w:sz w:val="16"/>
        </w:rPr>
        <w:t xml:space="preserve">—than by sometimes muscular rhetoric, etc. However, </w:t>
      </w:r>
      <w:r w:rsidRPr="001B5FCF">
        <w:rPr>
          <w:rStyle w:val="StyleUnderline"/>
        </w:rPr>
        <w:t>there is one major consideration seldom acknowledged that makes China’s capacity to project power</w:t>
      </w:r>
      <w:r w:rsidRPr="001B5FCF">
        <w:rPr>
          <w:sz w:val="16"/>
        </w:rPr>
        <w:t xml:space="preserve"> forcefully </w:t>
      </w:r>
      <w:r w:rsidRPr="001B5FCF">
        <w:rPr>
          <w:rStyle w:val="StyleUnderline"/>
        </w:rPr>
        <w:t>far weaker</w:t>
      </w:r>
      <w:r w:rsidRPr="001B5FCF">
        <w:rPr>
          <w:sz w:val="16"/>
        </w:rPr>
        <w:t xml:space="preserve"> </w:t>
      </w:r>
      <w:r w:rsidRPr="001B5FCF">
        <w:rPr>
          <w:rStyle w:val="Emphasis"/>
          <w:highlight w:val="cyan"/>
        </w:rPr>
        <w:t>and</w:t>
      </w:r>
      <w:r w:rsidRPr="001B5FCF">
        <w:rPr>
          <w:sz w:val="16"/>
        </w:rPr>
        <w:t xml:space="preserve"> less sensitive to marginal changes in the balance of power that is largely ignored: </w:t>
      </w:r>
      <w:r w:rsidRPr="001B5FCF">
        <w:rPr>
          <w:rStyle w:val="Emphasis"/>
          <w:highlight w:val="cyan"/>
        </w:rPr>
        <w:t>geography</w:t>
      </w:r>
      <w:r w:rsidRPr="001B5FCF">
        <w:rPr>
          <w:sz w:val="16"/>
        </w:rPr>
        <w:t xml:space="preserve">. </w:t>
      </w:r>
    </w:p>
    <w:p w14:paraId="5CC17CED" w14:textId="77777777" w:rsidR="00AA0986" w:rsidRPr="001B5FCF" w:rsidRDefault="00AA0986" w:rsidP="00AA0986">
      <w:pPr>
        <w:rPr>
          <w:sz w:val="16"/>
        </w:rPr>
      </w:pPr>
      <w:r w:rsidRPr="001B5FCF">
        <w:rPr>
          <w:sz w:val="16"/>
        </w:rPr>
        <w:t xml:space="preserve">Like Russia, Germany and the former Austria-Hungary, </w:t>
      </w:r>
      <w:r w:rsidRPr="001B5FCF">
        <w:rPr>
          <w:rStyle w:val="StyleUnderline"/>
        </w:rPr>
        <w:t xml:space="preserve">China is largely </w:t>
      </w:r>
      <w:r w:rsidRPr="001B5FCF">
        <w:rPr>
          <w:rStyle w:val="Emphasis"/>
        </w:rPr>
        <w:t>landlocked</w:t>
      </w:r>
      <w:r w:rsidRPr="001B5FCF">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05E273E8" w14:textId="77777777" w:rsidR="00AA0986" w:rsidRPr="001B5FCF" w:rsidRDefault="00AA0986" w:rsidP="00AA0986">
      <w:pPr>
        <w:rPr>
          <w:sz w:val="16"/>
        </w:rPr>
      </w:pPr>
      <w:r w:rsidRPr="001B5FCF">
        <w:rPr>
          <w:sz w:val="16"/>
        </w:rPr>
        <w:t xml:space="preserve">Military propagandists largely neglect these geographical realities. It is long been said that China is building a “blue water navy” capable of traversing the world’s oceans as a great power. Yes, but only in peace time. </w:t>
      </w:r>
      <w:r w:rsidRPr="001B5FCF">
        <w:rPr>
          <w:rStyle w:val="StyleUnderline"/>
          <w:highlight w:val="cyan"/>
        </w:rPr>
        <w:t>The day</w:t>
      </w:r>
      <w:r w:rsidRPr="001B5FCF">
        <w:rPr>
          <w:rStyle w:val="StyleUnderline"/>
        </w:rPr>
        <w:t xml:space="preserve"> that </w:t>
      </w:r>
      <w:r w:rsidRPr="001B5FCF">
        <w:rPr>
          <w:rStyle w:val="Emphasis"/>
          <w:highlight w:val="cyan"/>
        </w:rPr>
        <w:t>any</w:t>
      </w:r>
      <w:r w:rsidRPr="001B5FCF">
        <w:rPr>
          <w:rStyle w:val="StyleUnderline"/>
        </w:rPr>
        <w:t xml:space="preserve"> major </w:t>
      </w:r>
      <w:r w:rsidRPr="001B5FCF">
        <w:rPr>
          <w:rStyle w:val="StyleUnderline"/>
          <w:highlight w:val="cyan"/>
        </w:rPr>
        <w:t xml:space="preserve">war breaks out, China’s </w:t>
      </w:r>
      <w:r w:rsidRPr="001B5FCF">
        <w:rPr>
          <w:rStyle w:val="Emphasis"/>
          <w:highlight w:val="cyan"/>
        </w:rPr>
        <w:t>overseas trade stops</w:t>
      </w:r>
      <w:r w:rsidRPr="001B5FCF">
        <w:rPr>
          <w:sz w:val="16"/>
        </w:rPr>
        <w:t xml:space="preserve">. </w:t>
      </w:r>
      <w:r w:rsidRPr="001B5FCF">
        <w:rPr>
          <w:rStyle w:val="StyleUnderline"/>
          <w:highlight w:val="cyan"/>
        </w:rPr>
        <w:t xml:space="preserve">Its </w:t>
      </w:r>
      <w:r w:rsidRPr="001B5FCF">
        <w:rPr>
          <w:rStyle w:val="Emphasis"/>
          <w:highlight w:val="cyan"/>
        </w:rPr>
        <w:t>ports</w:t>
      </w:r>
      <w:r w:rsidRPr="001B5FCF">
        <w:rPr>
          <w:sz w:val="16"/>
        </w:rPr>
        <w:t xml:space="preserve">, </w:t>
      </w:r>
      <w:r w:rsidRPr="001B5FCF">
        <w:rPr>
          <w:rStyle w:val="StyleUnderline"/>
        </w:rPr>
        <w:t xml:space="preserve">but </w:t>
      </w:r>
      <w:r w:rsidRPr="001B5FCF">
        <w:rPr>
          <w:rStyle w:val="Emphasis"/>
        </w:rPr>
        <w:t>not</w:t>
      </w:r>
      <w:r w:rsidRPr="001B5FCF">
        <w:rPr>
          <w:rStyle w:val="StyleUnderline"/>
        </w:rPr>
        <w:t xml:space="preserve"> those of its adversaries</w:t>
      </w:r>
      <w:r w:rsidRPr="001B5FCF">
        <w:rPr>
          <w:sz w:val="16"/>
        </w:rPr>
        <w:t xml:space="preserve">, </w:t>
      </w:r>
      <w:r w:rsidRPr="001B5FCF">
        <w:rPr>
          <w:rStyle w:val="StyleUnderline"/>
          <w:highlight w:val="cyan"/>
        </w:rPr>
        <w:t xml:space="preserve">are </w:t>
      </w:r>
      <w:r w:rsidRPr="001B5FCF">
        <w:rPr>
          <w:rStyle w:val="Emphasis"/>
          <w:highlight w:val="cyan"/>
        </w:rPr>
        <w:t>instantly blockaded</w:t>
      </w:r>
      <w:r w:rsidRPr="001B5FCF">
        <w:rPr>
          <w:sz w:val="16"/>
        </w:rPr>
        <w:t xml:space="preserve">. Any warships outside its home waters would be tracked down and sunk. This geographical fact is insensitive to the balance of forces. </w:t>
      </w:r>
      <w:r w:rsidRPr="001B5FCF">
        <w:rPr>
          <w:rStyle w:val="StyleUnderline"/>
        </w:rPr>
        <w:t xml:space="preserve">China’s navy could be </w:t>
      </w:r>
      <w:r w:rsidRPr="001B5FCF">
        <w:rPr>
          <w:rStyle w:val="Emphasis"/>
        </w:rPr>
        <w:t>five times</w:t>
      </w:r>
      <w:r w:rsidRPr="001B5FCF">
        <w:rPr>
          <w:rStyle w:val="StyleUnderline"/>
        </w:rPr>
        <w:t xml:space="preserve"> as big; it </w:t>
      </w:r>
      <w:r w:rsidRPr="001B5FCF">
        <w:rPr>
          <w:rStyle w:val="Emphasis"/>
        </w:rPr>
        <w:t>still</w:t>
      </w:r>
      <w:r w:rsidRPr="001B5FCF">
        <w:rPr>
          <w:rStyle w:val="StyleUnderline"/>
        </w:rPr>
        <w:t xml:space="preserve"> would not</w:t>
      </w:r>
      <w:r w:rsidRPr="001B5FCF">
        <w:rPr>
          <w:sz w:val="16"/>
        </w:rPr>
        <w:t xml:space="preserve"> </w:t>
      </w:r>
      <w:r w:rsidRPr="001B5FCF">
        <w:rPr>
          <w:rStyle w:val="StyleUnderline"/>
        </w:rPr>
        <w:t xml:space="preserve">be a </w:t>
      </w:r>
      <w:proofErr w:type="gramStart"/>
      <w:r w:rsidRPr="001B5FCF">
        <w:rPr>
          <w:sz w:val="16"/>
        </w:rPr>
        <w:t xml:space="preserve">true </w:t>
      </w:r>
      <w:r w:rsidRPr="001B5FCF">
        <w:rPr>
          <w:rStyle w:val="StyleUnderline"/>
        </w:rPr>
        <w:t>blue</w:t>
      </w:r>
      <w:proofErr w:type="gramEnd"/>
      <w:r w:rsidRPr="001B5FCF">
        <w:rPr>
          <w:rStyle w:val="StyleUnderline"/>
        </w:rPr>
        <w:t xml:space="preserve"> water navy because during a</w:t>
      </w:r>
      <w:r w:rsidRPr="001B5FCF">
        <w:rPr>
          <w:sz w:val="16"/>
        </w:rPr>
        <w:t xml:space="preserve"> shooting </w:t>
      </w:r>
      <w:r w:rsidRPr="001B5FCF">
        <w:rPr>
          <w:rStyle w:val="StyleUnderline"/>
        </w:rPr>
        <w:t xml:space="preserve">war its fleet would be vulnerable even in its </w:t>
      </w:r>
      <w:r w:rsidRPr="001B5FCF">
        <w:rPr>
          <w:rStyle w:val="Emphasis"/>
        </w:rPr>
        <w:t>own</w:t>
      </w:r>
      <w:r w:rsidRPr="001B5FCF">
        <w:rPr>
          <w:sz w:val="16"/>
        </w:rPr>
        <w:t xml:space="preserve"> coastal waters, yet also unable to venture into the open seas without catastrophic losses. This is </w:t>
      </w:r>
      <w:proofErr w:type="gramStart"/>
      <w:r w:rsidRPr="001B5FCF">
        <w:rPr>
          <w:sz w:val="16"/>
        </w:rPr>
        <w:t>similar to</w:t>
      </w:r>
      <w:proofErr w:type="gramEnd"/>
      <w:r w:rsidRPr="001B5FCF">
        <w:rPr>
          <w:sz w:val="16"/>
        </w:rPr>
        <w:t xml:space="preserve"> Germany’s situation in both world wars. </w:t>
      </w:r>
    </w:p>
    <w:p w14:paraId="5B853CA8" w14:textId="77777777" w:rsidR="00AA0986" w:rsidRPr="001B5FCF" w:rsidRDefault="00AA0986" w:rsidP="00AA0986">
      <w:pPr>
        <w:rPr>
          <w:sz w:val="16"/>
        </w:rPr>
      </w:pPr>
      <w:r w:rsidRPr="001B5FCF">
        <w:rPr>
          <w:sz w:val="16"/>
        </w:rPr>
        <w:t xml:space="preserve">There is a very important reason </w:t>
      </w:r>
      <w:r w:rsidRPr="001B5FCF">
        <w:rPr>
          <w:rStyle w:val="StyleUnderline"/>
        </w:rPr>
        <w:t xml:space="preserve">geography is </w:t>
      </w:r>
      <w:r w:rsidRPr="001B5FCF">
        <w:rPr>
          <w:rStyle w:val="Emphasis"/>
        </w:rPr>
        <w:t>even more constraining</w:t>
      </w:r>
      <w:r w:rsidRPr="001B5FCF">
        <w:rPr>
          <w:rStyle w:val="StyleUnderline"/>
        </w:rPr>
        <w:t xml:space="preserve"> today</w:t>
      </w:r>
      <w:r w:rsidRPr="001B5FCF">
        <w:rPr>
          <w:sz w:val="16"/>
        </w:rPr>
        <w:t xml:space="preserve"> than it would have been a century ago: </w:t>
      </w:r>
      <w:r w:rsidRPr="001B5FCF">
        <w:rPr>
          <w:rStyle w:val="StyleUnderline"/>
        </w:rPr>
        <w:t xml:space="preserve">air power </w:t>
      </w:r>
      <w:r w:rsidRPr="001B5FCF">
        <w:rPr>
          <w:rStyle w:val="Emphasis"/>
        </w:rPr>
        <w:t>trumps</w:t>
      </w:r>
      <w:r w:rsidRPr="001B5FCF">
        <w:rPr>
          <w:rStyle w:val="StyleUnderline"/>
        </w:rPr>
        <w:t xml:space="preserve"> sea power</w:t>
      </w:r>
      <w:r w:rsidRPr="001B5FCF">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w:t>
      </w:r>
      <w:r w:rsidRPr="001B5FCF">
        <w:rPr>
          <w:sz w:val="16"/>
        </w:rPr>
        <w:lastRenderedPageBreak/>
        <w:t xml:space="preserve">far-flung Japanese Empire lost the capacity to defend its own internal shipping lanes, island bases, and surface navy. Its defeat became inevitable. </w:t>
      </w:r>
    </w:p>
    <w:p w14:paraId="2174EDC6" w14:textId="77777777" w:rsidR="00AA0986" w:rsidRPr="001B5FCF" w:rsidRDefault="00AA0986" w:rsidP="00AA0986">
      <w:pPr>
        <w:rPr>
          <w:sz w:val="16"/>
        </w:rPr>
      </w:pPr>
      <w:r w:rsidRPr="001B5FCF">
        <w:rPr>
          <w:rStyle w:val="StyleUnderline"/>
        </w:rPr>
        <w:t>The lessons of naval combat since World War Two have only further amplified air power dominance</w:t>
      </w:r>
      <w:r w:rsidRPr="001B5FCF">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1DD27842" w14:textId="77777777" w:rsidR="00AA0986" w:rsidRPr="001B5FCF" w:rsidRDefault="00AA0986" w:rsidP="00AA0986">
      <w:pPr>
        <w:rPr>
          <w:sz w:val="16"/>
        </w:rPr>
      </w:pPr>
      <w:r w:rsidRPr="001B5FCF">
        <w:rPr>
          <w:sz w:val="16"/>
        </w:rPr>
        <w:t xml:space="preserve">Most recently, </w:t>
      </w:r>
      <w:r w:rsidRPr="001B5FCF">
        <w:rPr>
          <w:rStyle w:val="StyleUnderline"/>
        </w:rPr>
        <w:t xml:space="preserve">the Houthi attacks on </w:t>
      </w:r>
      <w:r w:rsidRPr="001B5FCF">
        <w:rPr>
          <w:rStyle w:val="Emphasis"/>
        </w:rPr>
        <w:t>shipping</w:t>
      </w:r>
      <w:r w:rsidRPr="001B5FCF">
        <w:rPr>
          <w:sz w:val="16"/>
        </w:rPr>
        <w:t xml:space="preserve"> through the vital Red Sea have </w:t>
      </w:r>
      <w:r w:rsidRPr="001B5FCF">
        <w:rPr>
          <w:rStyle w:val="StyleUnderline"/>
        </w:rPr>
        <w:t>been used to exaggerate the potential Chinese threat to shipping</w:t>
      </w:r>
      <w:r w:rsidRPr="001B5FCF">
        <w:rPr>
          <w:sz w:val="16"/>
        </w:rPr>
        <w:t xml:space="preserve"> in the event of a war in East Asia. Once again, </w:t>
      </w:r>
      <w:r w:rsidRPr="001B5FCF">
        <w:rPr>
          <w:rStyle w:val="StyleUnderline"/>
        </w:rPr>
        <w:t xml:space="preserve">geography is </w:t>
      </w:r>
      <w:r w:rsidRPr="001B5FCF">
        <w:rPr>
          <w:rStyle w:val="Emphasis"/>
        </w:rPr>
        <w:t>ignored</w:t>
      </w:r>
      <w:r w:rsidRPr="001B5FCF">
        <w:rPr>
          <w:sz w:val="16"/>
        </w:rPr>
        <w:t xml:space="preserve">. </w:t>
      </w:r>
      <w:r w:rsidRPr="001B5FCF">
        <w:rPr>
          <w:rStyle w:val="StyleUnderline"/>
        </w:rPr>
        <w:t>The Houthi forces are astride a very narrow part of the shortest route from Europe to Asia</w:t>
      </w:r>
      <w:r w:rsidRPr="001B5FCF">
        <w:rPr>
          <w:sz w:val="16"/>
        </w:rPr>
        <w:t xml:space="preserve">. Shipping can divert around Africa, but the route is much longer and thus more expensive. </w:t>
      </w:r>
      <w:r w:rsidRPr="001B5FCF">
        <w:rPr>
          <w:rStyle w:val="StyleUnderline"/>
        </w:rPr>
        <w:t>China does have ASMs and drones</w:t>
      </w:r>
      <w:r w:rsidRPr="001B5FCF">
        <w:rPr>
          <w:sz w:val="16"/>
        </w:rPr>
        <w:t xml:space="preserve"> in abundance, </w:t>
      </w:r>
      <w:r w:rsidRPr="001B5FCF">
        <w:rPr>
          <w:rStyle w:val="StyleUnderline"/>
        </w:rPr>
        <w:t xml:space="preserve">but most can only reach </w:t>
      </w:r>
      <w:r w:rsidRPr="001B5FCF">
        <w:rPr>
          <w:rStyle w:val="Emphasis"/>
        </w:rPr>
        <w:t>its</w:t>
      </w:r>
      <w:r w:rsidRPr="001B5FCF">
        <w:rPr>
          <w:rStyle w:val="StyleUnderline"/>
        </w:rPr>
        <w:t xml:space="preserve"> own </w:t>
      </w:r>
      <w:r w:rsidRPr="001B5FCF">
        <w:rPr>
          <w:rStyle w:val="Emphasis"/>
        </w:rPr>
        <w:t>coastal waters</w:t>
      </w:r>
      <w:r w:rsidRPr="001B5FCF">
        <w:rPr>
          <w:sz w:val="16"/>
        </w:rPr>
        <w:t xml:space="preserve">, </w:t>
      </w:r>
      <w:r w:rsidRPr="001B5FCF">
        <w:rPr>
          <w:rStyle w:val="StyleUnderline"/>
        </w:rPr>
        <w:t xml:space="preserve">which are critical for its </w:t>
      </w:r>
      <w:r w:rsidRPr="001B5FCF">
        <w:rPr>
          <w:rStyle w:val="Emphasis"/>
        </w:rPr>
        <w:t>own</w:t>
      </w:r>
      <w:r w:rsidRPr="001B5FCF">
        <w:rPr>
          <w:rStyle w:val="StyleUnderline"/>
        </w:rPr>
        <w:t xml:space="preserve"> shipping</w:t>
      </w:r>
      <w:r w:rsidRPr="001B5FCF">
        <w:rPr>
          <w:sz w:val="16"/>
        </w:rPr>
        <w:t>—and Taiwan’s</w:t>
      </w:r>
      <w:r w:rsidRPr="001B5FCF">
        <w:rPr>
          <w:rStyle w:val="StyleUnderline"/>
        </w:rPr>
        <w:t xml:space="preserve">—but not </w:t>
      </w:r>
      <w:r w:rsidRPr="001B5FCF">
        <w:rPr>
          <w:rStyle w:val="Emphasis"/>
        </w:rPr>
        <w:t>anybody else’s</w:t>
      </w:r>
      <w:r w:rsidRPr="001B5FCF">
        <w:rPr>
          <w:sz w:val="16"/>
        </w:rPr>
        <w:t xml:space="preserve">. </w:t>
      </w:r>
      <w:r w:rsidRPr="001B5FCF">
        <w:rPr>
          <w:rStyle w:val="StyleUnderline"/>
        </w:rPr>
        <w:t xml:space="preserve">Ships from </w:t>
      </w:r>
      <w:r w:rsidRPr="001B5FCF">
        <w:rPr>
          <w:rStyle w:val="Emphasis"/>
        </w:rPr>
        <w:t>Japan</w:t>
      </w:r>
      <w:r w:rsidRPr="001B5FCF">
        <w:rPr>
          <w:rStyle w:val="StyleUnderline"/>
        </w:rPr>
        <w:t xml:space="preserve"> or </w:t>
      </w:r>
      <w:r w:rsidRPr="001B5FCF">
        <w:rPr>
          <w:rStyle w:val="Emphasis"/>
        </w:rPr>
        <w:t>So</w:t>
      </w:r>
      <w:r w:rsidRPr="001B5FCF">
        <w:rPr>
          <w:sz w:val="16"/>
        </w:rPr>
        <w:t xml:space="preserve">uth </w:t>
      </w:r>
      <w:r w:rsidRPr="001B5FCF">
        <w:rPr>
          <w:rStyle w:val="Emphasis"/>
        </w:rPr>
        <w:t>Ko</w:t>
      </w:r>
      <w:r w:rsidRPr="001B5FCF">
        <w:rPr>
          <w:sz w:val="16"/>
        </w:rPr>
        <w:t xml:space="preserve">rea </w:t>
      </w:r>
      <w:r w:rsidRPr="001B5FCF">
        <w:rPr>
          <w:rStyle w:val="StyleUnderline"/>
        </w:rPr>
        <w:t xml:space="preserve">that now pass through the </w:t>
      </w:r>
      <w:r w:rsidRPr="001B5FCF">
        <w:rPr>
          <w:rStyle w:val="Emphasis"/>
        </w:rPr>
        <w:t>E</w:t>
      </w:r>
      <w:r w:rsidRPr="001B5FCF">
        <w:rPr>
          <w:sz w:val="16"/>
        </w:rPr>
        <w:t xml:space="preserve">ast </w:t>
      </w:r>
      <w:r w:rsidRPr="001B5FCF">
        <w:rPr>
          <w:rStyle w:val="Emphasis"/>
        </w:rPr>
        <w:t>C</w:t>
      </w:r>
      <w:r w:rsidRPr="001B5FCF">
        <w:rPr>
          <w:sz w:val="16"/>
        </w:rPr>
        <w:t xml:space="preserve">hina </w:t>
      </w:r>
      <w:r w:rsidRPr="001B5FCF">
        <w:rPr>
          <w:rStyle w:val="Emphasis"/>
        </w:rPr>
        <w:t>S</w:t>
      </w:r>
      <w:r w:rsidRPr="001B5FCF">
        <w:rPr>
          <w:sz w:val="16"/>
        </w:rPr>
        <w:t xml:space="preserve">ea </w:t>
      </w:r>
      <w:r w:rsidRPr="001B5FCF">
        <w:rPr>
          <w:rStyle w:val="StyleUnderline"/>
        </w:rPr>
        <w:t xml:space="preserve">could </w:t>
      </w:r>
      <w:r w:rsidRPr="001B5FCF">
        <w:rPr>
          <w:rStyle w:val="Emphasis"/>
        </w:rPr>
        <w:t>easily</w:t>
      </w:r>
      <w:r w:rsidRPr="001B5FCF">
        <w:rPr>
          <w:rStyle w:val="StyleUnderline"/>
        </w:rPr>
        <w:t xml:space="preserve"> divert east of the Philippines</w:t>
      </w:r>
      <w:r w:rsidRPr="001B5FCF">
        <w:rPr>
          <w:sz w:val="16"/>
        </w:rPr>
        <w:t xml:space="preserve">, out of range of air power based in China. China’s geographical situation lacks the Houthi advantage. </w:t>
      </w:r>
    </w:p>
    <w:p w14:paraId="2E5C3FB7" w14:textId="77777777" w:rsidR="00AA0986" w:rsidRPr="001B5FCF" w:rsidRDefault="00AA0986" w:rsidP="00AA0986">
      <w:pPr>
        <w:rPr>
          <w:sz w:val="16"/>
        </w:rPr>
      </w:pPr>
      <w:r w:rsidRPr="001B5FCF">
        <w:rPr>
          <w:rStyle w:val="StyleUnderline"/>
        </w:rPr>
        <w:t xml:space="preserve">Even Chinese </w:t>
      </w:r>
      <w:r w:rsidRPr="001B5FCF">
        <w:rPr>
          <w:rStyle w:val="Emphasis"/>
        </w:rPr>
        <w:t>sub</w:t>
      </w:r>
      <w:r w:rsidRPr="001B5FCF">
        <w:rPr>
          <w:sz w:val="16"/>
        </w:rPr>
        <w:t>marine</w:t>
      </w:r>
      <w:r w:rsidRPr="001B5FCF">
        <w:rPr>
          <w:rStyle w:val="Emphasis"/>
        </w:rPr>
        <w:t>s</w:t>
      </w:r>
      <w:r w:rsidRPr="001B5FCF">
        <w:rPr>
          <w:sz w:val="16"/>
        </w:rPr>
        <w:t xml:space="preserve"> </w:t>
      </w:r>
      <w:r w:rsidRPr="001B5FCF">
        <w:rPr>
          <w:rStyle w:val="StyleUnderline"/>
        </w:rPr>
        <w:t>would be vulnerable to air power</w:t>
      </w:r>
      <w:r w:rsidRPr="001B5FCF">
        <w:rPr>
          <w:sz w:val="16"/>
        </w:rPr>
        <w:t xml:space="preserve"> outside the protection of their land-based fighter aircraft, which reach only about 500 kilometers from its land bases. </w:t>
      </w:r>
      <w:r w:rsidRPr="001B5FCF">
        <w:rPr>
          <w:rStyle w:val="StyleUnderline"/>
          <w:highlight w:val="cyan"/>
        </w:rPr>
        <w:t xml:space="preserve">China’s </w:t>
      </w:r>
      <w:r w:rsidRPr="001B5FCF">
        <w:rPr>
          <w:rStyle w:val="Emphasis"/>
          <w:highlight w:val="cyan"/>
        </w:rPr>
        <w:t>few</w:t>
      </w:r>
      <w:r w:rsidRPr="001B5FCF">
        <w:rPr>
          <w:rStyle w:val="StyleUnderline"/>
        </w:rPr>
        <w:t xml:space="preserve"> aircraft </w:t>
      </w:r>
      <w:r w:rsidRPr="001B5FCF">
        <w:rPr>
          <w:rStyle w:val="Emphasis"/>
          <w:highlight w:val="cyan"/>
        </w:rPr>
        <w:t>carriers</w:t>
      </w:r>
      <w:r w:rsidRPr="001B5FCF">
        <w:rPr>
          <w:sz w:val="16"/>
        </w:rPr>
        <w:t xml:space="preserve"> with small fighter forces embarked </w:t>
      </w:r>
      <w:r w:rsidRPr="001B5FCF">
        <w:rPr>
          <w:rStyle w:val="StyleUnderline"/>
          <w:highlight w:val="cyan"/>
        </w:rPr>
        <w:t xml:space="preserve">would have a hard time </w:t>
      </w:r>
      <w:r w:rsidRPr="001B5FCF">
        <w:rPr>
          <w:rStyle w:val="Emphasis"/>
          <w:highlight w:val="cyan"/>
        </w:rPr>
        <w:t>defending themselves</w:t>
      </w:r>
      <w:r w:rsidRPr="001B5FCF">
        <w:rPr>
          <w:rStyle w:val="StyleUnderline"/>
        </w:rPr>
        <w:t xml:space="preserve"> from </w:t>
      </w:r>
      <w:r w:rsidRPr="001B5FCF">
        <w:rPr>
          <w:rStyle w:val="Emphasis"/>
        </w:rPr>
        <w:t>land-based air attacks</w:t>
      </w:r>
      <w:r w:rsidRPr="001B5FCF">
        <w:rPr>
          <w:sz w:val="16"/>
        </w:rPr>
        <w:t xml:space="preserve">—let alone from any of the larger and far more numerous U.S. aircraft carriers—to be of much use, except perhaps against an especially weak regional power. </w:t>
      </w:r>
    </w:p>
    <w:p w14:paraId="24050AC0" w14:textId="77777777" w:rsidR="00AA0986" w:rsidRDefault="00AA0986" w:rsidP="00AA0986">
      <w:pPr>
        <w:rPr>
          <w:sz w:val="16"/>
        </w:rPr>
      </w:pPr>
      <w:r w:rsidRPr="001B5FCF">
        <w:rPr>
          <w:rStyle w:val="StyleUnderline"/>
        </w:rPr>
        <w:t>The effectiveness of the Houthi</w:t>
      </w:r>
      <w:r w:rsidRPr="001B5FCF">
        <w:rPr>
          <w:sz w:val="16"/>
        </w:rPr>
        <w:t>—</w:t>
      </w:r>
      <w:proofErr w:type="gramStart"/>
      <w:r w:rsidRPr="001B5FCF">
        <w:rPr>
          <w:rStyle w:val="StyleUnderline"/>
        </w:rPr>
        <w:t>and</w:t>
      </w:r>
      <w:r w:rsidRPr="001B5FCF">
        <w:rPr>
          <w:sz w:val="16"/>
        </w:rPr>
        <w:t xml:space="preserve"> also</w:t>
      </w:r>
      <w:proofErr w:type="gramEnd"/>
      <w:r w:rsidRPr="001B5FCF">
        <w:rPr>
          <w:sz w:val="16"/>
        </w:rPr>
        <w:t xml:space="preserve"> of </w:t>
      </w:r>
      <w:r w:rsidRPr="001B5FCF">
        <w:rPr>
          <w:rStyle w:val="Emphasis"/>
        </w:rPr>
        <w:t>Ukraine</w:t>
      </w:r>
      <w:r w:rsidRPr="001B5FCF">
        <w:rPr>
          <w:sz w:val="16"/>
        </w:rPr>
        <w:t xml:space="preserve"> </w:t>
      </w:r>
      <w:r w:rsidRPr="001B5FCF">
        <w:rPr>
          <w:rStyle w:val="StyleUnderline"/>
        </w:rPr>
        <w:t>against the Russian Black Sea fleet</w:t>
      </w:r>
      <w:r w:rsidRPr="001B5FCF">
        <w:rPr>
          <w:sz w:val="16"/>
        </w:rPr>
        <w:t>—</w:t>
      </w:r>
      <w:r w:rsidRPr="001B5FCF">
        <w:rPr>
          <w:rStyle w:val="StyleUnderline"/>
        </w:rPr>
        <w:t xml:space="preserve">underlines </w:t>
      </w:r>
      <w:r w:rsidRPr="001B5FCF">
        <w:rPr>
          <w:rStyle w:val="Emphasis"/>
        </w:rPr>
        <w:t>China’s</w:t>
      </w:r>
      <w:r w:rsidRPr="001B5FCF">
        <w:rPr>
          <w:sz w:val="16"/>
        </w:rPr>
        <w:t xml:space="preserve"> own greater </w:t>
      </w:r>
      <w:r w:rsidRPr="001B5FCF">
        <w:rPr>
          <w:rStyle w:val="Emphasis"/>
        </w:rPr>
        <w:t>vulnerability</w:t>
      </w:r>
      <w:r w:rsidRPr="001B5FCF">
        <w:rPr>
          <w:rStyle w:val="StyleUnderline"/>
        </w:rPr>
        <w:t xml:space="preserve"> to the new generation of </w:t>
      </w:r>
      <w:r w:rsidRPr="001B5FCF">
        <w:rPr>
          <w:rStyle w:val="Emphasis"/>
        </w:rPr>
        <w:t>naval weapons</w:t>
      </w:r>
      <w:r w:rsidRPr="001B5FCF">
        <w:rPr>
          <w:sz w:val="16"/>
        </w:rPr>
        <w:t xml:space="preserve">, drones and ASMs, in addition to conventional air power. </w:t>
      </w:r>
      <w:r w:rsidRPr="001B5FCF">
        <w:rPr>
          <w:rStyle w:val="StyleUnderline"/>
        </w:rPr>
        <w:t xml:space="preserve">Chinese </w:t>
      </w:r>
      <w:r w:rsidRPr="001B5FCF">
        <w:rPr>
          <w:rStyle w:val="Emphasis"/>
          <w:highlight w:val="cyan"/>
        </w:rPr>
        <w:t>warships</w:t>
      </w:r>
      <w:r w:rsidRPr="001B5FCF">
        <w:rPr>
          <w:sz w:val="16"/>
        </w:rPr>
        <w:t xml:space="preserve">, not to mention transports carrying troops for any seaborne invasion, such as against Taiwan, </w:t>
      </w:r>
      <w:r w:rsidRPr="001B5FCF">
        <w:rPr>
          <w:rStyle w:val="StyleUnderline"/>
          <w:highlight w:val="cyan"/>
        </w:rPr>
        <w:t xml:space="preserve">are vulnerable even within its </w:t>
      </w:r>
      <w:r w:rsidRPr="001B5FCF">
        <w:rPr>
          <w:rStyle w:val="Emphasis"/>
          <w:highlight w:val="cyan"/>
        </w:rPr>
        <w:t>own</w:t>
      </w:r>
      <w:r w:rsidRPr="001B5FCF">
        <w:rPr>
          <w:rStyle w:val="Emphasis"/>
        </w:rPr>
        <w:t xml:space="preserve"> coastal </w:t>
      </w:r>
      <w:r w:rsidRPr="001B5FCF">
        <w:rPr>
          <w:rStyle w:val="Emphasis"/>
          <w:highlight w:val="cyan"/>
        </w:rPr>
        <w:t>waters</w:t>
      </w:r>
      <w:r w:rsidRPr="001B5FCF">
        <w:rPr>
          <w:sz w:val="16"/>
        </w:rPr>
        <w:t xml:space="preserve">. </w:t>
      </w:r>
      <w:r w:rsidRPr="001B5FCF">
        <w:rPr>
          <w:rStyle w:val="StyleUnderline"/>
        </w:rPr>
        <w:t xml:space="preserve">Such aerial weapons are relatively </w:t>
      </w:r>
      <w:r w:rsidRPr="001B5FCF">
        <w:rPr>
          <w:rStyle w:val="Emphasis"/>
        </w:rPr>
        <w:t>inexpensive</w:t>
      </w:r>
      <w:r w:rsidRPr="001B5FCF">
        <w:rPr>
          <w:sz w:val="16"/>
        </w:rPr>
        <w:t xml:space="preserve">, highly </w:t>
      </w:r>
      <w:r w:rsidRPr="001B5FCF">
        <w:rPr>
          <w:rStyle w:val="Emphasis"/>
        </w:rPr>
        <w:t>accurate</w:t>
      </w:r>
      <w:r w:rsidRPr="001B5FCF">
        <w:rPr>
          <w:sz w:val="16"/>
        </w:rPr>
        <w:t xml:space="preserve">, easy to hide, </w:t>
      </w:r>
      <w:r w:rsidRPr="001B5FCF">
        <w:rPr>
          <w:rStyle w:val="StyleUnderline"/>
        </w:rPr>
        <w:t xml:space="preserve">and </w:t>
      </w:r>
      <w:r w:rsidRPr="001B5FCF">
        <w:rPr>
          <w:rStyle w:val="Emphasis"/>
        </w:rPr>
        <w:t>not</w:t>
      </w:r>
      <w:r w:rsidRPr="001B5FCF">
        <w:rPr>
          <w:sz w:val="16"/>
        </w:rPr>
        <w:t xml:space="preserve"> so </w:t>
      </w:r>
      <w:r w:rsidRPr="001B5FCF">
        <w:rPr>
          <w:rStyle w:val="StyleUnderline"/>
        </w:rPr>
        <w:t>easy to intercept</w:t>
      </w:r>
      <w:r w:rsidRPr="001B5FCF">
        <w:rPr>
          <w:sz w:val="16"/>
        </w:rPr>
        <w:t xml:space="preserve">. This was demonstrated by </w:t>
      </w:r>
      <w:r w:rsidRPr="001B5FCF">
        <w:rPr>
          <w:rStyle w:val="StyleUnderline"/>
          <w:highlight w:val="cyan"/>
        </w:rPr>
        <w:t xml:space="preserve">the handful of </w:t>
      </w:r>
      <w:r w:rsidRPr="001B5FCF">
        <w:rPr>
          <w:rStyle w:val="Emphasis"/>
          <w:highlight w:val="cyan"/>
        </w:rPr>
        <w:t>Ukrainian missiles</w:t>
      </w:r>
      <w:r w:rsidRPr="001B5FCF">
        <w:rPr>
          <w:sz w:val="16"/>
        </w:rPr>
        <w:t xml:space="preserve"> that </w:t>
      </w:r>
      <w:r w:rsidRPr="001B5FCF">
        <w:rPr>
          <w:rStyle w:val="Emphasis"/>
          <w:highlight w:val="cyan"/>
        </w:rPr>
        <w:t>destroyed</w:t>
      </w:r>
      <w:r w:rsidRPr="001B5FCF">
        <w:rPr>
          <w:rStyle w:val="StyleUnderline"/>
        </w:rPr>
        <w:t xml:space="preserve"> most</w:t>
      </w:r>
      <w:r w:rsidRPr="001B5FCF">
        <w:rPr>
          <w:sz w:val="16"/>
        </w:rPr>
        <w:t xml:space="preserve"> of the major </w:t>
      </w:r>
      <w:r w:rsidRPr="001B5FCF">
        <w:rPr>
          <w:rStyle w:val="Emphasis"/>
          <w:highlight w:val="cyan"/>
        </w:rPr>
        <w:t>Russian warships</w:t>
      </w:r>
      <w:r w:rsidRPr="001B5FCF">
        <w:rPr>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sidRPr="001B5FCF">
        <w:rPr>
          <w:rStyle w:val="StyleUnderline"/>
          <w:highlight w:val="cyan"/>
        </w:rPr>
        <w:t xml:space="preserve">China’s </w:t>
      </w:r>
      <w:r w:rsidRPr="001B5FCF">
        <w:rPr>
          <w:rStyle w:val="Emphasis"/>
          <w:highlight w:val="cyan"/>
        </w:rPr>
        <w:t>amphibious lift</w:t>
      </w:r>
      <w:r w:rsidRPr="001B5FCF">
        <w:rPr>
          <w:sz w:val="16"/>
        </w:rPr>
        <w:t xml:space="preserve"> </w:t>
      </w:r>
      <w:r w:rsidRPr="001B5FCF">
        <w:rPr>
          <w:rStyle w:val="StyleUnderline"/>
        </w:rPr>
        <w:t xml:space="preserve">capability </w:t>
      </w:r>
      <w:r w:rsidRPr="001B5FCF">
        <w:rPr>
          <w:rStyle w:val="StyleUnderline"/>
          <w:highlight w:val="cyan"/>
        </w:rPr>
        <w:t>is</w:t>
      </w:r>
      <w:r w:rsidRPr="001B5FCF">
        <w:rPr>
          <w:rStyle w:val="StyleUnderline"/>
        </w:rPr>
        <w:t xml:space="preserve"> </w:t>
      </w:r>
      <w:r w:rsidRPr="001B5FCF">
        <w:rPr>
          <w:rStyle w:val="Emphasis"/>
          <w:highlight w:val="cyan"/>
        </w:rPr>
        <w:t>too small</w:t>
      </w:r>
      <w:r w:rsidRPr="001B5FCF">
        <w:rPr>
          <w:rStyle w:val="StyleUnderline"/>
        </w:rPr>
        <w:t xml:space="preserve"> to </w:t>
      </w:r>
      <w:r w:rsidRPr="001B5FCF">
        <w:rPr>
          <w:rStyle w:val="Emphasis"/>
        </w:rPr>
        <w:t>transport</w:t>
      </w:r>
      <w:r w:rsidRPr="001B5FCF">
        <w:rPr>
          <w:rStyle w:val="StyleUnderline"/>
        </w:rPr>
        <w:t xml:space="preserve"> and </w:t>
      </w:r>
      <w:r w:rsidRPr="001B5FCF">
        <w:rPr>
          <w:rStyle w:val="Emphasis"/>
        </w:rPr>
        <w:t>supply</w:t>
      </w:r>
      <w:r w:rsidRPr="001B5FCF">
        <w:rPr>
          <w:rStyle w:val="StyleUnderline"/>
        </w:rPr>
        <w:t xml:space="preserve"> a force anywhere near large enough to overcome </w:t>
      </w:r>
      <w:r w:rsidRPr="001B5FCF">
        <w:rPr>
          <w:rStyle w:val="Emphasis"/>
        </w:rPr>
        <w:t>Taiwan’s</w:t>
      </w:r>
      <w:r w:rsidRPr="001B5FCF">
        <w:rPr>
          <w:rStyle w:val="StyleUnderline"/>
        </w:rPr>
        <w:t xml:space="preserve"> ground </w:t>
      </w:r>
      <w:r w:rsidRPr="001B5FCF">
        <w:rPr>
          <w:rStyle w:val="Emphasis"/>
        </w:rPr>
        <w:t>forces</w:t>
      </w:r>
      <w:r w:rsidRPr="001B5FCF">
        <w:rPr>
          <w:sz w:val="16"/>
        </w:rPr>
        <w:t>. Effectively, China is constrained by geography. Given this, the balance of forces and capabilities is not sensitive to incremental developments.</w:t>
      </w:r>
    </w:p>
    <w:p w14:paraId="707A3539" w14:textId="77777777" w:rsidR="00AA0986" w:rsidRDefault="00AA0986" w:rsidP="00AA0986"/>
    <w:p w14:paraId="1B58C4DE" w14:textId="77777777" w:rsidR="00AA0986" w:rsidRPr="00A301DE" w:rsidRDefault="00AA0986" w:rsidP="00AA0986">
      <w:pPr>
        <w:pStyle w:val="Heading4"/>
        <w:rPr>
          <w:b w:val="0"/>
          <w:bCs/>
        </w:rPr>
      </w:pPr>
      <w:r w:rsidRPr="00A301DE">
        <w:rPr>
          <w:u w:val="single"/>
        </w:rPr>
        <w:t>No risk</w:t>
      </w:r>
      <w:r>
        <w:t xml:space="preserve"> of Taiwan invasion---Xi </w:t>
      </w:r>
      <w:r w:rsidRPr="00A301DE">
        <w:rPr>
          <w:u w:val="single"/>
        </w:rPr>
        <w:t>won’t</w:t>
      </w:r>
      <w:r>
        <w:t xml:space="preserve"> sacrifice his </w:t>
      </w:r>
      <w:r w:rsidRPr="00C95906">
        <w:t>legitimacy</w:t>
      </w:r>
      <w:r>
        <w:t>.</w:t>
      </w:r>
    </w:p>
    <w:p w14:paraId="3785478C" w14:textId="77777777" w:rsidR="00AA0986" w:rsidRPr="00360E04" w:rsidRDefault="00AA0986" w:rsidP="00AA0986">
      <w:r>
        <w:t xml:space="preserve">Virginia </w:t>
      </w:r>
      <w:r w:rsidRPr="00AF6875">
        <w:rPr>
          <w:rStyle w:val="Style13ptBold"/>
        </w:rPr>
        <w:t>Allen '25</w:t>
      </w:r>
      <w:r>
        <w:t xml:space="preserve"> [Virginia Allen is a senior news producer for The Daily Signal. "Will China Invade Taiwan? Expert Explains", 5-6-2025, Daily Signal. accessed 7-12-2025. </w:t>
      </w:r>
      <w:r w:rsidRPr="0031089C">
        <w:t>https://www.dailysignal.com/2025/05/06/beijing-ramps-up-military-activity-around-taiwan-but-china-wont-invade-expert-says/]//GigiFau</w:t>
      </w:r>
    </w:p>
    <w:p w14:paraId="0F16A9F8" w14:textId="77777777" w:rsidR="00AA0986" w:rsidRPr="00360E04" w:rsidRDefault="00AA0986" w:rsidP="00AA0986">
      <w:pPr>
        <w:rPr>
          <w:sz w:val="16"/>
        </w:rPr>
      </w:pPr>
      <w:r w:rsidRPr="00360E04">
        <w:rPr>
          <w:sz w:val="16"/>
        </w:rPr>
        <w:t xml:space="preserve">In April, China conducted two days of war games to practice various military maneuvers around Taiwan. The Chinese Communist Party has repeatedly warned Taipei against seeking full independence from China.  </w:t>
      </w:r>
    </w:p>
    <w:p w14:paraId="738335FB" w14:textId="77777777" w:rsidR="00AA0986" w:rsidRPr="00360E04" w:rsidRDefault="00AA0986" w:rsidP="00AA0986">
      <w:pPr>
        <w:rPr>
          <w:sz w:val="16"/>
        </w:rPr>
      </w:pPr>
      <w:r w:rsidRPr="00360E04">
        <w:rPr>
          <w:sz w:val="16"/>
        </w:rPr>
        <w:t xml:space="preserve">The Times reports that in 2021, China “held a single brigade exercise near Taiwan and followed it with a six-brigade drill in 2022 and a 42-brigade exercise in 2024.”  </w:t>
      </w:r>
    </w:p>
    <w:p w14:paraId="0BBAC271" w14:textId="77777777" w:rsidR="00AA0986" w:rsidRPr="00360E04" w:rsidRDefault="00AA0986" w:rsidP="00AA0986">
      <w:pPr>
        <w:rPr>
          <w:sz w:val="16"/>
        </w:rPr>
      </w:pPr>
      <w:r w:rsidRPr="006077F7">
        <w:rPr>
          <w:rStyle w:val="StyleUnderline"/>
        </w:rPr>
        <w:t xml:space="preserve">While </w:t>
      </w:r>
      <w:r w:rsidRPr="006005F3">
        <w:rPr>
          <w:rStyle w:val="StyleUnderline"/>
        </w:rPr>
        <w:t>China</w:t>
      </w:r>
      <w:r w:rsidRPr="006077F7">
        <w:rPr>
          <w:rStyle w:val="StyleUnderline"/>
        </w:rPr>
        <w:t xml:space="preserve"> has</w:t>
      </w:r>
      <w:r w:rsidRPr="00AF6875">
        <w:rPr>
          <w:rStyle w:val="Emphasis"/>
        </w:rPr>
        <w:t xml:space="preserve"> </w:t>
      </w:r>
      <w:r w:rsidRPr="006005F3">
        <w:rPr>
          <w:rStyle w:val="Emphasis"/>
        </w:rPr>
        <w:t>increased</w:t>
      </w:r>
      <w:r w:rsidRPr="006077F7">
        <w:rPr>
          <w:rStyle w:val="StyleUnderline"/>
        </w:rPr>
        <w:t xml:space="preserve"> military </w:t>
      </w:r>
      <w:r w:rsidRPr="006005F3">
        <w:rPr>
          <w:rStyle w:val="Emphasis"/>
        </w:rPr>
        <w:t>drills</w:t>
      </w:r>
      <w:r w:rsidRPr="006077F7">
        <w:rPr>
          <w:rStyle w:val="StyleUnderline"/>
        </w:rPr>
        <w:t xml:space="preserve"> and warnings to Taiwan, Heritage Foundation China research fellow</w:t>
      </w:r>
      <w:r w:rsidRPr="00360E04">
        <w:rPr>
          <w:sz w:val="16"/>
        </w:rPr>
        <w:t xml:space="preserve"> Michael Cunningham </w:t>
      </w:r>
      <w:r w:rsidRPr="006077F7">
        <w:rPr>
          <w:rStyle w:val="StyleUnderline"/>
        </w:rPr>
        <w:t xml:space="preserve">argues that </w:t>
      </w:r>
      <w:r w:rsidRPr="006005F3">
        <w:rPr>
          <w:rStyle w:val="StyleUnderline"/>
        </w:rPr>
        <w:t>war</w:t>
      </w:r>
      <w:r w:rsidRPr="006077F7">
        <w:rPr>
          <w:rStyle w:val="StyleUnderline"/>
        </w:rPr>
        <w:t xml:space="preserve"> between China and Taiwan is </w:t>
      </w:r>
      <w:r w:rsidRPr="00AF6875">
        <w:rPr>
          <w:rStyle w:val="Emphasis"/>
        </w:rPr>
        <w:t>very unlikely.</w:t>
      </w:r>
      <w:r w:rsidRPr="00360E04">
        <w:rPr>
          <w:sz w:val="16"/>
        </w:rPr>
        <w:t xml:space="preserve"> </w:t>
      </w:r>
    </w:p>
    <w:p w14:paraId="16C21E07" w14:textId="77777777" w:rsidR="00AA0986" w:rsidRPr="00360E04" w:rsidRDefault="00AA0986" w:rsidP="00AA0986">
      <w:pPr>
        <w:rPr>
          <w:sz w:val="16"/>
        </w:rPr>
      </w:pPr>
      <w:r w:rsidRPr="006077F7">
        <w:rPr>
          <w:rStyle w:val="StyleUnderline"/>
        </w:rPr>
        <w:t xml:space="preserve">“No, </w:t>
      </w:r>
      <w:r w:rsidRPr="00A4030E">
        <w:rPr>
          <w:rStyle w:val="Emphasis"/>
          <w:highlight w:val="cyan"/>
        </w:rPr>
        <w:t>China won’t invade Taiwan</w:t>
      </w:r>
      <w:r w:rsidRPr="006077F7">
        <w:rPr>
          <w:rStyle w:val="StyleUnderline"/>
        </w:rPr>
        <w:t>,”</w:t>
      </w:r>
      <w:r w:rsidRPr="00360E04">
        <w:rPr>
          <w:sz w:val="16"/>
        </w:rPr>
        <w:t xml:space="preserve"> Cunningham told The Daily Signal.  </w:t>
      </w:r>
    </w:p>
    <w:p w14:paraId="3006B621" w14:textId="77777777" w:rsidR="00AA0986" w:rsidRPr="00360E04" w:rsidRDefault="00AA0986" w:rsidP="00AA0986">
      <w:pPr>
        <w:rPr>
          <w:sz w:val="16"/>
        </w:rPr>
      </w:pPr>
      <w:r w:rsidRPr="006077F7">
        <w:rPr>
          <w:rStyle w:val="StyleUnderline"/>
        </w:rPr>
        <w:lastRenderedPageBreak/>
        <w:t xml:space="preserve">“The </w:t>
      </w:r>
      <w:r w:rsidRPr="00A4030E">
        <w:rPr>
          <w:rStyle w:val="Emphasis"/>
          <w:highlight w:val="cyan"/>
        </w:rPr>
        <w:t>prospect of war</w:t>
      </w:r>
      <w:r w:rsidRPr="006077F7">
        <w:rPr>
          <w:rStyle w:val="StyleUnderline"/>
        </w:rPr>
        <w:t xml:space="preserve"> over Taiwan is </w:t>
      </w:r>
      <w:r w:rsidRPr="00A66681">
        <w:rPr>
          <w:rStyle w:val="Emphasis"/>
        </w:rPr>
        <w:t xml:space="preserve">even </w:t>
      </w:r>
      <w:r w:rsidRPr="00A4030E">
        <w:rPr>
          <w:rStyle w:val="Emphasis"/>
          <w:highlight w:val="cyan"/>
        </w:rPr>
        <w:t>scarier for Beijing</w:t>
      </w:r>
      <w:r w:rsidRPr="006077F7">
        <w:rPr>
          <w:rStyle w:val="StyleUnderline"/>
        </w:rPr>
        <w:t xml:space="preserve"> than it is for Washington</w:t>
      </w:r>
      <w:r w:rsidRPr="00360E04">
        <w:rPr>
          <w:sz w:val="16"/>
        </w:rPr>
        <w:t xml:space="preserve">, and the </w:t>
      </w:r>
      <w:r w:rsidRPr="00A4030E">
        <w:rPr>
          <w:rStyle w:val="StyleUnderline"/>
          <w:highlight w:val="cyan"/>
        </w:rPr>
        <w:t>only scenarios</w:t>
      </w:r>
      <w:r w:rsidRPr="00360E04">
        <w:rPr>
          <w:sz w:val="16"/>
        </w:rPr>
        <w:t xml:space="preserve"> I can imagine in </w:t>
      </w:r>
      <w:r w:rsidRPr="00F7142F">
        <w:rPr>
          <w:rStyle w:val="StyleUnderline"/>
        </w:rPr>
        <w:t>which China would attack Taiwan would be if Taiwan declared formal independence</w:t>
      </w:r>
      <w:r w:rsidRPr="00360E04">
        <w:rPr>
          <w:sz w:val="16"/>
        </w:rPr>
        <w:t xml:space="preserve">—which </w:t>
      </w:r>
      <w:r w:rsidRPr="00F7142F">
        <w:rPr>
          <w:rStyle w:val="StyleUnderline"/>
        </w:rPr>
        <w:t xml:space="preserve">Taiwan’s constitution makes </w:t>
      </w:r>
      <w:r w:rsidRPr="00A4030E">
        <w:rPr>
          <w:rStyle w:val="StyleUnderline"/>
          <w:highlight w:val="cyan"/>
        </w:rPr>
        <w:t xml:space="preserve">virtually </w:t>
      </w:r>
      <w:r w:rsidRPr="00A4030E">
        <w:rPr>
          <w:rStyle w:val="Emphasis"/>
          <w:highlight w:val="cyan"/>
        </w:rPr>
        <w:t>impossible</w:t>
      </w:r>
      <w:r w:rsidRPr="00360E04">
        <w:rPr>
          <w:sz w:val="16"/>
        </w:rPr>
        <w:t>—</w:t>
      </w:r>
      <w:r w:rsidRPr="00F7142F">
        <w:rPr>
          <w:rStyle w:val="StyleUnderline"/>
        </w:rPr>
        <w:t>or if the U.S. established diplomatic relations or signed a formal defense treaty with Taiwan</w:t>
      </w:r>
      <w:r w:rsidRPr="00360E04">
        <w:rPr>
          <w:sz w:val="16"/>
        </w:rPr>
        <w:t xml:space="preserve">,” the Heritage expert said.  </w:t>
      </w:r>
    </w:p>
    <w:p w14:paraId="0C85E3B0" w14:textId="77777777" w:rsidR="00AA0986" w:rsidRPr="00360E04" w:rsidRDefault="00AA0986" w:rsidP="00AA0986">
      <w:pPr>
        <w:rPr>
          <w:sz w:val="16"/>
        </w:rPr>
      </w:pPr>
      <w:r w:rsidRPr="00F7142F">
        <w:rPr>
          <w:rStyle w:val="StyleUnderline"/>
        </w:rPr>
        <w:t>If Taiwan did declare independence</w:t>
      </w:r>
      <w:r w:rsidRPr="00360E04">
        <w:rPr>
          <w:sz w:val="16"/>
        </w:rPr>
        <w:t xml:space="preserve"> from China, or if the U.S. established formal diplomatic ties with Taipei, such an action would </w:t>
      </w:r>
      <w:r w:rsidRPr="00F7142F">
        <w:rPr>
          <w:rStyle w:val="StyleUnderline"/>
        </w:rPr>
        <w:t>likely “trigger” a military response from China and</w:t>
      </w:r>
      <w:r w:rsidRPr="00360E04">
        <w:rPr>
          <w:sz w:val="16"/>
        </w:rPr>
        <w:t xml:space="preserve"> “lead [Chinese leader] </w:t>
      </w:r>
      <w:r w:rsidRPr="00A66681">
        <w:rPr>
          <w:rStyle w:val="Emphasis"/>
        </w:rPr>
        <w:t>Xi</w:t>
      </w:r>
      <w:r w:rsidRPr="00360E04">
        <w:rPr>
          <w:sz w:val="16"/>
        </w:rPr>
        <w:t xml:space="preserve"> Jinping to </w:t>
      </w:r>
      <w:r w:rsidRPr="00F7142F">
        <w:rPr>
          <w:rStyle w:val="StyleUnderline"/>
        </w:rPr>
        <w:t>conclude</w:t>
      </w:r>
      <w:r w:rsidRPr="00360E04">
        <w:rPr>
          <w:sz w:val="16"/>
        </w:rPr>
        <w:t xml:space="preserve"> that </w:t>
      </w:r>
      <w:r w:rsidRPr="00A66681">
        <w:rPr>
          <w:rStyle w:val="StyleUnderline"/>
        </w:rPr>
        <w:t xml:space="preserve">he </w:t>
      </w:r>
      <w:r w:rsidRPr="00A66681">
        <w:rPr>
          <w:rStyle w:val="Emphasis"/>
        </w:rPr>
        <w:t>must act</w:t>
      </w:r>
      <w:r w:rsidRPr="00F7142F">
        <w:rPr>
          <w:rStyle w:val="StyleUnderline"/>
        </w:rPr>
        <w:t xml:space="preserve"> to </w:t>
      </w:r>
      <w:r w:rsidRPr="00A66681">
        <w:rPr>
          <w:rStyle w:val="Emphasis"/>
        </w:rPr>
        <w:t>preserve</w:t>
      </w:r>
      <w:r w:rsidRPr="00F7142F">
        <w:rPr>
          <w:rStyle w:val="StyleUnderline"/>
        </w:rPr>
        <w:t xml:space="preserve"> his </w:t>
      </w:r>
      <w:r w:rsidRPr="00A66681">
        <w:rPr>
          <w:rStyle w:val="Emphasis"/>
        </w:rPr>
        <w:t>legitimacy</w:t>
      </w:r>
      <w:r w:rsidRPr="00360E04">
        <w:rPr>
          <w:sz w:val="16"/>
        </w:rPr>
        <w:t xml:space="preserve"> as China’s leader,” Cunningham said.</w:t>
      </w:r>
    </w:p>
    <w:p w14:paraId="077C864C" w14:textId="77777777" w:rsidR="00AA0986" w:rsidRPr="00360E04" w:rsidRDefault="00AA0986" w:rsidP="00AA0986">
      <w:pPr>
        <w:rPr>
          <w:sz w:val="16"/>
        </w:rPr>
      </w:pPr>
      <w:r w:rsidRPr="00360E04">
        <w:rPr>
          <w:sz w:val="16"/>
        </w:rPr>
        <w:t xml:space="preserve">But apart from such developments, the </w:t>
      </w:r>
      <w:r w:rsidRPr="00E10118">
        <w:rPr>
          <w:rStyle w:val="StyleUnderline"/>
        </w:rPr>
        <w:t>policy expert says</w:t>
      </w:r>
      <w:r w:rsidRPr="00360E04">
        <w:rPr>
          <w:sz w:val="16"/>
        </w:rPr>
        <w:t>, “</w:t>
      </w:r>
      <w:r w:rsidRPr="00A4030E">
        <w:rPr>
          <w:rStyle w:val="Emphasis"/>
          <w:highlight w:val="cyan"/>
        </w:rPr>
        <w:t>China</w:t>
      </w:r>
      <w:r w:rsidRPr="00A4030E">
        <w:rPr>
          <w:rStyle w:val="StyleUnderline"/>
          <w:highlight w:val="cyan"/>
        </w:rPr>
        <w:t>’s</w:t>
      </w:r>
      <w:r w:rsidRPr="00E10118">
        <w:rPr>
          <w:rStyle w:val="StyleUnderline"/>
        </w:rPr>
        <w:t xml:space="preserve"> leaders </w:t>
      </w:r>
      <w:r w:rsidRPr="00A4030E">
        <w:rPr>
          <w:rStyle w:val="Emphasis"/>
          <w:highlight w:val="cyan"/>
        </w:rPr>
        <w:t>can’t afford</w:t>
      </w:r>
      <w:r w:rsidRPr="00E10118">
        <w:rPr>
          <w:rStyle w:val="StyleUnderline"/>
        </w:rPr>
        <w:t xml:space="preserve"> to attempt </w:t>
      </w:r>
      <w:r w:rsidRPr="00A4030E">
        <w:rPr>
          <w:rStyle w:val="StyleUnderline"/>
          <w:highlight w:val="cyan"/>
        </w:rPr>
        <w:t xml:space="preserve">to </w:t>
      </w:r>
      <w:r w:rsidRPr="00A4030E">
        <w:rPr>
          <w:rStyle w:val="Emphasis"/>
          <w:highlight w:val="cyan"/>
        </w:rPr>
        <w:t>take Taiwan</w:t>
      </w:r>
      <w:r w:rsidRPr="00E10118">
        <w:rPr>
          <w:rStyle w:val="StyleUnderline"/>
        </w:rPr>
        <w:t xml:space="preserve"> by force unless they’re </w:t>
      </w:r>
      <w:proofErr w:type="gramStart"/>
      <w:r w:rsidRPr="00E10118">
        <w:rPr>
          <w:rStyle w:val="StyleUnderline"/>
        </w:rPr>
        <w:t>convinced</w:t>
      </w:r>
      <w:proofErr w:type="gramEnd"/>
      <w:r w:rsidRPr="00E10118">
        <w:rPr>
          <w:rStyle w:val="StyleUnderline"/>
        </w:rPr>
        <w:t xml:space="preserve"> they can win at a politically acceptable cost, and </w:t>
      </w:r>
      <w:r w:rsidRPr="00A4030E">
        <w:rPr>
          <w:rStyle w:val="Emphasis"/>
          <w:highlight w:val="cyan"/>
        </w:rPr>
        <w:t>Xi</w:t>
      </w:r>
      <w:r w:rsidRPr="00E10118">
        <w:rPr>
          <w:rStyle w:val="StyleUnderline"/>
        </w:rPr>
        <w:t xml:space="preserve"> and the rest of the leadership </w:t>
      </w:r>
      <w:r w:rsidRPr="00A4030E">
        <w:rPr>
          <w:rStyle w:val="Emphasis"/>
          <w:highlight w:val="cyan"/>
        </w:rPr>
        <w:t>don’t believe</w:t>
      </w:r>
      <w:r w:rsidRPr="00A4030E">
        <w:rPr>
          <w:rStyle w:val="StyleUnderline"/>
          <w:highlight w:val="cyan"/>
        </w:rPr>
        <w:t xml:space="preserve"> there is </w:t>
      </w:r>
      <w:r w:rsidRPr="00A4030E">
        <w:rPr>
          <w:rStyle w:val="Emphasis"/>
          <w:highlight w:val="cyan"/>
        </w:rPr>
        <w:t>a path for</w:t>
      </w:r>
      <w:r w:rsidRPr="00E10118">
        <w:rPr>
          <w:rStyle w:val="StyleUnderline"/>
        </w:rPr>
        <w:t xml:space="preserve"> such a low-risk </w:t>
      </w:r>
      <w:r w:rsidRPr="00A4030E">
        <w:rPr>
          <w:rStyle w:val="Emphasis"/>
          <w:highlight w:val="cyan"/>
        </w:rPr>
        <w:t>victory</w:t>
      </w:r>
      <w:r w:rsidRPr="00360E04">
        <w:rPr>
          <w:sz w:val="16"/>
        </w:rPr>
        <w:t xml:space="preserve">.” </w:t>
      </w:r>
    </w:p>
    <w:p w14:paraId="4F38BD4B" w14:textId="77777777" w:rsidR="00AA0986" w:rsidRPr="00360E04" w:rsidRDefault="00AA0986" w:rsidP="00AA0986">
      <w:pPr>
        <w:rPr>
          <w:sz w:val="16"/>
        </w:rPr>
      </w:pPr>
      <w:r w:rsidRPr="00DE2E99">
        <w:rPr>
          <w:rStyle w:val="StyleUnderline"/>
        </w:rPr>
        <w:t>Even if China succeeded</w:t>
      </w:r>
      <w:r w:rsidRPr="00360E04">
        <w:rPr>
          <w:sz w:val="16"/>
        </w:rPr>
        <w:t xml:space="preserve"> in an invasion of Taiwan, </w:t>
      </w:r>
      <w:r w:rsidRPr="00DE2E99">
        <w:rPr>
          <w:rStyle w:val="StyleUnderline"/>
        </w:rPr>
        <w:t xml:space="preserve">such a </w:t>
      </w:r>
      <w:r w:rsidRPr="00A4030E">
        <w:rPr>
          <w:rStyle w:val="Emphasis"/>
          <w:highlight w:val="cyan"/>
        </w:rPr>
        <w:t>conflict</w:t>
      </w:r>
      <w:r w:rsidRPr="00DE2E99">
        <w:rPr>
          <w:rStyle w:val="StyleUnderline"/>
        </w:rPr>
        <w:t xml:space="preserve"> would </w:t>
      </w:r>
      <w:r w:rsidRPr="00A4030E">
        <w:rPr>
          <w:rStyle w:val="Emphasis"/>
          <w:highlight w:val="cyan"/>
        </w:rPr>
        <w:t>create “social and economic havoc” in China</w:t>
      </w:r>
      <w:r w:rsidRPr="00360E04">
        <w:rPr>
          <w:sz w:val="16"/>
        </w:rPr>
        <w:t xml:space="preserve">, Cunningham said, adding that a </w:t>
      </w:r>
      <w:r w:rsidRPr="00DE2E99">
        <w:rPr>
          <w:rStyle w:val="StyleUnderline"/>
        </w:rPr>
        <w:t xml:space="preserve">conflict could even </w:t>
      </w:r>
      <w:r w:rsidRPr="00A4030E">
        <w:rPr>
          <w:rStyle w:val="Emphasis"/>
          <w:highlight w:val="cyan"/>
        </w:rPr>
        <w:t>jeopardize</w:t>
      </w:r>
      <w:r w:rsidRPr="00DE2E99">
        <w:rPr>
          <w:rStyle w:val="StyleUnderline"/>
        </w:rPr>
        <w:t xml:space="preserve"> the </w:t>
      </w:r>
      <w:r w:rsidRPr="00A4030E">
        <w:rPr>
          <w:rStyle w:val="Emphasis"/>
          <w:highlight w:val="cyan"/>
        </w:rPr>
        <w:t>CCP’s</w:t>
      </w:r>
      <w:r w:rsidRPr="00A66681">
        <w:rPr>
          <w:rStyle w:val="Emphasis"/>
        </w:rPr>
        <w:t xml:space="preserve"> </w:t>
      </w:r>
      <w:r w:rsidRPr="00A4030E">
        <w:rPr>
          <w:rStyle w:val="Emphasis"/>
          <w:highlight w:val="cyan"/>
        </w:rPr>
        <w:t>control</w:t>
      </w:r>
      <w:r w:rsidRPr="00DE2E99">
        <w:rPr>
          <w:rStyle w:val="StyleUnderline"/>
        </w:rPr>
        <w:t xml:space="preserve"> of China.</w:t>
      </w:r>
    </w:p>
    <w:p w14:paraId="4EC2BC1D" w14:textId="77777777" w:rsidR="00AA0986" w:rsidRPr="00D00EA7" w:rsidRDefault="00AA0986" w:rsidP="00AA0986"/>
    <w:p w14:paraId="1FB78485" w14:textId="77777777" w:rsidR="00AA0986" w:rsidRDefault="00AA0986" w:rsidP="00AA0986">
      <w:pPr>
        <w:pStyle w:val="Heading4"/>
      </w:pPr>
      <w:r>
        <w:t>The circular economy is increasing and will eliminate DSM for green economy</w:t>
      </w:r>
    </w:p>
    <w:p w14:paraId="5E63AFF1" w14:textId="77777777" w:rsidR="00AA0986" w:rsidRDefault="00AA0986" w:rsidP="00AA0986">
      <w:r>
        <w:t xml:space="preserve">Bobbi-Jo </w:t>
      </w:r>
      <w:proofErr w:type="spellStart"/>
      <w:r w:rsidRPr="00FC6CBD">
        <w:rPr>
          <w:rStyle w:val="Style13ptBold"/>
        </w:rPr>
        <w:t>Dobush</w:t>
      </w:r>
      <w:proofErr w:type="spellEnd"/>
      <w:r w:rsidRPr="00FC6CBD">
        <w:rPr>
          <w:rStyle w:val="Style13ptBold"/>
        </w:rPr>
        <w:t xml:space="preserve"> and</w:t>
      </w:r>
      <w:r>
        <w:t xml:space="preserve"> Maddie </w:t>
      </w:r>
      <w:r w:rsidRPr="00FC6CBD">
        <w:rPr>
          <w:rStyle w:val="Style13ptBold"/>
        </w:rPr>
        <w:t>Warner,</w:t>
      </w:r>
      <w:r>
        <w:t xml:space="preserve"> 20</w:t>
      </w:r>
      <w:r w:rsidRPr="00FC6CBD">
        <w:rPr>
          <w:rStyle w:val="Style13ptBold"/>
        </w:rPr>
        <w:t>24</w:t>
      </w:r>
      <w:r>
        <w:t xml:space="preserve"> – *Independent Ocean Conservation Policy Consultant and environmental attorney, AND intern at The Ocean Foundation. “DEEP SEA MINING ISN'T WORTH THE RISK” The Ocean Foundation   </w:t>
      </w:r>
      <w:hyperlink r:id="rId11" w:history="1">
        <w:r w:rsidRPr="008011C2">
          <w:rPr>
            <w:rStyle w:val="Hyperlink"/>
          </w:rPr>
          <w:t>https://oceanfdn.org/wp-content/uploads/2024/02/dsm-finance-brief-2024.pdf</w:t>
        </w:r>
      </w:hyperlink>
      <w:r>
        <w:t xml:space="preserve"> </w:t>
      </w:r>
    </w:p>
    <w:p w14:paraId="31619149" w14:textId="77777777" w:rsidR="00AA0986" w:rsidRDefault="00AA0986" w:rsidP="00AA0986"/>
    <w:p w14:paraId="070F641B" w14:textId="77777777" w:rsidR="00AA0986" w:rsidRDefault="00AA0986" w:rsidP="00AA0986">
      <w:r w:rsidRPr="00EA6CF5">
        <w:rPr>
          <w:rStyle w:val="StyleUnderline"/>
        </w:rPr>
        <w:t xml:space="preserve">The </w:t>
      </w:r>
      <w:r w:rsidRPr="00980BFB">
        <w:rPr>
          <w:rStyle w:val="StyleUnderline"/>
          <w:highlight w:val="cyan"/>
        </w:rPr>
        <w:t>revenue potential for an EV circular economy is estimated to reach $10 billion in 2030</w:t>
      </w:r>
      <w:r>
        <w:rPr>
          <w:rStyle w:val="StyleUnderline"/>
        </w:rPr>
        <w:t xml:space="preserve"> </w:t>
      </w:r>
      <w:r>
        <w:t xml:space="preserve">102 </w:t>
      </w:r>
      <w:r w:rsidRPr="00980BFB">
        <w:rPr>
          <w:rStyle w:val="StyleUnderline"/>
          <w:highlight w:val="cyan"/>
        </w:rPr>
        <w:t>and “can play a significant role in reducing demand for critical minerals</w:t>
      </w:r>
      <w:r>
        <w:t xml:space="preserve">.”103 Volkswagen, General Motors, BYD, Hyundai Motor, Jaguar Land Rover, BMW and Mercedes-Benz are among the auto manufacturers developing and/ or advocating for a circular economy.104 The World Economic Forum anticipates the consumer electronics market to reach $1.7 trillion by 2024.105 A circular economy for electronics may successfully tap into that market. For example, </w:t>
      </w:r>
      <w:r w:rsidRPr="00EA6CF5">
        <w:rPr>
          <w:rStyle w:val="StyleUnderline"/>
        </w:rPr>
        <w:t>recycling materials from smartphones alone is expected to generate a value of $11.5 billion</w:t>
      </w:r>
      <w:r>
        <w:t>.106 Apple has invested in a materials recovery lab, and the new iPhone 15 Pro and Pro Max use 100% recycled cobalt in the batteries.108</w:t>
      </w:r>
    </w:p>
    <w:p w14:paraId="74801754" w14:textId="77777777" w:rsidR="00AA0986" w:rsidRDefault="00AA0986" w:rsidP="00AA0986">
      <w:r>
        <w:t xml:space="preserve">Infrastructure for the EV and electronics circular economies have seen attention and improvement in the past few years. Tesla Co-founder JB </w:t>
      </w:r>
      <w:proofErr w:type="spellStart"/>
      <w:r>
        <w:t>Straubel’s</w:t>
      </w:r>
      <w:proofErr w:type="spellEnd"/>
      <w:r>
        <w:t xml:space="preserve"> Redwood Materials company plans to build an EV battery recycling and materials plant in Nevada.109 Solvay, a chemical company, and Veolia, a utilities business, joined forces to develop a circular economy consortium for LFP battery metals, aiming to aid in the development of a recycling value chain.110 “Swedish battery manufacturer </w:t>
      </w:r>
      <w:proofErr w:type="spellStart"/>
      <w:r>
        <w:t>Northvolt</w:t>
      </w:r>
      <w:proofErr w:type="spellEnd"/>
      <w:r>
        <w:t>, backed by Goldman Sachs, Volkswagen and others, announced in 2021 that it produced the first-ever lithium-ion battery cell with 100% recycled nickel, manganese, and cobalt.”111</w:t>
      </w:r>
    </w:p>
    <w:p w14:paraId="710BE235" w14:textId="77777777" w:rsidR="00AA0986" w:rsidRDefault="00AA0986" w:rsidP="00AA0986">
      <w:r>
        <w:t>According to a recent study</w:t>
      </w:r>
      <w:r w:rsidRPr="00EA6CF5">
        <w:rPr>
          <w:rStyle w:val="StyleUnderline"/>
        </w:rPr>
        <w:t xml:space="preserve">, </w:t>
      </w:r>
      <w:r w:rsidRPr="00A66B42">
        <w:rPr>
          <w:rStyle w:val="StyleUnderline"/>
          <w:highlight w:val="cyan"/>
        </w:rPr>
        <w:t>mineral demand can be reduced by 58% by 2050 through new technology, circular economy practices and recycling</w:t>
      </w:r>
      <w:r>
        <w:t xml:space="preserve">.112 Currently, </w:t>
      </w:r>
      <w:r w:rsidRPr="00EA6CF5">
        <w:rPr>
          <w:rStyle w:val="StyleUnderline"/>
        </w:rPr>
        <w:t>just 8.6% of the world’s materials are part of a circular economy, but by 2050, researchers predict 45–52% of cobalt, 22–27% of lithium, and 40–46% of nickel could be supplied from recycled materials</w:t>
      </w:r>
      <w:r>
        <w:t xml:space="preserve">.113 A 2020 study commissioned by the ISA found that use of secondary or recycled cobalt, copper, nickel, and manganese will grow as part of the general </w:t>
      </w:r>
      <w:r>
        <w:lastRenderedPageBreak/>
        <w:t>trend to recycle minerals.114 Even TMC states that it will mine until it has enough metals for the circular economy to make mining unnecessary.115 If true, that assertion further complicates any investment analysis.</w:t>
      </w:r>
    </w:p>
    <w:p w14:paraId="6FF1EC49" w14:textId="77777777" w:rsidR="00AA0986" w:rsidRDefault="00AA0986" w:rsidP="00AA0986">
      <w:r>
        <w:t xml:space="preserve">Auto and battery makers have been identified as a new type of buyer on the metals market, seen as innovative, sensitive to prices, and risk averse.116 </w:t>
      </w:r>
      <w:r w:rsidRPr="00A66B42">
        <w:rPr>
          <w:rStyle w:val="StyleUnderline"/>
          <w:highlight w:val="cyan"/>
        </w:rPr>
        <w:t xml:space="preserve">By the time seabed minerals could come to market, batteries may </w:t>
      </w:r>
      <w:r w:rsidRPr="00A66B42">
        <w:rPr>
          <w:rStyle w:val="Emphasis"/>
          <w:highlight w:val="cyan"/>
        </w:rPr>
        <w:t>require none of them,</w:t>
      </w:r>
      <w:r w:rsidRPr="00A45259">
        <w:rPr>
          <w:rStyle w:val="StyleUnderline"/>
        </w:rPr>
        <w:t xml:space="preserve"> significantly shrinking the market, and the potential returns for</w:t>
      </w:r>
      <w:r>
        <w:rPr>
          <w:rStyle w:val="StyleUnderline"/>
        </w:rPr>
        <w:t xml:space="preserve"> </w:t>
      </w:r>
      <w:r w:rsidRPr="00A45259">
        <w:rPr>
          <w:rStyle w:val="StyleUnderline"/>
        </w:rPr>
        <w:t>investors</w:t>
      </w:r>
      <w:r>
        <w:t>.</w:t>
      </w:r>
    </w:p>
    <w:p w14:paraId="2F028F0D" w14:textId="77777777" w:rsidR="00AA0986" w:rsidRDefault="00AA0986" w:rsidP="00AA0986">
      <w:r>
        <w:t xml:space="preserve">A November 2022 study found that new chemistries for electric vehicle batteries and reducing dependence on lithium-ion batteries for non-moveable uses could reduce the demand for cobalt, nickel, and manganese by 40-50% between 2022 and 2050.117 A study commissioned by the ISA itself found that the market consumption of cobalt could decrease with new changes in the chemical composition of batteries to replace or reduce cobalt.118 The European Academies Science Advisory Council found that </w:t>
      </w:r>
      <w:r w:rsidRPr="00542E2E">
        <w:rPr>
          <w:rStyle w:val="StyleUnderline"/>
        </w:rPr>
        <w:t>seabed minerals could not supply any gap in nickel or cobalt demand in the short term because of the need to set up processing chains</w:t>
      </w:r>
      <w:r>
        <w:t xml:space="preserve">.119 A recent December 2023 report determined that, </w:t>
      </w:r>
      <w:r w:rsidRPr="00A60338">
        <w:rPr>
          <w:highlight w:val="cyan"/>
        </w:rPr>
        <w:t>“[</w:t>
      </w:r>
      <w:r w:rsidRPr="00A60338">
        <w:rPr>
          <w:rStyle w:val="StyleUnderline"/>
          <w:highlight w:val="cyan"/>
        </w:rPr>
        <w:t>t]he financial viability of DSM</w:t>
      </w:r>
      <w:r w:rsidRPr="00542E2E">
        <w:rPr>
          <w:rStyle w:val="StyleUnderline"/>
        </w:rPr>
        <w:t xml:space="preserve"> - already questionable based on high costs, technological challenges</w:t>
      </w:r>
      <w:r>
        <w:t xml:space="preserve"> and regulatory hurdles - </w:t>
      </w:r>
      <w:r w:rsidRPr="00C653D4">
        <w:rPr>
          <w:rStyle w:val="StyleUnderline"/>
          <w:highlight w:val="cyan"/>
        </w:rPr>
        <w:t>has been further undermined by these new batteries that don’t use Deep Sea Metals</w:t>
      </w:r>
      <w:r>
        <w:t>.”120</w:t>
      </w:r>
    </w:p>
    <w:p w14:paraId="1036BA2C" w14:textId="77777777" w:rsidR="00AA0986" w:rsidRDefault="00AA0986" w:rsidP="00AA0986">
      <w:pPr>
        <w:pStyle w:val="Heading4"/>
      </w:pPr>
      <w:r>
        <w:t>The seabed doesn’t have the right critical minerals for green tech</w:t>
      </w:r>
    </w:p>
    <w:p w14:paraId="1E90D24C" w14:textId="77777777" w:rsidR="00AA0986" w:rsidRDefault="00AA0986" w:rsidP="00AA0986">
      <w:r>
        <w:t xml:space="preserve">Tony </w:t>
      </w:r>
      <w:proofErr w:type="spellStart"/>
      <w:r w:rsidRPr="00987A7D">
        <w:rPr>
          <w:rFonts w:eastAsiaTheme="majorEastAsia" w:cstheme="majorBidi"/>
          <w:b/>
          <w:iCs/>
          <w:sz w:val="26"/>
        </w:rPr>
        <w:t>Dutzik</w:t>
      </w:r>
      <w:proofErr w:type="spellEnd"/>
      <w:r>
        <w:t xml:space="preserve"> and James </w:t>
      </w:r>
      <w:proofErr w:type="spellStart"/>
      <w:r w:rsidRPr="00987A7D">
        <w:rPr>
          <w:rFonts w:eastAsiaTheme="majorEastAsia" w:cstheme="majorBidi"/>
          <w:b/>
          <w:iCs/>
          <w:sz w:val="26"/>
        </w:rPr>
        <w:t>Horrox</w:t>
      </w:r>
      <w:proofErr w:type="spellEnd"/>
      <w:r>
        <w:t xml:space="preserve"> </w:t>
      </w:r>
      <w:r w:rsidRPr="00987A7D">
        <w:rPr>
          <w:rFonts w:eastAsiaTheme="majorEastAsia" w:cstheme="majorBidi"/>
          <w:b/>
          <w:iCs/>
          <w:sz w:val="26"/>
        </w:rPr>
        <w:t>et al. 24</w:t>
      </w:r>
      <w:r>
        <w:t xml:space="preserve">, senior policy analysts at the Frontier Group, (“We don’t need deep-sea mining: How we can avoid damage to our ocean while meeting critical mineral needs,” The Public Interest Network, </w:t>
      </w:r>
      <w:hyperlink r:id="rId12" w:history="1">
        <w:r w:rsidRPr="007762F0">
          <w:rPr>
            <w:rStyle w:val="Hyperlink"/>
          </w:rPr>
          <w:t>https://publicinterestnetwork.org/wp-content/uploads/2024/06/We-Dont-Need-Deep-Sea-Mining-2024.pdf</w:t>
        </w:r>
      </w:hyperlink>
      <w:r>
        <w:t>)</w:t>
      </w:r>
    </w:p>
    <w:p w14:paraId="34E07CCF" w14:textId="77777777" w:rsidR="00AA0986" w:rsidRDefault="00AA0986" w:rsidP="00AA0986">
      <w:pPr>
        <w:rPr>
          <w:u w:val="single"/>
        </w:rPr>
      </w:pPr>
    </w:p>
    <w:p w14:paraId="2320EAD1" w14:textId="77777777" w:rsidR="00AA0986" w:rsidRPr="0046538E" w:rsidRDefault="00AA0986" w:rsidP="00AA0986">
      <w:pPr>
        <w:rPr>
          <w:sz w:val="16"/>
        </w:rPr>
      </w:pPr>
      <w:r w:rsidRPr="0046538E">
        <w:rPr>
          <w:u w:val="single"/>
        </w:rPr>
        <w:t>Why do forecasts</w:t>
      </w:r>
      <w:r w:rsidRPr="0046538E">
        <w:rPr>
          <w:sz w:val="16"/>
        </w:rPr>
        <w:t xml:space="preserve"> of critical mineral needs </w:t>
      </w:r>
      <w:r w:rsidRPr="0046538E">
        <w:rPr>
          <w:u w:val="single"/>
        </w:rPr>
        <w:t>vary so greatly? In addition to the normal uncertainty present in any predictions of the future, two other key factors are:</w:t>
      </w:r>
    </w:p>
    <w:p w14:paraId="40DD10B1" w14:textId="77777777" w:rsidR="00AA0986" w:rsidRPr="0046538E" w:rsidRDefault="00AA0986" w:rsidP="00AA0986">
      <w:pPr>
        <w:rPr>
          <w:sz w:val="16"/>
        </w:rPr>
      </w:pPr>
      <w:r w:rsidRPr="0046538E">
        <w:rPr>
          <w:sz w:val="16"/>
        </w:rPr>
        <w:t xml:space="preserve">• </w:t>
      </w:r>
      <w:r w:rsidRPr="0046538E">
        <w:rPr>
          <w:u w:val="single"/>
        </w:rPr>
        <w:t>Uncertainty about the future energy mix</w:t>
      </w:r>
      <w:r w:rsidRPr="0046538E">
        <w:rPr>
          <w:sz w:val="16"/>
        </w:rPr>
        <w:t xml:space="preserve"> – There are many potential paths to a zero-carbon energy system. For example, a transition more reliant on wind energy – and particularly offshore wind – could require greater supplies of rare earth elements compared with a transition that is more reliant on solar energy and battery storage, which may require greater supplies of metals like copper, </w:t>
      </w:r>
      <w:proofErr w:type="gramStart"/>
      <w:r w:rsidRPr="0046538E">
        <w:rPr>
          <w:sz w:val="16"/>
        </w:rPr>
        <w:t>cobalt</w:t>
      </w:r>
      <w:proofErr w:type="gramEnd"/>
      <w:r w:rsidRPr="0046538E">
        <w:rPr>
          <w:sz w:val="16"/>
        </w:rPr>
        <w:t xml:space="preserve"> and nickel.</w:t>
      </w:r>
    </w:p>
    <w:p w14:paraId="7BD63C0D" w14:textId="77777777" w:rsidR="00AA0986" w:rsidRPr="00CE01A3" w:rsidRDefault="00AA0986" w:rsidP="00AA0986">
      <w:pPr>
        <w:rPr>
          <w:sz w:val="16"/>
        </w:rPr>
      </w:pPr>
      <w:r w:rsidRPr="0046538E">
        <w:rPr>
          <w:u w:val="single"/>
        </w:rPr>
        <w:t>• Uncertainty about material needs of specific technologies</w:t>
      </w:r>
      <w:r w:rsidRPr="0046538E">
        <w:rPr>
          <w:sz w:val="16"/>
        </w:rPr>
        <w:t xml:space="preserve"> –</w:t>
      </w:r>
      <w:r w:rsidRPr="00CE01A3">
        <w:rPr>
          <w:sz w:val="16"/>
        </w:rPr>
        <w:t xml:space="preserve"> In addition to the numerous pathways to a clean energy future, there are multiple variations of specific technologies such as batteries or solar panels, with significant implications for future materials demand. For example, until recently, most electric vehicle (EV) batteries required the use of large amounts of nickel and cobalt. Battery manufacturers have already taken steps to significantly reduce the amount of cobalt used in batteries,125 and other battery designs now entering widespread use eliminate the need for both nickel and cobalt.126 Still other emerging designs also eliminate the need for lithium.127 The speed and extent to which these newer, less critical mineral-intensive technologies emerge is highly uncertain. Nevertheless, several major global automakers, including BMW, Volvo, Volkswagen, Renault and </w:t>
      </w:r>
      <w:proofErr w:type="spellStart"/>
      <w:r w:rsidRPr="00CE01A3">
        <w:rPr>
          <w:sz w:val="16"/>
        </w:rPr>
        <w:t>Rivian</w:t>
      </w:r>
      <w:proofErr w:type="spellEnd"/>
      <w:r w:rsidRPr="00CE01A3">
        <w:rPr>
          <w:sz w:val="16"/>
        </w:rPr>
        <w:t>, support calls for a moratorium on deep-sea mining.128</w:t>
      </w:r>
    </w:p>
    <w:p w14:paraId="64CAB22F" w14:textId="77777777" w:rsidR="00AA0986" w:rsidRPr="00080B63" w:rsidRDefault="00AA0986" w:rsidP="00AA0986">
      <w:pPr>
        <w:rPr>
          <w:sz w:val="16"/>
        </w:rPr>
      </w:pPr>
      <w:r w:rsidRPr="00080B63">
        <w:rPr>
          <w:sz w:val="16"/>
        </w:rPr>
        <w:t>Table 1 above shows the median forecast of annual energy transition critical minerals demand for 2035 from the International Energy Forum/Payne Institute literature review referenced above (with the exception of dysprosium, see endnote), compared with global reserves and resources of those minerals.130 In sum, demand for many critical minerals will increase in the years to come as the world shifts from relying on fossil fuels to harnessing our tremendous potential for renewable energy. How much the demand for specific critical minerals will increase depends on technological developments and market forces – as well as the degree to which economies can manage to limit the growth in demand for critical resources while continuing to advance the clean energy transition.</w:t>
      </w:r>
    </w:p>
    <w:p w14:paraId="4F22B1D4" w14:textId="77777777" w:rsidR="00AA0986" w:rsidRPr="00CE01A3" w:rsidRDefault="00AA0986" w:rsidP="00AA0986">
      <w:pPr>
        <w:rPr>
          <w:u w:val="single"/>
        </w:rPr>
      </w:pPr>
      <w:r w:rsidRPr="00CE01A3">
        <w:rPr>
          <w:u w:val="single"/>
        </w:rPr>
        <w:t>Deep-sea mining is a potential source of some, but not all, critical minerals</w:t>
      </w:r>
    </w:p>
    <w:p w14:paraId="010CFC6B" w14:textId="77777777" w:rsidR="00AA0986" w:rsidRDefault="00AA0986" w:rsidP="00AA0986">
      <w:r w:rsidRPr="0046538E">
        <w:rPr>
          <w:u w:val="single"/>
        </w:rPr>
        <w:lastRenderedPageBreak/>
        <w:t>Some minerals</w:t>
      </w:r>
      <w:r w:rsidRPr="00CE01A3">
        <w:rPr>
          <w:u w:val="single"/>
        </w:rPr>
        <w:t xml:space="preserve"> </w:t>
      </w:r>
      <w:r>
        <w:t>– such as c</w:t>
      </w:r>
      <w:r w:rsidRPr="0046538E">
        <w:rPr>
          <w:rStyle w:val="StyleUnderline"/>
          <w:highlight w:val="cyan"/>
        </w:rPr>
        <w:t xml:space="preserve">opper, </w:t>
      </w:r>
      <w:proofErr w:type="gramStart"/>
      <w:r w:rsidRPr="0046538E">
        <w:rPr>
          <w:rStyle w:val="StyleUnderline"/>
          <w:highlight w:val="cyan"/>
        </w:rPr>
        <w:t>nickel</w:t>
      </w:r>
      <w:proofErr w:type="gramEnd"/>
      <w:r w:rsidRPr="0046538E">
        <w:rPr>
          <w:rStyle w:val="StyleUnderline"/>
          <w:highlight w:val="cyan"/>
        </w:rPr>
        <w:t xml:space="preserve"> and cobalt –</w:t>
      </w:r>
      <w:r w:rsidRPr="0046538E">
        <w:rPr>
          <w:rStyle w:val="StyleUnderline"/>
        </w:rPr>
        <w:t xml:space="preserve"> </w:t>
      </w:r>
      <w:r w:rsidRPr="00C81DBF">
        <w:rPr>
          <w:highlight w:val="cyan"/>
          <w:u w:val="single"/>
        </w:rPr>
        <w:t>are</w:t>
      </w:r>
      <w:r w:rsidRPr="00CE01A3">
        <w:rPr>
          <w:u w:val="single"/>
        </w:rPr>
        <w:t xml:space="preserve"> potentially available </w:t>
      </w:r>
      <w:r w:rsidRPr="00C81DBF">
        <w:rPr>
          <w:highlight w:val="cyan"/>
          <w:u w:val="single"/>
        </w:rPr>
        <w:t>in great abundance in seabed</w:t>
      </w:r>
      <w:r w:rsidRPr="00CE01A3">
        <w:rPr>
          <w:u w:val="single"/>
        </w:rPr>
        <w:t xml:space="preserve"> deposits. </w:t>
      </w:r>
      <w:r w:rsidRPr="00C81DBF">
        <w:rPr>
          <w:highlight w:val="cyan"/>
          <w:u w:val="single"/>
        </w:rPr>
        <w:t>Others</w:t>
      </w:r>
      <w:r>
        <w:t xml:space="preserve">, </w:t>
      </w:r>
      <w:r w:rsidRPr="0046538E">
        <w:rPr>
          <w:rStyle w:val="StyleUnderline"/>
          <w:highlight w:val="cyan"/>
        </w:rPr>
        <w:t>such as lithium and rare earth</w:t>
      </w:r>
      <w:r>
        <w:t xml:space="preserve"> elements, </w:t>
      </w:r>
      <w:r w:rsidRPr="00C81DBF">
        <w:rPr>
          <w:highlight w:val="cyan"/>
          <w:u w:val="single"/>
        </w:rPr>
        <w:t>are</w:t>
      </w:r>
      <w:r w:rsidRPr="00CE01A3">
        <w:rPr>
          <w:u w:val="single"/>
        </w:rPr>
        <w:t xml:space="preserve"> also present</w:t>
      </w:r>
      <w:r>
        <w:t xml:space="preserve"> in deep-sea mineral deposits, </w:t>
      </w:r>
      <w:r w:rsidRPr="00CE01A3">
        <w:rPr>
          <w:u w:val="single"/>
        </w:rPr>
        <w:t>but</w:t>
      </w:r>
      <w:r>
        <w:t xml:space="preserve"> in </w:t>
      </w:r>
      <w:r w:rsidRPr="00C81DBF">
        <w:rPr>
          <w:highlight w:val="cyan"/>
          <w:u w:val="single"/>
        </w:rPr>
        <w:t>more limited</w:t>
      </w:r>
      <w:r>
        <w:t xml:space="preserve"> concentrations or only in specific locations. Still </w:t>
      </w:r>
      <w:r w:rsidRPr="00C81DBF">
        <w:rPr>
          <w:highlight w:val="cyan"/>
          <w:u w:val="single"/>
        </w:rPr>
        <w:t>other minerals critical to the energy transition are not available at all in the deep sea</w:t>
      </w:r>
      <w:r w:rsidRPr="00CE01A3">
        <w:rPr>
          <w:u w:val="single"/>
        </w:rPr>
        <w:t xml:space="preserve">. Even for some </w:t>
      </w:r>
      <w:r w:rsidRPr="00C81DBF">
        <w:rPr>
          <w:highlight w:val="cyan"/>
          <w:u w:val="single"/>
        </w:rPr>
        <w:t>minerals</w:t>
      </w:r>
      <w:r w:rsidRPr="00CE01A3">
        <w:rPr>
          <w:u w:val="single"/>
        </w:rPr>
        <w:t xml:space="preserve"> that are </w:t>
      </w:r>
      <w:r w:rsidRPr="00C81DBF">
        <w:rPr>
          <w:highlight w:val="cyan"/>
          <w:u w:val="single"/>
        </w:rPr>
        <w:t>present in large volumes</w:t>
      </w:r>
      <w:r>
        <w:t xml:space="preserve"> in seabed deposits, such as manganese, copper and nickel, </w:t>
      </w:r>
      <w:r w:rsidRPr="0046538E">
        <w:rPr>
          <w:highlight w:val="cyan"/>
          <w:u w:val="single"/>
        </w:rPr>
        <w:t>d</w:t>
      </w:r>
      <w:r>
        <w:t>eep-</w:t>
      </w:r>
      <w:r w:rsidRPr="0046538E">
        <w:rPr>
          <w:highlight w:val="cyan"/>
          <w:u w:val="single"/>
        </w:rPr>
        <w:t>s</w:t>
      </w:r>
      <w:r>
        <w:t xml:space="preserve">ea </w:t>
      </w:r>
      <w:r w:rsidRPr="0046538E">
        <w:rPr>
          <w:highlight w:val="cyan"/>
          <w:u w:val="single"/>
        </w:rPr>
        <w:t>m</w:t>
      </w:r>
      <w:r>
        <w:t xml:space="preserve">ining </w:t>
      </w:r>
      <w:r w:rsidRPr="0046538E">
        <w:rPr>
          <w:highlight w:val="cyan"/>
          <w:u w:val="single"/>
        </w:rPr>
        <w:t xml:space="preserve">is unlikely </w:t>
      </w:r>
      <w:r w:rsidRPr="00C81DBF">
        <w:rPr>
          <w:highlight w:val="cyan"/>
          <w:u w:val="single"/>
        </w:rPr>
        <w:t>to be a critical source</w:t>
      </w:r>
      <w:r w:rsidRPr="00CE01A3">
        <w:rPr>
          <w:u w:val="single"/>
        </w:rPr>
        <w:t xml:space="preserve"> of material for the clean energy transition given the large existing demand for those minerals in other sectors of the economy.</w:t>
      </w:r>
    </w:p>
    <w:p w14:paraId="6A3C45A6" w14:textId="77777777" w:rsidR="00AA0986" w:rsidRPr="00080B63" w:rsidRDefault="00AA0986" w:rsidP="00AA0986">
      <w:pPr>
        <w:rPr>
          <w:sz w:val="16"/>
        </w:rPr>
      </w:pPr>
      <w:r w:rsidRPr="00080B63">
        <w:rPr>
          <w:sz w:val="16"/>
        </w:rPr>
        <w:t xml:space="preserve">Is deep-sea mining necessary for the clean energy transition? </w:t>
      </w:r>
    </w:p>
    <w:p w14:paraId="2548D4AA" w14:textId="77777777" w:rsidR="00AA0986" w:rsidRPr="00080B63" w:rsidRDefault="00AA0986" w:rsidP="00AA0986">
      <w:pPr>
        <w:rPr>
          <w:sz w:val="16"/>
        </w:rPr>
      </w:pPr>
      <w:r w:rsidRPr="00874B14">
        <w:rPr>
          <w:u w:val="single"/>
        </w:rPr>
        <w:t>The mere presence of critical minerals on the ocean floor – even in large volumes – does not mean that exploiting those deposits is necessary to advance the clean energy transition. For</w:t>
      </w:r>
      <w:r w:rsidRPr="00080B63">
        <w:rPr>
          <w:sz w:val="16"/>
        </w:rPr>
        <w:t xml:space="preserve"> </w:t>
      </w:r>
      <w:r w:rsidRPr="00874B14">
        <w:rPr>
          <w:u w:val="single"/>
        </w:rPr>
        <w:t>d</w:t>
      </w:r>
      <w:r w:rsidRPr="00080B63">
        <w:rPr>
          <w:sz w:val="16"/>
        </w:rPr>
        <w:t>eep-</w:t>
      </w:r>
      <w:r w:rsidRPr="00874B14">
        <w:rPr>
          <w:u w:val="single"/>
        </w:rPr>
        <w:t>s</w:t>
      </w:r>
      <w:r w:rsidRPr="00080B63">
        <w:rPr>
          <w:sz w:val="16"/>
        </w:rPr>
        <w:t xml:space="preserve">ea </w:t>
      </w:r>
      <w:r w:rsidRPr="00874B14">
        <w:rPr>
          <w:u w:val="single"/>
        </w:rPr>
        <w:t>m</w:t>
      </w:r>
      <w:r w:rsidRPr="00080B63">
        <w:rPr>
          <w:sz w:val="16"/>
        </w:rPr>
        <w:t xml:space="preserve">ining </w:t>
      </w:r>
      <w:r w:rsidRPr="00874B14">
        <w:rPr>
          <w:u w:val="single"/>
        </w:rPr>
        <w:t>to be essential, the resources available on the seafloor would need to be significant in</w:t>
      </w:r>
      <w:r w:rsidRPr="00080B63">
        <w:rPr>
          <w:sz w:val="16"/>
        </w:rPr>
        <w:t xml:space="preserve"> the context of </w:t>
      </w:r>
      <w:r w:rsidRPr="00874B14">
        <w:rPr>
          <w:u w:val="single"/>
        </w:rPr>
        <w:t>future global demand for those materials</w:t>
      </w:r>
      <w:r w:rsidRPr="00080B63">
        <w:rPr>
          <w:sz w:val="16"/>
        </w:rPr>
        <w:t xml:space="preserve"> and </w:t>
      </w:r>
      <w:r w:rsidRPr="00874B14">
        <w:rPr>
          <w:u w:val="single"/>
        </w:rPr>
        <w:t>production would need to be able to ramp up quickly enough to close global supply gaps that may emerge in the next decade, when options for expanding terrestrial mining</w:t>
      </w:r>
      <w:r w:rsidRPr="00080B63">
        <w:rPr>
          <w:sz w:val="16"/>
        </w:rPr>
        <w:t xml:space="preserve"> or reducing critical minerals demand through technological advances or circular economy strategies </w:t>
      </w:r>
      <w:r w:rsidRPr="00874B14">
        <w:rPr>
          <w:u w:val="single"/>
        </w:rPr>
        <w:t>are limited</w:t>
      </w:r>
      <w:r w:rsidRPr="00080B63">
        <w:rPr>
          <w:sz w:val="16"/>
        </w:rPr>
        <w:t>.</w:t>
      </w:r>
    </w:p>
    <w:p w14:paraId="76133726" w14:textId="77777777" w:rsidR="00AA0986" w:rsidRPr="00080B63" w:rsidRDefault="00AA0986" w:rsidP="00AA0986">
      <w:pPr>
        <w:rPr>
          <w:sz w:val="16"/>
        </w:rPr>
      </w:pPr>
      <w:r w:rsidRPr="00080B63">
        <w:rPr>
          <w:u w:val="single"/>
        </w:rPr>
        <w:t>The only two metals for which d</w:t>
      </w:r>
      <w:r w:rsidRPr="00080B63">
        <w:rPr>
          <w:sz w:val="16"/>
        </w:rPr>
        <w:t>eep-</w:t>
      </w:r>
      <w:r w:rsidRPr="00080B63">
        <w:rPr>
          <w:u w:val="single"/>
        </w:rPr>
        <w:t>s</w:t>
      </w:r>
      <w:r w:rsidRPr="00080B63">
        <w:rPr>
          <w:sz w:val="16"/>
        </w:rPr>
        <w:t xml:space="preserve">ea </w:t>
      </w:r>
      <w:r w:rsidRPr="00080B63">
        <w:rPr>
          <w:u w:val="single"/>
        </w:rPr>
        <w:t>m</w:t>
      </w:r>
      <w:r w:rsidRPr="00080B63">
        <w:rPr>
          <w:sz w:val="16"/>
        </w:rPr>
        <w:t xml:space="preserve">ining </w:t>
      </w:r>
      <w:proofErr w:type="gramStart"/>
      <w:r w:rsidRPr="00080B63">
        <w:rPr>
          <w:u w:val="single"/>
        </w:rPr>
        <w:t>is capable of making</w:t>
      </w:r>
      <w:proofErr w:type="gramEnd"/>
      <w:r w:rsidRPr="00080B63">
        <w:rPr>
          <w:u w:val="single"/>
        </w:rPr>
        <w:t xml:space="preserve"> a significant dent</w:t>
      </w:r>
      <w:r w:rsidRPr="00080B63">
        <w:rPr>
          <w:sz w:val="16"/>
        </w:rPr>
        <w:t xml:space="preserve"> in the market </w:t>
      </w:r>
      <w:r w:rsidRPr="00080B63">
        <w:rPr>
          <w:u w:val="single"/>
        </w:rPr>
        <w:t>are cobalt and nickel</w:t>
      </w:r>
      <w:r w:rsidRPr="00080B63">
        <w:rPr>
          <w:sz w:val="16"/>
        </w:rPr>
        <w:t xml:space="preserve"> – </w:t>
      </w:r>
      <w:r w:rsidRPr="00080B63">
        <w:rPr>
          <w:u w:val="single"/>
        </w:rPr>
        <w:t>two metals for which long-term demand is the most uncertain and “sufficient supply [is] expected to serve short-term demand” according to the International Energy Agency.</w:t>
      </w:r>
      <w:r w:rsidRPr="00080B63">
        <w:rPr>
          <w:sz w:val="16"/>
        </w:rPr>
        <w:t>134</w:t>
      </w:r>
    </w:p>
    <w:p w14:paraId="5A37B240" w14:textId="77777777" w:rsidR="00AA0986" w:rsidRPr="00080B63" w:rsidRDefault="00AA0986" w:rsidP="00AA0986">
      <w:pPr>
        <w:rPr>
          <w:sz w:val="16"/>
        </w:rPr>
      </w:pPr>
      <w:r w:rsidRPr="00080B63">
        <w:rPr>
          <w:sz w:val="16"/>
        </w:rPr>
        <w:t>Some critical minerals are available in only limited volumes on the seabed</w:t>
      </w:r>
    </w:p>
    <w:p w14:paraId="25BE2E6C" w14:textId="77777777" w:rsidR="00AA0986" w:rsidRPr="00080B63" w:rsidRDefault="00AA0986" w:rsidP="00AA0986">
      <w:pPr>
        <w:rPr>
          <w:sz w:val="16"/>
        </w:rPr>
      </w:pPr>
      <w:r w:rsidRPr="00080B63">
        <w:rPr>
          <w:sz w:val="16"/>
        </w:rPr>
        <w:t>Deep-sea mining is promoted as a solution to the critical minerals challenge, yet only some critical minerals are present in abundance on the seabed, while others are present only in more limited quantities, or in specific areas of the ocean.</w:t>
      </w:r>
    </w:p>
    <w:p w14:paraId="0C07B1AA" w14:textId="77777777" w:rsidR="00AA0986" w:rsidRPr="00080B63" w:rsidRDefault="00AA0986" w:rsidP="00AA0986">
      <w:pPr>
        <w:rPr>
          <w:sz w:val="16"/>
        </w:rPr>
      </w:pPr>
      <w:r w:rsidRPr="00080B63">
        <w:rPr>
          <w:sz w:val="16"/>
        </w:rPr>
        <w:t xml:space="preserve">Cobalt, </w:t>
      </w:r>
      <w:proofErr w:type="gramStart"/>
      <w:r w:rsidRPr="00080B63">
        <w:rPr>
          <w:sz w:val="16"/>
        </w:rPr>
        <w:t>copper</w:t>
      </w:r>
      <w:proofErr w:type="gramEnd"/>
      <w:r w:rsidRPr="00080B63">
        <w:rPr>
          <w:sz w:val="16"/>
        </w:rPr>
        <w:t xml:space="preserve"> and nickel supplies, as noted above, are present in abundance in seafloor nodule deposits in the CCZ and elsewhere. The European Academies Science Advisory Council anticipates that cobalt, </w:t>
      </w:r>
      <w:proofErr w:type="gramStart"/>
      <w:r w:rsidRPr="00080B63">
        <w:rPr>
          <w:sz w:val="16"/>
        </w:rPr>
        <w:t>copper</w:t>
      </w:r>
      <w:proofErr w:type="gramEnd"/>
      <w:r w:rsidRPr="00080B63">
        <w:rPr>
          <w:sz w:val="16"/>
        </w:rPr>
        <w:t xml:space="preserve"> and nickel, along with manganese, are likely to be the economic targets for mining of nodules and ferromanganese crusts, while copper, along with zinc, silver and gold, will be the economic targets of hydrothermal sulfide mining.136</w:t>
      </w:r>
    </w:p>
    <w:p w14:paraId="1E3784BA" w14:textId="77777777" w:rsidR="00AA0986" w:rsidRPr="00080B63" w:rsidRDefault="00AA0986" w:rsidP="00AA0986">
      <w:pPr>
        <w:rPr>
          <w:sz w:val="16"/>
        </w:rPr>
      </w:pPr>
    </w:p>
    <w:p w14:paraId="52EB8F5D" w14:textId="77777777" w:rsidR="00AA0986" w:rsidRPr="00080B63" w:rsidRDefault="00AA0986" w:rsidP="00AA0986">
      <w:pPr>
        <w:rPr>
          <w:sz w:val="16"/>
        </w:rPr>
      </w:pPr>
      <w:r w:rsidRPr="00080B63">
        <w:rPr>
          <w:sz w:val="16"/>
        </w:rPr>
        <w:t>Other critical minerals, however, are available in only more limited volumes:</w:t>
      </w:r>
    </w:p>
    <w:p w14:paraId="31E7BAAD" w14:textId="77777777" w:rsidR="00AA0986" w:rsidRPr="00080B63" w:rsidRDefault="00AA0986" w:rsidP="00AA0986">
      <w:pPr>
        <w:rPr>
          <w:sz w:val="16"/>
        </w:rPr>
      </w:pPr>
      <w:r w:rsidRPr="00080B63">
        <w:rPr>
          <w:sz w:val="16"/>
        </w:rPr>
        <w:t>• Lithium can be present in seafloor crusts and nodules, but is not generally considered a target of deep-sea mining.137 A study produced for the International Seabed Authority estimates that nodules in the CCZ possess less than one-fifth the amount of lithium as is present in current global land-based reserves.138 According to an Environmental Justice Foundation report, “lithium is not currently targeted by the [deep-sea mining] industry and, at trace levels, is not viable for extraction from polymetallic nodules.”139 Norway estimates that lithium resources on the seafloor in its territorial waters equate to only about 1% of global land-based reserves.140</w:t>
      </w:r>
    </w:p>
    <w:p w14:paraId="21F15B29" w14:textId="77777777" w:rsidR="00AA0986" w:rsidRPr="00080B63" w:rsidRDefault="00AA0986" w:rsidP="00AA0986">
      <w:pPr>
        <w:rPr>
          <w:sz w:val="16"/>
        </w:rPr>
      </w:pPr>
      <w:r w:rsidRPr="00080B63">
        <w:rPr>
          <w:sz w:val="16"/>
        </w:rPr>
        <w:t xml:space="preserve">• Rare earth elements are present in varying amounts in various seabed environments. Nodules in the CCZ contain an amount of rare earth elements that is only a fraction of the world’s land-based reserves.141 Rare earths in the Prime Crust Zone in the central Pacific Ocean represent a similar share of global land-based reserves.142 While concentrations of rare earth elements in seafloor deposits are low, some deposits are particularly rich in “heavy” rare earth elements (such as dysprosium) that are potentially of greater economic value.143 </w:t>
      </w:r>
    </w:p>
    <w:p w14:paraId="43430557" w14:textId="77777777" w:rsidR="00AA0986" w:rsidRPr="00080B63" w:rsidRDefault="00AA0986" w:rsidP="00AA0986">
      <w:pPr>
        <w:rPr>
          <w:sz w:val="16"/>
        </w:rPr>
      </w:pPr>
      <w:r w:rsidRPr="00080B63">
        <w:rPr>
          <w:sz w:val="16"/>
        </w:rPr>
        <w:t>How important is energy as a share of overall mineral demand?</w:t>
      </w:r>
    </w:p>
    <w:p w14:paraId="7D30C573" w14:textId="77777777" w:rsidR="00AA0986" w:rsidRPr="00080B63" w:rsidRDefault="00AA0986" w:rsidP="00AA0986">
      <w:pPr>
        <w:rPr>
          <w:sz w:val="16"/>
        </w:rPr>
      </w:pPr>
      <w:r w:rsidRPr="00080B63">
        <w:rPr>
          <w:sz w:val="16"/>
        </w:rPr>
        <w:t>While the renewable energy transition will likely require significant quantities of manganese and copper, seabed mining is unlikely to have a significant impact on the global supply picture for copper and is not likely to be needed to satisfy manganese demand for the energy transition.</w:t>
      </w:r>
    </w:p>
    <w:p w14:paraId="5313CDBA" w14:textId="77777777" w:rsidR="00AA0986" w:rsidRPr="00080B63" w:rsidRDefault="00AA0986" w:rsidP="00AA0986">
      <w:pPr>
        <w:rPr>
          <w:sz w:val="16"/>
        </w:rPr>
      </w:pPr>
      <w:r w:rsidRPr="00080B63">
        <w:rPr>
          <w:sz w:val="16"/>
        </w:rPr>
        <w:t>• Copper – Seabed mining is unlikely to have a major impact on the global supply of copper in the near- to mid-term. A study conducted for the International Seabed Authority estimates that, even with rapid deployment of deep-sea mining in the CCZ, it could only supply a maximum of the equivalent of 2% of current land-based production by 2035.144</w:t>
      </w:r>
    </w:p>
    <w:p w14:paraId="39C849A3" w14:textId="77777777" w:rsidR="00AA0986" w:rsidRPr="00080B63" w:rsidRDefault="00AA0986" w:rsidP="00AA0986">
      <w:pPr>
        <w:rPr>
          <w:sz w:val="16"/>
        </w:rPr>
      </w:pPr>
      <w:r w:rsidRPr="00080B63">
        <w:rPr>
          <w:sz w:val="16"/>
        </w:rPr>
        <w:t xml:space="preserve">• Manganese – Similarly, while the energy transition will likely require an increase in manganese use,145 existing and planned land-based resources are forecast to meet demand in the near-term in all but the highest demand cases.146 Other uses, not energy transition uses, would </w:t>
      </w:r>
      <w:r w:rsidRPr="00080B63">
        <w:rPr>
          <w:sz w:val="16"/>
        </w:rPr>
        <w:lastRenderedPageBreak/>
        <w:t>likely drive any deep-sea mining for manganese. For example, The Metals Company, which has proposed to begin mining for nodules in the CCZ, has indicated that it wants the manganese for steel production.147</w:t>
      </w:r>
    </w:p>
    <w:p w14:paraId="53BDCFB9" w14:textId="77777777" w:rsidR="00AA0986" w:rsidRPr="00080B63" w:rsidRDefault="00AA0986" w:rsidP="00AA0986">
      <w:pPr>
        <w:rPr>
          <w:sz w:val="16"/>
        </w:rPr>
      </w:pPr>
      <w:r w:rsidRPr="00080B63">
        <w:rPr>
          <w:u w:val="single"/>
        </w:rPr>
        <w:t>While d</w:t>
      </w:r>
      <w:r w:rsidRPr="00080B63">
        <w:rPr>
          <w:sz w:val="16"/>
        </w:rPr>
        <w:t>eep-</w:t>
      </w:r>
      <w:r w:rsidRPr="00080B63">
        <w:rPr>
          <w:u w:val="single"/>
        </w:rPr>
        <w:t>s</w:t>
      </w:r>
      <w:r w:rsidRPr="00080B63">
        <w:rPr>
          <w:sz w:val="16"/>
        </w:rPr>
        <w:t xml:space="preserve">ea </w:t>
      </w:r>
      <w:r w:rsidRPr="00080B63">
        <w:rPr>
          <w:u w:val="single"/>
        </w:rPr>
        <w:t>m</w:t>
      </w:r>
      <w:r w:rsidRPr="00080B63">
        <w:rPr>
          <w:sz w:val="16"/>
        </w:rPr>
        <w:t xml:space="preserve">ining </w:t>
      </w:r>
      <w:r w:rsidRPr="00080B63">
        <w:rPr>
          <w:u w:val="single"/>
        </w:rPr>
        <w:t>does have</w:t>
      </w:r>
      <w:r w:rsidRPr="00080B63">
        <w:rPr>
          <w:sz w:val="16"/>
        </w:rPr>
        <w:t xml:space="preserve"> the </w:t>
      </w:r>
      <w:r w:rsidRPr="00080B63">
        <w:rPr>
          <w:u w:val="single"/>
        </w:rPr>
        <w:t>potential to produce copper and</w:t>
      </w:r>
      <w:r w:rsidRPr="00080B63">
        <w:rPr>
          <w:sz w:val="16"/>
        </w:rPr>
        <w:t xml:space="preserve"> especially </w:t>
      </w:r>
      <w:r w:rsidRPr="00080B63">
        <w:rPr>
          <w:u w:val="single"/>
        </w:rPr>
        <w:t>manganese, it will not produce enough of the former to make a dent in global markets, and the latter is not likely to be in especially short supply.</w:t>
      </w:r>
      <w:r w:rsidRPr="00080B63">
        <w:rPr>
          <w:sz w:val="16"/>
        </w:rPr>
        <w:t xml:space="preserve"> Moreover, the widespread use of copper and manganese throughout the economy provides an abundance of opportunities to manage potential increases in demand resulting from the energy transition.</w:t>
      </w:r>
    </w:p>
    <w:p w14:paraId="33D6E06C" w14:textId="77777777" w:rsidR="00AA0986" w:rsidRPr="00080B63" w:rsidRDefault="00AA0986" w:rsidP="00AA0986">
      <w:pPr>
        <w:rPr>
          <w:u w:val="single"/>
        </w:rPr>
      </w:pPr>
      <w:r>
        <w:t xml:space="preserve">In sum, </w:t>
      </w:r>
      <w:r w:rsidRPr="00B25308">
        <w:rPr>
          <w:u w:val="single"/>
        </w:rPr>
        <w:t>from</w:t>
      </w:r>
      <w:r w:rsidRPr="00B25308">
        <w:t xml:space="preserve"> the perspective </w:t>
      </w:r>
      <w:r w:rsidRPr="00B25308">
        <w:rPr>
          <w:u w:val="single"/>
        </w:rPr>
        <w:t>of the clean energy transition</w:t>
      </w:r>
      <w:r w:rsidRPr="00B25308">
        <w:t>,</w:t>
      </w:r>
      <w:r>
        <w:t xml:space="preserve"> </w:t>
      </w:r>
      <w:r w:rsidRPr="00C81DBF">
        <w:rPr>
          <w:highlight w:val="cyan"/>
          <w:u w:val="single"/>
        </w:rPr>
        <w:t>nickel and cobalt are</w:t>
      </w:r>
      <w:r>
        <w:t xml:space="preserve"> the metals that </w:t>
      </w:r>
      <w:r w:rsidRPr="00B25308">
        <w:t xml:space="preserve">are </w:t>
      </w:r>
      <w:r w:rsidRPr="00B25308">
        <w:rPr>
          <w:u w:val="single"/>
        </w:rPr>
        <w:t>likely to be economic targets of d</w:t>
      </w:r>
      <w:r w:rsidRPr="00B25308">
        <w:t>eep-</w:t>
      </w:r>
      <w:r w:rsidRPr="00B25308">
        <w:rPr>
          <w:u w:val="single"/>
        </w:rPr>
        <w:t>s</w:t>
      </w:r>
      <w:r w:rsidRPr="00B25308">
        <w:t xml:space="preserve">ea </w:t>
      </w:r>
      <w:proofErr w:type="gramStart"/>
      <w:r w:rsidRPr="00B25308">
        <w:rPr>
          <w:u w:val="single"/>
        </w:rPr>
        <w:t>m</w:t>
      </w:r>
      <w:r w:rsidRPr="00B25308">
        <w:t xml:space="preserve">ining, </w:t>
      </w:r>
      <w:r w:rsidRPr="00B25308">
        <w:rPr>
          <w:u w:val="single"/>
        </w:rPr>
        <w:t>but</w:t>
      </w:r>
      <w:proofErr w:type="gramEnd"/>
      <w:r w:rsidRPr="00080B63">
        <w:rPr>
          <w:u w:val="single"/>
        </w:rPr>
        <w:t xml:space="preserve"> </w:t>
      </w:r>
      <w:r w:rsidRPr="00B25308">
        <w:rPr>
          <w:highlight w:val="cyan"/>
          <w:u w:val="single"/>
        </w:rPr>
        <w:t>are</w:t>
      </w:r>
      <w:r w:rsidRPr="00080B63">
        <w:rPr>
          <w:u w:val="single"/>
        </w:rPr>
        <w:t xml:space="preserve"> </w:t>
      </w:r>
      <w:r w:rsidRPr="00C81DBF">
        <w:rPr>
          <w:highlight w:val="cyan"/>
          <w:u w:val="single"/>
        </w:rPr>
        <w:t xml:space="preserve">not at great risk of </w:t>
      </w:r>
      <w:r w:rsidRPr="00B25308">
        <w:rPr>
          <w:u w:val="single"/>
        </w:rPr>
        <w:t xml:space="preserve">short-term </w:t>
      </w:r>
      <w:r w:rsidRPr="00C81DBF">
        <w:rPr>
          <w:highlight w:val="cyan"/>
          <w:u w:val="single"/>
        </w:rPr>
        <w:t>supply disruption</w:t>
      </w:r>
      <w:r>
        <w:t xml:space="preserve">; </w:t>
      </w:r>
      <w:r w:rsidRPr="00B25308">
        <w:rPr>
          <w:rStyle w:val="StyleUnderline"/>
          <w:highlight w:val="cyan"/>
        </w:rPr>
        <w:t>and new</w:t>
      </w:r>
      <w:r>
        <w:t xml:space="preserve"> </w:t>
      </w:r>
      <w:r w:rsidRPr="00C81DBF">
        <w:rPr>
          <w:highlight w:val="cyan"/>
          <w:u w:val="single"/>
        </w:rPr>
        <w:t>nickel- and cobalt-free EV battery designs are</w:t>
      </w:r>
      <w:r>
        <w:t xml:space="preserve"> rapidly gaining market share, potentially </w:t>
      </w:r>
      <w:r w:rsidRPr="00C81DBF">
        <w:rPr>
          <w:highlight w:val="cyan"/>
          <w:u w:val="single"/>
        </w:rPr>
        <w:t>reducing</w:t>
      </w:r>
      <w:r w:rsidRPr="00080B63">
        <w:rPr>
          <w:u w:val="single"/>
        </w:rPr>
        <w:t xml:space="preserve"> the </w:t>
      </w:r>
      <w:r w:rsidRPr="00C81DBF">
        <w:rPr>
          <w:highlight w:val="cyan"/>
          <w:u w:val="single"/>
        </w:rPr>
        <w:t>importance</w:t>
      </w:r>
      <w:r w:rsidRPr="00080B63">
        <w:rPr>
          <w:u w:val="single"/>
        </w:rPr>
        <w:t xml:space="preserve"> of those metals </w:t>
      </w:r>
      <w:r w:rsidRPr="00C81DBF">
        <w:rPr>
          <w:highlight w:val="cyan"/>
          <w:u w:val="single"/>
        </w:rPr>
        <w:t>for the energy transition</w:t>
      </w:r>
      <w:r w:rsidRPr="00C81DBF">
        <w:rPr>
          <w:highlight w:val="cyan"/>
        </w:rPr>
        <w:t xml:space="preserve">. </w:t>
      </w:r>
      <w:r w:rsidRPr="00C81DBF">
        <w:rPr>
          <w:highlight w:val="cyan"/>
          <w:u w:val="single"/>
        </w:rPr>
        <w:t>R</w:t>
      </w:r>
      <w:r w:rsidRPr="00080B63">
        <w:t xml:space="preserve">are </w:t>
      </w:r>
      <w:r w:rsidRPr="00C81DBF">
        <w:rPr>
          <w:highlight w:val="cyan"/>
          <w:u w:val="single"/>
        </w:rPr>
        <w:t>e</w:t>
      </w:r>
      <w:r w:rsidRPr="00080B63">
        <w:rPr>
          <w:u w:val="single"/>
        </w:rPr>
        <w:t>a</w:t>
      </w:r>
      <w:r w:rsidRPr="00080B63">
        <w:t xml:space="preserve">rth </w:t>
      </w:r>
      <w:r w:rsidRPr="00C81DBF">
        <w:rPr>
          <w:highlight w:val="cyan"/>
          <w:u w:val="single"/>
        </w:rPr>
        <w:t>e</w:t>
      </w:r>
      <w:r w:rsidRPr="00080B63">
        <w:t>lement</w:t>
      </w:r>
      <w:r w:rsidRPr="00C81DBF">
        <w:rPr>
          <w:highlight w:val="cyan"/>
          <w:u w:val="single"/>
        </w:rPr>
        <w:t>s</w:t>
      </w:r>
      <w:r w:rsidRPr="00080B63">
        <w:t xml:space="preserve"> </w:t>
      </w:r>
      <w:r w:rsidRPr="00C81DBF">
        <w:rPr>
          <w:highlight w:val="cyan"/>
          <w:u w:val="single"/>
        </w:rPr>
        <w:t>and lithium</w:t>
      </w:r>
      <w:r w:rsidRPr="00080B63">
        <w:t>, while extremely important to the</w:t>
      </w:r>
      <w:r>
        <w:t xml:space="preserve"> clean energy transition, </w:t>
      </w:r>
      <w:r w:rsidRPr="00C81DBF">
        <w:rPr>
          <w:highlight w:val="cyan"/>
          <w:u w:val="single"/>
        </w:rPr>
        <w:t>are unlikely to be produced in great abundance from seafloor mining</w:t>
      </w:r>
      <w:r w:rsidRPr="00C81DBF">
        <w:rPr>
          <w:highlight w:val="cyan"/>
        </w:rPr>
        <w:t>.</w:t>
      </w:r>
      <w:r w:rsidRPr="00C81DBF">
        <w:rPr>
          <w:highlight w:val="cyan"/>
          <w:u w:val="single"/>
        </w:rPr>
        <w:t xml:space="preserve"> Copper and manganese may be</w:t>
      </w:r>
      <w:r w:rsidRPr="00080B63">
        <w:rPr>
          <w:u w:val="single"/>
        </w:rPr>
        <w:t xml:space="preserve"> economic </w:t>
      </w:r>
      <w:r w:rsidRPr="00C81DBF">
        <w:rPr>
          <w:highlight w:val="cyan"/>
          <w:u w:val="single"/>
        </w:rPr>
        <w:t>targets</w:t>
      </w:r>
      <w:r>
        <w:t xml:space="preserve"> for deep-sea mining, </w:t>
      </w:r>
      <w:r w:rsidRPr="00C81DBF">
        <w:rPr>
          <w:highlight w:val="cyan"/>
          <w:u w:val="single"/>
        </w:rPr>
        <w:t>but deep-sea extraction</w:t>
      </w:r>
      <w:r>
        <w:t xml:space="preserve"> of those </w:t>
      </w:r>
      <w:r w:rsidRPr="00C81DBF">
        <w:rPr>
          <w:highlight w:val="cyan"/>
        </w:rPr>
        <w:t xml:space="preserve">metals </w:t>
      </w:r>
      <w:r w:rsidRPr="00C81DBF">
        <w:rPr>
          <w:highlight w:val="cyan"/>
          <w:u w:val="single"/>
        </w:rPr>
        <w:t xml:space="preserve">is not </w:t>
      </w:r>
      <w:r w:rsidRPr="00B25308">
        <w:rPr>
          <w:u w:val="single"/>
        </w:rPr>
        <w:t xml:space="preserve">likely to be </w:t>
      </w:r>
      <w:r w:rsidRPr="00C81DBF">
        <w:rPr>
          <w:highlight w:val="cyan"/>
          <w:u w:val="single"/>
        </w:rPr>
        <w:t xml:space="preserve">essential </w:t>
      </w:r>
      <w:r w:rsidRPr="00B25308">
        <w:rPr>
          <w:u w:val="single"/>
        </w:rPr>
        <w:t>to meet the needs of the energy transition.</w:t>
      </w:r>
      <w:r w:rsidRPr="00080B63">
        <w:rPr>
          <w:u w:val="single"/>
        </w:rPr>
        <w:t xml:space="preserve"> </w:t>
      </w:r>
    </w:p>
    <w:p w14:paraId="556C5E82" w14:textId="77777777" w:rsidR="00AA0986" w:rsidRDefault="00AA0986" w:rsidP="00AA0986"/>
    <w:p w14:paraId="397281CF" w14:textId="77777777" w:rsidR="00AA0986" w:rsidRPr="00492ECE" w:rsidRDefault="00AA0986" w:rsidP="00AA0986">
      <w:pPr>
        <w:pStyle w:val="Heading4"/>
      </w:pPr>
      <w:bookmarkStart w:id="0" w:name="_Hlk211629987"/>
      <w:r>
        <w:t xml:space="preserve">No warming impact—the </w:t>
      </w:r>
      <w:r w:rsidRPr="00705B0E">
        <w:rPr>
          <w:u w:val="single"/>
        </w:rPr>
        <w:t>geological record</w:t>
      </w:r>
      <w:r>
        <w:t xml:space="preserve"> proves survival. </w:t>
      </w:r>
    </w:p>
    <w:p w14:paraId="78EAC135" w14:textId="77777777" w:rsidR="00AA0986" w:rsidRPr="00F949F9" w:rsidRDefault="00AA0986" w:rsidP="00AA0986">
      <w:proofErr w:type="spellStart"/>
      <w:r w:rsidRPr="00492ECE">
        <w:rPr>
          <w:rStyle w:val="Style13ptBold"/>
        </w:rPr>
        <w:t>Thorstad</w:t>
      </w:r>
      <w:proofErr w:type="spellEnd"/>
      <w:r w:rsidRPr="00492ECE">
        <w:rPr>
          <w:rStyle w:val="Style13ptBold"/>
        </w:rPr>
        <w:t xml:space="preserve"> 23</w:t>
      </w:r>
      <w:r w:rsidRPr="00F949F9">
        <w:t>, PhD, Assistant Professor of Philosophy at Vanderbilt University. (David, 1-28-2023, "Exaggerating the risks (Part 4: Halstead continued)," Reflective Altruism, https://reflectivealtruism.com/2023/01/28/exaggerating-the-risks-part-4-halstead-continued/)</w:t>
      </w:r>
    </w:p>
    <w:p w14:paraId="6102F461" w14:textId="77777777" w:rsidR="00AA0986" w:rsidRPr="00F949F9" w:rsidRDefault="00AA0986" w:rsidP="00AA0986">
      <w:pPr>
        <w:rPr>
          <w:rStyle w:val="StyleUnderline"/>
        </w:rPr>
      </w:pPr>
      <w:r w:rsidRPr="00F949F9">
        <w:rPr>
          <w:sz w:val="16"/>
        </w:rPr>
        <w:t xml:space="preserve">But I will bite. I think Halstead is quite convincing in arguing that the paleoclimate </w:t>
      </w:r>
      <w:r w:rsidRPr="00AE3856">
        <w:rPr>
          <w:rStyle w:val="Emphasis"/>
          <w:highlight w:val="cyan"/>
        </w:rPr>
        <w:t>data</w:t>
      </w:r>
      <w:r w:rsidRPr="00AE3856">
        <w:rPr>
          <w:rStyle w:val="StyleUnderline"/>
          <w:highlight w:val="cyan"/>
        </w:rPr>
        <w:t xml:space="preserve"> does not give</w:t>
      </w:r>
      <w:r w:rsidRPr="00F949F9">
        <w:rPr>
          <w:sz w:val="16"/>
          <w:szCs w:val="16"/>
        </w:rPr>
        <w:t xml:space="preserve"> us </w:t>
      </w:r>
      <w:r w:rsidRPr="00F949F9">
        <w:rPr>
          <w:sz w:val="16"/>
        </w:rPr>
        <w:t xml:space="preserve">good </w:t>
      </w:r>
      <w:r w:rsidRPr="00AE3856">
        <w:rPr>
          <w:rStyle w:val="StyleUnderline"/>
          <w:highlight w:val="cyan"/>
        </w:rPr>
        <w:t>reason to expect climate change to bring about</w:t>
      </w:r>
      <w:r w:rsidRPr="00F949F9">
        <w:rPr>
          <w:sz w:val="16"/>
        </w:rPr>
        <w:t xml:space="preserve"> irreversible </w:t>
      </w:r>
      <w:r w:rsidRPr="00FD1CDA">
        <w:rPr>
          <w:rStyle w:val="Emphasis"/>
        </w:rPr>
        <w:t xml:space="preserve">existential </w:t>
      </w:r>
      <w:r w:rsidRPr="00AE3856">
        <w:rPr>
          <w:rStyle w:val="Emphasis"/>
          <w:highlight w:val="cyan"/>
        </w:rPr>
        <w:t>catastrophe</w:t>
      </w:r>
      <w:r w:rsidRPr="00F949F9">
        <w:rPr>
          <w:sz w:val="16"/>
        </w:rPr>
        <w:t xml:space="preserve"> any time soon, </w:t>
      </w:r>
      <w:r w:rsidRPr="00AE3856">
        <w:rPr>
          <w:rStyle w:val="StyleUnderline"/>
          <w:highlight w:val="cyan"/>
        </w:rPr>
        <w:t>and</w:t>
      </w:r>
      <w:r w:rsidRPr="00F949F9">
        <w:rPr>
          <w:sz w:val="16"/>
        </w:rPr>
        <w:t xml:space="preserve"> probably </w:t>
      </w:r>
      <w:r w:rsidRPr="00AE3856">
        <w:rPr>
          <w:rStyle w:val="StyleUnderline"/>
          <w:highlight w:val="cyan"/>
        </w:rPr>
        <w:t>gives</w:t>
      </w:r>
      <w:r w:rsidRPr="00F949F9">
        <w:rPr>
          <w:rStyle w:val="StyleUnderline"/>
        </w:rPr>
        <w:t xml:space="preserve"> us </w:t>
      </w:r>
      <w:r w:rsidRPr="00AE3856">
        <w:rPr>
          <w:rStyle w:val="Emphasis"/>
          <w:highlight w:val="cyan"/>
        </w:rPr>
        <w:t>good reason</w:t>
      </w:r>
      <w:r w:rsidRPr="00AE3856">
        <w:rPr>
          <w:rStyle w:val="StyleUnderline"/>
          <w:highlight w:val="cyan"/>
        </w:rPr>
        <w:t xml:space="preserve"> to expect</w:t>
      </w:r>
      <w:r w:rsidRPr="00F949F9">
        <w:rPr>
          <w:rStyle w:val="StyleUnderline"/>
        </w:rPr>
        <w:t xml:space="preserve"> that </w:t>
      </w:r>
      <w:r w:rsidRPr="00AE3856">
        <w:rPr>
          <w:rStyle w:val="StyleUnderline"/>
          <w:highlight w:val="cyan"/>
        </w:rPr>
        <w:t xml:space="preserve">it </w:t>
      </w:r>
      <w:r w:rsidRPr="00AE3856">
        <w:rPr>
          <w:rStyle w:val="Emphasis"/>
          <w:highlight w:val="cyan"/>
        </w:rPr>
        <w:t>won’t</w:t>
      </w:r>
      <w:r w:rsidRPr="00AE3856">
        <w:rPr>
          <w:rStyle w:val="StyleUnderline"/>
          <w:highlight w:val="cyan"/>
        </w:rPr>
        <w:t>.</w:t>
      </w:r>
    </w:p>
    <w:p w14:paraId="49661D41" w14:textId="77777777" w:rsidR="00AA0986" w:rsidRPr="00141BB2" w:rsidRDefault="00AA0986" w:rsidP="00AA0986">
      <w:pPr>
        <w:rPr>
          <w:sz w:val="16"/>
        </w:rPr>
      </w:pPr>
      <w:r w:rsidRPr="00F949F9">
        <w:rPr>
          <w:sz w:val="16"/>
        </w:rPr>
        <w:t xml:space="preserve">The first thing to note is that </w:t>
      </w:r>
      <w:r w:rsidRPr="00F949F9">
        <w:rPr>
          <w:rStyle w:val="StyleUnderline"/>
        </w:rPr>
        <w:t xml:space="preserve">the earth has been </w:t>
      </w:r>
      <w:r w:rsidRPr="00F949F9">
        <w:rPr>
          <w:rStyle w:val="Emphasis"/>
        </w:rPr>
        <w:t>much hotter</w:t>
      </w:r>
      <w:r w:rsidRPr="00F949F9">
        <w:rPr>
          <w:sz w:val="16"/>
        </w:rPr>
        <w:t xml:space="preserve"> in the past </w:t>
      </w:r>
      <w:r w:rsidRPr="00F949F9">
        <w:rPr>
          <w:rStyle w:val="StyleUnderline"/>
        </w:rPr>
        <w:t xml:space="preserve">than even the </w:t>
      </w:r>
      <w:proofErr w:type="gramStart"/>
      <w:r w:rsidRPr="00F949F9">
        <w:rPr>
          <w:rStyle w:val="StyleUnderline"/>
        </w:rPr>
        <w:t xml:space="preserve">most </w:t>
      </w:r>
      <w:r w:rsidRPr="00F949F9">
        <w:rPr>
          <w:rStyle w:val="Emphasis"/>
        </w:rPr>
        <w:t>dire</w:t>
      </w:r>
      <w:proofErr w:type="gramEnd"/>
      <w:r w:rsidRPr="00F949F9">
        <w:rPr>
          <w:rStyle w:val="StyleUnderline"/>
        </w:rPr>
        <w:t xml:space="preserve"> warming projections</w:t>
      </w:r>
      <w:r w:rsidRPr="00F949F9">
        <w:rPr>
          <w:sz w:val="16"/>
        </w:rPr>
        <w:t xml:space="preserve"> predict it will soon become. </w:t>
      </w:r>
      <w:r w:rsidRPr="00AE3856">
        <w:rPr>
          <w:rStyle w:val="StyleUnderline"/>
          <w:highlight w:val="cyan"/>
        </w:rPr>
        <w:t>During the</w:t>
      </w:r>
      <w:r w:rsidRPr="00F949F9">
        <w:rPr>
          <w:sz w:val="16"/>
          <w:szCs w:val="16"/>
        </w:rPr>
        <w:t xml:space="preserve"> Paleocene-Eocene thermal maximum </w:t>
      </w:r>
      <w:r w:rsidRPr="00F949F9">
        <w:rPr>
          <w:sz w:val="16"/>
        </w:rPr>
        <w:t>(</w:t>
      </w:r>
      <w:r w:rsidRPr="00AE3856">
        <w:rPr>
          <w:rStyle w:val="Emphasis"/>
          <w:highlight w:val="cyan"/>
        </w:rPr>
        <w:t>PETM</w:t>
      </w:r>
      <w:r w:rsidRPr="00F949F9">
        <w:rPr>
          <w:sz w:val="16"/>
        </w:rPr>
        <w:t xml:space="preserve">) 55 million years ago, </w:t>
      </w:r>
      <w:r w:rsidRPr="00AE3856">
        <w:rPr>
          <w:rStyle w:val="StyleUnderline"/>
          <w:highlight w:val="cyan"/>
        </w:rPr>
        <w:t>the earth was</w:t>
      </w:r>
      <w:r w:rsidRPr="00F949F9">
        <w:rPr>
          <w:sz w:val="16"/>
        </w:rPr>
        <w:t xml:space="preserve"> an astounding 14-</w:t>
      </w:r>
      <w:r w:rsidRPr="00AE3856">
        <w:rPr>
          <w:rStyle w:val="Emphasis"/>
          <w:highlight w:val="cyan"/>
        </w:rPr>
        <w:t>17°</w:t>
      </w:r>
      <w:r w:rsidRPr="00F949F9">
        <w:rPr>
          <w:sz w:val="16"/>
        </w:rPr>
        <w:t xml:space="preserve">C </w:t>
      </w:r>
      <w:r w:rsidRPr="00AE3856">
        <w:rPr>
          <w:rStyle w:val="Emphasis"/>
          <w:highlight w:val="cyan"/>
        </w:rPr>
        <w:t>above</w:t>
      </w:r>
      <w:r w:rsidRPr="00F949F9">
        <w:rPr>
          <w:rStyle w:val="StyleUnderline"/>
        </w:rPr>
        <w:t xml:space="preserve"> the pre-</w:t>
      </w:r>
      <w:r w:rsidRPr="00141BB2">
        <w:rPr>
          <w:rStyle w:val="StyleUnderline"/>
        </w:rPr>
        <w:t xml:space="preserve">industrial average, but </w:t>
      </w:r>
      <w:r w:rsidRPr="00141BB2">
        <w:rPr>
          <w:rStyle w:val="Emphasis"/>
        </w:rPr>
        <w:t>species extinctions</w:t>
      </w:r>
      <w:r w:rsidRPr="00141BB2">
        <w:rPr>
          <w:rStyle w:val="StyleUnderline"/>
        </w:rPr>
        <w:t xml:space="preserve"> were </w:t>
      </w:r>
      <w:r w:rsidRPr="00141BB2">
        <w:rPr>
          <w:rStyle w:val="Emphasis"/>
        </w:rPr>
        <w:t>limited</w:t>
      </w:r>
      <w:r w:rsidRPr="00141BB2">
        <w:rPr>
          <w:sz w:val="16"/>
        </w:rPr>
        <w:t>. Here is Halstead:</w:t>
      </w:r>
    </w:p>
    <w:p w14:paraId="6D7D35A8" w14:textId="77777777" w:rsidR="00AA0986" w:rsidRPr="00141BB2" w:rsidRDefault="00AA0986" w:rsidP="00AA0986">
      <w:pPr>
        <w:rPr>
          <w:sz w:val="16"/>
        </w:rPr>
      </w:pPr>
      <w:r w:rsidRPr="00141BB2">
        <w:rPr>
          <w:sz w:val="16"/>
        </w:rPr>
        <w:t xml:space="preserve">Overall, in the PETM, temperatures were upwards of 17°C higher than pre-industrial levels and </w:t>
      </w:r>
      <w:r w:rsidRPr="00141BB2">
        <w:rPr>
          <w:rStyle w:val="StyleUnderline"/>
        </w:rPr>
        <w:t xml:space="preserve">the </w:t>
      </w:r>
      <w:r w:rsidRPr="00141BB2">
        <w:rPr>
          <w:rStyle w:val="Emphasis"/>
        </w:rPr>
        <w:t>only species</w:t>
      </w:r>
      <w:r w:rsidRPr="00141BB2">
        <w:rPr>
          <w:rStyle w:val="StyleUnderline"/>
        </w:rPr>
        <w:t xml:space="preserve"> that went extinct</w:t>
      </w:r>
      <w:r w:rsidRPr="00141BB2">
        <w:rPr>
          <w:sz w:val="16"/>
        </w:rPr>
        <w:t xml:space="preserve"> that we know of </w:t>
      </w:r>
      <w:r w:rsidRPr="00141BB2">
        <w:rPr>
          <w:rStyle w:val="StyleUnderline"/>
        </w:rPr>
        <w:t>was</w:t>
      </w:r>
      <w:r w:rsidRPr="00141BB2">
        <w:rPr>
          <w:sz w:val="16"/>
          <w:szCs w:val="16"/>
        </w:rPr>
        <w:t xml:space="preserve"> a </w:t>
      </w:r>
      <w:r w:rsidRPr="00141BB2">
        <w:rPr>
          <w:rStyle w:val="Emphasis"/>
        </w:rPr>
        <w:t>single-celled</w:t>
      </w:r>
      <w:r w:rsidRPr="00141BB2">
        <w:rPr>
          <w:sz w:val="16"/>
          <w:szCs w:val="16"/>
        </w:rPr>
        <w:t xml:space="preserve"> marine organism</w:t>
      </w:r>
      <w:r w:rsidRPr="00141BB2">
        <w:rPr>
          <w:sz w:val="16"/>
        </w:rPr>
        <w:t xml:space="preserve">, and </w:t>
      </w:r>
      <w:r w:rsidRPr="00141BB2">
        <w:rPr>
          <w:rStyle w:val="StyleUnderline"/>
        </w:rPr>
        <w:t xml:space="preserve">on land it was a time of </w:t>
      </w:r>
      <w:r w:rsidRPr="00141BB2">
        <w:rPr>
          <w:rStyle w:val="Emphasis"/>
        </w:rPr>
        <w:t>ecological flourishing</w:t>
      </w:r>
      <w:r w:rsidRPr="00141BB2">
        <w:rPr>
          <w:sz w:val="16"/>
        </w:rPr>
        <w:t xml:space="preserve">, </w:t>
      </w:r>
      <w:proofErr w:type="gramStart"/>
      <w:r w:rsidRPr="00141BB2">
        <w:rPr>
          <w:sz w:val="16"/>
        </w:rPr>
        <w:t>persistence</w:t>
      </w:r>
      <w:proofErr w:type="gramEnd"/>
      <w:r w:rsidRPr="00141BB2">
        <w:rPr>
          <w:sz w:val="16"/>
        </w:rPr>
        <w:t xml:space="preserve"> and diversity.</w:t>
      </w:r>
    </w:p>
    <w:p w14:paraId="77804F36" w14:textId="77777777" w:rsidR="00AA0986" w:rsidRPr="00F949F9" w:rsidRDefault="00AA0986" w:rsidP="00AA0986">
      <w:pPr>
        <w:rPr>
          <w:sz w:val="16"/>
        </w:rPr>
      </w:pPr>
      <w:r w:rsidRPr="00141BB2">
        <w:rPr>
          <w:sz w:val="16"/>
        </w:rPr>
        <w:t xml:space="preserve">But if the scorching temperatures of the PETM did not lead to existential catastrophe, </w:t>
      </w:r>
      <w:r w:rsidRPr="00141BB2">
        <w:rPr>
          <w:rStyle w:val="StyleUnderline"/>
        </w:rPr>
        <w:t>why believe that lower</w:t>
      </w:r>
      <w:r w:rsidRPr="00F949F9">
        <w:rPr>
          <w:rStyle w:val="StyleUnderline"/>
        </w:rPr>
        <w:t xml:space="preserve"> levels of warming will now </w:t>
      </w:r>
      <w:r w:rsidRPr="00F949F9">
        <w:rPr>
          <w:rStyle w:val="Emphasis"/>
        </w:rPr>
        <w:t>destroy humanity</w:t>
      </w:r>
      <w:r w:rsidRPr="00F949F9">
        <w:rPr>
          <w:sz w:val="16"/>
        </w:rPr>
        <w:t>? We saw in Part 2 that even Ord seems concerned by this thought:</w:t>
      </w:r>
    </w:p>
    <w:p w14:paraId="106BBB16" w14:textId="77777777" w:rsidR="00AA0986" w:rsidRPr="00F949F9" w:rsidRDefault="00AA0986" w:rsidP="00AA0986">
      <w:pPr>
        <w:rPr>
          <w:sz w:val="16"/>
        </w:rPr>
      </w:pPr>
      <w:r w:rsidRPr="00F949F9">
        <w:rPr>
          <w:sz w:val="16"/>
        </w:rPr>
        <w:t xml:space="preserve">The best argument against … unknown mechanisms [for extinction] is probably that </w:t>
      </w:r>
      <w:r w:rsidRPr="00AE3856">
        <w:rPr>
          <w:rStyle w:val="StyleUnderline"/>
          <w:highlight w:val="cyan"/>
        </w:rPr>
        <w:t>the PETM</w:t>
      </w:r>
      <w:r w:rsidRPr="00F949F9">
        <w:rPr>
          <w:sz w:val="16"/>
        </w:rPr>
        <w:t xml:space="preserve"> [Paleocene–Eocene Thermal Maximum] </w:t>
      </w:r>
      <w:r w:rsidRPr="00AE3856">
        <w:rPr>
          <w:rStyle w:val="StyleUnderline"/>
          <w:highlight w:val="cyan"/>
        </w:rPr>
        <w:t xml:space="preserve">did </w:t>
      </w:r>
      <w:r w:rsidRPr="00AE3856">
        <w:rPr>
          <w:rStyle w:val="Emphasis"/>
          <w:highlight w:val="cyan"/>
        </w:rPr>
        <w:t>not</w:t>
      </w:r>
      <w:r w:rsidRPr="00AE3856">
        <w:rPr>
          <w:rStyle w:val="StyleUnderline"/>
          <w:highlight w:val="cyan"/>
        </w:rPr>
        <w:t xml:space="preserve"> lead to a mass extinction, despite temp</w:t>
      </w:r>
      <w:r w:rsidRPr="00F949F9">
        <w:rPr>
          <w:sz w:val="16"/>
          <w:szCs w:val="16"/>
        </w:rPr>
        <w:t>erature</w:t>
      </w:r>
      <w:r w:rsidRPr="00AE3856">
        <w:rPr>
          <w:rStyle w:val="StyleUnderline"/>
          <w:highlight w:val="cyan"/>
        </w:rPr>
        <w:t xml:space="preserve">s </w:t>
      </w:r>
      <w:r w:rsidRPr="00AE3856">
        <w:rPr>
          <w:rStyle w:val="Emphasis"/>
          <w:highlight w:val="cyan"/>
        </w:rPr>
        <w:t>rapidly rising</w:t>
      </w:r>
      <w:r w:rsidRPr="00F949F9">
        <w:rPr>
          <w:sz w:val="16"/>
        </w:rPr>
        <w:t xml:space="preserve"> about 5 degrees Celsius, </w:t>
      </w:r>
      <w:r w:rsidRPr="00F949F9">
        <w:rPr>
          <w:rStyle w:val="StyleUnderline"/>
        </w:rPr>
        <w:t>to reach</w:t>
      </w:r>
      <w:r w:rsidRPr="00F949F9">
        <w:rPr>
          <w:sz w:val="16"/>
        </w:rPr>
        <w:t xml:space="preserve"> a level of </w:t>
      </w:r>
      <w:r w:rsidRPr="00F949F9">
        <w:rPr>
          <w:rStyle w:val="Emphasis"/>
        </w:rPr>
        <w:t>14 degrees</w:t>
      </w:r>
      <w:r w:rsidRPr="00F949F9">
        <w:rPr>
          <w:sz w:val="16"/>
        </w:rPr>
        <w:t xml:space="preserve"> Celsius above pre-industrial temperatures.</w:t>
      </w:r>
    </w:p>
    <w:p w14:paraId="0FF50733" w14:textId="77777777" w:rsidR="00AA0986" w:rsidRPr="00F949F9" w:rsidRDefault="00AA0986" w:rsidP="00AA0986">
      <w:pPr>
        <w:rPr>
          <w:sz w:val="16"/>
        </w:rPr>
      </w:pPr>
      <w:r w:rsidRPr="00F949F9">
        <w:rPr>
          <w:sz w:val="16"/>
        </w:rPr>
        <w:t>Toby Ord, The precipice</w:t>
      </w:r>
    </w:p>
    <w:p w14:paraId="4621D897" w14:textId="77777777" w:rsidR="00AA0986" w:rsidRPr="00F949F9" w:rsidRDefault="00AA0986" w:rsidP="00AA0986">
      <w:pPr>
        <w:rPr>
          <w:sz w:val="16"/>
        </w:rPr>
      </w:pPr>
      <w:r w:rsidRPr="00F949F9">
        <w:rPr>
          <w:sz w:val="16"/>
        </w:rPr>
        <w:t>However, Ord suggests that even though the PETM was hotter than the 21st century will be, warming during the PETM was slower than the rapid warming we are now experiencing:</w:t>
      </w:r>
    </w:p>
    <w:p w14:paraId="1B7EE104" w14:textId="77777777" w:rsidR="00AA0986" w:rsidRPr="00F949F9" w:rsidRDefault="00AA0986" w:rsidP="00AA0986">
      <w:pPr>
        <w:rPr>
          <w:sz w:val="16"/>
        </w:rPr>
      </w:pPr>
      <w:r w:rsidRPr="00F949F9">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6D8B06DB" w14:textId="77777777" w:rsidR="00AA0986" w:rsidRPr="00F949F9" w:rsidRDefault="00AA0986" w:rsidP="00AA0986">
      <w:pPr>
        <w:rPr>
          <w:sz w:val="16"/>
        </w:rPr>
      </w:pPr>
      <w:r w:rsidRPr="00F949F9">
        <w:rPr>
          <w:sz w:val="16"/>
        </w:rPr>
        <w:t>Toby Ord, The precipice</w:t>
      </w:r>
    </w:p>
    <w:p w14:paraId="0992E670" w14:textId="77777777" w:rsidR="00AA0986" w:rsidRPr="00F949F9" w:rsidRDefault="00AA0986" w:rsidP="00AA0986">
      <w:pPr>
        <w:rPr>
          <w:sz w:val="16"/>
        </w:rPr>
      </w:pPr>
      <w:r w:rsidRPr="00F949F9">
        <w:rPr>
          <w:sz w:val="16"/>
        </w:rPr>
        <w:lastRenderedPageBreak/>
        <w:t>Fair enough. But Halstead has something to say about that too.</w:t>
      </w:r>
    </w:p>
    <w:p w14:paraId="639F194C" w14:textId="77777777" w:rsidR="00AA0986" w:rsidRPr="00F949F9" w:rsidRDefault="00AA0986" w:rsidP="00AA0986">
      <w:pPr>
        <w:rPr>
          <w:sz w:val="16"/>
        </w:rPr>
      </w:pPr>
      <w:r w:rsidRPr="00F949F9">
        <w:rPr>
          <w:sz w:val="16"/>
        </w:rPr>
        <w:t xml:space="preserve">Citing Willis and MacDonald (2011), Halstead reminds us that </w:t>
      </w:r>
      <w:r w:rsidRPr="00AE3856">
        <w:rPr>
          <w:rStyle w:val="StyleUnderline"/>
          <w:highlight w:val="cyan"/>
        </w:rPr>
        <w:t xml:space="preserve">we have seen </w:t>
      </w:r>
      <w:r w:rsidRPr="00AE3856">
        <w:rPr>
          <w:rStyle w:val="Emphasis"/>
          <w:highlight w:val="cyan"/>
        </w:rPr>
        <w:t>rapid warming</w:t>
      </w:r>
      <w:r w:rsidRPr="00AE3856">
        <w:rPr>
          <w:rStyle w:val="StyleUnderline"/>
          <w:highlight w:val="cyan"/>
        </w:rPr>
        <w:t xml:space="preserve"> before</w:t>
      </w:r>
      <w:r w:rsidRPr="00F949F9">
        <w:rPr>
          <w:sz w:val="16"/>
        </w:rPr>
        <w:t>:</w:t>
      </w:r>
    </w:p>
    <w:p w14:paraId="699A64CE" w14:textId="77777777" w:rsidR="00AA0986" w:rsidRPr="00F949F9" w:rsidRDefault="00AA0986" w:rsidP="00AA0986">
      <w:pPr>
        <w:rPr>
          <w:sz w:val="16"/>
        </w:rPr>
      </w:pPr>
      <w:r w:rsidRPr="00D91D72">
        <w:rPr>
          <w:sz w:val="16"/>
        </w:rPr>
        <w:t xml:space="preserve">a. </w:t>
      </w:r>
      <w:r w:rsidRPr="00D91D72">
        <w:rPr>
          <w:rStyle w:val="StyleUnderline"/>
        </w:rPr>
        <w:t xml:space="preserve">In </w:t>
      </w:r>
      <w:r w:rsidRPr="00D91D72">
        <w:rPr>
          <w:rStyle w:val="Emphasis"/>
        </w:rPr>
        <w:t>Greenland</w:t>
      </w:r>
      <w:r w:rsidRPr="00D91D72">
        <w:rPr>
          <w:sz w:val="16"/>
        </w:rPr>
        <w:t xml:space="preserve">, </w:t>
      </w:r>
      <w:r w:rsidRPr="00D91D72">
        <w:rPr>
          <w:rStyle w:val="StyleUnderline"/>
        </w:rPr>
        <w:t>temperatures</w:t>
      </w:r>
      <w:r w:rsidRPr="00D91D72">
        <w:rPr>
          <w:sz w:val="16"/>
        </w:rPr>
        <w:t xml:space="preserve"> may </w:t>
      </w:r>
      <w:r w:rsidRPr="00D91D72">
        <w:rPr>
          <w:rStyle w:val="StyleUnderline"/>
        </w:rPr>
        <w:t>have risen</w:t>
      </w:r>
      <w:r w:rsidRPr="00D91D72">
        <w:rPr>
          <w:sz w:val="16"/>
        </w:rPr>
        <w:t xml:space="preserve"> by </w:t>
      </w:r>
      <w:r w:rsidRPr="00D91D72">
        <w:rPr>
          <w:rStyle w:val="Emphasis"/>
        </w:rPr>
        <w:t>10°</w:t>
      </w:r>
      <w:r w:rsidRPr="00D91D72">
        <w:rPr>
          <w:sz w:val="16"/>
        </w:rPr>
        <w:t>C, though this may be an error in climate proxies.</w:t>
      </w:r>
    </w:p>
    <w:p w14:paraId="631A17C3" w14:textId="77777777" w:rsidR="00AA0986" w:rsidRPr="00F949F9" w:rsidRDefault="00AA0986" w:rsidP="00AA0986">
      <w:pPr>
        <w:rPr>
          <w:sz w:val="16"/>
        </w:rPr>
      </w:pPr>
      <w:r w:rsidRPr="00F949F9">
        <w:rPr>
          <w:sz w:val="16"/>
        </w:rPr>
        <w:t xml:space="preserve">b. </w:t>
      </w:r>
      <w:r w:rsidRPr="00F949F9">
        <w:rPr>
          <w:rStyle w:val="StyleUnderline"/>
        </w:rPr>
        <w:t xml:space="preserve">In </w:t>
      </w:r>
      <w:r w:rsidRPr="00AE3856">
        <w:rPr>
          <w:rStyle w:val="StyleUnderline"/>
          <w:highlight w:val="cyan"/>
        </w:rPr>
        <w:t xml:space="preserve">the </w:t>
      </w:r>
      <w:r w:rsidRPr="00AE3856">
        <w:rPr>
          <w:rStyle w:val="Emphasis"/>
          <w:highlight w:val="cyan"/>
        </w:rPr>
        <w:t>Swiss Alps</w:t>
      </w:r>
      <w:r w:rsidRPr="00F949F9">
        <w:rPr>
          <w:sz w:val="16"/>
        </w:rPr>
        <w:t xml:space="preserve"> and other parts of Europe, a </w:t>
      </w:r>
      <w:r w:rsidRPr="00F949F9">
        <w:rPr>
          <w:rStyle w:val="StyleUnderline"/>
        </w:rPr>
        <w:t>warming of</w:t>
      </w:r>
      <w:r w:rsidRPr="00F949F9">
        <w:rPr>
          <w:sz w:val="16"/>
        </w:rPr>
        <w:t xml:space="preserve"> 2 to </w:t>
      </w:r>
      <w:r w:rsidRPr="00F949F9">
        <w:rPr>
          <w:rStyle w:val="Emphasis"/>
        </w:rPr>
        <w:t>5°</w:t>
      </w:r>
      <w:r w:rsidRPr="00F949F9">
        <w:rPr>
          <w:sz w:val="16"/>
        </w:rPr>
        <w:t xml:space="preserve">C </w:t>
      </w:r>
      <w:r w:rsidRPr="00F949F9">
        <w:rPr>
          <w:rStyle w:val="StyleUnderline"/>
        </w:rPr>
        <w:t>appears to have occurred in 200 years or less</w:t>
      </w:r>
      <w:r w:rsidRPr="00F949F9">
        <w:rPr>
          <w:sz w:val="16"/>
        </w:rPr>
        <w:t>.</w:t>
      </w:r>
    </w:p>
    <w:p w14:paraId="7B0E8760" w14:textId="77777777" w:rsidR="00AA0986" w:rsidRPr="00F949F9" w:rsidRDefault="00AA0986" w:rsidP="00AA0986">
      <w:pPr>
        <w:rPr>
          <w:sz w:val="16"/>
        </w:rPr>
      </w:pPr>
      <w:r w:rsidRPr="00F949F9">
        <w:rPr>
          <w:sz w:val="16"/>
        </w:rPr>
        <w:t xml:space="preserve">c. </w:t>
      </w:r>
      <w:r w:rsidRPr="00F949F9">
        <w:rPr>
          <w:rStyle w:val="StyleUnderline"/>
        </w:rPr>
        <w:t xml:space="preserve">In the </w:t>
      </w:r>
      <w:r w:rsidRPr="00AE3856">
        <w:rPr>
          <w:rStyle w:val="Emphasis"/>
          <w:highlight w:val="cyan"/>
        </w:rPr>
        <w:t>Sierra Nevada</w:t>
      </w:r>
      <w:r w:rsidRPr="00F949F9">
        <w:rPr>
          <w:sz w:val="16"/>
        </w:rPr>
        <w:t xml:space="preserve"> of California, </w:t>
      </w:r>
      <w:r w:rsidRPr="00F949F9">
        <w:rPr>
          <w:rStyle w:val="StyleUnderline"/>
        </w:rPr>
        <w:t>rates of warming in the late glacial may have been</w:t>
      </w:r>
      <w:r w:rsidRPr="00F949F9">
        <w:rPr>
          <w:sz w:val="16"/>
        </w:rPr>
        <w:t xml:space="preserve"> 4 to </w:t>
      </w:r>
      <w:r w:rsidRPr="00F949F9">
        <w:rPr>
          <w:rStyle w:val="Emphasis"/>
        </w:rPr>
        <w:t>5°</w:t>
      </w:r>
      <w:r w:rsidRPr="00F949F9">
        <w:rPr>
          <w:sz w:val="16"/>
        </w:rPr>
        <w:t xml:space="preserve">C every 500 years </w:t>
      </w:r>
      <w:r w:rsidRPr="00F949F9">
        <w:rPr>
          <w:rStyle w:val="StyleUnderline"/>
        </w:rPr>
        <w:t>around 15,000 years ago.</w:t>
      </w:r>
    </w:p>
    <w:p w14:paraId="776C7185" w14:textId="77777777" w:rsidR="00AA0986" w:rsidRPr="00F949F9" w:rsidRDefault="00AA0986" w:rsidP="00AA0986">
      <w:pPr>
        <w:rPr>
          <w:sz w:val="16"/>
        </w:rPr>
      </w:pPr>
      <w:r w:rsidRPr="00F949F9">
        <w:rPr>
          <w:sz w:val="16"/>
        </w:rPr>
        <w:t xml:space="preserve">d. At the higher latitudes of the Northern Hemisphere, </w:t>
      </w:r>
      <w:r w:rsidRPr="00F949F9">
        <w:rPr>
          <w:rStyle w:val="StyleUnderline"/>
        </w:rPr>
        <w:t xml:space="preserve">there were increases of 5°C and more over a </w:t>
      </w:r>
      <w:r w:rsidRPr="00F949F9">
        <w:rPr>
          <w:rStyle w:val="Emphasis"/>
        </w:rPr>
        <w:t>few decades</w:t>
      </w:r>
      <w:r w:rsidRPr="00F949F9">
        <w:rPr>
          <w:sz w:val="16"/>
        </w:rPr>
        <w:t xml:space="preserve"> (11,700 years ago).</w:t>
      </w:r>
    </w:p>
    <w:p w14:paraId="164C0111" w14:textId="77777777" w:rsidR="00AA0986" w:rsidRPr="00F949F9" w:rsidRDefault="00AA0986" w:rsidP="00AA0986">
      <w:pPr>
        <w:rPr>
          <w:sz w:val="16"/>
        </w:rPr>
      </w:pPr>
      <w:r w:rsidRPr="004F792F">
        <w:rPr>
          <w:sz w:val="16"/>
        </w:rPr>
        <w:t xml:space="preserve">e. </w:t>
      </w:r>
      <w:r w:rsidRPr="004F792F">
        <w:rPr>
          <w:rStyle w:val="StyleUnderline"/>
        </w:rPr>
        <w:t xml:space="preserve">Data from </w:t>
      </w:r>
      <w:r w:rsidRPr="00AE3856">
        <w:rPr>
          <w:rStyle w:val="Emphasis"/>
          <w:highlight w:val="cyan"/>
        </w:rPr>
        <w:t>Greenland</w:t>
      </w:r>
      <w:r w:rsidRPr="00AE3856">
        <w:rPr>
          <w:rStyle w:val="StyleUnderline"/>
          <w:highlight w:val="cyan"/>
        </w:rPr>
        <w:t xml:space="preserve"> ice cores</w:t>
      </w:r>
      <w:r w:rsidRPr="004F792F">
        <w:rPr>
          <w:rStyle w:val="StyleUnderline"/>
        </w:rPr>
        <w:t xml:space="preserve"> </w:t>
      </w:r>
      <w:r w:rsidRPr="00AE3856">
        <w:rPr>
          <w:rStyle w:val="StyleUnderline"/>
          <w:highlight w:val="cyan"/>
        </w:rPr>
        <w:t>suggest</w:t>
      </w:r>
      <w:r w:rsidRPr="004F792F">
        <w:rPr>
          <w:sz w:val="16"/>
        </w:rPr>
        <w:t xml:space="preserve"> that a &gt;</w:t>
      </w:r>
      <w:r w:rsidRPr="00AE3856">
        <w:rPr>
          <w:rStyle w:val="Emphasis"/>
          <w:highlight w:val="cyan"/>
        </w:rPr>
        <w:t>10°</w:t>
      </w:r>
      <w:r w:rsidRPr="004F792F">
        <w:rPr>
          <w:rStyle w:val="StyleUnderline"/>
        </w:rPr>
        <w:t xml:space="preserve">C </w:t>
      </w:r>
      <w:r w:rsidRPr="00AE3856">
        <w:rPr>
          <w:rStyle w:val="StyleUnderline"/>
          <w:highlight w:val="cyan"/>
        </w:rPr>
        <w:t>warming</w:t>
      </w:r>
      <w:r w:rsidRPr="004F792F">
        <w:rPr>
          <w:rStyle w:val="StyleUnderline"/>
        </w:rPr>
        <w:t xml:space="preserve"> may have </w:t>
      </w:r>
      <w:r w:rsidRPr="00AE3856">
        <w:rPr>
          <w:rStyle w:val="StyleUnderline"/>
          <w:highlight w:val="cyan"/>
        </w:rPr>
        <w:t>occurred over</w:t>
      </w:r>
      <w:r w:rsidRPr="004F792F">
        <w:rPr>
          <w:sz w:val="16"/>
        </w:rPr>
        <w:t xml:space="preserve"> 20 to </w:t>
      </w:r>
      <w:r w:rsidRPr="00AE3856">
        <w:rPr>
          <w:rStyle w:val="Emphasis"/>
          <w:highlight w:val="cyan"/>
        </w:rPr>
        <w:t>6 years</w:t>
      </w:r>
      <w:r w:rsidRPr="004F792F">
        <w:rPr>
          <w:sz w:val="16"/>
        </w:rPr>
        <w:t xml:space="preserve"> (13,000 to 11,000 years ago).</w:t>
      </w:r>
    </w:p>
    <w:p w14:paraId="7CD1A57D" w14:textId="77777777" w:rsidR="00AA0986" w:rsidRPr="00F949F9" w:rsidRDefault="00AA0986" w:rsidP="00AA0986">
      <w:pPr>
        <w:rPr>
          <w:sz w:val="16"/>
        </w:rPr>
      </w:pPr>
      <w:r w:rsidRPr="00F949F9">
        <w:rPr>
          <w:sz w:val="16"/>
        </w:rPr>
        <w:t>f. In California, warming at the close of the Younger Dryas (13,000 years ago) may have been on the order of 3°C in less than 100 to 200 years.</w:t>
      </w:r>
    </w:p>
    <w:p w14:paraId="11C6B515" w14:textId="77777777" w:rsidR="00AA0986" w:rsidRPr="00F949F9" w:rsidRDefault="00AA0986" w:rsidP="00AA0986">
      <w:pPr>
        <w:rPr>
          <w:sz w:val="16"/>
        </w:rPr>
      </w:pPr>
      <w:r w:rsidRPr="00F949F9">
        <w:rPr>
          <w:sz w:val="16"/>
        </w:rPr>
        <w:t>g. For the entire Southwest US, a general warming of 4°C may have occurred in less than a century (13,000 to 11,000 years ago).</w:t>
      </w:r>
    </w:p>
    <w:p w14:paraId="0F1DA619" w14:textId="77777777" w:rsidR="00AA0986" w:rsidRPr="00F949F9" w:rsidRDefault="00AA0986" w:rsidP="00AA0986">
      <w:pPr>
        <w:rPr>
          <w:sz w:val="16"/>
        </w:rPr>
      </w:pPr>
      <w:r w:rsidRPr="00F949F9">
        <w:rPr>
          <w:sz w:val="16"/>
        </w:rPr>
        <w:t xml:space="preserve">Halstead, Climate change and </w:t>
      </w:r>
      <w:proofErr w:type="spellStart"/>
      <w:r w:rsidRPr="00F949F9">
        <w:rPr>
          <w:sz w:val="16"/>
        </w:rPr>
        <w:t>longtermism</w:t>
      </w:r>
      <w:proofErr w:type="spellEnd"/>
    </w:p>
    <w:p w14:paraId="7F79BAC9" w14:textId="77777777" w:rsidR="00AA0986" w:rsidRPr="00F949F9" w:rsidRDefault="00AA0986" w:rsidP="00AA0986">
      <w:pPr>
        <w:rPr>
          <w:sz w:val="16"/>
        </w:rPr>
      </w:pPr>
      <w:r w:rsidRPr="00F949F9">
        <w:rPr>
          <w:sz w:val="16"/>
        </w:rPr>
        <w:t xml:space="preserve">Just as </w:t>
      </w:r>
      <w:r w:rsidRPr="00AE3856">
        <w:rPr>
          <w:rStyle w:val="StyleUnderline"/>
          <w:highlight w:val="cyan"/>
        </w:rPr>
        <w:t xml:space="preserve">history gives us </w:t>
      </w:r>
      <w:r w:rsidRPr="00AE3856">
        <w:rPr>
          <w:rStyle w:val="Emphasis"/>
          <w:highlight w:val="cyan"/>
        </w:rPr>
        <w:t>abundant ev</w:t>
      </w:r>
      <w:r w:rsidRPr="00F949F9">
        <w:rPr>
          <w:sz w:val="16"/>
        </w:rPr>
        <w:t xml:space="preserve">idence </w:t>
      </w:r>
      <w:r w:rsidRPr="00AE3856">
        <w:rPr>
          <w:rStyle w:val="StyleUnderline"/>
          <w:highlight w:val="cyan"/>
        </w:rPr>
        <w:t>of</w:t>
      </w:r>
      <w:r w:rsidRPr="00F949F9">
        <w:rPr>
          <w:rStyle w:val="StyleUnderline"/>
        </w:rPr>
        <w:t xml:space="preserve"> large mammals </w:t>
      </w:r>
      <w:r w:rsidRPr="00AE3856">
        <w:rPr>
          <w:rStyle w:val="Emphasis"/>
          <w:highlight w:val="cyan"/>
        </w:rPr>
        <w:t>surviving</w:t>
      </w:r>
      <w:r w:rsidRPr="00AE3856">
        <w:rPr>
          <w:rStyle w:val="StyleUnderline"/>
          <w:highlight w:val="cyan"/>
        </w:rPr>
        <w:t xml:space="preserve"> temperatures </w:t>
      </w:r>
      <w:r w:rsidRPr="00AE3856">
        <w:rPr>
          <w:rStyle w:val="Emphasis"/>
          <w:highlight w:val="cyan"/>
        </w:rPr>
        <w:t>hotter</w:t>
      </w:r>
      <w:r w:rsidRPr="00AE3856">
        <w:rPr>
          <w:sz w:val="16"/>
          <w:highlight w:val="cyan"/>
        </w:rPr>
        <w:t xml:space="preserve"> </w:t>
      </w:r>
      <w:r w:rsidRPr="00AE3856">
        <w:rPr>
          <w:rStyle w:val="StyleUnderline"/>
          <w:highlight w:val="cyan"/>
        </w:rPr>
        <w:t>than</w:t>
      </w:r>
      <w:r w:rsidRPr="00F949F9">
        <w:rPr>
          <w:rStyle w:val="StyleUnderline"/>
        </w:rPr>
        <w:t xml:space="preserve"> the earth is projected to be</w:t>
      </w:r>
      <w:r w:rsidRPr="00F949F9">
        <w:rPr>
          <w:sz w:val="16"/>
        </w:rPr>
        <w:t xml:space="preserve"> by 2100, </w:t>
      </w:r>
      <w:r w:rsidRPr="00F949F9">
        <w:rPr>
          <w:rStyle w:val="StyleUnderline"/>
        </w:rPr>
        <w:t xml:space="preserve">history also gives us evidence of survival at rates of warming comparable to the </w:t>
      </w:r>
      <w:r w:rsidRPr="00AE3856">
        <w:rPr>
          <w:rStyle w:val="Emphasis"/>
          <w:highlight w:val="cyan"/>
        </w:rPr>
        <w:t>worst-case scenarios</w:t>
      </w:r>
      <w:r w:rsidRPr="00F949F9">
        <w:rPr>
          <w:rStyle w:val="StyleUnderline"/>
        </w:rPr>
        <w:t xml:space="preserve"> in the IPCC report</w:t>
      </w:r>
      <w:r w:rsidRPr="00F949F9">
        <w:rPr>
          <w:sz w:val="16"/>
        </w:rPr>
        <w:t>.</w:t>
      </w:r>
    </w:p>
    <w:p w14:paraId="7BFFA993" w14:textId="77777777" w:rsidR="00AA0986" w:rsidRPr="00F949F9" w:rsidRDefault="00AA0986" w:rsidP="00AA0986">
      <w:pPr>
        <w:rPr>
          <w:rStyle w:val="StyleUnderline"/>
        </w:rPr>
      </w:pPr>
      <w:r w:rsidRPr="00F949F9">
        <w:rPr>
          <w:rStyle w:val="StyleUnderline"/>
        </w:rPr>
        <w:t xml:space="preserve">Even the worst-looking scenarios give </w:t>
      </w:r>
      <w:r w:rsidRPr="00F949F9">
        <w:rPr>
          <w:rStyle w:val="Emphasis"/>
        </w:rPr>
        <w:t>cause for comfort</w:t>
      </w:r>
      <w:r w:rsidRPr="00F949F9">
        <w:rPr>
          <w:sz w:val="16"/>
        </w:rPr>
        <w:t xml:space="preserve">. For example, </w:t>
      </w:r>
      <w:r w:rsidRPr="00AE3856">
        <w:rPr>
          <w:rStyle w:val="StyleUnderline"/>
          <w:highlight w:val="cyan"/>
        </w:rPr>
        <w:t>in</w:t>
      </w:r>
      <w:r w:rsidRPr="00F949F9">
        <w:rPr>
          <w:rStyle w:val="StyleUnderline"/>
        </w:rPr>
        <w:t xml:space="preserve"> the beginning of </w:t>
      </w:r>
      <w:r w:rsidRPr="00AE3856">
        <w:rPr>
          <w:rStyle w:val="StyleUnderline"/>
          <w:highlight w:val="cyan"/>
        </w:rPr>
        <w:t xml:space="preserve">the </w:t>
      </w:r>
      <w:r w:rsidRPr="00AE3856">
        <w:rPr>
          <w:rStyle w:val="Emphasis"/>
          <w:highlight w:val="cyan"/>
        </w:rPr>
        <w:t>Holocene</w:t>
      </w:r>
      <w:r w:rsidRPr="00F949F9">
        <w:rPr>
          <w:sz w:val="16"/>
        </w:rPr>
        <w:t xml:space="preserve"> (~10,000 BCE), climate change did seem to play a role in the extinction of megafauna (large animals). But there is little evidence of plant extinctions, and many </w:t>
      </w:r>
      <w:proofErr w:type="gramStart"/>
      <w:r w:rsidRPr="00F949F9">
        <w:rPr>
          <w:sz w:val="16"/>
        </w:rPr>
        <w:t>megafauna</w:t>
      </w:r>
      <w:proofErr w:type="gramEnd"/>
      <w:r w:rsidRPr="00F949F9">
        <w:rPr>
          <w:sz w:val="16"/>
        </w:rPr>
        <w:t xml:space="preserve"> survived. </w:t>
      </w:r>
      <w:proofErr w:type="gramStart"/>
      <w:r w:rsidRPr="00F949F9">
        <w:rPr>
          <w:sz w:val="16"/>
        </w:rPr>
        <w:t>In particular, Halstead</w:t>
      </w:r>
      <w:proofErr w:type="gramEnd"/>
      <w:r w:rsidRPr="00F949F9">
        <w:rPr>
          <w:sz w:val="16"/>
        </w:rPr>
        <w:t xml:space="preserve"> notes, </w:t>
      </w:r>
      <w:r w:rsidRPr="00AE3856">
        <w:rPr>
          <w:rStyle w:val="StyleUnderline"/>
          <w:highlight w:val="cyan"/>
        </w:rPr>
        <w:t>humans</w:t>
      </w:r>
      <w:r w:rsidRPr="00F949F9">
        <w:rPr>
          <w:rStyle w:val="StyleUnderline"/>
        </w:rPr>
        <w:t xml:space="preserve"> </w:t>
      </w:r>
      <w:r w:rsidRPr="00F949F9">
        <w:rPr>
          <w:rStyle w:val="Emphasis"/>
        </w:rPr>
        <w:t>lived</w:t>
      </w:r>
      <w:r w:rsidRPr="00F949F9">
        <w:rPr>
          <w:rStyle w:val="StyleUnderline"/>
        </w:rPr>
        <w:t>, and</w:t>
      </w:r>
      <w:r w:rsidRPr="00F949F9">
        <w:rPr>
          <w:sz w:val="16"/>
        </w:rPr>
        <w:t xml:space="preserve"> by all appearances </w:t>
      </w:r>
      <w:r w:rsidRPr="00AE3856">
        <w:rPr>
          <w:rStyle w:val="Emphasis"/>
          <w:highlight w:val="cyan"/>
        </w:rPr>
        <w:t>thrived</w:t>
      </w:r>
      <w:r w:rsidRPr="00F949F9">
        <w:rPr>
          <w:sz w:val="16"/>
        </w:rPr>
        <w:t xml:space="preserve"> </w:t>
      </w:r>
      <w:r w:rsidRPr="00F949F9">
        <w:rPr>
          <w:rStyle w:val="StyleUnderline"/>
        </w:rPr>
        <w:t>during this time</w:t>
      </w:r>
      <w:r w:rsidRPr="00F949F9">
        <w:rPr>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AE3856">
        <w:rPr>
          <w:rStyle w:val="Emphasis"/>
          <w:highlight w:val="cyan"/>
        </w:rPr>
        <w:t>today’s</w:t>
      </w:r>
      <w:r w:rsidRPr="00AE3856">
        <w:rPr>
          <w:rStyle w:val="StyleUnderline"/>
          <w:highlight w:val="cyan"/>
        </w:rPr>
        <w:t xml:space="preserve"> humans, with</w:t>
      </w:r>
      <w:r w:rsidRPr="00F949F9">
        <w:rPr>
          <w:rStyle w:val="StyleUnderline"/>
        </w:rPr>
        <w:t xml:space="preserve"> greater numbers, </w:t>
      </w:r>
      <w:r w:rsidRPr="00AE3856">
        <w:rPr>
          <w:rStyle w:val="Emphasis"/>
          <w:highlight w:val="cyan"/>
        </w:rPr>
        <w:t>tech</w:t>
      </w:r>
      <w:r w:rsidRPr="00F949F9">
        <w:rPr>
          <w:sz w:val="16"/>
        </w:rPr>
        <w:t xml:space="preserve">nology, </w:t>
      </w:r>
      <w:r w:rsidRPr="00AE3856">
        <w:rPr>
          <w:rStyle w:val="StyleUnderline"/>
          <w:highlight w:val="cyan"/>
        </w:rPr>
        <w:t xml:space="preserve">and </w:t>
      </w:r>
      <w:r w:rsidRPr="00AE3856">
        <w:rPr>
          <w:rStyle w:val="Emphasis"/>
          <w:highlight w:val="cyan"/>
        </w:rPr>
        <w:t>forewarning</w:t>
      </w:r>
      <w:r w:rsidRPr="00F949F9">
        <w:rPr>
          <w:sz w:val="16"/>
        </w:rPr>
        <w:t xml:space="preserve"> than our ancestors, </w:t>
      </w:r>
      <w:r w:rsidRPr="00AE3856">
        <w:rPr>
          <w:rStyle w:val="StyleUnderline"/>
          <w:highlight w:val="cyan"/>
        </w:rPr>
        <w:t xml:space="preserve">can </w:t>
      </w:r>
      <w:r w:rsidRPr="00AE3856">
        <w:rPr>
          <w:rStyle w:val="Emphasis"/>
          <w:highlight w:val="cyan"/>
        </w:rPr>
        <w:t>survive</w:t>
      </w:r>
      <w:r w:rsidRPr="00F949F9">
        <w:rPr>
          <w:rStyle w:val="StyleUnderline"/>
        </w:rPr>
        <w:t xml:space="preserve"> ongoing </w:t>
      </w:r>
      <w:r w:rsidRPr="00F949F9">
        <w:rPr>
          <w:rStyle w:val="Emphasis"/>
        </w:rPr>
        <w:t>climate catastrophe</w:t>
      </w:r>
      <w:r w:rsidRPr="00F949F9">
        <w:rPr>
          <w:rStyle w:val="StyleUnderline"/>
        </w:rPr>
        <w:t>.</w:t>
      </w:r>
    </w:p>
    <w:p w14:paraId="1A1976A6" w14:textId="77777777" w:rsidR="00AA0986" w:rsidRDefault="00AA0986" w:rsidP="00AA0986">
      <w:pPr>
        <w:rPr>
          <w:sz w:val="16"/>
        </w:rPr>
      </w:pPr>
      <w:r w:rsidRPr="00F949F9">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bookmarkEnd w:id="0"/>
    <w:p w14:paraId="5DE976B9" w14:textId="77777777" w:rsidR="00AA0986" w:rsidRDefault="00AA0986" w:rsidP="00AA0986"/>
    <w:p w14:paraId="607C8ECA" w14:textId="77777777" w:rsidR="00AA0986" w:rsidRDefault="00AA0986" w:rsidP="00AA0986">
      <w:pPr>
        <w:pStyle w:val="Heading3"/>
      </w:pPr>
      <w:r>
        <w:lastRenderedPageBreak/>
        <w:t>Adv 2</w:t>
      </w:r>
    </w:p>
    <w:p w14:paraId="257ED7B1" w14:textId="77777777" w:rsidR="00AA0986" w:rsidRPr="00D86F5A" w:rsidRDefault="00AA0986" w:rsidP="00AA0986">
      <w:pPr>
        <w:keepNext/>
        <w:keepLines/>
        <w:spacing w:before="40"/>
        <w:outlineLvl w:val="3"/>
        <w:rPr>
          <w:rFonts w:eastAsia="Times New Roman" w:cs="Times New Roman"/>
          <w:b/>
          <w:iCs/>
          <w:sz w:val="26"/>
        </w:rPr>
      </w:pPr>
      <w:r w:rsidRPr="00D86F5A">
        <w:rPr>
          <w:rFonts w:eastAsia="Times New Roman" w:cs="Times New Roman"/>
          <w:b/>
          <w:iCs/>
          <w:sz w:val="26"/>
        </w:rPr>
        <w:t xml:space="preserve">Trump is </w:t>
      </w:r>
      <w:r w:rsidRPr="00D86F5A">
        <w:rPr>
          <w:rFonts w:eastAsia="Times New Roman" w:cs="Times New Roman"/>
          <w:b/>
          <w:iCs/>
          <w:sz w:val="26"/>
          <w:u w:val="single"/>
        </w:rPr>
        <w:t>torching</w:t>
      </w:r>
      <w:r w:rsidRPr="00D86F5A">
        <w:rPr>
          <w:rFonts w:eastAsia="Times New Roman" w:cs="Times New Roman"/>
          <w:b/>
          <w:iCs/>
          <w:sz w:val="26"/>
        </w:rPr>
        <w:t xml:space="preserve"> the defense industry: spending cuts and loss of export markets. </w:t>
      </w:r>
    </w:p>
    <w:p w14:paraId="0E2561E4" w14:textId="77777777" w:rsidR="00AA0986" w:rsidRPr="00D86F5A" w:rsidRDefault="00AA0986" w:rsidP="00AA0986">
      <w:pPr>
        <w:rPr>
          <w:rFonts w:eastAsia="Calibri"/>
        </w:rPr>
      </w:pPr>
      <w:r w:rsidRPr="00D86F5A">
        <w:rPr>
          <w:rFonts w:eastAsia="Calibri"/>
          <w:b/>
          <w:bCs/>
          <w:sz w:val="26"/>
        </w:rPr>
        <w:t>Braw 3-4</w:t>
      </w:r>
      <w:r w:rsidRPr="00D86F5A">
        <w:rPr>
          <w:rFonts w:eastAsia="Calibri"/>
        </w:rPr>
        <w:t>-2025, MA Political Science, senior fellow at the Atlantic Council and columnist at Foreign Policy (Elisabeth, "How Trump Is Killing the U.S. Defense Industry," Foreign Policy, https://foreignpolicy.com/2025/03/04/trump-zelensky-vance-ukraine-defense-arms/)</w:t>
      </w:r>
    </w:p>
    <w:p w14:paraId="4B293155" w14:textId="77777777" w:rsidR="00AA0986" w:rsidRPr="00D86F5A" w:rsidRDefault="00AA0986" w:rsidP="00AA0986">
      <w:pPr>
        <w:rPr>
          <w:rFonts w:eastAsia="Calibri"/>
          <w:sz w:val="16"/>
        </w:rPr>
      </w:pPr>
      <w:r w:rsidRPr="00D86F5A">
        <w:rPr>
          <w:rFonts w:eastAsia="Calibri"/>
          <w:sz w:val="16"/>
        </w:rPr>
        <w:t>It may seem obvious that governments should think through their policies before implementing them; if they don’t, they risk encountering the dreaded law of unintended consequences. That’s exactly what’s happening in the United States’ defense-industrial policy.</w:t>
      </w:r>
    </w:p>
    <w:p w14:paraId="06566AFD" w14:textId="77777777" w:rsidR="00AA0986" w:rsidRPr="00D86F5A" w:rsidRDefault="00AA0986" w:rsidP="00AA0986">
      <w:pPr>
        <w:rPr>
          <w:rFonts w:eastAsia="Calibri"/>
          <w:sz w:val="16"/>
        </w:rPr>
      </w:pPr>
      <w:r w:rsidRPr="00D86F5A">
        <w:rPr>
          <w:rFonts w:eastAsia="Calibri"/>
          <w:sz w:val="16"/>
        </w:rPr>
        <w:t>While U.S. defense stocks are slumping, European defense stocks are rising quickly because the markets have concluded that those governments will be spending lots more on defense. And every government around the world knows what happened to Ukrainian President Volodymyr Zelensky last week in the Oval Office.</w:t>
      </w:r>
    </w:p>
    <w:p w14:paraId="3C532EF9" w14:textId="77777777" w:rsidR="00AA0986" w:rsidRPr="00D86F5A" w:rsidRDefault="00AA0986" w:rsidP="00AA0986">
      <w:pPr>
        <w:rPr>
          <w:rFonts w:eastAsia="Calibri"/>
          <w:u w:val="single"/>
        </w:rPr>
      </w:pPr>
      <w:r w:rsidRPr="00D86F5A">
        <w:rPr>
          <w:rFonts w:eastAsia="Calibri"/>
          <w:u w:val="single"/>
        </w:rPr>
        <w:t>The conclusion</w:t>
      </w:r>
      <w:r w:rsidRPr="00D86F5A">
        <w:rPr>
          <w:rFonts w:eastAsia="Calibri"/>
          <w:sz w:val="16"/>
        </w:rPr>
        <w:t xml:space="preserve"> that </w:t>
      </w:r>
      <w:r w:rsidRPr="00D86F5A">
        <w:rPr>
          <w:rFonts w:eastAsia="Calibri"/>
          <w:u w:val="single"/>
        </w:rPr>
        <w:t>many leaders will draw from the altercation</w:t>
      </w:r>
      <w:r w:rsidRPr="00D86F5A">
        <w:rPr>
          <w:rFonts w:eastAsia="Calibri"/>
          <w:sz w:val="16"/>
        </w:rPr>
        <w:t xml:space="preserve"> that U.S. President Donald </w:t>
      </w:r>
      <w:r w:rsidRPr="00D86F5A">
        <w:rPr>
          <w:rFonts w:eastAsia="Calibri"/>
          <w:u w:val="single"/>
        </w:rPr>
        <w:t>Trump and</w:t>
      </w:r>
      <w:r w:rsidRPr="00D86F5A">
        <w:rPr>
          <w:rFonts w:eastAsia="Calibri"/>
          <w:sz w:val="16"/>
        </w:rPr>
        <w:t xml:space="preserve"> Vice President J.D. </w:t>
      </w:r>
      <w:r w:rsidRPr="00D86F5A">
        <w:rPr>
          <w:rFonts w:eastAsia="Calibri"/>
          <w:u w:val="single"/>
        </w:rPr>
        <w:t xml:space="preserve">Vance had with Zelensky is that U.S. </w:t>
      </w:r>
      <w:r w:rsidRPr="00D86F5A">
        <w:rPr>
          <w:rFonts w:eastAsia="Calibri"/>
          <w:b/>
          <w:iCs/>
          <w:u w:val="single"/>
          <w:bdr w:val="single" w:sz="8" w:space="0" w:color="auto"/>
        </w:rPr>
        <w:t>security guarantees</w:t>
      </w:r>
      <w:r w:rsidRPr="00D86F5A">
        <w:rPr>
          <w:rFonts w:eastAsia="Calibri"/>
          <w:sz w:val="16"/>
        </w:rPr>
        <w:t>—a key reason why countries tend to buy U.S. weapons—</w:t>
      </w:r>
      <w:r w:rsidRPr="00D86F5A">
        <w:rPr>
          <w:rFonts w:eastAsia="Calibri"/>
          <w:u w:val="single"/>
        </w:rPr>
        <w:t>are not going to be</w:t>
      </w:r>
      <w:r w:rsidRPr="00D86F5A">
        <w:rPr>
          <w:rFonts w:eastAsia="Calibri"/>
          <w:sz w:val="16"/>
        </w:rPr>
        <w:t xml:space="preserve"> a </w:t>
      </w:r>
      <w:r w:rsidRPr="00D86F5A">
        <w:rPr>
          <w:rFonts w:eastAsia="Calibri"/>
          <w:b/>
          <w:iCs/>
          <w:u w:val="single"/>
          <w:bdr w:val="single" w:sz="8" w:space="0" w:color="auto"/>
        </w:rPr>
        <w:t>convincing</w:t>
      </w:r>
      <w:r w:rsidRPr="00D86F5A">
        <w:rPr>
          <w:rFonts w:eastAsia="Calibri"/>
          <w:sz w:val="16"/>
        </w:rPr>
        <w:t xml:space="preserve"> argument anymore. So far, </w:t>
      </w:r>
      <w:r w:rsidRPr="00D86F5A">
        <w:rPr>
          <w:rFonts w:eastAsia="Calibri"/>
          <w:b/>
          <w:iCs/>
          <w:highlight w:val="cyan"/>
          <w:u w:val="single"/>
          <w:bdr w:val="single" w:sz="8" w:space="0" w:color="auto"/>
        </w:rPr>
        <w:t>Trump</w:t>
      </w:r>
      <w:r w:rsidRPr="00D86F5A">
        <w:rPr>
          <w:rFonts w:eastAsia="Calibri"/>
          <w:b/>
          <w:iCs/>
          <w:u w:val="single"/>
          <w:bdr w:val="single" w:sz="8" w:space="0" w:color="auto"/>
        </w:rPr>
        <w:t>’s efforts</w:t>
      </w:r>
      <w:r w:rsidRPr="00D86F5A">
        <w:rPr>
          <w:rFonts w:eastAsia="Calibri"/>
          <w:u w:val="single"/>
        </w:rPr>
        <w:t xml:space="preserve"> to</w:t>
      </w:r>
      <w:r w:rsidRPr="00D86F5A">
        <w:rPr>
          <w:rFonts w:eastAsia="Calibri"/>
          <w:sz w:val="16"/>
        </w:rPr>
        <w:t xml:space="preserve"> “</w:t>
      </w:r>
      <w:r w:rsidRPr="00D86F5A">
        <w:rPr>
          <w:rFonts w:eastAsia="Calibri"/>
          <w:b/>
          <w:iCs/>
          <w:u w:val="single"/>
          <w:bdr w:val="single" w:sz="8" w:space="0" w:color="auto"/>
        </w:rPr>
        <w:t>m</w:t>
      </w:r>
      <w:r w:rsidRPr="00D86F5A">
        <w:rPr>
          <w:rFonts w:eastAsia="Calibri"/>
          <w:sz w:val="16"/>
        </w:rPr>
        <w:t xml:space="preserve">ake </w:t>
      </w:r>
      <w:r w:rsidRPr="00D86F5A">
        <w:rPr>
          <w:rFonts w:eastAsia="Calibri"/>
          <w:b/>
          <w:iCs/>
          <w:u w:val="single"/>
          <w:bdr w:val="single" w:sz="8" w:space="0" w:color="auto"/>
        </w:rPr>
        <w:t>A</w:t>
      </w:r>
      <w:r w:rsidRPr="00D86F5A">
        <w:rPr>
          <w:rFonts w:eastAsia="Calibri"/>
          <w:sz w:val="16"/>
        </w:rPr>
        <w:t xml:space="preserve">merica </w:t>
      </w:r>
      <w:r w:rsidRPr="00D86F5A">
        <w:rPr>
          <w:rFonts w:eastAsia="Calibri"/>
          <w:b/>
          <w:iCs/>
          <w:u w:val="single"/>
          <w:bdr w:val="single" w:sz="8" w:space="0" w:color="auto"/>
        </w:rPr>
        <w:t>g</w:t>
      </w:r>
      <w:r w:rsidRPr="00D86F5A">
        <w:rPr>
          <w:rFonts w:eastAsia="Calibri"/>
          <w:sz w:val="16"/>
        </w:rPr>
        <w:t xml:space="preserve">reat </w:t>
      </w:r>
      <w:r w:rsidRPr="00D86F5A">
        <w:rPr>
          <w:rFonts w:eastAsia="Calibri"/>
          <w:b/>
          <w:iCs/>
          <w:u w:val="single"/>
          <w:bdr w:val="single" w:sz="8" w:space="0" w:color="auto"/>
        </w:rPr>
        <w:t>a</w:t>
      </w:r>
      <w:r w:rsidRPr="00D86F5A">
        <w:rPr>
          <w:rFonts w:eastAsia="Calibri"/>
          <w:sz w:val="16"/>
        </w:rPr>
        <w:t xml:space="preserve">gain” </w:t>
      </w:r>
      <w:r w:rsidRPr="00D86F5A">
        <w:rPr>
          <w:rFonts w:eastAsia="Calibri"/>
          <w:highlight w:val="cyan"/>
          <w:u w:val="single"/>
        </w:rPr>
        <w:t xml:space="preserve">have been </w:t>
      </w:r>
      <w:r w:rsidRPr="00D86F5A">
        <w:rPr>
          <w:rFonts w:eastAsia="Calibri"/>
          <w:b/>
          <w:iCs/>
          <w:highlight w:val="cyan"/>
          <w:u w:val="single"/>
          <w:bdr w:val="single" w:sz="8" w:space="0" w:color="auto"/>
        </w:rPr>
        <w:t>miserable</w:t>
      </w:r>
      <w:r w:rsidRPr="00D86F5A">
        <w:rPr>
          <w:rFonts w:eastAsia="Calibri"/>
          <w:highlight w:val="cyan"/>
          <w:u w:val="single"/>
        </w:rPr>
        <w:t xml:space="preserve"> for</w:t>
      </w:r>
      <w:r w:rsidRPr="00D86F5A">
        <w:rPr>
          <w:rFonts w:eastAsia="Calibri"/>
          <w:sz w:val="16"/>
        </w:rPr>
        <w:t xml:space="preserve"> that all-important U.S. power pillar: </w:t>
      </w:r>
      <w:r w:rsidRPr="00D86F5A">
        <w:rPr>
          <w:rFonts w:eastAsia="Calibri"/>
          <w:b/>
          <w:iCs/>
          <w:highlight w:val="cyan"/>
          <w:u w:val="single"/>
          <w:bdr w:val="single" w:sz="8" w:space="0" w:color="auto"/>
        </w:rPr>
        <w:t>the defense industry</w:t>
      </w:r>
      <w:r w:rsidRPr="00D86F5A">
        <w:rPr>
          <w:rFonts w:eastAsia="Calibri"/>
          <w:u w:val="single"/>
        </w:rPr>
        <w:t>.</w:t>
      </w:r>
    </w:p>
    <w:p w14:paraId="5E3DCFBC" w14:textId="77777777" w:rsidR="00AA0986" w:rsidRPr="00D86F5A" w:rsidRDefault="00AA0986" w:rsidP="00AA0986">
      <w:pPr>
        <w:rPr>
          <w:rFonts w:eastAsia="Calibri"/>
          <w:sz w:val="16"/>
        </w:rPr>
      </w:pPr>
      <w:r w:rsidRPr="00D86F5A">
        <w:rPr>
          <w:rFonts w:eastAsia="Calibri"/>
          <w:sz w:val="16"/>
        </w:rPr>
        <w:t xml:space="preserve">Ouch. Since Trump’s inauguration, </w:t>
      </w:r>
      <w:r w:rsidRPr="00D86F5A">
        <w:rPr>
          <w:rFonts w:eastAsia="Calibri"/>
          <w:b/>
          <w:iCs/>
          <w:highlight w:val="cyan"/>
          <w:u w:val="single"/>
          <w:bdr w:val="single" w:sz="8" w:space="0" w:color="auto"/>
        </w:rPr>
        <w:t>shares</w:t>
      </w:r>
      <w:r w:rsidRPr="00D86F5A">
        <w:rPr>
          <w:rFonts w:eastAsia="Calibri"/>
          <w:highlight w:val="cyan"/>
          <w:u w:val="single"/>
        </w:rPr>
        <w:t xml:space="preserve"> in</w:t>
      </w:r>
      <w:r w:rsidRPr="00D86F5A">
        <w:rPr>
          <w:rFonts w:eastAsia="Calibri"/>
          <w:u w:val="single"/>
        </w:rPr>
        <w:t xml:space="preserve"> the six biggest U.S. </w:t>
      </w:r>
      <w:r w:rsidRPr="00D86F5A">
        <w:rPr>
          <w:rFonts w:eastAsia="Calibri"/>
          <w:highlight w:val="cyan"/>
          <w:u w:val="single"/>
        </w:rPr>
        <w:t>defense companies have fallen</w:t>
      </w:r>
      <w:r w:rsidRPr="00D86F5A">
        <w:rPr>
          <w:rFonts w:eastAsia="Calibri"/>
          <w:sz w:val="16"/>
        </w:rPr>
        <w:t xml:space="preserve"> by an average of </w:t>
      </w:r>
      <w:r w:rsidRPr="00D86F5A">
        <w:rPr>
          <w:rFonts w:eastAsia="Calibri"/>
          <w:b/>
          <w:iCs/>
          <w:highlight w:val="cyan"/>
          <w:u w:val="single"/>
          <w:bdr w:val="single" w:sz="8" w:space="0" w:color="auto"/>
        </w:rPr>
        <w:t>4 percent</w:t>
      </w:r>
      <w:r w:rsidRPr="00D86F5A">
        <w:rPr>
          <w:rFonts w:eastAsia="Calibri"/>
          <w:sz w:val="16"/>
        </w:rPr>
        <w:t>. Meanwhile, shares of Europe’s largest defense groups—including Germany’s Rheinmetall</w:t>
      </w:r>
      <w:proofErr w:type="gramStart"/>
      <w:r w:rsidRPr="00D86F5A">
        <w:rPr>
          <w:rFonts w:eastAsia="Calibri"/>
          <w:sz w:val="16"/>
        </w:rPr>
        <w:t>—“</w:t>
      </w:r>
      <w:proofErr w:type="gramEnd"/>
      <w:r w:rsidRPr="00D86F5A">
        <w:rPr>
          <w:rFonts w:eastAsia="Calibri"/>
          <w:sz w:val="16"/>
        </w:rPr>
        <w:t>have surged” by almost 40 percent in the same period, the Financial Times reported on Feb. 25.</w:t>
      </w:r>
    </w:p>
    <w:p w14:paraId="045751DE" w14:textId="77777777" w:rsidR="00AA0986" w:rsidRPr="00D86F5A" w:rsidRDefault="00AA0986" w:rsidP="00AA0986">
      <w:pPr>
        <w:rPr>
          <w:rFonts w:eastAsia="Calibri"/>
          <w:sz w:val="16"/>
        </w:rPr>
      </w:pPr>
      <w:r w:rsidRPr="00D86F5A">
        <w:rPr>
          <w:rFonts w:eastAsia="Calibri"/>
          <w:sz w:val="16"/>
        </w:rPr>
        <w:t>On March 3, the first trading day after Trump’s acrimonious meeting with Zelensky on Friday and European leaders’ subsequent defense summit in London over the weekend, European defense stocks made an even bigger leap: At close of trade on Monday, Italy’s Leonardo was up by more than 17 percent and France’s Thales by almost as much; Rheinmetall rose by 15 percent, and Saab of Sweden rose by nearly 12 percent.</w:t>
      </w:r>
    </w:p>
    <w:p w14:paraId="24EC5AB6" w14:textId="77777777" w:rsidR="00AA0986" w:rsidRPr="00D86F5A" w:rsidRDefault="00AA0986" w:rsidP="00AA0986">
      <w:pPr>
        <w:rPr>
          <w:rFonts w:eastAsia="Calibri"/>
          <w:u w:val="single"/>
        </w:rPr>
      </w:pPr>
      <w:r w:rsidRPr="00D86F5A">
        <w:rPr>
          <w:rFonts w:eastAsia="Calibri"/>
          <w:sz w:val="16"/>
        </w:rPr>
        <w:t xml:space="preserve">The market is, as those in the business like to say, always right. And crucially, the market is not ideological. In recent days and weeks, the </w:t>
      </w:r>
      <w:r w:rsidRPr="00D86F5A">
        <w:rPr>
          <w:rFonts w:eastAsia="Calibri"/>
          <w:b/>
          <w:iCs/>
          <w:u w:val="single"/>
          <w:bdr w:val="single" w:sz="8" w:space="0" w:color="auto"/>
        </w:rPr>
        <w:t>markets</w:t>
      </w:r>
      <w:r w:rsidRPr="00D86F5A">
        <w:rPr>
          <w:rFonts w:eastAsia="Calibri"/>
          <w:sz w:val="16"/>
        </w:rPr>
        <w:t xml:space="preserve"> have been watching the announcements from Washington and unsurprisingly </w:t>
      </w:r>
      <w:r w:rsidRPr="00D86F5A">
        <w:rPr>
          <w:rFonts w:eastAsia="Calibri"/>
          <w:u w:val="single"/>
        </w:rPr>
        <w:t>concluded</w:t>
      </w:r>
      <w:r w:rsidRPr="00D86F5A">
        <w:rPr>
          <w:rFonts w:eastAsia="Calibri"/>
          <w:sz w:val="16"/>
        </w:rPr>
        <w:t xml:space="preserve"> that the </w:t>
      </w:r>
      <w:r w:rsidRPr="00D86F5A">
        <w:rPr>
          <w:rFonts w:eastAsia="Calibri"/>
          <w:highlight w:val="cyan"/>
          <w:u w:val="single"/>
        </w:rPr>
        <w:t>Trump</w:t>
      </w:r>
      <w:r w:rsidRPr="00D86F5A">
        <w:rPr>
          <w:rFonts w:eastAsia="Calibri"/>
          <w:sz w:val="16"/>
        </w:rPr>
        <w:t xml:space="preserve"> administration </w:t>
      </w:r>
      <w:r w:rsidRPr="00D86F5A">
        <w:rPr>
          <w:rFonts w:eastAsia="Calibri"/>
          <w:highlight w:val="cyan"/>
          <w:u w:val="single"/>
        </w:rPr>
        <w:t xml:space="preserve">wants to </w:t>
      </w:r>
      <w:r w:rsidRPr="00D86F5A">
        <w:rPr>
          <w:rFonts w:eastAsia="Calibri"/>
          <w:b/>
          <w:iCs/>
          <w:highlight w:val="cyan"/>
          <w:u w:val="single"/>
          <w:bdr w:val="single" w:sz="8" w:space="0" w:color="auto"/>
        </w:rPr>
        <w:t>slash</w:t>
      </w:r>
      <w:r w:rsidRPr="00D86F5A">
        <w:rPr>
          <w:rFonts w:eastAsia="Calibri"/>
          <w:highlight w:val="cyan"/>
          <w:u w:val="single"/>
        </w:rPr>
        <w:t xml:space="preserve"> the </w:t>
      </w:r>
      <w:r w:rsidRPr="00D86F5A">
        <w:rPr>
          <w:rFonts w:eastAsia="Calibri"/>
          <w:b/>
          <w:iCs/>
          <w:highlight w:val="cyan"/>
          <w:u w:val="single"/>
          <w:bdr w:val="single" w:sz="8" w:space="0" w:color="auto"/>
        </w:rPr>
        <w:t>defense budget</w:t>
      </w:r>
      <w:r w:rsidRPr="00D86F5A">
        <w:rPr>
          <w:rFonts w:eastAsia="Calibri"/>
          <w:sz w:val="16"/>
        </w:rPr>
        <w:t xml:space="preserve">. To be sure, Defense Secretary Pete Hegseth has said that he wants to grow U.S. warfighting capabilities while cutting administrative costs, but Elon Musk’s newly established </w:t>
      </w:r>
      <w:r w:rsidRPr="00D86F5A">
        <w:rPr>
          <w:rFonts w:eastAsia="Calibri"/>
          <w:b/>
          <w:iCs/>
          <w:u w:val="single"/>
          <w:bdr w:val="single" w:sz="8" w:space="0" w:color="auto"/>
        </w:rPr>
        <w:t>D</w:t>
      </w:r>
      <w:r w:rsidRPr="00D86F5A">
        <w:rPr>
          <w:rFonts w:eastAsia="Calibri"/>
          <w:sz w:val="16"/>
        </w:rPr>
        <w:t xml:space="preserve">epartment </w:t>
      </w:r>
      <w:r w:rsidRPr="00D86F5A">
        <w:rPr>
          <w:rFonts w:eastAsia="Calibri"/>
          <w:b/>
          <w:iCs/>
          <w:u w:val="single"/>
          <w:bdr w:val="single" w:sz="8" w:space="0" w:color="auto"/>
        </w:rPr>
        <w:t>o</w:t>
      </w:r>
      <w:r w:rsidRPr="00D86F5A">
        <w:rPr>
          <w:rFonts w:eastAsia="Calibri"/>
          <w:sz w:val="16"/>
        </w:rPr>
        <w:t xml:space="preserve">f </w:t>
      </w:r>
      <w:r w:rsidRPr="00D86F5A">
        <w:rPr>
          <w:rFonts w:eastAsia="Calibri"/>
          <w:b/>
          <w:iCs/>
          <w:u w:val="single"/>
          <w:bdr w:val="single" w:sz="8" w:space="0" w:color="auto"/>
        </w:rPr>
        <w:t>G</w:t>
      </w:r>
      <w:r w:rsidRPr="00D86F5A">
        <w:rPr>
          <w:rFonts w:eastAsia="Calibri"/>
          <w:sz w:val="16"/>
        </w:rPr>
        <w:t xml:space="preserve">overnment </w:t>
      </w:r>
      <w:r w:rsidRPr="00D86F5A">
        <w:rPr>
          <w:rFonts w:eastAsia="Calibri"/>
          <w:b/>
          <w:iCs/>
          <w:u w:val="single"/>
          <w:bdr w:val="single" w:sz="8" w:space="0" w:color="auto"/>
        </w:rPr>
        <w:t>E</w:t>
      </w:r>
      <w:r w:rsidRPr="00D86F5A">
        <w:rPr>
          <w:rFonts w:eastAsia="Calibri"/>
          <w:sz w:val="16"/>
        </w:rPr>
        <w:t xml:space="preserve">fficiency </w:t>
      </w:r>
      <w:r w:rsidRPr="00D86F5A">
        <w:rPr>
          <w:rFonts w:eastAsia="Calibri"/>
          <w:u w:val="single"/>
        </w:rPr>
        <w:t>appears to be slashing funding across the government.</w:t>
      </w:r>
    </w:p>
    <w:p w14:paraId="1A60C047" w14:textId="77777777" w:rsidR="00AA0986" w:rsidRPr="00D86F5A" w:rsidRDefault="00AA0986" w:rsidP="00AA0986">
      <w:pPr>
        <w:rPr>
          <w:rFonts w:eastAsia="Calibri"/>
          <w:sz w:val="16"/>
        </w:rPr>
      </w:pPr>
      <w:r w:rsidRPr="00D86F5A">
        <w:rPr>
          <w:rFonts w:eastAsia="Calibri"/>
          <w:u w:val="single"/>
        </w:rPr>
        <w:t>European countries, meanwhile, are getting serious about growing their armed forces</w:t>
      </w:r>
      <w:r w:rsidRPr="00D86F5A">
        <w:rPr>
          <w:rFonts w:eastAsia="Calibri"/>
          <w:sz w:val="16"/>
        </w:rPr>
        <w:t xml:space="preserve">. To placate Trump, </w:t>
      </w:r>
      <w:r w:rsidRPr="00D86F5A">
        <w:rPr>
          <w:rFonts w:eastAsia="Calibri"/>
          <w:u w:val="single"/>
        </w:rPr>
        <w:t>Britain has swiftly announced that it will grow its military budget to 2.5 percent of its GDP by 2027. Poland is on track to reach 5 percent this year</w:t>
      </w:r>
      <w:r w:rsidRPr="00D86F5A">
        <w:rPr>
          <w:rFonts w:eastAsia="Calibri"/>
          <w:sz w:val="16"/>
        </w:rPr>
        <w:t xml:space="preserve">. At the summit in London hosted by British Prime Minister Keir </w:t>
      </w:r>
      <w:proofErr w:type="spellStart"/>
      <w:r w:rsidRPr="00D86F5A">
        <w:rPr>
          <w:rFonts w:eastAsia="Calibri"/>
          <w:sz w:val="16"/>
        </w:rPr>
        <w:t>Starmer</w:t>
      </w:r>
      <w:proofErr w:type="spellEnd"/>
      <w:r w:rsidRPr="00D86F5A">
        <w:rPr>
          <w:rFonts w:eastAsia="Calibri"/>
          <w:sz w:val="16"/>
        </w:rPr>
        <w:t xml:space="preserve"> in support of Zelensky, the leaders agreed to provide more military support for Ukraine and create a “coalition of the willing” to help defend the country in its war against Russia.</w:t>
      </w:r>
    </w:p>
    <w:p w14:paraId="0CBD1433" w14:textId="77777777" w:rsidR="00AA0986" w:rsidRPr="00D86F5A" w:rsidRDefault="00AA0986" w:rsidP="00AA0986">
      <w:pPr>
        <w:rPr>
          <w:rFonts w:eastAsia="Calibri"/>
          <w:sz w:val="16"/>
        </w:rPr>
      </w:pPr>
      <w:r w:rsidRPr="00D86F5A">
        <w:rPr>
          <w:rFonts w:eastAsia="Calibri"/>
          <w:sz w:val="16"/>
        </w:rPr>
        <w:t xml:space="preserve">All this is far more complicated than buying new weaponry—although adding weaponry is a key part of it. And </w:t>
      </w:r>
      <w:r w:rsidRPr="00D86F5A">
        <w:rPr>
          <w:rFonts w:eastAsia="Calibri"/>
          <w:u w:val="single"/>
        </w:rPr>
        <w:t xml:space="preserve">because </w:t>
      </w:r>
      <w:r w:rsidRPr="00D86F5A">
        <w:rPr>
          <w:rFonts w:eastAsia="Calibri"/>
          <w:b/>
          <w:iCs/>
          <w:u w:val="single"/>
          <w:bdr w:val="single" w:sz="8" w:space="0" w:color="auto"/>
        </w:rPr>
        <w:t>European governments</w:t>
      </w:r>
      <w:r w:rsidRPr="00D86F5A">
        <w:rPr>
          <w:rFonts w:eastAsia="Calibri"/>
          <w:u w:val="single"/>
        </w:rPr>
        <w:t xml:space="preserve"> can’t assume that the United States has their backs anymore, they will certainly do their best to </w:t>
      </w:r>
      <w:r w:rsidRPr="00D86F5A">
        <w:rPr>
          <w:rFonts w:eastAsia="Calibri"/>
          <w:b/>
          <w:iCs/>
          <w:u w:val="single"/>
          <w:bdr w:val="single" w:sz="8" w:space="0" w:color="auto"/>
        </w:rPr>
        <w:t>buy European</w:t>
      </w:r>
      <w:r w:rsidRPr="00D86F5A">
        <w:rPr>
          <w:rFonts w:eastAsia="Calibri"/>
          <w:sz w:val="16"/>
        </w:rPr>
        <w:t xml:space="preserve">. (When foreign governments buy weapons from the United States or other Western countries, the governments of those seller countries have a say in how those weapons are used. And these days, </w:t>
      </w:r>
      <w:r w:rsidRPr="00D86F5A">
        <w:rPr>
          <w:rFonts w:eastAsia="Calibri"/>
          <w:u w:val="single"/>
        </w:rPr>
        <w:t xml:space="preserve">European buyers </w:t>
      </w:r>
      <w:proofErr w:type="gramStart"/>
      <w:r w:rsidRPr="00D86F5A">
        <w:rPr>
          <w:rFonts w:eastAsia="Calibri"/>
          <w:u w:val="single"/>
        </w:rPr>
        <w:t>have to</w:t>
      </w:r>
      <w:proofErr w:type="gramEnd"/>
      <w:r w:rsidRPr="00D86F5A">
        <w:rPr>
          <w:rFonts w:eastAsia="Calibri"/>
          <w:u w:val="single"/>
        </w:rPr>
        <w:t xml:space="preserve"> consider the risk of Washington blocking use of U.S.-made arms </w:t>
      </w:r>
      <w:r w:rsidRPr="00D86F5A">
        <w:rPr>
          <w:rFonts w:eastAsia="Calibri"/>
          <w:b/>
          <w:iCs/>
          <w:u w:val="single"/>
          <w:bdr w:val="single" w:sz="8" w:space="0" w:color="auto"/>
        </w:rPr>
        <w:t>against Russia</w:t>
      </w:r>
      <w:r w:rsidRPr="00D86F5A">
        <w:rPr>
          <w:rFonts w:eastAsia="Calibri"/>
          <w:sz w:val="16"/>
        </w:rPr>
        <w:t>.) It’s hardly a surprise, then, that the markets are seeing fat months and years ahead for European arms-makers.</w:t>
      </w:r>
    </w:p>
    <w:p w14:paraId="4CBCA90A" w14:textId="77777777" w:rsidR="00AA0986" w:rsidRPr="00D86F5A" w:rsidRDefault="00AA0986" w:rsidP="00AA0986">
      <w:pPr>
        <w:rPr>
          <w:rFonts w:eastAsia="Calibri"/>
          <w:sz w:val="16"/>
        </w:rPr>
      </w:pPr>
      <w:r w:rsidRPr="00D86F5A">
        <w:rPr>
          <w:rFonts w:eastAsia="Calibri"/>
          <w:sz w:val="16"/>
        </w:rPr>
        <w:t>Not everyone will be able to capitalize on this sudden government largesse, but many will.</w:t>
      </w:r>
    </w:p>
    <w:p w14:paraId="7CADCD87" w14:textId="77777777" w:rsidR="00AA0986" w:rsidRPr="00D86F5A" w:rsidRDefault="00AA0986" w:rsidP="00AA0986">
      <w:pPr>
        <w:rPr>
          <w:rFonts w:eastAsia="Calibri"/>
          <w:sz w:val="16"/>
        </w:rPr>
      </w:pPr>
      <w:r w:rsidRPr="00D86F5A">
        <w:rPr>
          <w:rFonts w:eastAsia="Calibri"/>
          <w:sz w:val="16"/>
        </w:rPr>
        <w:lastRenderedPageBreak/>
        <w:t xml:space="preserve">“It remains to be seen which companies will win,” Robert </w:t>
      </w:r>
      <w:proofErr w:type="spellStart"/>
      <w:r w:rsidRPr="00D86F5A">
        <w:rPr>
          <w:rFonts w:eastAsia="Calibri"/>
          <w:sz w:val="16"/>
        </w:rPr>
        <w:t>Limmergard</w:t>
      </w:r>
      <w:proofErr w:type="spellEnd"/>
      <w:r w:rsidRPr="00D86F5A">
        <w:rPr>
          <w:rFonts w:eastAsia="Calibri"/>
          <w:sz w:val="16"/>
        </w:rPr>
        <w:t xml:space="preserve">, the secretary-general of the Swedish Security and </w:t>
      </w:r>
      <w:proofErr w:type="spellStart"/>
      <w:r w:rsidRPr="00D86F5A">
        <w:rPr>
          <w:rFonts w:eastAsia="Calibri"/>
          <w:sz w:val="16"/>
        </w:rPr>
        <w:t>Defence</w:t>
      </w:r>
      <w:proofErr w:type="spellEnd"/>
      <w:r w:rsidRPr="00D86F5A">
        <w:rPr>
          <w:rFonts w:eastAsia="Calibri"/>
          <w:sz w:val="16"/>
        </w:rPr>
        <w:t xml:space="preserve"> Industry Association, told me. “How security policy evolves across the Western alliance matters, and so does companies’ ability to adapt weaponry to new types of war. If you can do that, you will win.”</w:t>
      </w:r>
    </w:p>
    <w:p w14:paraId="32B2BFA3" w14:textId="77777777" w:rsidR="00AA0986" w:rsidRPr="00D86F5A" w:rsidRDefault="00AA0986" w:rsidP="00AA0986">
      <w:pPr>
        <w:rPr>
          <w:rFonts w:eastAsia="Calibri"/>
          <w:sz w:val="16"/>
        </w:rPr>
      </w:pPr>
      <w:r w:rsidRPr="00D86F5A">
        <w:rPr>
          <w:rFonts w:eastAsia="Calibri"/>
          <w:sz w:val="16"/>
        </w:rPr>
        <w:t>That also means adopting knowledge from the Russia-Ukraine war. Many Ukrainian defense companies—until recently not top performers on the global arms market—possess priceless knowledge, given that Ukraine has the continent’s most battle-tested military. U.S. defense manufacturers would have that ability, too. But the markets believe that they know where things are headed: Since late January, Lockheed Martin’s share price has dropped from nearly $500 to just under $450.</w:t>
      </w:r>
    </w:p>
    <w:p w14:paraId="0E6E92FB" w14:textId="77777777" w:rsidR="00AA0986" w:rsidRPr="00D86F5A" w:rsidRDefault="00AA0986" w:rsidP="00AA0986">
      <w:pPr>
        <w:rPr>
          <w:rFonts w:eastAsia="Calibri"/>
          <w:u w:val="single"/>
        </w:rPr>
      </w:pPr>
      <w:r w:rsidRPr="00D86F5A">
        <w:rPr>
          <w:rFonts w:eastAsia="Calibri"/>
          <w:sz w:val="16"/>
        </w:rPr>
        <w:t xml:space="preserve">Trump’s abrupt change of course away from Western allies and Ukraine has an even more fundamental unintended consequence: </w:t>
      </w:r>
      <w:r w:rsidRPr="00D86F5A">
        <w:rPr>
          <w:rFonts w:eastAsia="Calibri"/>
          <w:highlight w:val="cyan"/>
          <w:u w:val="single"/>
        </w:rPr>
        <w:t xml:space="preserve">Washington’s </w:t>
      </w:r>
      <w:r w:rsidRPr="00D86F5A">
        <w:rPr>
          <w:rFonts w:eastAsia="Calibri"/>
          <w:b/>
          <w:iCs/>
          <w:highlight w:val="cyan"/>
          <w:u w:val="single"/>
          <w:bdr w:val="single" w:sz="8" w:space="0" w:color="auto"/>
        </w:rPr>
        <w:t>security guarantees</w:t>
      </w:r>
      <w:r w:rsidRPr="00D86F5A">
        <w:rPr>
          <w:rFonts w:eastAsia="Calibri"/>
          <w:highlight w:val="cyan"/>
          <w:u w:val="single"/>
        </w:rPr>
        <w:t xml:space="preserve">, which </w:t>
      </w:r>
      <w:r w:rsidRPr="00D86F5A">
        <w:rPr>
          <w:rFonts w:eastAsia="Calibri"/>
          <w:b/>
          <w:iCs/>
          <w:highlight w:val="cyan"/>
          <w:u w:val="single"/>
          <w:bdr w:val="single" w:sz="8" w:space="0" w:color="auto"/>
        </w:rPr>
        <w:t>underpin its arms exports</w:t>
      </w:r>
      <w:r w:rsidRPr="00D86F5A">
        <w:rPr>
          <w:rFonts w:eastAsia="Calibri"/>
          <w:highlight w:val="cyan"/>
          <w:u w:val="single"/>
        </w:rPr>
        <w:t xml:space="preserve">, have become </w:t>
      </w:r>
      <w:r w:rsidRPr="00D86F5A">
        <w:rPr>
          <w:rFonts w:eastAsia="Calibri"/>
          <w:b/>
          <w:iCs/>
          <w:highlight w:val="cyan"/>
          <w:u w:val="single"/>
          <w:bdr w:val="single" w:sz="8" w:space="0" w:color="auto"/>
        </w:rPr>
        <w:t>worthless</w:t>
      </w:r>
      <w:r w:rsidRPr="00D86F5A">
        <w:rPr>
          <w:rFonts w:eastAsia="Calibri"/>
          <w:highlight w:val="cyan"/>
          <w:u w:val="single"/>
        </w:rPr>
        <w:t>.</w:t>
      </w:r>
    </w:p>
    <w:p w14:paraId="43095497" w14:textId="77777777" w:rsidR="00AA0986" w:rsidRPr="00D86F5A" w:rsidRDefault="00AA0986" w:rsidP="00AA0986">
      <w:pPr>
        <w:rPr>
          <w:rFonts w:eastAsia="Calibri"/>
          <w:sz w:val="16"/>
        </w:rPr>
      </w:pPr>
      <w:r w:rsidRPr="00D86F5A">
        <w:rPr>
          <w:rFonts w:eastAsia="Calibri"/>
          <w:sz w:val="16"/>
        </w:rPr>
        <w:t>“I’m not going to make security guarantees beyond very much,” Trump said last week while trying to force Ukraine to sign a deal that the Kyiv Independent reported would give the United States 50 percent of revenues from Ukrainian state-owned natural resources. “We’re going to have Europe do that,” Trump added, because “Europe is the next-door neighbor.”</w:t>
      </w:r>
    </w:p>
    <w:p w14:paraId="57FF018A" w14:textId="77777777" w:rsidR="00AA0986" w:rsidRPr="00D86F5A" w:rsidRDefault="00AA0986" w:rsidP="00AA0986">
      <w:pPr>
        <w:rPr>
          <w:rFonts w:eastAsia="Calibri"/>
          <w:u w:val="single"/>
        </w:rPr>
      </w:pPr>
      <w:r w:rsidRPr="00D86F5A">
        <w:rPr>
          <w:rFonts w:eastAsia="Calibri"/>
          <w:sz w:val="16"/>
        </w:rPr>
        <w:t xml:space="preserve">But </w:t>
      </w:r>
      <w:r w:rsidRPr="00D86F5A">
        <w:rPr>
          <w:rFonts w:eastAsia="Calibri"/>
          <w:u w:val="single"/>
        </w:rPr>
        <w:t xml:space="preserve">security guarantees are the </w:t>
      </w:r>
      <w:r w:rsidRPr="00D86F5A">
        <w:rPr>
          <w:rFonts w:eastAsia="Calibri"/>
          <w:b/>
          <w:iCs/>
          <w:u w:val="single"/>
          <w:bdr w:val="single" w:sz="8" w:space="0" w:color="auto"/>
        </w:rPr>
        <w:t>unbeatable sweetener</w:t>
      </w:r>
      <w:r w:rsidRPr="00D86F5A">
        <w:rPr>
          <w:rFonts w:eastAsia="Calibri"/>
          <w:sz w:val="16"/>
        </w:rPr>
        <w:t xml:space="preserve"> that </w:t>
      </w:r>
      <w:r w:rsidRPr="00D86F5A">
        <w:rPr>
          <w:rFonts w:eastAsia="Calibri"/>
          <w:u w:val="single"/>
        </w:rPr>
        <w:t xml:space="preserve">Washington has historically used to </w:t>
      </w:r>
      <w:r w:rsidRPr="00D86F5A">
        <w:rPr>
          <w:rFonts w:eastAsia="Calibri"/>
          <w:b/>
          <w:iCs/>
          <w:u w:val="single"/>
          <w:bdr w:val="single" w:sz="8" w:space="0" w:color="auto"/>
        </w:rPr>
        <w:t>clinch most deals</w:t>
      </w:r>
      <w:r w:rsidRPr="00D86F5A">
        <w:rPr>
          <w:rFonts w:eastAsia="Calibri"/>
          <w:sz w:val="16"/>
        </w:rPr>
        <w:t xml:space="preserve">. </w:t>
      </w:r>
      <w:r w:rsidRPr="00D86F5A">
        <w:rPr>
          <w:rFonts w:eastAsia="Calibri"/>
          <w:u w:val="single"/>
        </w:rPr>
        <w:t>Many countries</w:t>
      </w:r>
      <w:r w:rsidRPr="00D86F5A">
        <w:rPr>
          <w:rFonts w:eastAsia="Calibri"/>
          <w:sz w:val="16"/>
        </w:rPr>
        <w:t xml:space="preserve">, including a large number in Europe, have </w:t>
      </w:r>
      <w:r w:rsidRPr="00D86F5A">
        <w:rPr>
          <w:rFonts w:eastAsia="Calibri"/>
          <w:u w:val="single"/>
        </w:rPr>
        <w:t xml:space="preserve">bought U.S. weapons </w:t>
      </w:r>
      <w:r w:rsidRPr="00D86F5A">
        <w:rPr>
          <w:rFonts w:eastAsia="Calibri"/>
          <w:b/>
          <w:iCs/>
          <w:u w:val="single"/>
          <w:bdr w:val="single" w:sz="8" w:space="0" w:color="auto"/>
        </w:rPr>
        <w:t>precisely because</w:t>
      </w:r>
      <w:r w:rsidRPr="00D86F5A">
        <w:rPr>
          <w:rFonts w:eastAsia="Calibri"/>
          <w:u w:val="single"/>
        </w:rPr>
        <w:t xml:space="preserve"> they came with U.S. security guarantees. The guarantees were not just the sweetener: They were at the </w:t>
      </w:r>
      <w:r w:rsidRPr="00D86F5A">
        <w:rPr>
          <w:rFonts w:eastAsia="Calibri"/>
          <w:b/>
          <w:iCs/>
          <w:u w:val="single"/>
          <w:bdr w:val="single" w:sz="8" w:space="0" w:color="auto"/>
        </w:rPr>
        <w:t>core of the deal</w:t>
      </w:r>
      <w:r w:rsidRPr="00D86F5A">
        <w:rPr>
          <w:rFonts w:eastAsia="Calibri"/>
          <w:u w:val="single"/>
        </w:rPr>
        <w:t>.</w:t>
      </w:r>
    </w:p>
    <w:p w14:paraId="6CEAFF6B" w14:textId="77777777" w:rsidR="00AA0986" w:rsidRPr="00D86F5A" w:rsidRDefault="00AA0986" w:rsidP="00AA0986">
      <w:pPr>
        <w:rPr>
          <w:rFonts w:eastAsia="Calibri"/>
          <w:sz w:val="16"/>
        </w:rPr>
      </w:pPr>
      <w:r w:rsidRPr="00D86F5A">
        <w:rPr>
          <w:rFonts w:eastAsia="Calibri"/>
          <w:sz w:val="16"/>
        </w:rPr>
        <w:t xml:space="preserve">“When countries buy weapons, they consider the equipment, and thus the manufacturer, and thus the country, because these things matter with equipment that you use for many years, up to 40 years,” </w:t>
      </w:r>
      <w:proofErr w:type="spellStart"/>
      <w:r w:rsidRPr="00D86F5A">
        <w:rPr>
          <w:rFonts w:eastAsia="Calibri"/>
          <w:sz w:val="16"/>
        </w:rPr>
        <w:t>Limmergard</w:t>
      </w:r>
      <w:proofErr w:type="spellEnd"/>
      <w:r w:rsidRPr="00D86F5A">
        <w:rPr>
          <w:rFonts w:eastAsia="Calibri"/>
          <w:sz w:val="16"/>
        </w:rPr>
        <w:t xml:space="preserve"> said. “And U.S. foreign military sales have depended a lot on America offering security guarantees.”</w:t>
      </w:r>
    </w:p>
    <w:p w14:paraId="0E55A87B" w14:textId="77777777" w:rsidR="00AA0986" w:rsidRPr="00D86F5A" w:rsidRDefault="00AA0986" w:rsidP="00AA0986">
      <w:pPr>
        <w:rPr>
          <w:rFonts w:eastAsia="Calibri"/>
          <w:sz w:val="16"/>
        </w:rPr>
      </w:pPr>
      <w:r w:rsidRPr="00D86F5A">
        <w:rPr>
          <w:rFonts w:eastAsia="Calibri"/>
          <w:sz w:val="16"/>
        </w:rPr>
        <w:t xml:space="preserve">In other words, </w:t>
      </w:r>
      <w:r w:rsidRPr="00D86F5A">
        <w:rPr>
          <w:rFonts w:eastAsia="Calibri"/>
          <w:b/>
          <w:iCs/>
          <w:highlight w:val="cyan"/>
          <w:u w:val="single"/>
          <w:bdr w:val="single" w:sz="8" w:space="0" w:color="auto"/>
        </w:rPr>
        <w:t>buying</w:t>
      </w:r>
      <w:r w:rsidRPr="00D86F5A">
        <w:rPr>
          <w:rFonts w:eastAsia="Calibri"/>
          <w:u w:val="single"/>
        </w:rPr>
        <w:t xml:space="preserve"> U.S. </w:t>
      </w:r>
      <w:r w:rsidRPr="00D86F5A">
        <w:rPr>
          <w:rFonts w:eastAsia="Calibri"/>
          <w:b/>
          <w:iCs/>
          <w:highlight w:val="cyan"/>
          <w:u w:val="single"/>
          <w:bdr w:val="single" w:sz="8" w:space="0" w:color="auto"/>
        </w:rPr>
        <w:t>weapons</w:t>
      </w:r>
      <w:r w:rsidRPr="00D86F5A">
        <w:rPr>
          <w:rFonts w:eastAsia="Calibri"/>
          <w:highlight w:val="cyan"/>
          <w:u w:val="single"/>
        </w:rPr>
        <w:t xml:space="preserve"> was a way of </w:t>
      </w:r>
      <w:r w:rsidRPr="00D86F5A">
        <w:rPr>
          <w:rFonts w:eastAsia="Calibri"/>
          <w:b/>
          <w:iCs/>
          <w:highlight w:val="cyan"/>
          <w:u w:val="single"/>
          <w:bdr w:val="single" w:sz="8" w:space="0" w:color="auto"/>
        </w:rPr>
        <w:t>buying</w:t>
      </w:r>
      <w:r w:rsidRPr="00D86F5A">
        <w:rPr>
          <w:rFonts w:eastAsia="Calibri"/>
          <w:sz w:val="16"/>
        </w:rPr>
        <w:t xml:space="preserve">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friendship and </w:t>
      </w:r>
      <w:r w:rsidRPr="00D86F5A">
        <w:rPr>
          <w:rFonts w:eastAsia="Calibri"/>
          <w:b/>
          <w:iCs/>
          <w:highlight w:val="cyan"/>
          <w:u w:val="single"/>
          <w:bdr w:val="single" w:sz="8" w:space="0" w:color="auto"/>
        </w:rPr>
        <w:t>protection</w:t>
      </w:r>
      <w:r w:rsidRPr="00D86F5A">
        <w:rPr>
          <w:rFonts w:eastAsia="Calibri"/>
          <w:sz w:val="16"/>
        </w:rPr>
        <w:t xml:space="preserve">. After months of agonizing debate in 2021, still nonaligned Finland chose to buy U.S.-made F-35 fighter jets to replace its aging fleet of fighter jets, even though </w:t>
      </w:r>
      <w:proofErr w:type="spellStart"/>
      <w:r w:rsidRPr="00D86F5A">
        <w:rPr>
          <w:rFonts w:eastAsia="Calibri"/>
          <w:sz w:val="16"/>
        </w:rPr>
        <w:t>Gripens</w:t>
      </w:r>
      <w:proofErr w:type="spellEnd"/>
      <w:r w:rsidRPr="00D86F5A">
        <w:rPr>
          <w:rFonts w:eastAsia="Calibri"/>
          <w:sz w:val="16"/>
        </w:rPr>
        <w:t xml:space="preserve"> from Sweden—Finland’s close friend and neighbor—would have been cheaper. Although the F-35s have undisputed capabilities, it was lost on nobody that the Finns’ $9.4 billion deal also included U.S. benevolence and security guarantees. Indeed, the deal was managed through the U.S. government’s Foreign Military Sales program.</w:t>
      </w:r>
    </w:p>
    <w:p w14:paraId="072D2CDC" w14:textId="77777777" w:rsidR="00AA0986" w:rsidRPr="00D86F5A" w:rsidRDefault="00AA0986" w:rsidP="00AA0986">
      <w:pPr>
        <w:rPr>
          <w:rFonts w:eastAsia="Calibri"/>
          <w:sz w:val="16"/>
        </w:rPr>
      </w:pPr>
      <w:r w:rsidRPr="00D86F5A">
        <w:rPr>
          <w:rFonts w:eastAsia="Calibri"/>
          <w:b/>
          <w:iCs/>
          <w:highlight w:val="cyan"/>
          <w:u w:val="single"/>
          <w:bdr w:val="single" w:sz="8" w:space="0" w:color="auto"/>
        </w:rPr>
        <w:t>But</w:t>
      </w:r>
      <w:r w:rsidRPr="00D86F5A">
        <w:rPr>
          <w:rFonts w:eastAsia="Calibri"/>
          <w:sz w:val="16"/>
        </w:rPr>
        <w:t xml:space="preserve"> </w:t>
      </w:r>
      <w:r w:rsidRPr="00D86F5A">
        <w:rPr>
          <w:rFonts w:eastAsia="Calibri"/>
          <w:highlight w:val="cyan"/>
          <w:u w:val="single"/>
        </w:rPr>
        <w:t xml:space="preserve">with Trump </w:t>
      </w:r>
      <w:r w:rsidRPr="00D86F5A">
        <w:rPr>
          <w:rFonts w:eastAsia="Calibri"/>
          <w:b/>
          <w:iCs/>
          <w:highlight w:val="cyan"/>
          <w:u w:val="single"/>
          <w:bdr w:val="single" w:sz="8" w:space="0" w:color="auto"/>
        </w:rPr>
        <w:t>now</w:t>
      </w:r>
      <w:r w:rsidRPr="00D86F5A">
        <w:rPr>
          <w:rFonts w:eastAsia="Calibri"/>
          <w:u w:val="single"/>
        </w:rPr>
        <w:t xml:space="preserve"> openly </w:t>
      </w:r>
      <w:r w:rsidRPr="00D86F5A">
        <w:rPr>
          <w:rFonts w:eastAsia="Calibri"/>
          <w:highlight w:val="cyan"/>
          <w:u w:val="single"/>
        </w:rPr>
        <w:t xml:space="preserve">appearing to </w:t>
      </w:r>
      <w:r w:rsidRPr="00D86F5A">
        <w:rPr>
          <w:rFonts w:eastAsia="Calibri"/>
          <w:b/>
          <w:iCs/>
          <w:highlight w:val="cyan"/>
          <w:u w:val="single"/>
          <w:bdr w:val="single" w:sz="8" w:space="0" w:color="auto"/>
        </w:rPr>
        <w:t>side with Russia</w:t>
      </w:r>
      <w:r w:rsidRPr="00D86F5A">
        <w:rPr>
          <w:rFonts w:eastAsia="Calibri"/>
          <w:sz w:val="16"/>
        </w:rPr>
        <w:t xml:space="preserve"> and President Vladimir Putin, even </w:t>
      </w:r>
      <w:r w:rsidRPr="00D86F5A">
        <w:rPr>
          <w:rFonts w:eastAsia="Calibri"/>
          <w:u w:val="single"/>
        </w:rPr>
        <w:t xml:space="preserve">the most </w:t>
      </w:r>
      <w:r w:rsidRPr="00D86F5A">
        <w:rPr>
          <w:rFonts w:eastAsia="Calibri"/>
          <w:b/>
          <w:iCs/>
          <w:u w:val="single"/>
          <w:bdr w:val="single" w:sz="8" w:space="0" w:color="auto"/>
        </w:rPr>
        <w:t xml:space="preserve">generous </w:t>
      </w:r>
      <w:r w:rsidRPr="00D86F5A">
        <w:rPr>
          <w:rFonts w:eastAsia="Calibri"/>
          <w:b/>
          <w:iCs/>
          <w:highlight w:val="cyan"/>
          <w:u w:val="single"/>
          <w:bdr w:val="single" w:sz="8" w:space="0" w:color="auto"/>
        </w:rPr>
        <w:t>buyers</w:t>
      </w:r>
      <w:r w:rsidRPr="00D86F5A">
        <w:rPr>
          <w:rFonts w:eastAsia="Calibri"/>
          <w:u w:val="single"/>
        </w:rPr>
        <w:t xml:space="preserve"> of U.S. weapons </w:t>
      </w:r>
      <w:r w:rsidRPr="00D86F5A">
        <w:rPr>
          <w:rFonts w:eastAsia="Calibri"/>
          <w:highlight w:val="cyan"/>
          <w:u w:val="single"/>
        </w:rPr>
        <w:t>can no longer</w:t>
      </w:r>
      <w:r w:rsidRPr="00D86F5A">
        <w:rPr>
          <w:rFonts w:eastAsia="Calibri"/>
          <w:u w:val="single"/>
        </w:rPr>
        <w:t xml:space="preserve"> </w:t>
      </w:r>
      <w:r w:rsidRPr="00D86F5A">
        <w:rPr>
          <w:rFonts w:eastAsia="Calibri"/>
          <w:highlight w:val="cyan"/>
          <w:u w:val="single"/>
        </w:rPr>
        <w:t>be sure</w:t>
      </w:r>
      <w:r w:rsidRPr="00D86F5A">
        <w:rPr>
          <w:rFonts w:eastAsia="Calibri"/>
          <w:u w:val="single"/>
        </w:rPr>
        <w:t xml:space="preserve"> that </w:t>
      </w:r>
      <w:r w:rsidRPr="00D86F5A">
        <w:rPr>
          <w:rFonts w:eastAsia="Calibri"/>
          <w:highlight w:val="cyan"/>
          <w:u w:val="single"/>
        </w:rPr>
        <w:t>their money will result in</w:t>
      </w:r>
      <w:r w:rsidRPr="00D86F5A">
        <w:rPr>
          <w:rFonts w:eastAsia="Calibri"/>
          <w:u w:val="single"/>
        </w:rPr>
        <w:t xml:space="preserve"> Washington’s benevolence and </w:t>
      </w:r>
      <w:r w:rsidRPr="00D86F5A">
        <w:rPr>
          <w:rFonts w:eastAsia="Calibri"/>
          <w:highlight w:val="cyan"/>
          <w:u w:val="single"/>
        </w:rPr>
        <w:t>protection</w:t>
      </w:r>
      <w:r w:rsidRPr="00D86F5A">
        <w:rPr>
          <w:rFonts w:eastAsia="Calibri"/>
          <w:sz w:val="16"/>
        </w:rPr>
        <w:t>.</w:t>
      </w:r>
    </w:p>
    <w:p w14:paraId="6B1EB3E9" w14:textId="77777777" w:rsidR="00AA0986" w:rsidRPr="00D86F5A" w:rsidRDefault="00AA0986" w:rsidP="00AA0986">
      <w:pPr>
        <w:rPr>
          <w:rFonts w:eastAsia="Calibri"/>
          <w:sz w:val="16"/>
        </w:rPr>
      </w:pPr>
      <w:r w:rsidRPr="00D86F5A">
        <w:rPr>
          <w:rFonts w:eastAsia="Calibri"/>
          <w:u w:val="single"/>
        </w:rPr>
        <w:t xml:space="preserve">Such uncertainty is particularly problematic because </w:t>
      </w:r>
      <w:r w:rsidRPr="00D86F5A">
        <w:rPr>
          <w:rFonts w:eastAsia="Calibri"/>
          <w:b/>
          <w:iCs/>
          <w:highlight w:val="cyan"/>
          <w:u w:val="single"/>
          <w:bdr w:val="single" w:sz="8" w:space="0" w:color="auto"/>
        </w:rPr>
        <w:t>modern weapons</w:t>
      </w:r>
      <w:r w:rsidRPr="00D86F5A">
        <w:rPr>
          <w:rFonts w:eastAsia="Calibri"/>
          <w:highlight w:val="cyan"/>
          <w:u w:val="single"/>
        </w:rPr>
        <w:t xml:space="preserve"> need </w:t>
      </w:r>
      <w:r w:rsidRPr="00D86F5A">
        <w:rPr>
          <w:rFonts w:eastAsia="Calibri"/>
          <w:b/>
          <w:iCs/>
          <w:highlight w:val="cyan"/>
          <w:u w:val="single"/>
          <w:bdr w:val="single" w:sz="8" w:space="0" w:color="auto"/>
        </w:rPr>
        <w:t>constant</w:t>
      </w:r>
      <w:r w:rsidRPr="00D86F5A">
        <w:rPr>
          <w:rFonts w:eastAsia="Calibri"/>
          <w:b/>
          <w:iCs/>
          <w:u w:val="single"/>
          <w:bdr w:val="single" w:sz="8" w:space="0" w:color="auto"/>
        </w:rPr>
        <w:t xml:space="preserve"> software </w:t>
      </w:r>
      <w:r w:rsidRPr="00D86F5A">
        <w:rPr>
          <w:rFonts w:eastAsia="Calibri"/>
          <w:b/>
          <w:iCs/>
          <w:highlight w:val="cyan"/>
          <w:u w:val="single"/>
          <w:bdr w:val="single" w:sz="8" w:space="0" w:color="auto"/>
        </w:rPr>
        <w:t>updates</w:t>
      </w:r>
      <w:r w:rsidRPr="00D86F5A">
        <w:rPr>
          <w:rFonts w:eastAsia="Calibri"/>
          <w:sz w:val="16"/>
        </w:rPr>
        <w:t xml:space="preserve">. That means that </w:t>
      </w:r>
      <w:r w:rsidRPr="00D86F5A">
        <w:rPr>
          <w:rFonts w:eastAsia="Calibri"/>
          <w:u w:val="single"/>
        </w:rPr>
        <w:t xml:space="preserve">buyers of these extremely pricy products need </w:t>
      </w:r>
      <w:r w:rsidRPr="00D86F5A">
        <w:rPr>
          <w:rFonts w:eastAsia="Calibri"/>
          <w:b/>
          <w:iCs/>
          <w:u w:val="single"/>
          <w:bdr w:val="single" w:sz="8" w:space="0" w:color="auto"/>
        </w:rPr>
        <w:t>complete certainty</w:t>
      </w:r>
      <w:r w:rsidRPr="00D86F5A">
        <w:rPr>
          <w:rFonts w:eastAsia="Calibri"/>
          <w:u w:val="single"/>
        </w:rPr>
        <w:t xml:space="preserve"> that the </w:t>
      </w:r>
      <w:r w:rsidRPr="00D86F5A">
        <w:rPr>
          <w:rFonts w:eastAsia="Calibri"/>
          <w:b/>
          <w:iCs/>
          <w:u w:val="single"/>
          <w:bdr w:val="single" w:sz="8" w:space="0" w:color="auto"/>
        </w:rPr>
        <w:t>seller country</w:t>
      </w:r>
      <w:r w:rsidRPr="00D86F5A">
        <w:rPr>
          <w:rFonts w:eastAsia="Calibri"/>
          <w:u w:val="single"/>
        </w:rPr>
        <w:t xml:space="preserve"> will </w:t>
      </w:r>
      <w:r w:rsidRPr="00D86F5A">
        <w:rPr>
          <w:rFonts w:eastAsia="Calibri"/>
          <w:b/>
          <w:iCs/>
          <w:u w:val="single"/>
          <w:bdr w:val="single" w:sz="8" w:space="0" w:color="auto"/>
        </w:rPr>
        <w:t>remain cooperative</w:t>
      </w:r>
      <w:r w:rsidRPr="00D86F5A">
        <w:rPr>
          <w:rFonts w:eastAsia="Calibri"/>
          <w:sz w:val="16"/>
        </w:rPr>
        <w:t xml:space="preserve"> </w:t>
      </w:r>
      <w:r w:rsidRPr="00D86F5A">
        <w:rPr>
          <w:rFonts w:eastAsia="Calibri"/>
          <w:u w:val="single"/>
        </w:rPr>
        <w:t>and that the</w:t>
      </w:r>
      <w:r w:rsidRPr="00D86F5A">
        <w:rPr>
          <w:rFonts w:eastAsia="Calibri"/>
          <w:sz w:val="16"/>
        </w:rPr>
        <w:t xml:space="preserve"> software </w:t>
      </w:r>
      <w:r w:rsidRPr="00D86F5A">
        <w:rPr>
          <w:rFonts w:eastAsia="Calibri"/>
          <w:u w:val="single"/>
        </w:rPr>
        <w:t xml:space="preserve">updates will thus be made available. </w:t>
      </w:r>
      <w:r w:rsidRPr="00D86F5A">
        <w:rPr>
          <w:rFonts w:eastAsia="Calibri"/>
          <w:b/>
          <w:iCs/>
          <w:highlight w:val="cyan"/>
          <w:u w:val="single"/>
          <w:bdr w:val="single" w:sz="8" w:space="0" w:color="auto"/>
        </w:rPr>
        <w:t>Even the smallest doubts</w:t>
      </w:r>
      <w:r w:rsidRPr="00D86F5A">
        <w:rPr>
          <w:rFonts w:eastAsia="Calibri"/>
          <w:sz w:val="16"/>
        </w:rPr>
        <w:t xml:space="preserve"> that </w:t>
      </w:r>
      <w:r w:rsidRPr="00D86F5A">
        <w:rPr>
          <w:rFonts w:eastAsia="Calibri"/>
          <w:highlight w:val="cyan"/>
          <w:u w:val="single"/>
        </w:rPr>
        <w:t>Trump could</w:t>
      </w:r>
      <w:r w:rsidRPr="00D86F5A">
        <w:rPr>
          <w:rFonts w:eastAsia="Calibri"/>
          <w:u w:val="single"/>
        </w:rPr>
        <w:t xml:space="preserve"> decide to harm friendly governments by </w:t>
      </w:r>
      <w:r w:rsidRPr="00D86F5A">
        <w:rPr>
          <w:rFonts w:eastAsia="Calibri"/>
          <w:b/>
          <w:iCs/>
          <w:highlight w:val="cyan"/>
          <w:u w:val="single"/>
          <w:bdr w:val="single" w:sz="8" w:space="0" w:color="auto"/>
        </w:rPr>
        <w:t>block</w:t>
      </w:r>
      <w:r w:rsidRPr="00D86F5A">
        <w:rPr>
          <w:rFonts w:eastAsia="Calibri"/>
          <w:u w:val="single"/>
        </w:rPr>
        <w:t xml:space="preserve">ing software </w:t>
      </w:r>
      <w:r w:rsidRPr="00D86F5A">
        <w:rPr>
          <w:rFonts w:eastAsia="Calibri"/>
          <w:b/>
          <w:iCs/>
          <w:highlight w:val="cyan"/>
          <w:u w:val="single"/>
          <w:bdr w:val="single" w:sz="8" w:space="0" w:color="auto"/>
        </w:rPr>
        <w:t>updates</w:t>
      </w:r>
      <w:r w:rsidRPr="00D86F5A">
        <w:rPr>
          <w:rFonts w:eastAsia="Calibri"/>
          <w:u w:val="single"/>
        </w:rPr>
        <w:t xml:space="preserve"> to their military arsenals </w:t>
      </w:r>
      <w:r w:rsidRPr="00D86F5A">
        <w:rPr>
          <w:rFonts w:eastAsia="Calibri"/>
          <w:highlight w:val="cyan"/>
          <w:u w:val="single"/>
        </w:rPr>
        <w:t>is enough to make</w:t>
      </w:r>
      <w:r w:rsidRPr="00D86F5A">
        <w:rPr>
          <w:rFonts w:eastAsia="Calibri"/>
          <w:u w:val="single"/>
        </w:rPr>
        <w:t xml:space="preserve"> such </w:t>
      </w:r>
      <w:r w:rsidRPr="00D86F5A">
        <w:rPr>
          <w:rFonts w:eastAsia="Calibri"/>
          <w:highlight w:val="cyan"/>
          <w:u w:val="single"/>
        </w:rPr>
        <w:t>governments</w:t>
      </w:r>
      <w:r w:rsidRPr="00D86F5A">
        <w:rPr>
          <w:rFonts w:eastAsia="Calibri"/>
          <w:u w:val="single"/>
        </w:rPr>
        <w:t xml:space="preserve"> </w:t>
      </w:r>
      <w:r w:rsidRPr="00D86F5A">
        <w:rPr>
          <w:rFonts w:eastAsia="Calibri"/>
          <w:b/>
          <w:iCs/>
          <w:highlight w:val="cyan"/>
          <w:u w:val="single"/>
          <w:bdr w:val="single" w:sz="8" w:space="0" w:color="auto"/>
        </w:rPr>
        <w:t>reconsider</w:t>
      </w:r>
      <w:r w:rsidRPr="00D86F5A">
        <w:rPr>
          <w:rFonts w:eastAsia="Calibri"/>
          <w:u w:val="single"/>
        </w:rPr>
        <w:t xml:space="preserve"> U.S. military acquisitions</w:t>
      </w:r>
      <w:r w:rsidRPr="00D86F5A">
        <w:rPr>
          <w:rFonts w:eastAsia="Calibri"/>
          <w:sz w:val="16"/>
        </w:rPr>
        <w:t>.</w:t>
      </w:r>
    </w:p>
    <w:p w14:paraId="13E8D022" w14:textId="77777777" w:rsidR="00AA0986" w:rsidRPr="00D86F5A" w:rsidRDefault="00AA0986" w:rsidP="00AA0986">
      <w:pPr>
        <w:rPr>
          <w:rFonts w:eastAsia="Calibri"/>
          <w:u w:val="single"/>
        </w:rPr>
      </w:pPr>
      <w:r w:rsidRPr="00D86F5A">
        <w:rPr>
          <w:rFonts w:eastAsia="Calibri"/>
          <w:sz w:val="16"/>
        </w:rPr>
        <w:t xml:space="preserve">Britain and Australia, and the companies involved in the much-praised AUKUS submarine coalition with the United States, face a particularly tricky dilemma: </w:t>
      </w:r>
      <w:r w:rsidRPr="00D86F5A">
        <w:rPr>
          <w:rFonts w:eastAsia="Calibri"/>
          <w:b/>
          <w:iCs/>
          <w:highlight w:val="cyan"/>
          <w:u w:val="single"/>
          <w:bdr w:val="single" w:sz="8" w:space="0" w:color="auto"/>
        </w:rPr>
        <w:t>AUKUS</w:t>
      </w:r>
      <w:r w:rsidRPr="00D86F5A">
        <w:rPr>
          <w:rFonts w:eastAsia="Calibri"/>
          <w:sz w:val="16"/>
        </w:rPr>
        <w:t xml:space="preserve"> involves not just the construction of submarines but also the sharing of advanced technology. That </w:t>
      </w:r>
      <w:r w:rsidRPr="00D86F5A">
        <w:rPr>
          <w:rFonts w:eastAsia="Calibri"/>
          <w:highlight w:val="cyan"/>
          <w:u w:val="single"/>
        </w:rPr>
        <w:t>could leave Australia</w:t>
      </w:r>
      <w:r w:rsidRPr="00D86F5A">
        <w:rPr>
          <w:rFonts w:eastAsia="Calibri"/>
          <w:sz w:val="16"/>
        </w:rPr>
        <w:t>—</w:t>
      </w:r>
      <w:r w:rsidRPr="00D86F5A">
        <w:rPr>
          <w:rFonts w:eastAsia="Calibri"/>
          <w:u w:val="single"/>
        </w:rPr>
        <w:t>which is estimated to have committed</w:t>
      </w:r>
      <w:r w:rsidRPr="00D86F5A">
        <w:rPr>
          <w:rFonts w:eastAsia="Calibri"/>
          <w:sz w:val="16"/>
        </w:rPr>
        <w:t xml:space="preserve"> roughly $</w:t>
      </w:r>
      <w:r w:rsidRPr="00D86F5A">
        <w:rPr>
          <w:rFonts w:eastAsia="Calibri"/>
          <w:b/>
          <w:iCs/>
          <w:u w:val="single"/>
          <w:bdr w:val="single" w:sz="8" w:space="0" w:color="auto"/>
        </w:rPr>
        <w:t>230</w:t>
      </w:r>
      <w:r w:rsidRPr="00D86F5A">
        <w:rPr>
          <w:rFonts w:eastAsia="Calibri"/>
          <w:sz w:val="16"/>
        </w:rPr>
        <w:t xml:space="preserve">.6 </w:t>
      </w:r>
      <w:r w:rsidRPr="00D86F5A">
        <w:rPr>
          <w:rFonts w:eastAsia="Calibri"/>
          <w:b/>
          <w:iCs/>
          <w:u w:val="single"/>
          <w:bdr w:val="single" w:sz="8" w:space="0" w:color="auto"/>
        </w:rPr>
        <w:t>billion</w:t>
      </w:r>
      <w:r w:rsidRPr="00D86F5A">
        <w:rPr>
          <w:rFonts w:eastAsia="Calibri"/>
          <w:sz w:val="16"/>
        </w:rPr>
        <w:t xml:space="preserve"> to the project </w:t>
      </w:r>
      <w:proofErr w:type="gramStart"/>
      <w:r w:rsidRPr="00D86F5A">
        <w:rPr>
          <w:rFonts w:eastAsia="Calibri"/>
          <w:sz w:val="16"/>
        </w:rPr>
        <w:t>in an effort to</w:t>
      </w:r>
      <w:proofErr w:type="gramEnd"/>
      <w:r w:rsidRPr="00D86F5A">
        <w:rPr>
          <w:rFonts w:eastAsia="Calibri"/>
          <w:sz w:val="16"/>
        </w:rPr>
        <w:t xml:space="preserve"> increase its security—</w:t>
      </w:r>
      <w:r w:rsidRPr="00D86F5A">
        <w:rPr>
          <w:rFonts w:eastAsia="Calibri"/>
          <w:b/>
          <w:iCs/>
          <w:highlight w:val="cyan"/>
          <w:u w:val="single"/>
          <w:bdr w:val="single" w:sz="8" w:space="0" w:color="auto"/>
        </w:rPr>
        <w:t>dependent on an ally</w:t>
      </w:r>
      <w:r w:rsidRPr="00D86F5A">
        <w:rPr>
          <w:rFonts w:eastAsia="Calibri"/>
          <w:highlight w:val="cyan"/>
          <w:u w:val="single"/>
        </w:rPr>
        <w:t xml:space="preserve"> that may</w:t>
      </w:r>
      <w:r w:rsidRPr="00D86F5A">
        <w:rPr>
          <w:rFonts w:eastAsia="Calibri"/>
          <w:u w:val="single"/>
        </w:rPr>
        <w:t xml:space="preserve"> decide to </w:t>
      </w:r>
      <w:r w:rsidRPr="00D86F5A">
        <w:rPr>
          <w:rFonts w:eastAsia="Calibri"/>
          <w:b/>
          <w:iCs/>
          <w:highlight w:val="cyan"/>
          <w:u w:val="single"/>
          <w:bdr w:val="single" w:sz="8" w:space="0" w:color="auto"/>
        </w:rPr>
        <w:t>punish it</w:t>
      </w:r>
      <w:r w:rsidRPr="00D86F5A">
        <w:rPr>
          <w:rFonts w:eastAsia="Calibri"/>
          <w:highlight w:val="cyan"/>
          <w:u w:val="single"/>
        </w:rPr>
        <w:t xml:space="preserve"> by </w:t>
      </w:r>
      <w:r w:rsidRPr="00D86F5A">
        <w:rPr>
          <w:rFonts w:eastAsia="Calibri"/>
          <w:b/>
          <w:iCs/>
          <w:highlight w:val="cyan"/>
          <w:u w:val="single"/>
          <w:bdr w:val="single" w:sz="8" w:space="0" w:color="auto"/>
        </w:rPr>
        <w:t>withholding crucial tech</w:t>
      </w:r>
      <w:r w:rsidRPr="00D86F5A">
        <w:rPr>
          <w:rFonts w:eastAsia="Calibri"/>
          <w:sz w:val="16"/>
        </w:rPr>
        <w:t>nology.</w:t>
      </w:r>
    </w:p>
    <w:p w14:paraId="65855DC6" w14:textId="77777777" w:rsidR="00AA0986" w:rsidRPr="00D86F5A" w:rsidRDefault="00AA0986" w:rsidP="00AA0986">
      <w:pPr>
        <w:rPr>
          <w:rFonts w:eastAsia="Calibri"/>
          <w:sz w:val="16"/>
        </w:rPr>
      </w:pPr>
      <w:r w:rsidRPr="00D86F5A">
        <w:rPr>
          <w:rFonts w:eastAsia="Calibri"/>
          <w:sz w:val="16"/>
        </w:rPr>
        <w:t>The markets—that is, the stock analysts who painstakingly follow politics and business to discern their impact on companies—have decided that the smart money is on European defense stocks (which, in a lasting part of the trans-Atlantic bond, work with countless U.S. subcontractors).</w:t>
      </w:r>
    </w:p>
    <w:p w14:paraId="486B6253" w14:textId="77777777" w:rsidR="00AA0986" w:rsidRPr="00D86F5A" w:rsidRDefault="00AA0986" w:rsidP="00AA0986">
      <w:pPr>
        <w:rPr>
          <w:rFonts w:eastAsia="Calibri"/>
          <w:sz w:val="16"/>
        </w:rPr>
      </w:pPr>
      <w:r w:rsidRPr="00D86F5A">
        <w:rPr>
          <w:rFonts w:eastAsia="Calibri"/>
          <w:sz w:val="16"/>
        </w:rPr>
        <w:t>And to whom are U.S. defense manufacturers to sell their goods if the United States’ closest friends and allies are no longer available? To be sure, Saudi Arabia is a keen importer of U.S. weaponry, and so are the United Arab Emirates, Qatar, and Israel, but some of these countries, too, are likely to watch the United States’ new approach to its allies with concern. At any rate, they’re unlikely to increase arms purchases from their already high levels.</w:t>
      </w:r>
    </w:p>
    <w:p w14:paraId="5AA7EB7C" w14:textId="77777777" w:rsidR="00AA0986" w:rsidRPr="00D86F5A" w:rsidRDefault="00AA0986" w:rsidP="00AA0986">
      <w:pPr>
        <w:rPr>
          <w:rFonts w:eastAsia="Calibri"/>
          <w:sz w:val="16"/>
        </w:rPr>
      </w:pPr>
      <w:r w:rsidRPr="00D86F5A">
        <w:rPr>
          <w:rFonts w:eastAsia="Calibri"/>
          <w:sz w:val="16"/>
        </w:rPr>
        <w:lastRenderedPageBreak/>
        <w:t xml:space="preserve">Eroding the United States’ much-feared defense-industrial complex was almost certainly not what Trump predicted. But </w:t>
      </w:r>
      <w:r w:rsidRPr="00D86F5A">
        <w:rPr>
          <w:rFonts w:eastAsia="Calibri"/>
          <w:u w:val="single"/>
        </w:rPr>
        <w:t xml:space="preserve">the </w:t>
      </w:r>
      <w:r w:rsidRPr="00D86F5A">
        <w:rPr>
          <w:rFonts w:eastAsia="Calibri"/>
          <w:b/>
          <w:iCs/>
          <w:u w:val="single"/>
          <w:bdr w:val="single" w:sz="8" w:space="0" w:color="auto"/>
        </w:rPr>
        <w:t>erosion</w:t>
      </w:r>
      <w:r w:rsidRPr="00D86F5A">
        <w:rPr>
          <w:rFonts w:eastAsia="Calibri"/>
          <w:u w:val="single"/>
        </w:rPr>
        <w:t xml:space="preserve"> has arrived</w:t>
      </w:r>
      <w:r w:rsidRPr="00D86F5A">
        <w:rPr>
          <w:rFonts w:eastAsia="Calibri"/>
          <w:sz w:val="16"/>
        </w:rPr>
        <w:t>.</w:t>
      </w:r>
    </w:p>
    <w:p w14:paraId="7701CC02" w14:textId="77777777" w:rsidR="00AA0986" w:rsidRDefault="00AA0986" w:rsidP="00AA0986"/>
    <w:p w14:paraId="1AFC725F" w14:textId="77777777" w:rsidR="00AA0986" w:rsidRPr="00E1393F" w:rsidRDefault="00AA0986" w:rsidP="00AA0986">
      <w:pPr>
        <w:pStyle w:val="Heading4"/>
      </w:pPr>
      <w:r>
        <w:t xml:space="preserve">No Asian prolif, </w:t>
      </w:r>
      <w:r>
        <w:rPr>
          <w:u w:val="single"/>
        </w:rPr>
        <w:t xml:space="preserve">even if </w:t>
      </w:r>
      <w:r>
        <w:t>US commitment is questioned</w:t>
      </w:r>
    </w:p>
    <w:p w14:paraId="61BC73E9" w14:textId="77777777" w:rsidR="00AA0986" w:rsidRPr="00E1393F" w:rsidRDefault="00AA0986" w:rsidP="00AA0986">
      <w:r w:rsidRPr="00E1393F">
        <w:rPr>
          <w:rStyle w:val="Style13ptBold"/>
        </w:rPr>
        <w:t>Bernal 25</w:t>
      </w:r>
      <w:r>
        <w:t>, PhD, Korean affairs analyst based in Seoul, South Korea, and a Non-Resident Fellow at the European Centre for North Korean Studies. (Gabriela Bernal, 8-26-2025, “Why fears about Japan going nuclear are likely overblown” https://www.lowyinstitute.org/the-interpreter/why-fears-about-japan-going-nuclear-are-likely-overblown)</w:t>
      </w:r>
    </w:p>
    <w:p w14:paraId="15B7A3D7" w14:textId="77777777" w:rsidR="00AA0986" w:rsidRPr="00E1393F" w:rsidRDefault="00AA0986" w:rsidP="00AA0986">
      <w:pPr>
        <w:rPr>
          <w:sz w:val="16"/>
        </w:rPr>
      </w:pPr>
      <w:r w:rsidRPr="001002C2">
        <w:rPr>
          <w:rStyle w:val="StyleUnderline"/>
          <w:highlight w:val="cyan"/>
        </w:rPr>
        <w:t>Concern about</w:t>
      </w:r>
      <w:r w:rsidRPr="00E1393F">
        <w:rPr>
          <w:rStyle w:val="StyleUnderline"/>
        </w:rPr>
        <w:t xml:space="preserve"> a potential nuclear </w:t>
      </w:r>
      <w:r w:rsidRPr="001002C2">
        <w:rPr>
          <w:rStyle w:val="StyleUnderline"/>
          <w:highlight w:val="cyan"/>
        </w:rPr>
        <w:t>arms race</w:t>
      </w:r>
      <w:r w:rsidRPr="00E1393F">
        <w:rPr>
          <w:rStyle w:val="StyleUnderline"/>
        </w:rPr>
        <w:t xml:space="preserve"> in Asia has been growing</w:t>
      </w:r>
      <w:r w:rsidRPr="00E1393F">
        <w:rPr>
          <w:sz w:val="16"/>
        </w:rPr>
        <w:t xml:space="preserve"> ever </w:t>
      </w:r>
      <w:r w:rsidRPr="00E1393F">
        <w:rPr>
          <w:rStyle w:val="StyleUnderline"/>
        </w:rPr>
        <w:t>since</w:t>
      </w:r>
      <w:r w:rsidRPr="00E1393F">
        <w:rPr>
          <w:sz w:val="16"/>
        </w:rPr>
        <w:t xml:space="preserve"> North Korea’s first atomic test in 20</w:t>
      </w:r>
      <w:r w:rsidRPr="00E1393F">
        <w:rPr>
          <w:rStyle w:val="StyleUnderline"/>
        </w:rPr>
        <w:t>06</w:t>
      </w:r>
      <w:r w:rsidRPr="00E1393F">
        <w:rPr>
          <w:sz w:val="16"/>
        </w:rPr>
        <w:t xml:space="preserve">, which served as a wake-up call to the international community and regional </w:t>
      </w:r>
      <w:proofErr w:type="spellStart"/>
      <w:r w:rsidRPr="00E1393F">
        <w:rPr>
          <w:sz w:val="16"/>
        </w:rPr>
        <w:t>neighbours</w:t>
      </w:r>
      <w:proofErr w:type="spellEnd"/>
      <w:r w:rsidRPr="00E1393F">
        <w:rPr>
          <w:sz w:val="16"/>
        </w:rPr>
        <w:t>. While much attention has focused on South Korea’s growing nuclear weapons debate, Japan has also begun reconsidering its nuclear options more seriously.</w:t>
      </w:r>
    </w:p>
    <w:p w14:paraId="41151BB0" w14:textId="77777777" w:rsidR="00AA0986" w:rsidRPr="00E1393F" w:rsidRDefault="00AA0986" w:rsidP="00AA0986">
      <w:pPr>
        <w:rPr>
          <w:sz w:val="16"/>
        </w:rPr>
      </w:pPr>
      <w:r w:rsidRPr="00E1393F">
        <w:rPr>
          <w:rStyle w:val="StyleUnderline"/>
        </w:rPr>
        <w:t>Recent years have seen increased doubts about the reliability of America’s nuclear umbrella</w:t>
      </w:r>
      <w:r w:rsidRPr="00E1393F">
        <w:rPr>
          <w:sz w:val="16"/>
        </w:rPr>
        <w:t xml:space="preserve"> among US allies in Asia, particularly following Russia’s invasion of Ukraine. This uncertainty has prompted some Japanese lawmakers, especially from the minor opposition party </w:t>
      </w:r>
      <w:proofErr w:type="spellStart"/>
      <w:r w:rsidRPr="00E1393F">
        <w:rPr>
          <w:sz w:val="16"/>
        </w:rPr>
        <w:t>Sanseito</w:t>
      </w:r>
      <w:proofErr w:type="spellEnd"/>
      <w:r w:rsidRPr="00E1393F">
        <w:rPr>
          <w:sz w:val="16"/>
        </w:rPr>
        <w:t xml:space="preserve">, to advocate for a “Plan B” to secure Japan’s long-term </w:t>
      </w:r>
      <w:proofErr w:type="spellStart"/>
      <w:r w:rsidRPr="00E1393F">
        <w:rPr>
          <w:sz w:val="16"/>
        </w:rPr>
        <w:t>defence</w:t>
      </w:r>
      <w:proofErr w:type="spellEnd"/>
      <w:r w:rsidRPr="00E1393F">
        <w:rPr>
          <w:sz w:val="16"/>
        </w:rPr>
        <w:t xml:space="preserve">. These </w:t>
      </w:r>
      <w:r w:rsidRPr="001002C2">
        <w:rPr>
          <w:rStyle w:val="StyleUnderline"/>
          <w:highlight w:val="cyan"/>
        </w:rPr>
        <w:t>calls</w:t>
      </w:r>
      <w:r w:rsidRPr="00E1393F">
        <w:rPr>
          <w:rStyle w:val="StyleUnderline"/>
        </w:rPr>
        <w:t xml:space="preserve"> have only </w:t>
      </w:r>
      <w:r w:rsidRPr="001002C2">
        <w:rPr>
          <w:rStyle w:val="StyleUnderline"/>
          <w:highlight w:val="cyan"/>
        </w:rPr>
        <w:t>grown</w:t>
      </w:r>
      <w:r w:rsidRPr="00E1393F">
        <w:rPr>
          <w:rStyle w:val="StyleUnderline"/>
        </w:rPr>
        <w:t xml:space="preserve"> </w:t>
      </w:r>
      <w:r w:rsidRPr="001002C2">
        <w:rPr>
          <w:rStyle w:val="StyleUnderline"/>
          <w:highlight w:val="cyan"/>
        </w:rPr>
        <w:t>louder</w:t>
      </w:r>
      <w:r w:rsidRPr="00E1393F">
        <w:rPr>
          <w:rStyle w:val="StyleUnderline"/>
        </w:rPr>
        <w:t xml:space="preserve"> </w:t>
      </w:r>
      <w:r w:rsidRPr="001002C2">
        <w:rPr>
          <w:rStyle w:val="StyleUnderline"/>
          <w:highlight w:val="cyan"/>
        </w:rPr>
        <w:t>since</w:t>
      </w:r>
      <w:r w:rsidRPr="00E1393F">
        <w:rPr>
          <w:sz w:val="16"/>
        </w:rPr>
        <w:t xml:space="preserve"> Donald </w:t>
      </w:r>
      <w:r w:rsidRPr="001002C2">
        <w:rPr>
          <w:rStyle w:val="StyleUnderline"/>
          <w:highlight w:val="cyan"/>
        </w:rPr>
        <w:t>Trump</w:t>
      </w:r>
      <w:r w:rsidRPr="00E1393F">
        <w:rPr>
          <w:rStyle w:val="StyleUnderline"/>
        </w:rPr>
        <w:t>’s election</w:t>
      </w:r>
      <w:r w:rsidRPr="00E1393F">
        <w:rPr>
          <w:sz w:val="16"/>
        </w:rPr>
        <w:t>, given the widespread perception of his unpredictability.</w:t>
      </w:r>
    </w:p>
    <w:p w14:paraId="61D40BB2" w14:textId="77777777" w:rsidR="00AA0986" w:rsidRPr="00E1393F" w:rsidRDefault="00AA0986" w:rsidP="00AA0986">
      <w:pPr>
        <w:rPr>
          <w:sz w:val="16"/>
        </w:rPr>
      </w:pPr>
      <w:r w:rsidRPr="00E1393F">
        <w:rPr>
          <w:sz w:val="16"/>
        </w:rPr>
        <w:t xml:space="preserve">However, </w:t>
      </w:r>
      <w:r w:rsidRPr="00E1393F">
        <w:rPr>
          <w:rStyle w:val="Emphasis"/>
        </w:rPr>
        <w:t xml:space="preserve">such voices </w:t>
      </w:r>
      <w:r w:rsidRPr="001002C2">
        <w:rPr>
          <w:rStyle w:val="Emphasis"/>
          <w:highlight w:val="cyan"/>
        </w:rPr>
        <w:t>represent only a small minority within Japanese</w:t>
      </w:r>
      <w:r w:rsidRPr="00E1393F">
        <w:rPr>
          <w:rStyle w:val="Emphasis"/>
        </w:rPr>
        <w:t xml:space="preserve"> political </w:t>
      </w:r>
      <w:r w:rsidRPr="001002C2">
        <w:rPr>
          <w:rStyle w:val="Emphasis"/>
          <w:highlight w:val="cyan"/>
        </w:rPr>
        <w:t>circles</w:t>
      </w:r>
      <w:r w:rsidRPr="00E1393F">
        <w:rPr>
          <w:rStyle w:val="Emphasis"/>
        </w:rPr>
        <w:t xml:space="preserve"> and among the </w:t>
      </w:r>
      <w:proofErr w:type="gramStart"/>
      <w:r w:rsidRPr="00E1393F">
        <w:rPr>
          <w:rStyle w:val="Emphasis"/>
        </w:rPr>
        <w:t>general public</w:t>
      </w:r>
      <w:proofErr w:type="gramEnd"/>
      <w:r w:rsidRPr="00E1393F">
        <w:rPr>
          <w:rStyle w:val="Emphasis"/>
        </w:rPr>
        <w:t>.</w:t>
      </w:r>
      <w:r w:rsidRPr="00E1393F">
        <w:rPr>
          <w:sz w:val="16"/>
        </w:rPr>
        <w:t xml:space="preserve"> </w:t>
      </w:r>
      <w:r w:rsidRPr="00E1393F">
        <w:rPr>
          <w:rStyle w:val="StyleUnderline"/>
        </w:rPr>
        <w:t xml:space="preserve">The </w:t>
      </w:r>
      <w:r w:rsidRPr="001002C2">
        <w:rPr>
          <w:rStyle w:val="StyleUnderline"/>
          <w:highlight w:val="cyan"/>
        </w:rPr>
        <w:t>nuclear weapons</w:t>
      </w:r>
      <w:r w:rsidRPr="00E1393F">
        <w:rPr>
          <w:rStyle w:val="StyleUnderline"/>
        </w:rPr>
        <w:t xml:space="preserve"> debate </w:t>
      </w:r>
      <w:r w:rsidRPr="001002C2">
        <w:rPr>
          <w:rStyle w:val="StyleUnderline"/>
          <w:highlight w:val="cyan"/>
        </w:rPr>
        <w:t>carries</w:t>
      </w:r>
      <w:r w:rsidRPr="001002C2">
        <w:rPr>
          <w:sz w:val="16"/>
          <w:highlight w:val="cyan"/>
        </w:rPr>
        <w:t xml:space="preserve"> </w:t>
      </w:r>
      <w:r w:rsidRPr="001002C2">
        <w:rPr>
          <w:rStyle w:val="Emphasis"/>
          <w:highlight w:val="cyan"/>
        </w:rPr>
        <w:t>exceptional sensitivity</w:t>
      </w:r>
      <w:r w:rsidRPr="00E1393F">
        <w:rPr>
          <w:sz w:val="16"/>
        </w:rPr>
        <w:t xml:space="preserve"> </w:t>
      </w:r>
      <w:r w:rsidRPr="00E1393F">
        <w:rPr>
          <w:rStyle w:val="StyleUnderline"/>
        </w:rPr>
        <w:t>in Japan</w:t>
      </w:r>
      <w:r w:rsidRPr="00E1393F">
        <w:rPr>
          <w:sz w:val="16"/>
        </w:rPr>
        <w:t xml:space="preserve">, given its unique status as the only nation to suffer direct nuclear attacks. </w:t>
      </w:r>
      <w:r w:rsidRPr="001002C2">
        <w:rPr>
          <w:rStyle w:val="StyleUnderline"/>
          <w:highlight w:val="cyan"/>
        </w:rPr>
        <w:t>Public opposition</w:t>
      </w:r>
      <w:r w:rsidRPr="00E1393F">
        <w:rPr>
          <w:sz w:val="16"/>
        </w:rPr>
        <w:t xml:space="preserve"> to nuclear weapons </w:t>
      </w:r>
      <w:r w:rsidRPr="00E1393F">
        <w:rPr>
          <w:rStyle w:val="StyleUnderline"/>
        </w:rPr>
        <w:t xml:space="preserve">has remained </w:t>
      </w:r>
      <w:r w:rsidRPr="001002C2">
        <w:rPr>
          <w:rStyle w:val="StyleUnderline"/>
          <w:highlight w:val="cyan"/>
        </w:rPr>
        <w:t>strong</w:t>
      </w:r>
      <w:r w:rsidRPr="00E1393F">
        <w:rPr>
          <w:rStyle w:val="StyleUnderline"/>
        </w:rPr>
        <w:t xml:space="preserve"> for decades</w:t>
      </w:r>
      <w:r w:rsidRPr="00E1393F">
        <w:rPr>
          <w:sz w:val="16"/>
        </w:rPr>
        <w:t>, deeply rooted in the lasting trauma these attacks inflicted on Japanese society.</w:t>
      </w:r>
    </w:p>
    <w:p w14:paraId="1ED1A6EC" w14:textId="77777777" w:rsidR="00AA0986" w:rsidRPr="00E1393F" w:rsidRDefault="00AA0986" w:rsidP="00AA0986">
      <w:pPr>
        <w:rPr>
          <w:sz w:val="16"/>
        </w:rPr>
      </w:pPr>
      <w:r w:rsidRPr="00E1393F">
        <w:rPr>
          <w:sz w:val="16"/>
        </w:rPr>
        <w:t xml:space="preserve">This year marked the 80th anniversary of the atomic bombings of Hiroshima and Nagasaki. Speaking at a commemorative event earlier this month, Hiroshima Mayor Kazumi Matsui warned against the growing acceptance of military build-ups and nuclear weapons use for national security, citing ongoing conflicts in Ukraine and the Middle East. He also pressed the Japanese government to sign and ratify the Treaty on the Prohibition of </w:t>
      </w:r>
      <w:proofErr w:type="gramStart"/>
      <w:r w:rsidRPr="00E1393F">
        <w:rPr>
          <w:sz w:val="16"/>
        </w:rPr>
        <w:t>Nuclear Weapons</w:t>
      </w:r>
      <w:proofErr w:type="gramEnd"/>
      <w:r w:rsidRPr="00E1393F">
        <w:rPr>
          <w:sz w:val="16"/>
        </w:rPr>
        <w:t xml:space="preserve"> (TPNW), which Tokyo has declined to do, citing its dependence on US nuclear deterrence.</w:t>
      </w:r>
    </w:p>
    <w:p w14:paraId="6BFD7DDA" w14:textId="77777777" w:rsidR="00AA0986" w:rsidRPr="00E1393F" w:rsidRDefault="00AA0986" w:rsidP="00AA0986">
      <w:pPr>
        <w:rPr>
          <w:sz w:val="16"/>
        </w:rPr>
      </w:pPr>
      <w:r w:rsidRPr="001002C2">
        <w:rPr>
          <w:rStyle w:val="StyleUnderline"/>
        </w:rPr>
        <w:t>Despite</w:t>
      </w:r>
      <w:r w:rsidRPr="00E1393F">
        <w:rPr>
          <w:sz w:val="16"/>
        </w:rPr>
        <w:t xml:space="preserve"> this </w:t>
      </w:r>
      <w:r w:rsidRPr="00E1393F">
        <w:rPr>
          <w:rStyle w:val="StyleUnderline"/>
        </w:rPr>
        <w:t>reliance on American nuclear protection</w:t>
      </w:r>
      <w:r w:rsidRPr="00E1393F">
        <w:rPr>
          <w:sz w:val="16"/>
        </w:rPr>
        <w:t xml:space="preserve">, </w:t>
      </w:r>
      <w:r w:rsidRPr="001002C2">
        <w:rPr>
          <w:rStyle w:val="StyleUnderline"/>
          <w:highlight w:val="cyan"/>
        </w:rPr>
        <w:t>Japan has</w:t>
      </w:r>
      <w:r w:rsidRPr="00E1393F">
        <w:rPr>
          <w:rStyle w:val="StyleUnderline"/>
        </w:rPr>
        <w:t xml:space="preserve"> consistently </w:t>
      </w:r>
      <w:r w:rsidRPr="001002C2">
        <w:rPr>
          <w:rStyle w:val="StyleUnderline"/>
          <w:highlight w:val="cyan"/>
        </w:rPr>
        <w:t>championed</w:t>
      </w:r>
      <w:r w:rsidRPr="00E1393F">
        <w:rPr>
          <w:rStyle w:val="StyleUnderline"/>
        </w:rPr>
        <w:t xml:space="preserve"> international </w:t>
      </w:r>
      <w:r w:rsidRPr="001002C2">
        <w:rPr>
          <w:rStyle w:val="StyleUnderline"/>
          <w:highlight w:val="cyan"/>
        </w:rPr>
        <w:t>non-prolif</w:t>
      </w:r>
      <w:r w:rsidRPr="00E1393F">
        <w:rPr>
          <w:rStyle w:val="StyleUnderline"/>
        </w:rPr>
        <w:t xml:space="preserve">eration </w:t>
      </w:r>
      <w:r w:rsidRPr="001002C2">
        <w:rPr>
          <w:rStyle w:val="StyleUnderline"/>
          <w:highlight w:val="cyan"/>
        </w:rPr>
        <w:t>efforts</w:t>
      </w:r>
      <w:r w:rsidRPr="00E1393F">
        <w:rPr>
          <w:sz w:val="16"/>
        </w:rPr>
        <w:t>. Each year, Tokyo advocates for a nuclear-free world at the United Nations. Japan once again leveraged its unique position to reinforce this message at the last UN General Assembly, declaring that “Understanding the reality of the atomic bombings is the starting point of all efforts toward nuclear disarmament.” In the same statement, Japan called for strengthening the Nuclear Non-Proliferation Treaty (NPT) and committed to “work unwaveringly with the international community toward the achievement of a world without nuclear weapons, through realistic and practical efforts.” In addition, Japan is also co-author of a draft UN resolution titled “Steps to building a common roadmap towards a world without nuclear weapons.”</w:t>
      </w:r>
    </w:p>
    <w:p w14:paraId="76D21764" w14:textId="77777777" w:rsidR="00AA0986" w:rsidRPr="00E1393F" w:rsidRDefault="00AA0986" w:rsidP="00AA0986">
      <w:pPr>
        <w:rPr>
          <w:sz w:val="16"/>
        </w:rPr>
      </w:pPr>
      <w:r w:rsidRPr="001002C2">
        <w:rPr>
          <w:rStyle w:val="StyleUnderline"/>
          <w:highlight w:val="cyan"/>
        </w:rPr>
        <w:t>Even if Japan were willing</w:t>
      </w:r>
      <w:r w:rsidRPr="00E1393F">
        <w:rPr>
          <w:rStyle w:val="StyleUnderline"/>
        </w:rPr>
        <w:t xml:space="preserve"> to risk its international reputation </w:t>
      </w:r>
      <w:r w:rsidRPr="001002C2">
        <w:rPr>
          <w:rStyle w:val="StyleUnderline"/>
          <w:highlight w:val="cyan"/>
        </w:rPr>
        <w:t>to pursue nuclear weapons</w:t>
      </w:r>
      <w:r w:rsidRPr="001002C2">
        <w:rPr>
          <w:sz w:val="16"/>
          <w:highlight w:val="cyan"/>
        </w:rPr>
        <w:t xml:space="preserve">, </w:t>
      </w:r>
      <w:r w:rsidRPr="001002C2">
        <w:rPr>
          <w:rStyle w:val="StyleUnderline"/>
          <w:highlight w:val="cyan"/>
        </w:rPr>
        <w:t xml:space="preserve">it faces substantial </w:t>
      </w:r>
      <w:r w:rsidRPr="001002C2">
        <w:rPr>
          <w:rStyle w:val="Emphasis"/>
          <w:highlight w:val="cyan"/>
        </w:rPr>
        <w:t>legal obstacles</w:t>
      </w:r>
      <w:r w:rsidRPr="001002C2">
        <w:rPr>
          <w:rStyle w:val="StyleUnderline"/>
          <w:highlight w:val="cyan"/>
        </w:rPr>
        <w:t>.</w:t>
      </w:r>
      <w:r w:rsidRPr="00E1393F">
        <w:rPr>
          <w:sz w:val="16"/>
        </w:rPr>
        <w:t xml:space="preserve"> </w:t>
      </w:r>
      <w:r w:rsidRPr="001002C2">
        <w:rPr>
          <w:rStyle w:val="StyleUnderline"/>
          <w:highlight w:val="cyan"/>
        </w:rPr>
        <w:t>Article 9</w:t>
      </w:r>
      <w:r w:rsidRPr="00E1393F">
        <w:rPr>
          <w:sz w:val="16"/>
        </w:rPr>
        <w:t xml:space="preserve"> of Japan’s Constitution explicitly </w:t>
      </w:r>
      <w:r w:rsidRPr="001002C2">
        <w:rPr>
          <w:rStyle w:val="StyleUnderline"/>
          <w:highlight w:val="cyan"/>
        </w:rPr>
        <w:t>renounces</w:t>
      </w:r>
      <w:r w:rsidRPr="00E1393F">
        <w:rPr>
          <w:sz w:val="16"/>
        </w:rPr>
        <w:t xml:space="preserve"> “</w:t>
      </w:r>
      <w:r w:rsidRPr="00E1393F">
        <w:rPr>
          <w:rStyle w:val="StyleUnderline"/>
        </w:rPr>
        <w:t xml:space="preserve">the threat or use of </w:t>
      </w:r>
      <w:r w:rsidRPr="001002C2">
        <w:rPr>
          <w:rStyle w:val="StyleUnderline"/>
          <w:highlight w:val="cyan"/>
        </w:rPr>
        <w:t>force</w:t>
      </w:r>
      <w:r w:rsidRPr="00E1393F">
        <w:rPr>
          <w:rStyle w:val="StyleUnderline"/>
        </w:rPr>
        <w:t xml:space="preserve"> as a means of settling international disputes</w:t>
      </w:r>
      <w:r w:rsidRPr="00E1393F">
        <w:rPr>
          <w:sz w:val="16"/>
        </w:rPr>
        <w:t xml:space="preserve">” and states that “The right of belligerency of the state will not be </w:t>
      </w:r>
      <w:proofErr w:type="spellStart"/>
      <w:r w:rsidRPr="00E1393F">
        <w:rPr>
          <w:sz w:val="16"/>
        </w:rPr>
        <w:t>recognised</w:t>
      </w:r>
      <w:proofErr w:type="spellEnd"/>
      <w:r w:rsidRPr="00E1393F">
        <w:rPr>
          <w:sz w:val="16"/>
        </w:rPr>
        <w:t xml:space="preserve">.” The 1955 Japanese Atomic Energy Basic Act further prohibits any military use of nuclear technology. </w:t>
      </w:r>
      <w:r w:rsidRPr="001002C2">
        <w:rPr>
          <w:rStyle w:val="StyleUnderline"/>
          <w:highlight w:val="cyan"/>
        </w:rPr>
        <w:t>As an NPT signatory</w:t>
      </w:r>
      <w:r w:rsidRPr="001002C2">
        <w:rPr>
          <w:sz w:val="16"/>
          <w:highlight w:val="cyan"/>
        </w:rPr>
        <w:t xml:space="preserve">, </w:t>
      </w:r>
      <w:r w:rsidRPr="001002C2">
        <w:rPr>
          <w:rStyle w:val="StyleUnderline"/>
          <w:highlight w:val="cyan"/>
        </w:rPr>
        <w:t>Japan is legally bound by Article 2</w:t>
      </w:r>
      <w:r w:rsidRPr="001002C2">
        <w:rPr>
          <w:sz w:val="16"/>
          <w:highlight w:val="cyan"/>
        </w:rPr>
        <w:t>,</w:t>
      </w:r>
      <w:r w:rsidRPr="00E1393F">
        <w:rPr>
          <w:sz w:val="16"/>
        </w:rPr>
        <w:t xml:space="preserve"> which prohibits receiving, manufacturing, or seeking assistance in developing nuclear weapons.</w:t>
      </w:r>
    </w:p>
    <w:p w14:paraId="74D859A0" w14:textId="77777777" w:rsidR="00AA0986" w:rsidRPr="00E1393F" w:rsidRDefault="00AA0986" w:rsidP="00AA0986">
      <w:pPr>
        <w:rPr>
          <w:sz w:val="16"/>
        </w:rPr>
      </w:pPr>
      <w:r w:rsidRPr="00E1393F">
        <w:rPr>
          <w:sz w:val="16"/>
        </w:rPr>
        <w:t>Japan also signed an Additional Protocol in 1998, granting the International Atomic Energy Agency expanded verification powers to ensure civilian nuclear facilities and materials are not diverted for military purposes. Beyond these binding obligations, Japan has long upheld the Three Non-Nuclear Principles: “not possessing, not producing and not permitting the introduction of nuclear weapons, in line with Japan’s Peace Constitution.”</w:t>
      </w:r>
    </w:p>
    <w:p w14:paraId="2AF34A89" w14:textId="77777777" w:rsidR="00AA0986" w:rsidRPr="00E1393F" w:rsidRDefault="00AA0986" w:rsidP="00AA0986">
      <w:pPr>
        <w:rPr>
          <w:sz w:val="16"/>
        </w:rPr>
      </w:pPr>
      <w:r w:rsidRPr="00E1393F">
        <w:rPr>
          <w:rStyle w:val="StyleUnderline"/>
        </w:rPr>
        <w:t>Recent polling confirms majority opposition to nuclear armament</w:t>
      </w:r>
      <w:r w:rsidRPr="00E1393F">
        <w:rPr>
          <w:sz w:val="16"/>
        </w:rPr>
        <w:t xml:space="preserve"> among the Japanese public, with over 70% of respondents surveyed earlier this year supporting Japan’s ratification of the TPNW.</w:t>
      </w:r>
    </w:p>
    <w:p w14:paraId="527F238A" w14:textId="77777777" w:rsidR="00AA0986" w:rsidRPr="00E1393F" w:rsidRDefault="00AA0986" w:rsidP="00AA0986">
      <w:pPr>
        <w:rPr>
          <w:sz w:val="16"/>
        </w:rPr>
      </w:pPr>
      <w:r w:rsidRPr="00E1393F">
        <w:rPr>
          <w:sz w:val="16"/>
        </w:rPr>
        <w:t xml:space="preserve">Besides domestic opposition, </w:t>
      </w:r>
      <w:r w:rsidRPr="00E1393F">
        <w:rPr>
          <w:rStyle w:val="StyleUnderline"/>
        </w:rPr>
        <w:t xml:space="preserve">pursuing </w:t>
      </w:r>
      <w:r w:rsidRPr="001002C2">
        <w:rPr>
          <w:rStyle w:val="StyleUnderline"/>
          <w:highlight w:val="cyan"/>
        </w:rPr>
        <w:t>nuclear weapons would create</w:t>
      </w:r>
      <w:r w:rsidRPr="001002C2">
        <w:rPr>
          <w:sz w:val="16"/>
          <w:highlight w:val="cyan"/>
        </w:rPr>
        <w:t xml:space="preserve"> </w:t>
      </w:r>
      <w:r w:rsidRPr="001002C2">
        <w:rPr>
          <w:rStyle w:val="Emphasis"/>
          <w:highlight w:val="cyan"/>
        </w:rPr>
        <w:t>severe international consequences</w:t>
      </w:r>
      <w:r w:rsidRPr="00E1393F">
        <w:rPr>
          <w:sz w:val="16"/>
        </w:rPr>
        <w:t xml:space="preserve">. China would view Japanese </w:t>
      </w:r>
      <w:proofErr w:type="spellStart"/>
      <w:r w:rsidRPr="00E1393F">
        <w:rPr>
          <w:sz w:val="16"/>
        </w:rPr>
        <w:t>nuclearisation</w:t>
      </w:r>
      <w:proofErr w:type="spellEnd"/>
      <w:r w:rsidRPr="00E1393F">
        <w:rPr>
          <w:sz w:val="16"/>
        </w:rPr>
        <w:t xml:space="preserve"> as a major provocation, likely transforming the already strained relationship between the countries into </w:t>
      </w:r>
      <w:r w:rsidRPr="00E1393F">
        <w:rPr>
          <w:sz w:val="16"/>
        </w:rPr>
        <w:lastRenderedPageBreak/>
        <w:t xml:space="preserve">outright hostility. North Korea would almost certainly respond with increased military provocations, potentially creating a dangerous escalation cycle that could push South Korea toward its own nuclear program. Rising regional tensions could also </w:t>
      </w:r>
      <w:proofErr w:type="spellStart"/>
      <w:r w:rsidRPr="00E1393F">
        <w:rPr>
          <w:sz w:val="16"/>
        </w:rPr>
        <w:t>destabilise</w:t>
      </w:r>
      <w:proofErr w:type="spellEnd"/>
      <w:r w:rsidRPr="00E1393F">
        <w:rPr>
          <w:sz w:val="16"/>
        </w:rPr>
        <w:t xml:space="preserve"> the Taiwan situation and lead the region closer to conflict.</w:t>
      </w:r>
    </w:p>
    <w:p w14:paraId="728340B1" w14:textId="77777777" w:rsidR="00AA0986" w:rsidRPr="00E1393F" w:rsidRDefault="00AA0986" w:rsidP="00AA0986">
      <w:pPr>
        <w:rPr>
          <w:sz w:val="16"/>
        </w:rPr>
      </w:pPr>
      <w:r w:rsidRPr="00E1393F">
        <w:rPr>
          <w:sz w:val="16"/>
        </w:rPr>
        <w:t>The US would also be placed in a precarious position, with the fate of its approximately 60,000 military personnel in Japan called into question. The broader international community would likely impose swift economic sanctions, isolating Japan diplomatically and reducing it to pariah state status.</w:t>
      </w:r>
    </w:p>
    <w:p w14:paraId="3055C528" w14:textId="77777777" w:rsidR="00AA0986" w:rsidRPr="00E1393F" w:rsidRDefault="00AA0986" w:rsidP="00AA0986">
      <w:pPr>
        <w:rPr>
          <w:sz w:val="16"/>
        </w:rPr>
      </w:pPr>
      <w:r w:rsidRPr="00E1393F">
        <w:rPr>
          <w:sz w:val="16"/>
        </w:rPr>
        <w:t>In short, Japan would be less safe, regional tensions would soar, and other countries could choose to follow Tokyo’s lead, to the further detriment of international peace and security.</w:t>
      </w:r>
    </w:p>
    <w:p w14:paraId="657956F0" w14:textId="77777777" w:rsidR="00AA0986" w:rsidRPr="00E1393F" w:rsidRDefault="00AA0986" w:rsidP="00AA0986">
      <w:pPr>
        <w:rPr>
          <w:sz w:val="16"/>
        </w:rPr>
      </w:pPr>
      <w:r w:rsidRPr="00E1393F">
        <w:rPr>
          <w:sz w:val="16"/>
        </w:rPr>
        <w:t xml:space="preserve">Fortunately, </w:t>
      </w:r>
      <w:r w:rsidRPr="001002C2">
        <w:rPr>
          <w:rStyle w:val="StyleUnderline"/>
          <w:highlight w:val="cyan"/>
        </w:rPr>
        <w:t>Japan</w:t>
      </w:r>
      <w:r w:rsidRPr="00E1393F">
        <w:rPr>
          <w:rStyle w:val="StyleUnderline"/>
        </w:rPr>
        <w:t xml:space="preserve"> appears</w:t>
      </w:r>
      <w:r w:rsidRPr="00E1393F">
        <w:rPr>
          <w:sz w:val="16"/>
        </w:rPr>
        <w:t xml:space="preserve"> </w:t>
      </w:r>
      <w:r w:rsidRPr="001002C2">
        <w:rPr>
          <w:rStyle w:val="Emphasis"/>
          <w:highlight w:val="cyan"/>
        </w:rPr>
        <w:t xml:space="preserve">unlikely </w:t>
      </w:r>
      <w:r w:rsidRPr="001002C2">
        <w:rPr>
          <w:rStyle w:val="StyleUnderline"/>
          <w:highlight w:val="cyan"/>
        </w:rPr>
        <w:t xml:space="preserve">to pursue this path </w:t>
      </w:r>
      <w:r w:rsidRPr="001002C2">
        <w:rPr>
          <w:rStyle w:val="Emphasis"/>
          <w:highlight w:val="cyan"/>
        </w:rPr>
        <w:t>despite concerns about American</w:t>
      </w:r>
      <w:r w:rsidRPr="00E1393F">
        <w:rPr>
          <w:rStyle w:val="Emphasis"/>
        </w:rPr>
        <w:t xml:space="preserve"> alliance </w:t>
      </w:r>
      <w:r w:rsidRPr="001002C2">
        <w:rPr>
          <w:rStyle w:val="Emphasis"/>
          <w:highlight w:val="cyan"/>
        </w:rPr>
        <w:t>commitments</w:t>
      </w:r>
      <w:r w:rsidRPr="00E1393F">
        <w:rPr>
          <w:sz w:val="16"/>
        </w:rPr>
        <w:t xml:space="preserve">. </w:t>
      </w:r>
      <w:r w:rsidRPr="00E1393F">
        <w:rPr>
          <w:rStyle w:val="StyleUnderline"/>
        </w:rPr>
        <w:t xml:space="preserve">The </w:t>
      </w:r>
      <w:r w:rsidRPr="001002C2">
        <w:rPr>
          <w:rStyle w:val="StyleUnderline"/>
          <w:highlight w:val="cyan"/>
        </w:rPr>
        <w:t xml:space="preserve">memory of </w:t>
      </w:r>
      <w:r w:rsidRPr="001002C2">
        <w:rPr>
          <w:rStyle w:val="Emphasis"/>
          <w:highlight w:val="cyan"/>
        </w:rPr>
        <w:t>atomic devastation</w:t>
      </w:r>
      <w:r w:rsidRPr="001002C2">
        <w:rPr>
          <w:sz w:val="16"/>
          <w:highlight w:val="cyan"/>
        </w:rPr>
        <w:t xml:space="preserve"> </w:t>
      </w:r>
      <w:r w:rsidRPr="001002C2">
        <w:rPr>
          <w:rStyle w:val="StyleUnderline"/>
          <w:highlight w:val="cyan"/>
        </w:rPr>
        <w:t>remains deeply embedded</w:t>
      </w:r>
      <w:r w:rsidRPr="00E1393F">
        <w:rPr>
          <w:sz w:val="16"/>
        </w:rPr>
        <w:t xml:space="preserve"> in Japanese society, and the government continues to officially oppose weapons of mass destruction. Earlier this month, Japan’s Prime Minister’s Office reaffirmed that the country “will not possess nuclear weapons”, has no intention of revising its Three Non-Nuclear Principles, and remains committed to “a world without nuclear weapons.”</w:t>
      </w:r>
    </w:p>
    <w:p w14:paraId="7B0912FF" w14:textId="77777777" w:rsidR="00AA0986" w:rsidRPr="00E1393F" w:rsidRDefault="00AA0986" w:rsidP="00AA0986">
      <w:pPr>
        <w:rPr>
          <w:sz w:val="16"/>
        </w:rPr>
      </w:pPr>
      <w:r w:rsidRPr="00E1393F">
        <w:rPr>
          <w:rStyle w:val="StyleUnderline"/>
        </w:rPr>
        <w:t>The costs of nuclear armament would far exceed any potential benefits</w:t>
      </w:r>
      <w:r w:rsidRPr="00E1393F">
        <w:rPr>
          <w:sz w:val="16"/>
        </w:rPr>
        <w:t xml:space="preserve">, and the risks could precipitate the very outcome Japan seeks to </w:t>
      </w:r>
      <w:proofErr w:type="gramStart"/>
      <w:r w:rsidRPr="00E1393F">
        <w:rPr>
          <w:sz w:val="16"/>
        </w:rPr>
        <w:t>avoid:</w:t>
      </w:r>
      <w:proofErr w:type="gramEnd"/>
      <w:r w:rsidRPr="00E1393F">
        <w:rPr>
          <w:sz w:val="16"/>
        </w:rPr>
        <w:t xml:space="preserve"> armed conflict. Japan’s path forward lies not in nuclear weapons, but in strengthening existing security partnerships while continuing to lead the global disarmament movement.</w:t>
      </w:r>
    </w:p>
    <w:p w14:paraId="262AAA5D" w14:textId="77777777" w:rsidR="00AA0986" w:rsidRDefault="00AA0986" w:rsidP="00AA0986"/>
    <w:p w14:paraId="4DD670A6" w14:textId="77777777" w:rsidR="00AA0986" w:rsidRPr="00CD1D6D" w:rsidRDefault="00AA0986" w:rsidP="00AA0986">
      <w:pPr>
        <w:pStyle w:val="Heading4"/>
        <w:rPr>
          <w:u w:val="single"/>
        </w:rPr>
      </w:pPr>
      <w:r>
        <w:t xml:space="preserve">No arctic war—disputes stay </w:t>
      </w:r>
      <w:r>
        <w:rPr>
          <w:u w:val="single"/>
        </w:rPr>
        <w:t>cold</w:t>
      </w:r>
    </w:p>
    <w:p w14:paraId="36AC795B" w14:textId="77777777" w:rsidR="00AA0986" w:rsidRPr="00412EC4" w:rsidRDefault="00AA0986" w:rsidP="00AA0986">
      <w:proofErr w:type="spellStart"/>
      <w:r w:rsidRPr="00046D17">
        <w:rPr>
          <w:rStyle w:val="Style13ptBold"/>
        </w:rPr>
        <w:t>Vlček</w:t>
      </w:r>
      <w:proofErr w:type="spellEnd"/>
      <w:r w:rsidRPr="00046D17">
        <w:rPr>
          <w:rStyle w:val="Style13ptBold"/>
        </w:rPr>
        <w:t xml:space="preserve"> 24</w:t>
      </w:r>
      <w:r>
        <w:t>, (v-</w:t>
      </w:r>
      <w:proofErr w:type="spellStart"/>
      <w:r>
        <w:t>ll</w:t>
      </w:r>
      <w:proofErr w:type="spellEnd"/>
      <w:r>
        <w:t>-check), PhD, Associate Professor, Department of International Relations and European Studies, Faculty of Social Studies, Masaryk University. (</w:t>
      </w:r>
      <w:proofErr w:type="spellStart"/>
      <w:r>
        <w:t>Tomáš</w:t>
      </w:r>
      <w:proofErr w:type="spellEnd"/>
      <w:r>
        <w:t xml:space="preserve">, Martin </w:t>
      </w:r>
      <w:proofErr w:type="spellStart"/>
      <w:r>
        <w:t>Chovančík</w:t>
      </w:r>
      <w:proofErr w:type="spellEnd"/>
      <w:r>
        <w:t xml:space="preserve">, </w:t>
      </w:r>
      <w:proofErr w:type="spellStart"/>
      <w:r>
        <w:t>Kateřina</w:t>
      </w:r>
      <w:proofErr w:type="spellEnd"/>
      <w:r>
        <w:t xml:space="preserve"> </w:t>
      </w:r>
      <w:proofErr w:type="spellStart"/>
      <w:r>
        <w:t>Uhlířová</w:t>
      </w:r>
      <w:proofErr w:type="spellEnd"/>
      <w:r>
        <w:t xml:space="preserve"> &amp; Martin </w:t>
      </w:r>
      <w:proofErr w:type="spellStart"/>
      <w:r>
        <w:t>Jirušek</w:t>
      </w:r>
      <w:proofErr w:type="spellEnd"/>
      <w:r>
        <w:t>, 1-11-2024, “Strained Relations in the High North: Steps-to-War Analysis of Conflict Potential in the Arctic,” Europe-Asia Studies, p. 8-11, DOI: 10.1080/09668136.2023.2292471)</w:t>
      </w:r>
    </w:p>
    <w:p w14:paraId="11B864DD" w14:textId="77777777" w:rsidR="00AA0986" w:rsidRPr="00281F2D" w:rsidRDefault="00AA0986" w:rsidP="00AA0986">
      <w:pPr>
        <w:rPr>
          <w:sz w:val="14"/>
        </w:rPr>
      </w:pPr>
      <w:r w:rsidRPr="00281F2D">
        <w:rPr>
          <w:sz w:val="14"/>
        </w:rPr>
        <w:t>In general, the legal regime of the Arctic is based on (fragmented) international law and the domestic law of the Arctic-8 states (</w:t>
      </w:r>
      <w:proofErr w:type="spellStart"/>
      <w:r w:rsidRPr="00281F2D">
        <w:rPr>
          <w:sz w:val="14"/>
        </w:rPr>
        <w:t>Drumbl</w:t>
      </w:r>
      <w:proofErr w:type="spellEnd"/>
      <w:r w:rsidRPr="00281F2D">
        <w:rPr>
          <w:sz w:val="14"/>
        </w:rPr>
        <w:t xml:space="preserve"> &amp; </w:t>
      </w:r>
      <w:proofErr w:type="spellStart"/>
      <w:r w:rsidRPr="00281F2D">
        <w:rPr>
          <w:sz w:val="14"/>
        </w:rPr>
        <w:t>Uhlířová</w:t>
      </w:r>
      <w:proofErr w:type="spellEnd"/>
      <w:r w:rsidRPr="00281F2D">
        <w:rPr>
          <w:sz w:val="14"/>
        </w:rPr>
        <w:t xml:space="preserve"> 2021). These legal systems and specific rules intersect and interact, making Arctic governance complex and multifaceted (</w:t>
      </w:r>
      <w:proofErr w:type="spellStart"/>
      <w:r w:rsidRPr="00281F2D">
        <w:rPr>
          <w:sz w:val="14"/>
        </w:rPr>
        <w:t>Schönfeldt</w:t>
      </w:r>
      <w:proofErr w:type="spellEnd"/>
      <w:r w:rsidRPr="00281F2D">
        <w:rPr>
          <w:sz w:val="14"/>
        </w:rPr>
        <w:t xml:space="preserve"> 2020). This is clear in the context of the 1920 Svalbard Treaty, which </w:t>
      </w:r>
      <w:proofErr w:type="spellStart"/>
      <w:r w:rsidRPr="00281F2D">
        <w:rPr>
          <w:sz w:val="14"/>
        </w:rPr>
        <w:t>recognises</w:t>
      </w:r>
      <w:proofErr w:type="spellEnd"/>
      <w:r w:rsidRPr="00281F2D">
        <w:rPr>
          <w:sz w:val="14"/>
        </w:rPr>
        <w:t xml:space="preserve"> Norway’s sovereignty over the archipelago while allowing commercial activities (including mining or fishing) by other treaty parties, based on the principle of non-discrimination of foreigners. Despite this, Norway is not willing to treat citizens of other treaty parties equally </w:t>
      </w:r>
      <w:proofErr w:type="gramStart"/>
      <w:r w:rsidRPr="00281F2D">
        <w:rPr>
          <w:sz w:val="14"/>
        </w:rPr>
        <w:t>with regard to</w:t>
      </w:r>
      <w:proofErr w:type="gramEnd"/>
      <w:r w:rsidRPr="00281F2D">
        <w:rPr>
          <w:sz w:val="14"/>
        </w:rPr>
        <w:t xml:space="preserve"> operations on the continental shelf around Svalbard, as became evident in a dispute regarding fishing for snow crab on the seabed. In this context, Norway claims exclusive rights over the continental shelf surrounding Svalbard </w:t>
      </w:r>
      <w:proofErr w:type="gramStart"/>
      <w:r w:rsidRPr="00281F2D">
        <w:rPr>
          <w:sz w:val="14"/>
        </w:rPr>
        <w:t>on the basis of</w:t>
      </w:r>
      <w:proofErr w:type="gramEnd"/>
      <w:r w:rsidRPr="00281F2D">
        <w:rPr>
          <w:sz w:val="14"/>
        </w:rPr>
        <w:t xml:space="preserve"> UNCLOS, which grants the coastal state the right to treat its own nationals preferentially (</w:t>
      </w:r>
      <w:proofErr w:type="spellStart"/>
      <w:r w:rsidRPr="00281F2D">
        <w:rPr>
          <w:sz w:val="14"/>
        </w:rPr>
        <w:t>Oystein</w:t>
      </w:r>
      <w:proofErr w:type="spellEnd"/>
      <w:r w:rsidRPr="00281F2D">
        <w:rPr>
          <w:sz w:val="14"/>
        </w:rPr>
        <w:t xml:space="preserve"> 2020). Other states argue that Norway’s regulation of waters beyond its territorial sea should be subject to the Svalbard Treaty, which prohibits discrimination </w:t>
      </w:r>
      <w:proofErr w:type="gramStart"/>
      <w:r w:rsidRPr="00281F2D">
        <w:rPr>
          <w:sz w:val="14"/>
        </w:rPr>
        <w:t>on the basis of</w:t>
      </w:r>
      <w:proofErr w:type="gramEnd"/>
      <w:r w:rsidRPr="00281F2D">
        <w:rPr>
          <w:sz w:val="14"/>
        </w:rPr>
        <w:t xml:space="preserve"> nationality in relation to certain activities, giving foreigners equal rights to hunting, fishing and mining in Svalbard and its territorial seas (Article 2 Svalbard Treaty). The rules of the UNCLOS and Svalbard Treaty are thus perceived as contradictory. Fishing for snow crabs by Latvia and other EU member states in this area has contributed to an ongoing legal and diplomatic dispute between Norway, the </w:t>
      </w:r>
      <w:proofErr w:type="gramStart"/>
      <w:r w:rsidRPr="00281F2D">
        <w:rPr>
          <w:sz w:val="14"/>
        </w:rPr>
        <w:t>EU</w:t>
      </w:r>
      <w:proofErr w:type="gramEnd"/>
      <w:r w:rsidRPr="00281F2D">
        <w:rPr>
          <w:sz w:val="14"/>
        </w:rPr>
        <w:t xml:space="preserve"> and other parties to the Svalbard Treaty7 on the status of waters surrounding Svalbard and on fishing rights. These disputes culminated in confrontational actions, such as Norway’s 2017 detention of the Latvian vessel Senator, which was operating on the Norwegian continental shelf without a permit from the Norwegian authorities. Not willing to risk straining the EU’s bilateral relations with Norway, the European Commission sought solutions based on dialogue and a constructive approach, regardless of how much time this would take (European Commission 2020, par. 53, 54). Recently, Russia has been increasing its presence in Svalbard within the terms of the Svalbard Treaty (Nilsen 2021; McVicar 2022). </w:t>
      </w:r>
      <w:r w:rsidRPr="003F45DB">
        <w:rPr>
          <w:rStyle w:val="StyleUnderline"/>
        </w:rPr>
        <w:t>Despite tensions between Russia and Norway on several issues</w:t>
      </w:r>
      <w:r w:rsidRPr="00281F2D">
        <w:rPr>
          <w:sz w:val="14"/>
        </w:rPr>
        <w:t xml:space="preserve">, the chief of Norway’s intelligence service stated in 2022 that </w:t>
      </w:r>
      <w:r w:rsidRPr="003F45DB">
        <w:rPr>
          <w:rStyle w:val="StyleUnderline"/>
        </w:rPr>
        <w:t>Russia</w:t>
      </w:r>
      <w:r w:rsidRPr="00281F2D">
        <w:rPr>
          <w:sz w:val="14"/>
        </w:rPr>
        <w:t xml:space="preserve"> ‘</w:t>
      </w:r>
      <w:r w:rsidRPr="003F45DB">
        <w:rPr>
          <w:rStyle w:val="Emphasis"/>
        </w:rPr>
        <w:t>acts</w:t>
      </w:r>
      <w:r w:rsidRPr="00281F2D">
        <w:rPr>
          <w:sz w:val="14"/>
        </w:rPr>
        <w:t xml:space="preserve"> more </w:t>
      </w:r>
      <w:r w:rsidRPr="003F45DB">
        <w:rPr>
          <w:rStyle w:val="Emphasis"/>
        </w:rPr>
        <w:t>careful</w:t>
      </w:r>
      <w:r w:rsidRPr="00281F2D">
        <w:rPr>
          <w:sz w:val="14"/>
        </w:rPr>
        <w:t>[</w:t>
      </w:r>
      <w:proofErr w:type="spellStart"/>
      <w:r w:rsidRPr="003F45DB">
        <w:rPr>
          <w:rStyle w:val="Emphasis"/>
        </w:rPr>
        <w:t>ly</w:t>
      </w:r>
      <w:proofErr w:type="spellEnd"/>
      <w:r w:rsidRPr="00281F2D">
        <w:rPr>
          <w:sz w:val="14"/>
        </w:rPr>
        <w:t>], [</w:t>
      </w:r>
      <w:r w:rsidRPr="003F45DB">
        <w:rPr>
          <w:rStyle w:val="StyleUnderline"/>
        </w:rPr>
        <w:t>with</w:t>
      </w:r>
      <w:r w:rsidRPr="00281F2D">
        <w:rPr>
          <w:sz w:val="14"/>
        </w:rPr>
        <w:t>] self-</w:t>
      </w:r>
      <w:r w:rsidRPr="003F45DB">
        <w:rPr>
          <w:rStyle w:val="Emphasis"/>
        </w:rPr>
        <w:t>restraint</w:t>
      </w:r>
      <w:r w:rsidRPr="00281F2D">
        <w:rPr>
          <w:sz w:val="14"/>
        </w:rPr>
        <w:t xml:space="preserve"> here [</w:t>
      </w:r>
      <w:r w:rsidRPr="003F45DB">
        <w:rPr>
          <w:rStyle w:val="StyleUnderline"/>
        </w:rPr>
        <w:t>in the north</w:t>
      </w:r>
      <w:r w:rsidRPr="00281F2D">
        <w:rPr>
          <w:sz w:val="14"/>
        </w:rPr>
        <w:t xml:space="preserve">] </w:t>
      </w:r>
      <w:r w:rsidRPr="003F45DB">
        <w:rPr>
          <w:rStyle w:val="StyleUnderline"/>
        </w:rPr>
        <w:t>compared</w:t>
      </w:r>
      <w:r w:rsidRPr="00EF37C6">
        <w:rPr>
          <w:rStyle w:val="StyleUnderline"/>
        </w:rPr>
        <w:t xml:space="preserve"> with</w:t>
      </w:r>
      <w:r w:rsidRPr="00281F2D">
        <w:rPr>
          <w:sz w:val="14"/>
        </w:rPr>
        <w:t xml:space="preserve"> what they do in </w:t>
      </w:r>
      <w:r w:rsidRPr="00EF37C6">
        <w:rPr>
          <w:rStyle w:val="StyleUnderline"/>
        </w:rPr>
        <w:t>the Baltic Sea</w:t>
      </w:r>
      <w:r w:rsidRPr="00281F2D">
        <w:rPr>
          <w:sz w:val="14"/>
        </w:rPr>
        <w:t xml:space="preserve"> and especially in contrast to the Black Sea </w:t>
      </w:r>
      <w:proofErr w:type="gramStart"/>
      <w:r w:rsidRPr="00281F2D">
        <w:rPr>
          <w:sz w:val="14"/>
        </w:rPr>
        <w:t>… .</w:t>
      </w:r>
      <w:proofErr w:type="gramEnd"/>
      <w:r w:rsidRPr="00281F2D">
        <w:rPr>
          <w:sz w:val="14"/>
        </w:rPr>
        <w:t xml:space="preserve"> It is our understanding that </w:t>
      </w:r>
      <w:r w:rsidRPr="00EF37C6">
        <w:rPr>
          <w:rStyle w:val="StyleUnderline"/>
          <w:highlight w:val="cyan"/>
        </w:rPr>
        <w:t xml:space="preserve">Russia wants </w:t>
      </w:r>
      <w:r w:rsidRPr="00EF37C6">
        <w:rPr>
          <w:rStyle w:val="Emphasis"/>
          <w:highlight w:val="cyan"/>
        </w:rPr>
        <w:t>low tensions</w:t>
      </w:r>
      <w:r w:rsidRPr="00EF37C6">
        <w:rPr>
          <w:rStyle w:val="StyleUnderline"/>
          <w:highlight w:val="cyan"/>
        </w:rPr>
        <w:t xml:space="preserve"> and </w:t>
      </w:r>
      <w:r w:rsidRPr="00EF37C6">
        <w:rPr>
          <w:rStyle w:val="Emphasis"/>
          <w:highlight w:val="cyan"/>
        </w:rPr>
        <w:t>stability</w:t>
      </w:r>
      <w:r w:rsidRPr="00EF37C6">
        <w:rPr>
          <w:rStyle w:val="StyleUnderline"/>
        </w:rPr>
        <w:t xml:space="preserve"> in the north’</w:t>
      </w:r>
      <w:r w:rsidRPr="00281F2D">
        <w:rPr>
          <w:sz w:val="14"/>
        </w:rPr>
        <w:t xml:space="preserve"> (Nilsen 2022).</w:t>
      </w:r>
    </w:p>
    <w:p w14:paraId="6A022CBA" w14:textId="77777777" w:rsidR="00AA0986" w:rsidRPr="00281F2D" w:rsidRDefault="00AA0986" w:rsidP="00AA0986">
      <w:pPr>
        <w:rPr>
          <w:sz w:val="14"/>
        </w:rPr>
      </w:pPr>
      <w:r w:rsidRPr="00281F2D">
        <w:rPr>
          <w:sz w:val="14"/>
        </w:rPr>
        <w:t xml:space="preserve">Several other issues remain unsettled in the context of continental shelf claims, by which Arctic states aim to extend their continental shelf beyond 200 nautical miles from coastal baselines. The largest </w:t>
      </w:r>
      <w:r w:rsidRPr="00EF37C6">
        <w:rPr>
          <w:rStyle w:val="StyleUnderline"/>
        </w:rPr>
        <w:t>disputes involve Russia, Denmark</w:t>
      </w:r>
      <w:r w:rsidRPr="00281F2D">
        <w:rPr>
          <w:sz w:val="14"/>
        </w:rPr>
        <w:t xml:space="preserve"> (by virtue of Greenland) </w:t>
      </w:r>
      <w:r w:rsidRPr="00EF37C6">
        <w:rPr>
          <w:rStyle w:val="StyleUnderline"/>
        </w:rPr>
        <w:t>and Canada</w:t>
      </w:r>
      <w:r w:rsidRPr="00281F2D">
        <w:rPr>
          <w:sz w:val="14"/>
        </w:rPr>
        <w:t xml:space="preserve">. However, all </w:t>
      </w:r>
      <w:r w:rsidRPr="00EF37C6">
        <w:rPr>
          <w:rStyle w:val="StyleUnderline"/>
        </w:rPr>
        <w:t xml:space="preserve">these </w:t>
      </w:r>
      <w:r w:rsidRPr="002F0C08">
        <w:rPr>
          <w:rStyle w:val="StyleUnderline"/>
          <w:highlight w:val="cyan"/>
        </w:rPr>
        <w:t>states have agreed to follow</w:t>
      </w:r>
      <w:r w:rsidRPr="00EF37C6">
        <w:rPr>
          <w:rStyle w:val="StyleUnderline"/>
        </w:rPr>
        <w:t xml:space="preserve"> the rules </w:t>
      </w:r>
      <w:r w:rsidRPr="00EF37C6">
        <w:rPr>
          <w:rStyle w:val="Emphasis"/>
        </w:rPr>
        <w:t>laid down</w:t>
      </w:r>
      <w:r w:rsidRPr="00EF37C6">
        <w:rPr>
          <w:rStyle w:val="StyleUnderline"/>
        </w:rPr>
        <w:t xml:space="preserve"> in </w:t>
      </w:r>
      <w:r w:rsidRPr="003F45DB">
        <w:rPr>
          <w:rStyle w:val="Emphasis"/>
          <w:highlight w:val="cyan"/>
        </w:rPr>
        <w:t>UNCLOS</w:t>
      </w:r>
      <w:r w:rsidRPr="00281F2D">
        <w:rPr>
          <w:sz w:val="14"/>
        </w:rPr>
        <w:t>, which means that they have agreed to submit scientific evidence to the UN Commission on the Limits of the Continental Shelf (UN CLCS). Indeed, in 2021, Russia filed a submission to the UN CLCS to extend its claim to the Arctic Ocean seabed, which overlaps with those of Canada and Denmark. Russian claims currently cover around 70% of the Arctic Ocean seabed (</w:t>
      </w:r>
      <w:proofErr w:type="spellStart"/>
      <w:r w:rsidRPr="00281F2D">
        <w:rPr>
          <w:sz w:val="14"/>
        </w:rPr>
        <w:t>Breum</w:t>
      </w:r>
      <w:proofErr w:type="spellEnd"/>
      <w:r w:rsidRPr="00281F2D">
        <w:rPr>
          <w:sz w:val="14"/>
        </w:rPr>
        <w:t xml:space="preserve"> 2021). In 2023, the UN CLCS </w:t>
      </w:r>
      <w:proofErr w:type="gramStart"/>
      <w:r w:rsidRPr="00281F2D">
        <w:rPr>
          <w:sz w:val="14"/>
        </w:rPr>
        <w:t>actually approved</w:t>
      </w:r>
      <w:proofErr w:type="gramEnd"/>
      <w:r w:rsidRPr="00281F2D">
        <w:rPr>
          <w:sz w:val="14"/>
        </w:rPr>
        <w:t xml:space="preserve"> most of Russia’s claim while Denmark and Canada still have their claims unresolved (Hager 2023). While this move could potentially increase tensions between Russia and other Arctic states, </w:t>
      </w:r>
      <w:proofErr w:type="gramStart"/>
      <w:r w:rsidRPr="00281F2D">
        <w:rPr>
          <w:sz w:val="14"/>
        </w:rPr>
        <w:t>as long as</w:t>
      </w:r>
      <w:proofErr w:type="gramEnd"/>
      <w:r w:rsidRPr="00281F2D">
        <w:rPr>
          <w:sz w:val="14"/>
        </w:rPr>
        <w:t xml:space="preserve"> the process follows UNCLOS provisions the states involved might be ‘amenable to the expansion’ (</w:t>
      </w:r>
      <w:proofErr w:type="spellStart"/>
      <w:r w:rsidRPr="00281F2D">
        <w:rPr>
          <w:sz w:val="14"/>
        </w:rPr>
        <w:t>Kuras</w:t>
      </w:r>
      <w:proofErr w:type="spellEnd"/>
      <w:r w:rsidRPr="00281F2D">
        <w:rPr>
          <w:sz w:val="14"/>
        </w:rPr>
        <w:t xml:space="preserve"> 2021</w:t>
      </w:r>
      <w:r w:rsidRPr="005B67F1">
        <w:rPr>
          <w:sz w:val="14"/>
        </w:rPr>
        <w:t xml:space="preserve">). </w:t>
      </w:r>
      <w:r w:rsidRPr="005B67F1">
        <w:rPr>
          <w:rStyle w:val="StyleUnderline"/>
        </w:rPr>
        <w:t>The only dispute in the Arctic relating to land territory involves Hans Island, which remains a point of contention between Denmark and Canada. Yet, the island is ‘</w:t>
      </w:r>
      <w:r w:rsidRPr="005B67F1">
        <w:rPr>
          <w:rStyle w:val="Emphasis"/>
        </w:rPr>
        <w:t xml:space="preserve">little more than an </w:t>
      </w:r>
      <w:r w:rsidRPr="005B67F1">
        <w:rPr>
          <w:rStyle w:val="Emphasis"/>
        </w:rPr>
        <w:lastRenderedPageBreak/>
        <w:t>irritant</w:t>
      </w:r>
      <w:r w:rsidRPr="005B67F1">
        <w:rPr>
          <w:rStyle w:val="StyleUnderline"/>
        </w:rPr>
        <w:t>’ in the relationship</w:t>
      </w:r>
      <w:r w:rsidRPr="005B67F1">
        <w:rPr>
          <w:sz w:val="14"/>
        </w:rPr>
        <w:t xml:space="preserve"> between the two countries (Olesen 2017). Although both states have acknowledged the idea of splitting Hans Island, an agreement has yet to be reached</w:t>
      </w:r>
      <w:r w:rsidRPr="00281F2D">
        <w:rPr>
          <w:sz w:val="14"/>
        </w:rPr>
        <w:t>.</w:t>
      </w:r>
    </w:p>
    <w:p w14:paraId="707ACF7B" w14:textId="77777777" w:rsidR="00AA0986" w:rsidRPr="002F0C08" w:rsidRDefault="00AA0986" w:rsidP="00AA0986">
      <w:pPr>
        <w:rPr>
          <w:sz w:val="12"/>
          <w:szCs w:val="12"/>
        </w:rPr>
      </w:pPr>
      <w:r w:rsidRPr="002F0C08">
        <w:rPr>
          <w:sz w:val="12"/>
          <w:szCs w:val="12"/>
        </w:rPr>
        <w:t xml:space="preserve">In addition to the above examples of peaceful resolution of territorial disputes and treaty observance, cooperative actions are further supported by a ‘complex network of </w:t>
      </w:r>
      <w:proofErr w:type="spellStart"/>
      <w:r w:rsidRPr="002F0C08">
        <w:rPr>
          <w:sz w:val="12"/>
          <w:szCs w:val="12"/>
        </w:rPr>
        <w:t>institutionalised</w:t>
      </w:r>
      <w:proofErr w:type="spellEnd"/>
      <w:r w:rsidRPr="002F0C08">
        <w:rPr>
          <w:sz w:val="12"/>
          <w:szCs w:val="12"/>
        </w:rPr>
        <w:t xml:space="preserve"> relations’ (</w:t>
      </w:r>
      <w:proofErr w:type="spellStart"/>
      <w:r w:rsidRPr="002F0C08">
        <w:rPr>
          <w:sz w:val="12"/>
          <w:szCs w:val="12"/>
        </w:rPr>
        <w:t>Chrášťanský</w:t>
      </w:r>
      <w:proofErr w:type="spellEnd"/>
      <w:r w:rsidRPr="002F0C08">
        <w:rPr>
          <w:sz w:val="12"/>
          <w:szCs w:val="12"/>
        </w:rPr>
        <w:t xml:space="preserve"> &amp; </w:t>
      </w:r>
      <w:proofErr w:type="spellStart"/>
      <w:r w:rsidRPr="002F0C08">
        <w:rPr>
          <w:sz w:val="12"/>
          <w:szCs w:val="12"/>
        </w:rPr>
        <w:t>Kříž</w:t>
      </w:r>
      <w:proofErr w:type="spellEnd"/>
      <w:r w:rsidRPr="002F0C08">
        <w:rPr>
          <w:sz w:val="12"/>
          <w:szCs w:val="12"/>
        </w:rPr>
        <w:t xml:space="preserve"> 2011) and coalition-building. The soft-law regime of the Arctic Council (AC) has been described as ‘the most comprehensive international body in the Arctic region’ (Byers 2013). Institutionally, the AC, International Maritime </w:t>
      </w:r>
      <w:proofErr w:type="spellStart"/>
      <w:r w:rsidRPr="002F0C08">
        <w:rPr>
          <w:sz w:val="12"/>
          <w:szCs w:val="12"/>
        </w:rPr>
        <w:t>Organisation</w:t>
      </w:r>
      <w:proofErr w:type="spellEnd"/>
      <w:r w:rsidRPr="002F0C08">
        <w:rPr>
          <w:sz w:val="12"/>
          <w:szCs w:val="12"/>
        </w:rPr>
        <w:t xml:space="preserve"> and Barents Euro-Arctic Co-operation have an especially important role in resolving specific issues. The Declaration on the Establishment of the Arctic Council of 1996 explicitly stated that it would promote cooperative activities while not dealing with matters related to military security (Arctic Council 1996). Global geopolitical issues and power competition were therefore excluded in this leading inter-governmental forum even during conflicts such as Russia’s illegal use of force in Crimea in 2014, when Russia de facto annexed Crimea and faced international sanctions (Byers 2017; </w:t>
      </w:r>
      <w:proofErr w:type="spellStart"/>
      <w:r w:rsidRPr="002F0C08">
        <w:rPr>
          <w:sz w:val="12"/>
          <w:szCs w:val="12"/>
        </w:rPr>
        <w:t>Dodds</w:t>
      </w:r>
      <w:proofErr w:type="spellEnd"/>
      <w:r w:rsidRPr="002F0C08">
        <w:rPr>
          <w:sz w:val="12"/>
          <w:szCs w:val="12"/>
        </w:rPr>
        <w:t xml:space="preserve"> &amp; </w:t>
      </w:r>
      <w:proofErr w:type="spellStart"/>
      <w:r w:rsidRPr="002F0C08">
        <w:rPr>
          <w:sz w:val="12"/>
          <w:szCs w:val="12"/>
        </w:rPr>
        <w:t>Woon</w:t>
      </w:r>
      <w:proofErr w:type="spellEnd"/>
      <w:r w:rsidRPr="002F0C08">
        <w:rPr>
          <w:sz w:val="12"/>
          <w:szCs w:val="12"/>
        </w:rPr>
        <w:t xml:space="preserve"> 2020). However, Russian actions outside the Arctic can affect relations with other Arctic states, a clear example being Russia’s 2022 military aggression against Ukraine, which has ‘substantially affected’ Russian relations with Norway, the US and Canada, and introduced elements of heightened competition and tension into the Arctic’s geopolitical environment.8 There have been various treaty-like cooperative initiatives, such as the 2018 US–Russia scheme for managing two-way shipping traffic through the Bering Sea and the 2020 US and Russia Joint Contingency Plan for combating maritime pollution.9 Nonetheless, increased tensions and competition are apparent, for example, due to the NATO exercises Trident Juncture 18, held in 2018, and Cold Response, held in 2022, with a total of about 30,000 soldiers, marines and airmen from 27 countries participating (NATO 2022a).</w:t>
      </w:r>
    </w:p>
    <w:p w14:paraId="3276A1D0" w14:textId="77777777" w:rsidR="00AA0986" w:rsidRPr="002F0C08" w:rsidRDefault="00AA0986" w:rsidP="00AA0986">
      <w:pPr>
        <w:rPr>
          <w:sz w:val="12"/>
          <w:szCs w:val="12"/>
        </w:rPr>
      </w:pPr>
      <w:r w:rsidRPr="002F0C08">
        <w:rPr>
          <w:sz w:val="12"/>
          <w:szCs w:val="12"/>
        </w:rPr>
        <w:t>In the last decade, the AC has become ‘the focal point for treaty-making’ in the Arctic (</w:t>
      </w:r>
      <w:proofErr w:type="spellStart"/>
      <w:r w:rsidRPr="002F0C08">
        <w:rPr>
          <w:sz w:val="12"/>
          <w:szCs w:val="12"/>
        </w:rPr>
        <w:t>Koivurova</w:t>
      </w:r>
      <w:proofErr w:type="spellEnd"/>
      <w:r w:rsidRPr="002F0C08">
        <w:rPr>
          <w:sz w:val="12"/>
          <w:szCs w:val="12"/>
        </w:rPr>
        <w:t xml:space="preserve"> 2014). In 2011, the AC members adopted a search-and-rescue treaty (Arctic Council 2011a) as a first legally binding instrument under the auspices of the AC (Byers 2017). A second binding instrument on cooperation on marine-oil pollution preparedness and response was signed at the Kiruna Ministerial Meeting in 2013 (Arctic Council 2013), while a third legally binding agreement, negotiated under the auspices of the AC and signed in 2017, aimed to enhance international Arctic scientific cooperation (Arctic Council 2017). All AC observers10 affirm (Arctic Council 2011b, p. 50) the primacy of the Arctic-8 states’ sovereignty and jurisdiction in the Arctic (Rainwater 2015). Lastly, the 2013 admission of China as an observer in the AC means that all five UN Security Council permanent members are now either members or observers of the AC (Charron 2014).</w:t>
      </w:r>
    </w:p>
    <w:p w14:paraId="0C2A736B" w14:textId="77777777" w:rsidR="00AA0986" w:rsidRPr="002F0C08" w:rsidRDefault="00AA0986" w:rsidP="00AA0986">
      <w:pPr>
        <w:rPr>
          <w:sz w:val="12"/>
          <w:szCs w:val="18"/>
        </w:rPr>
      </w:pPr>
      <w:r w:rsidRPr="002F0C08">
        <w:rPr>
          <w:sz w:val="12"/>
          <w:szCs w:val="18"/>
        </w:rPr>
        <w:t xml:space="preserve">Despite their divergent interests, the Arctic-8 countries are united in their resistance to any attempts by non-Arctic countries (such as Germany or France) to interfere with their division of the Arctic (Olesen 2017), as also illustrated by the </w:t>
      </w:r>
      <w:proofErr w:type="spellStart"/>
      <w:r w:rsidRPr="002F0C08">
        <w:rPr>
          <w:sz w:val="12"/>
          <w:szCs w:val="18"/>
        </w:rPr>
        <w:t>Ilulissat</w:t>
      </w:r>
      <w:proofErr w:type="spellEnd"/>
      <w:r w:rsidRPr="002F0C08">
        <w:rPr>
          <w:sz w:val="12"/>
          <w:szCs w:val="18"/>
        </w:rPr>
        <w:t xml:space="preserve"> Declaration of 2008, a joint regional effort in response to the effects of climate change. The </w:t>
      </w:r>
      <w:proofErr w:type="spellStart"/>
      <w:r w:rsidRPr="002F0C08">
        <w:rPr>
          <w:sz w:val="12"/>
          <w:szCs w:val="18"/>
        </w:rPr>
        <w:t>Ilulissat</w:t>
      </w:r>
      <w:proofErr w:type="spellEnd"/>
      <w:r w:rsidRPr="002F0C08">
        <w:rPr>
          <w:sz w:val="12"/>
          <w:szCs w:val="18"/>
        </w:rPr>
        <w:t xml:space="preserve"> Declaration was brought by the coastal states of the Arctic Ocean (the United States, the Russian Federation, Canada, </w:t>
      </w:r>
      <w:proofErr w:type="gramStart"/>
      <w:r w:rsidRPr="002F0C08">
        <w:rPr>
          <w:sz w:val="12"/>
          <w:szCs w:val="18"/>
        </w:rPr>
        <w:t>Norway</w:t>
      </w:r>
      <w:proofErr w:type="gramEnd"/>
      <w:r w:rsidRPr="002F0C08">
        <w:rPr>
          <w:sz w:val="12"/>
          <w:szCs w:val="18"/>
        </w:rPr>
        <w:t xml:space="preserve"> and Denmark), which claim to be in ‘a unique position to address these possibilities and challenges’ (2008 </w:t>
      </w:r>
      <w:proofErr w:type="spellStart"/>
      <w:r w:rsidRPr="002F0C08">
        <w:rPr>
          <w:sz w:val="12"/>
          <w:szCs w:val="18"/>
        </w:rPr>
        <w:t>Ilulissat</w:t>
      </w:r>
      <w:proofErr w:type="spellEnd"/>
      <w:r w:rsidRPr="002F0C08">
        <w:rPr>
          <w:sz w:val="12"/>
          <w:szCs w:val="18"/>
        </w:rPr>
        <w:t xml:space="preserve"> Declaration).</w:t>
      </w:r>
    </w:p>
    <w:p w14:paraId="539A94F4" w14:textId="77777777" w:rsidR="00AA0986" w:rsidRPr="00281F2D" w:rsidRDefault="00AA0986" w:rsidP="00AA0986">
      <w:pPr>
        <w:rPr>
          <w:sz w:val="14"/>
        </w:rPr>
      </w:pPr>
      <w:r w:rsidRPr="00EF37C6">
        <w:rPr>
          <w:rStyle w:val="StyleUnderline"/>
        </w:rPr>
        <w:t xml:space="preserve">Even </w:t>
      </w:r>
      <w:proofErr w:type="gramStart"/>
      <w:r w:rsidRPr="00EF37C6">
        <w:rPr>
          <w:rStyle w:val="StyleUnderline"/>
        </w:rPr>
        <w:t>with regard to</w:t>
      </w:r>
      <w:proofErr w:type="gramEnd"/>
      <w:r w:rsidRPr="00EF37C6">
        <w:rPr>
          <w:rStyle w:val="StyleUnderline"/>
        </w:rPr>
        <w:t xml:space="preserve"> unresolved claims, </w:t>
      </w:r>
      <w:r w:rsidRPr="002F0C08">
        <w:rPr>
          <w:rStyle w:val="StyleUnderline"/>
          <w:highlight w:val="cyan"/>
        </w:rPr>
        <w:t xml:space="preserve">the tendency is to </w:t>
      </w:r>
      <w:r w:rsidRPr="002F0C08">
        <w:rPr>
          <w:rStyle w:val="Emphasis"/>
          <w:highlight w:val="cyan"/>
        </w:rPr>
        <w:t>engage in negotiations</w:t>
      </w:r>
      <w:r w:rsidRPr="00281F2D">
        <w:rPr>
          <w:sz w:val="14"/>
        </w:rPr>
        <w:t xml:space="preserve"> (</w:t>
      </w:r>
      <w:proofErr w:type="spellStart"/>
      <w:r w:rsidRPr="00281F2D">
        <w:rPr>
          <w:sz w:val="14"/>
        </w:rPr>
        <w:t>Staalesen</w:t>
      </w:r>
      <w:proofErr w:type="spellEnd"/>
      <w:r w:rsidRPr="00281F2D">
        <w:rPr>
          <w:sz w:val="14"/>
        </w:rPr>
        <w:t xml:space="preserve"> 2021) </w:t>
      </w:r>
      <w:r w:rsidRPr="002F0C08">
        <w:rPr>
          <w:rStyle w:val="StyleUnderline"/>
          <w:highlight w:val="cyan"/>
        </w:rPr>
        <w:t>or</w:t>
      </w:r>
      <w:r w:rsidRPr="00281F2D">
        <w:rPr>
          <w:sz w:val="14"/>
        </w:rPr>
        <w:t xml:space="preserve"> to </w:t>
      </w:r>
      <w:r w:rsidRPr="002F0C08">
        <w:rPr>
          <w:rStyle w:val="StyleUnderline"/>
          <w:highlight w:val="cyan"/>
        </w:rPr>
        <w:t>submit</w:t>
      </w:r>
      <w:r w:rsidRPr="00EF37C6">
        <w:rPr>
          <w:rStyle w:val="StyleUnderline"/>
        </w:rPr>
        <w:t xml:space="preserve"> these </w:t>
      </w:r>
      <w:r w:rsidRPr="002F0C08">
        <w:rPr>
          <w:rStyle w:val="StyleUnderline"/>
          <w:highlight w:val="cyan"/>
        </w:rPr>
        <w:t>claims to</w:t>
      </w:r>
      <w:r w:rsidRPr="00281F2D">
        <w:rPr>
          <w:sz w:val="14"/>
        </w:rPr>
        <w:t xml:space="preserve"> relevant </w:t>
      </w:r>
      <w:r w:rsidRPr="002F0C08">
        <w:rPr>
          <w:rStyle w:val="Emphasis"/>
          <w:highlight w:val="cyan"/>
        </w:rPr>
        <w:t>institutions</w:t>
      </w:r>
      <w:r w:rsidRPr="00281F2D">
        <w:rPr>
          <w:sz w:val="14"/>
        </w:rPr>
        <w:t xml:space="preserve">, such as the UN CLCS. </w:t>
      </w:r>
      <w:proofErr w:type="gramStart"/>
      <w:r w:rsidRPr="00281F2D">
        <w:rPr>
          <w:sz w:val="14"/>
        </w:rPr>
        <w:t>The majority of</w:t>
      </w:r>
      <w:proofErr w:type="gramEnd"/>
      <w:r w:rsidRPr="00281F2D">
        <w:rPr>
          <w:sz w:val="14"/>
        </w:rPr>
        <w:t xml:space="preserve"> existing </w:t>
      </w:r>
      <w:r w:rsidRPr="00EF37C6">
        <w:rPr>
          <w:rStyle w:val="StyleUnderline"/>
        </w:rPr>
        <w:t>territorial disputes have</w:t>
      </w:r>
      <w:r w:rsidRPr="00281F2D">
        <w:rPr>
          <w:sz w:val="14"/>
        </w:rPr>
        <w:t xml:space="preserve"> thus far </w:t>
      </w:r>
      <w:r w:rsidRPr="00EF37C6">
        <w:rPr>
          <w:rStyle w:val="StyleUnderline"/>
        </w:rPr>
        <w:t xml:space="preserve">been resolved </w:t>
      </w:r>
      <w:r w:rsidRPr="00EF37C6">
        <w:rPr>
          <w:rStyle w:val="Emphasis"/>
        </w:rPr>
        <w:t>peacefully</w:t>
      </w:r>
      <w:r w:rsidRPr="00EF37C6">
        <w:rPr>
          <w:rStyle w:val="StyleUnderline"/>
        </w:rPr>
        <w:t xml:space="preserve"> and</w:t>
      </w:r>
      <w:r w:rsidRPr="00281F2D">
        <w:rPr>
          <w:sz w:val="14"/>
        </w:rPr>
        <w:t xml:space="preserve">, at least for the foreseeable future, </w:t>
      </w:r>
      <w:r w:rsidRPr="00EF37C6">
        <w:rPr>
          <w:rStyle w:val="StyleUnderline"/>
        </w:rPr>
        <w:t xml:space="preserve">the remaining </w:t>
      </w:r>
      <w:r w:rsidRPr="002F0C08">
        <w:rPr>
          <w:rStyle w:val="StyleUnderline"/>
          <w:highlight w:val="cyan"/>
        </w:rPr>
        <w:t>unresolved disputes are</w:t>
      </w:r>
      <w:r w:rsidRPr="00EF37C6">
        <w:rPr>
          <w:rStyle w:val="StyleUnderline"/>
        </w:rPr>
        <w:t xml:space="preserve"> </w:t>
      </w:r>
      <w:r w:rsidRPr="002F0C08">
        <w:rPr>
          <w:rStyle w:val="Emphasis"/>
          <w:highlight w:val="cyan"/>
        </w:rPr>
        <w:t>highly unlikely to lead to</w:t>
      </w:r>
      <w:r w:rsidRPr="00281F2D">
        <w:rPr>
          <w:sz w:val="14"/>
        </w:rPr>
        <w:t xml:space="preserve"> international </w:t>
      </w:r>
      <w:r w:rsidRPr="00EF37C6">
        <w:rPr>
          <w:rStyle w:val="Emphasis"/>
        </w:rPr>
        <w:t xml:space="preserve">armed </w:t>
      </w:r>
      <w:r w:rsidRPr="002F0C08">
        <w:rPr>
          <w:rStyle w:val="Emphasis"/>
          <w:highlight w:val="cyan"/>
        </w:rPr>
        <w:t>conflict</w:t>
      </w:r>
      <w:r w:rsidRPr="00281F2D">
        <w:rPr>
          <w:sz w:val="14"/>
        </w:rPr>
        <w:t xml:space="preserve"> (</w:t>
      </w:r>
      <w:proofErr w:type="spellStart"/>
      <w:r w:rsidRPr="00281F2D">
        <w:rPr>
          <w:sz w:val="14"/>
        </w:rPr>
        <w:t>Chrášťanský</w:t>
      </w:r>
      <w:proofErr w:type="spellEnd"/>
      <w:r w:rsidRPr="00281F2D">
        <w:rPr>
          <w:sz w:val="14"/>
        </w:rPr>
        <w:t xml:space="preserve"> &amp; </w:t>
      </w:r>
      <w:proofErr w:type="spellStart"/>
      <w:r w:rsidRPr="00281F2D">
        <w:rPr>
          <w:sz w:val="14"/>
        </w:rPr>
        <w:t>Kříž</w:t>
      </w:r>
      <w:proofErr w:type="spellEnd"/>
      <w:r w:rsidRPr="00281F2D">
        <w:rPr>
          <w:sz w:val="14"/>
        </w:rPr>
        <w:t xml:space="preserve"> 2011; Rainwater 2015; Olesen 2017). After all, </w:t>
      </w:r>
      <w:r w:rsidRPr="002F0C08">
        <w:rPr>
          <w:rStyle w:val="Emphasis"/>
          <w:highlight w:val="cyan"/>
        </w:rPr>
        <w:t>stability and coop</w:t>
      </w:r>
      <w:r w:rsidRPr="00281F2D">
        <w:rPr>
          <w:sz w:val="14"/>
        </w:rPr>
        <w:t xml:space="preserve">eration </w:t>
      </w:r>
      <w:r w:rsidRPr="002F0C08">
        <w:rPr>
          <w:rStyle w:val="StyleUnderline"/>
          <w:highlight w:val="cyan"/>
        </w:rPr>
        <w:t>are needed for</w:t>
      </w:r>
      <w:r w:rsidRPr="00281F2D">
        <w:rPr>
          <w:sz w:val="14"/>
        </w:rPr>
        <w:t xml:space="preserve"> the </w:t>
      </w:r>
      <w:r w:rsidRPr="00EF37C6">
        <w:rPr>
          <w:rStyle w:val="Emphasis"/>
        </w:rPr>
        <w:t xml:space="preserve">economic </w:t>
      </w:r>
      <w:r w:rsidRPr="002F0C08">
        <w:rPr>
          <w:rStyle w:val="Emphasis"/>
          <w:highlight w:val="cyan"/>
        </w:rPr>
        <w:t>development</w:t>
      </w:r>
      <w:r w:rsidRPr="00281F2D">
        <w:rPr>
          <w:sz w:val="14"/>
        </w:rPr>
        <w:t xml:space="preserve"> of the Arctic. In addition, </w:t>
      </w:r>
      <w:r w:rsidRPr="00EF37C6">
        <w:rPr>
          <w:rStyle w:val="StyleUnderline"/>
        </w:rPr>
        <w:t xml:space="preserve">most of the </w:t>
      </w:r>
      <w:r w:rsidRPr="002F0C08">
        <w:rPr>
          <w:rStyle w:val="StyleUnderline"/>
          <w:highlight w:val="cyan"/>
        </w:rPr>
        <w:t>natural resources</w:t>
      </w:r>
      <w:r w:rsidRPr="00281F2D">
        <w:rPr>
          <w:sz w:val="14"/>
        </w:rPr>
        <w:t xml:space="preserve"> (including offshore energy) </w:t>
      </w:r>
      <w:proofErr w:type="gramStart"/>
      <w:r w:rsidRPr="002F0C08">
        <w:rPr>
          <w:rStyle w:val="StyleUnderline"/>
          <w:highlight w:val="cyan"/>
        </w:rPr>
        <w:t>are located in</w:t>
      </w:r>
      <w:proofErr w:type="gramEnd"/>
      <w:r w:rsidRPr="002F0C08">
        <w:rPr>
          <w:rStyle w:val="StyleUnderline"/>
          <w:highlight w:val="cyan"/>
        </w:rPr>
        <w:t xml:space="preserve"> </w:t>
      </w:r>
      <w:r w:rsidRPr="002F0C08">
        <w:rPr>
          <w:rStyle w:val="Emphasis"/>
          <w:highlight w:val="cyan"/>
        </w:rPr>
        <w:t>uncontested areas</w:t>
      </w:r>
      <w:r w:rsidRPr="00281F2D">
        <w:rPr>
          <w:sz w:val="14"/>
        </w:rPr>
        <w:t xml:space="preserve"> (Byers 2013; Olesen 2017). Rather than (military) conflict, </w:t>
      </w:r>
      <w:r w:rsidRPr="002F0C08">
        <w:rPr>
          <w:rStyle w:val="StyleUnderline"/>
          <w:highlight w:val="cyan"/>
        </w:rPr>
        <w:t>we</w:t>
      </w:r>
      <w:r w:rsidRPr="00EF37C6">
        <w:rPr>
          <w:rStyle w:val="StyleUnderline"/>
        </w:rPr>
        <w:t xml:space="preserve"> thus </w:t>
      </w:r>
      <w:r w:rsidRPr="002F0C08">
        <w:rPr>
          <w:rStyle w:val="StyleUnderline"/>
          <w:highlight w:val="cyan"/>
        </w:rPr>
        <w:t xml:space="preserve">observe a </w:t>
      </w:r>
      <w:r w:rsidRPr="002F0C08">
        <w:rPr>
          <w:rStyle w:val="Emphasis"/>
          <w:highlight w:val="cyan"/>
        </w:rPr>
        <w:t>long-term trend</w:t>
      </w:r>
      <w:r w:rsidRPr="002F0C08">
        <w:rPr>
          <w:rStyle w:val="StyleUnderline"/>
          <w:highlight w:val="cyan"/>
        </w:rPr>
        <w:t xml:space="preserve"> of </w:t>
      </w:r>
      <w:r w:rsidRPr="002F0C08">
        <w:rPr>
          <w:rStyle w:val="Emphasis"/>
          <w:highlight w:val="cyan"/>
        </w:rPr>
        <w:t>deepening coop</w:t>
      </w:r>
      <w:r w:rsidRPr="00281F2D">
        <w:rPr>
          <w:sz w:val="14"/>
        </w:rPr>
        <w:t xml:space="preserve">eration </w:t>
      </w:r>
      <w:r w:rsidRPr="00EF37C6">
        <w:rPr>
          <w:rStyle w:val="StyleUnderline"/>
        </w:rPr>
        <w:t xml:space="preserve">and mutual interest in employing the </w:t>
      </w:r>
      <w:r w:rsidRPr="00EF37C6">
        <w:rPr>
          <w:rStyle w:val="Emphasis"/>
        </w:rPr>
        <w:t>existing</w:t>
      </w:r>
      <w:r w:rsidRPr="00281F2D">
        <w:rPr>
          <w:sz w:val="14"/>
        </w:rPr>
        <w:t xml:space="preserve"> international </w:t>
      </w:r>
      <w:r w:rsidRPr="00EF37C6">
        <w:rPr>
          <w:rStyle w:val="Emphasis"/>
        </w:rPr>
        <w:t>institutional</w:t>
      </w:r>
      <w:r w:rsidRPr="00281F2D">
        <w:rPr>
          <w:sz w:val="14"/>
        </w:rPr>
        <w:t xml:space="preserve"> and legal </w:t>
      </w:r>
      <w:r w:rsidRPr="00EF37C6">
        <w:rPr>
          <w:rStyle w:val="Emphasis"/>
        </w:rPr>
        <w:t>framework</w:t>
      </w:r>
      <w:r w:rsidRPr="00281F2D">
        <w:rPr>
          <w:sz w:val="14"/>
        </w:rPr>
        <w:t xml:space="preserve">, which may at times be </w:t>
      </w:r>
      <w:proofErr w:type="spellStart"/>
      <w:r w:rsidRPr="00281F2D">
        <w:rPr>
          <w:sz w:val="14"/>
        </w:rPr>
        <w:t>coloured</w:t>
      </w:r>
      <w:proofErr w:type="spellEnd"/>
      <w:r w:rsidRPr="00281F2D">
        <w:rPr>
          <w:sz w:val="14"/>
        </w:rPr>
        <w:t xml:space="preserve"> by competition among some Arctic states (</w:t>
      </w:r>
      <w:proofErr w:type="spellStart"/>
      <w:r w:rsidRPr="00281F2D">
        <w:rPr>
          <w:sz w:val="14"/>
        </w:rPr>
        <w:t>Chrášťanský</w:t>
      </w:r>
      <w:proofErr w:type="spellEnd"/>
      <w:r w:rsidRPr="00281F2D">
        <w:rPr>
          <w:sz w:val="14"/>
        </w:rPr>
        <w:t xml:space="preserve"> &amp; </w:t>
      </w:r>
      <w:proofErr w:type="spellStart"/>
      <w:r w:rsidRPr="00281F2D">
        <w:rPr>
          <w:sz w:val="14"/>
        </w:rPr>
        <w:t>Kříž</w:t>
      </w:r>
      <w:proofErr w:type="spellEnd"/>
      <w:r w:rsidRPr="00281F2D">
        <w:rPr>
          <w:sz w:val="14"/>
        </w:rPr>
        <w:t xml:space="preserve"> 2011; Olesen 2017).</w:t>
      </w:r>
    </w:p>
    <w:p w14:paraId="6C51409C" w14:textId="77777777" w:rsidR="00AA0986" w:rsidRPr="00281F2D" w:rsidRDefault="00AA0986" w:rsidP="00AA0986">
      <w:pPr>
        <w:rPr>
          <w:sz w:val="14"/>
        </w:rPr>
      </w:pPr>
      <w:r w:rsidRPr="00281F2D">
        <w:rPr>
          <w:sz w:val="14"/>
        </w:rPr>
        <w:t xml:space="preserve">In conclusion, the evidence shows that </w:t>
      </w:r>
      <w:r w:rsidRPr="00EF37C6">
        <w:rPr>
          <w:rStyle w:val="StyleUnderline"/>
        </w:rPr>
        <w:t>the Arctic-8</w:t>
      </w:r>
      <w:r w:rsidRPr="00281F2D">
        <w:rPr>
          <w:sz w:val="14"/>
        </w:rPr>
        <w:t xml:space="preserve"> continue to </w:t>
      </w:r>
      <w:r w:rsidRPr="00EF37C6">
        <w:rPr>
          <w:rStyle w:val="StyleUnderline"/>
        </w:rPr>
        <w:t>behave</w:t>
      </w:r>
      <w:r w:rsidRPr="00281F2D">
        <w:rPr>
          <w:sz w:val="14"/>
        </w:rPr>
        <w:t xml:space="preserve"> mostly </w:t>
      </w:r>
      <w:r w:rsidRPr="00EF37C6">
        <w:rPr>
          <w:rStyle w:val="StyleUnderline"/>
        </w:rPr>
        <w:t>in a cooperative manner, without increasing rivalry</w:t>
      </w:r>
      <w:r w:rsidRPr="00281F2D">
        <w:rPr>
          <w:sz w:val="14"/>
        </w:rPr>
        <w:t xml:space="preserve">. While this trend did not change after the illegal annexation of Crimea, since Russia’s invasion of Ukraine, certain tensions </w:t>
      </w:r>
      <w:proofErr w:type="gramStart"/>
      <w:r w:rsidRPr="00281F2D">
        <w:rPr>
          <w:sz w:val="14"/>
        </w:rPr>
        <w:t>with regard to</w:t>
      </w:r>
      <w:proofErr w:type="gramEnd"/>
      <w:r w:rsidRPr="00281F2D">
        <w:rPr>
          <w:sz w:val="14"/>
        </w:rPr>
        <w:t xml:space="preserve"> the Arctic can be observed. Overall, </w:t>
      </w:r>
      <w:r w:rsidRPr="00EF37C6">
        <w:rPr>
          <w:rStyle w:val="StyleUnderline"/>
        </w:rPr>
        <w:t xml:space="preserve">however, </w:t>
      </w:r>
      <w:r w:rsidRPr="002F0C08">
        <w:rPr>
          <w:rStyle w:val="StyleUnderline"/>
          <w:highlight w:val="cyan"/>
        </w:rPr>
        <w:t>disputes</w:t>
      </w:r>
      <w:r w:rsidRPr="00EF37C6">
        <w:rPr>
          <w:rStyle w:val="StyleUnderline"/>
        </w:rPr>
        <w:t xml:space="preserve"> in the region have, thus far, </w:t>
      </w:r>
      <w:r w:rsidRPr="002F0C08">
        <w:rPr>
          <w:rStyle w:val="StyleUnderline"/>
          <w:highlight w:val="cyan"/>
        </w:rPr>
        <w:t>been dealt with in a peaceful</w:t>
      </w:r>
      <w:r w:rsidRPr="00EF37C6">
        <w:rPr>
          <w:rStyle w:val="StyleUnderline"/>
        </w:rPr>
        <w:t xml:space="preserve">, </w:t>
      </w:r>
      <w:proofErr w:type="gramStart"/>
      <w:r w:rsidRPr="00EF37C6">
        <w:rPr>
          <w:rStyle w:val="StyleUnderline"/>
        </w:rPr>
        <w:t>diplomatic</w:t>
      </w:r>
      <w:proofErr w:type="gramEnd"/>
      <w:r w:rsidRPr="00EF37C6">
        <w:rPr>
          <w:rStyle w:val="StyleUnderline"/>
        </w:rPr>
        <w:t xml:space="preserve"> </w:t>
      </w:r>
      <w:r w:rsidRPr="002F0C08">
        <w:rPr>
          <w:rStyle w:val="StyleUnderline"/>
          <w:highlight w:val="cyan"/>
        </w:rPr>
        <w:t>and multilateral way</w:t>
      </w:r>
      <w:r w:rsidRPr="00281F2D">
        <w:rPr>
          <w:sz w:val="14"/>
        </w:rPr>
        <w:t xml:space="preserve">. </w:t>
      </w:r>
      <w:r w:rsidRPr="00EF37C6">
        <w:rPr>
          <w:rStyle w:val="StyleUnderline"/>
        </w:rPr>
        <w:t>The Arctic-8 have agreed to follow</w:t>
      </w:r>
      <w:r w:rsidRPr="00281F2D">
        <w:rPr>
          <w:sz w:val="14"/>
        </w:rPr>
        <w:t xml:space="preserve"> the rules laid down in the UNCLOS and other </w:t>
      </w:r>
      <w:r w:rsidRPr="002F0C08">
        <w:rPr>
          <w:rStyle w:val="StyleUnderline"/>
        </w:rPr>
        <w:t>regional treaties</w:t>
      </w:r>
      <w:r w:rsidRPr="00281F2D">
        <w:rPr>
          <w:sz w:val="14"/>
        </w:rPr>
        <w:t xml:space="preserve"> and customary rules of international law. Based on this, </w:t>
      </w:r>
      <w:r w:rsidRPr="00EF37C6">
        <w:rPr>
          <w:rStyle w:val="StyleUnderline"/>
        </w:rPr>
        <w:t xml:space="preserve">we can expect that </w:t>
      </w:r>
      <w:r w:rsidRPr="002F0C08">
        <w:rPr>
          <w:rStyle w:val="StyleUnderline"/>
          <w:highlight w:val="cyan"/>
        </w:rPr>
        <w:t xml:space="preserve">the </w:t>
      </w:r>
      <w:r w:rsidRPr="002F0C08">
        <w:rPr>
          <w:rStyle w:val="Emphasis"/>
          <w:highlight w:val="cyan"/>
        </w:rPr>
        <w:t>cooperative approach</w:t>
      </w:r>
      <w:r w:rsidRPr="00EF37C6">
        <w:rPr>
          <w:rStyle w:val="StyleUnderline"/>
        </w:rPr>
        <w:t xml:space="preserve"> to</w:t>
      </w:r>
      <w:r w:rsidRPr="00281F2D">
        <w:rPr>
          <w:sz w:val="14"/>
        </w:rPr>
        <w:t xml:space="preserve"> </w:t>
      </w:r>
      <w:r w:rsidRPr="00EF37C6">
        <w:rPr>
          <w:rStyle w:val="StyleUnderline"/>
        </w:rPr>
        <w:t xml:space="preserve">territorial disputes </w:t>
      </w:r>
      <w:r w:rsidRPr="002F0C08">
        <w:rPr>
          <w:rStyle w:val="StyleUnderline"/>
          <w:highlight w:val="cyan"/>
        </w:rPr>
        <w:t xml:space="preserve">will </w:t>
      </w:r>
      <w:r w:rsidRPr="002F0C08">
        <w:rPr>
          <w:rStyle w:val="Emphasis"/>
          <w:highlight w:val="cyan"/>
        </w:rPr>
        <w:t>endure</w:t>
      </w:r>
      <w:r w:rsidRPr="00281F2D">
        <w:rPr>
          <w:sz w:val="14"/>
        </w:rPr>
        <w:t xml:space="preserve"> at least for the foreseeable future.</w:t>
      </w:r>
    </w:p>
    <w:p w14:paraId="04289710" w14:textId="77777777" w:rsidR="00AA0986" w:rsidRDefault="00AA0986" w:rsidP="00AA0986">
      <w:pPr>
        <w:rPr>
          <w:sz w:val="16"/>
        </w:rPr>
      </w:pPr>
    </w:p>
    <w:p w14:paraId="2437F3FE" w14:textId="77777777" w:rsidR="00AA0986" w:rsidRPr="00D86F5A" w:rsidRDefault="00AA0986" w:rsidP="00AA0986">
      <w:pPr>
        <w:keepNext/>
        <w:keepLines/>
        <w:spacing w:before="40"/>
        <w:outlineLvl w:val="3"/>
        <w:rPr>
          <w:rFonts w:eastAsia="Times New Roman"/>
          <w:b/>
          <w:iCs/>
          <w:sz w:val="26"/>
        </w:rPr>
      </w:pPr>
      <w:r w:rsidRPr="00D86F5A">
        <w:rPr>
          <w:rFonts w:eastAsia="Times New Roman"/>
          <w:b/>
          <w:iCs/>
          <w:sz w:val="26"/>
        </w:rPr>
        <w:t xml:space="preserve">Middle power leadership fails. </w:t>
      </w:r>
    </w:p>
    <w:p w14:paraId="11980D13" w14:textId="77777777" w:rsidR="00AA0986" w:rsidRPr="00D86F5A" w:rsidRDefault="00AA0986" w:rsidP="00AA0986">
      <w:pPr>
        <w:rPr>
          <w:rFonts w:eastAsia="Calibri"/>
        </w:rPr>
      </w:pPr>
      <w:proofErr w:type="spellStart"/>
      <w:r w:rsidRPr="00D86F5A">
        <w:rPr>
          <w:rFonts w:eastAsia="Calibri"/>
          <w:b/>
          <w:bCs/>
          <w:sz w:val="26"/>
        </w:rPr>
        <w:t>Carr</w:t>
      </w:r>
      <w:proofErr w:type="spellEnd"/>
      <w:r w:rsidRPr="00D86F5A">
        <w:rPr>
          <w:rFonts w:eastAsia="Calibri"/>
          <w:b/>
          <w:bCs/>
          <w:sz w:val="26"/>
        </w:rPr>
        <w:t xml:space="preserve"> 20</w:t>
      </w:r>
      <w:r w:rsidRPr="00D86F5A">
        <w:rPr>
          <w:rFonts w:eastAsia="Calibri"/>
        </w:rPr>
        <w:t xml:space="preserve">, Senior Lecturer in the Strategic and </w:t>
      </w:r>
      <w:proofErr w:type="spellStart"/>
      <w:r w:rsidRPr="00D86F5A">
        <w:rPr>
          <w:rFonts w:eastAsia="Calibri"/>
        </w:rPr>
        <w:t>Defence</w:t>
      </w:r>
      <w:proofErr w:type="spellEnd"/>
      <w:r w:rsidRPr="00D86F5A">
        <w:rPr>
          <w:rFonts w:eastAsia="Calibri"/>
        </w:rPr>
        <w:t xml:space="preserve"> Studies Centre at The Australian National University. (Andrew, 5-12-2020, "The illusion of a middle power moment," East Asia Forum, https://www.eastasiaforum.org/2020/05/12/the-illusion-of-a-middle-power-moment/)</w:t>
      </w:r>
    </w:p>
    <w:p w14:paraId="113A556A" w14:textId="77777777" w:rsidR="00AA0986" w:rsidRPr="00D86F5A" w:rsidRDefault="00AA0986" w:rsidP="00AA0986">
      <w:pPr>
        <w:rPr>
          <w:rFonts w:eastAsia="Calibri"/>
          <w:sz w:val="16"/>
        </w:rPr>
      </w:pPr>
      <w:r w:rsidRPr="00D86F5A">
        <w:rPr>
          <w:rFonts w:eastAsia="Calibri"/>
          <w:u w:val="single"/>
        </w:rPr>
        <w:t>On the academic side these years</w:t>
      </w:r>
      <w:r w:rsidRPr="00D86F5A">
        <w:rPr>
          <w:rFonts w:eastAsia="Calibri"/>
          <w:sz w:val="16"/>
        </w:rPr>
        <w:t xml:space="preserve"> also </w:t>
      </w:r>
      <w:r w:rsidRPr="00D86F5A">
        <w:rPr>
          <w:rFonts w:eastAsia="Calibri"/>
          <w:u w:val="single"/>
        </w:rPr>
        <w:t xml:space="preserve">saw </w:t>
      </w:r>
      <w:r w:rsidRPr="00D86F5A">
        <w:rPr>
          <w:rFonts w:eastAsia="Calibri"/>
          <w:highlight w:val="cyan"/>
          <w:u w:val="single"/>
        </w:rPr>
        <w:t>hope for a ‘</w:t>
      </w:r>
      <w:r w:rsidRPr="00D86F5A">
        <w:rPr>
          <w:rFonts w:eastAsia="Calibri"/>
          <w:b/>
          <w:iCs/>
          <w:highlight w:val="cyan"/>
          <w:u w:val="single"/>
          <w:bdr w:val="single" w:sz="8" w:space="0" w:color="auto"/>
        </w:rPr>
        <w:t>middle power moment</w:t>
      </w:r>
      <w:r w:rsidRPr="00D86F5A">
        <w:rPr>
          <w:rFonts w:eastAsia="Calibri"/>
          <w:highlight w:val="cyan"/>
          <w:u w:val="single"/>
        </w:rPr>
        <w:t>’.</w:t>
      </w:r>
      <w:r w:rsidRPr="00D86F5A">
        <w:rPr>
          <w:rFonts w:eastAsia="Calibri"/>
          <w:sz w:val="16"/>
        </w:rPr>
        <w:t xml:space="preserve"> The global structural transition was welcomed for opening spaces for these countries to shape international politics. Most of this research came from scholars based in a middle power who wanted their country to adopt a more stereotypically middle-power approach — that is, liberal and cosmopolitan. They also sought to address wider problems, from the US–China relationship to climate change and global poverty.</w:t>
      </w:r>
    </w:p>
    <w:p w14:paraId="05EB903D" w14:textId="77777777" w:rsidR="00AA0986" w:rsidRPr="00D86F5A" w:rsidRDefault="00AA0986" w:rsidP="00AA0986">
      <w:pPr>
        <w:rPr>
          <w:rFonts w:eastAsia="Calibri"/>
          <w:sz w:val="16"/>
        </w:rPr>
      </w:pPr>
      <w:r w:rsidRPr="00D86F5A">
        <w:rPr>
          <w:rFonts w:eastAsia="Calibri"/>
          <w:u w:val="single"/>
        </w:rPr>
        <w:t xml:space="preserve">As we survey the arrival of the 2020s it is </w:t>
      </w:r>
      <w:r w:rsidRPr="00D86F5A">
        <w:rPr>
          <w:rFonts w:eastAsia="Calibri"/>
          <w:b/>
          <w:iCs/>
          <w:u w:val="single"/>
          <w:bdr w:val="single" w:sz="8" w:space="0" w:color="auto"/>
        </w:rPr>
        <w:t xml:space="preserve">clear such hopes </w:t>
      </w:r>
      <w:r w:rsidRPr="00D86F5A">
        <w:rPr>
          <w:rFonts w:eastAsia="Calibri"/>
          <w:b/>
          <w:iCs/>
          <w:highlight w:val="cyan"/>
          <w:u w:val="single"/>
          <w:bdr w:val="single" w:sz="8" w:space="0" w:color="auto"/>
        </w:rPr>
        <w:t>were misplaced</w:t>
      </w:r>
      <w:r w:rsidRPr="00D86F5A">
        <w:rPr>
          <w:rFonts w:eastAsia="Calibri"/>
          <w:sz w:val="16"/>
        </w:rPr>
        <w:t xml:space="preserve">. </w:t>
      </w:r>
      <w:r w:rsidRPr="00D86F5A">
        <w:rPr>
          <w:rFonts w:eastAsia="Calibri"/>
          <w:u w:val="single"/>
        </w:rPr>
        <w:t xml:space="preserve">The middle-power moment </w:t>
      </w:r>
      <w:r w:rsidRPr="00D86F5A">
        <w:rPr>
          <w:rFonts w:eastAsia="Calibri"/>
          <w:b/>
          <w:iCs/>
          <w:u w:val="single"/>
          <w:bdr w:val="single" w:sz="8" w:space="0" w:color="auto"/>
        </w:rPr>
        <w:t>never arrived</w:t>
      </w:r>
      <w:r w:rsidRPr="00D86F5A">
        <w:rPr>
          <w:rFonts w:eastAsia="Calibri"/>
          <w:sz w:val="16"/>
        </w:rPr>
        <w:t xml:space="preserve">. </w:t>
      </w:r>
      <w:r w:rsidRPr="00D86F5A">
        <w:rPr>
          <w:rFonts w:eastAsia="Calibri"/>
          <w:u w:val="single"/>
        </w:rPr>
        <w:t xml:space="preserve">Many middle-power states are now shifting to a more </w:t>
      </w:r>
      <w:r w:rsidRPr="00D86F5A">
        <w:rPr>
          <w:rFonts w:eastAsia="Calibri"/>
          <w:b/>
          <w:iCs/>
          <w:u w:val="single"/>
          <w:bdr w:val="single" w:sz="8" w:space="0" w:color="auto"/>
        </w:rPr>
        <w:t>reactive search for security</w:t>
      </w:r>
      <w:r w:rsidRPr="00D86F5A">
        <w:rPr>
          <w:rFonts w:eastAsia="Calibri"/>
          <w:u w:val="single"/>
        </w:rPr>
        <w:t xml:space="preserve">. This </w:t>
      </w:r>
      <w:r w:rsidRPr="00D86F5A">
        <w:rPr>
          <w:rFonts w:eastAsia="Calibri"/>
          <w:u w:val="single"/>
        </w:rPr>
        <w:lastRenderedPageBreak/>
        <w:t xml:space="preserve">does not mean they will not occasionally try and promote norms, but the </w:t>
      </w:r>
      <w:r w:rsidRPr="00D86F5A">
        <w:rPr>
          <w:rFonts w:eastAsia="Calibri"/>
          <w:b/>
          <w:iCs/>
          <w:u w:val="single"/>
          <w:bdr w:val="single" w:sz="8" w:space="0" w:color="auto"/>
        </w:rPr>
        <w:t>idealistic tone</w:t>
      </w:r>
      <w:r w:rsidRPr="00D86F5A">
        <w:rPr>
          <w:rFonts w:eastAsia="Calibri"/>
          <w:u w:val="single"/>
        </w:rPr>
        <w:t xml:space="preserve"> of the 2010s is out of place with the world we are now entering</w:t>
      </w:r>
      <w:r w:rsidRPr="00D86F5A">
        <w:rPr>
          <w:rFonts w:eastAsia="Calibri"/>
          <w:sz w:val="16"/>
        </w:rPr>
        <w:t>.</w:t>
      </w:r>
    </w:p>
    <w:p w14:paraId="390927A3" w14:textId="77777777" w:rsidR="00AA0986" w:rsidRPr="00D86F5A" w:rsidRDefault="00AA0986" w:rsidP="00AA0986">
      <w:pPr>
        <w:rPr>
          <w:rFonts w:eastAsia="Calibri"/>
          <w:sz w:val="16"/>
        </w:rPr>
      </w:pPr>
      <w:r w:rsidRPr="00D86F5A">
        <w:rPr>
          <w:rFonts w:eastAsia="Calibri"/>
          <w:u w:val="single"/>
        </w:rPr>
        <w:t xml:space="preserve">There are </w:t>
      </w:r>
      <w:r w:rsidRPr="00D86F5A">
        <w:rPr>
          <w:rFonts w:eastAsia="Calibri"/>
          <w:b/>
          <w:iCs/>
          <w:u w:val="single"/>
          <w:bdr w:val="single" w:sz="8" w:space="0" w:color="auto"/>
        </w:rPr>
        <w:t>several reasons</w:t>
      </w:r>
      <w:r w:rsidRPr="00D86F5A">
        <w:rPr>
          <w:rFonts w:eastAsia="Calibri"/>
          <w:u w:val="single"/>
        </w:rPr>
        <w:t xml:space="preserve"> for this downturn</w:t>
      </w:r>
      <w:r w:rsidRPr="00D86F5A">
        <w:rPr>
          <w:rFonts w:eastAsia="Calibri"/>
          <w:sz w:val="16"/>
        </w:rPr>
        <w:t xml:space="preserve">. </w:t>
      </w:r>
      <w:r w:rsidRPr="00D86F5A">
        <w:rPr>
          <w:rFonts w:eastAsia="Calibri"/>
          <w:b/>
          <w:iCs/>
          <w:highlight w:val="cyan"/>
          <w:u w:val="single"/>
          <w:bdr w:val="single" w:sz="8" w:space="0" w:color="auto"/>
        </w:rPr>
        <w:t>Structurally</w:t>
      </w:r>
      <w:r w:rsidRPr="00D86F5A">
        <w:rPr>
          <w:rFonts w:eastAsia="Calibri"/>
          <w:sz w:val="16"/>
        </w:rPr>
        <w:t xml:space="preserve">, </w:t>
      </w:r>
      <w:r w:rsidRPr="00D86F5A">
        <w:rPr>
          <w:rFonts w:eastAsia="Calibri"/>
          <w:highlight w:val="cyan"/>
          <w:u w:val="single"/>
        </w:rPr>
        <w:t xml:space="preserve">the global order has become </w:t>
      </w:r>
      <w:r w:rsidRPr="00D86F5A">
        <w:rPr>
          <w:rFonts w:eastAsia="Calibri"/>
          <w:b/>
          <w:iCs/>
          <w:highlight w:val="cyan"/>
          <w:u w:val="single"/>
          <w:bdr w:val="single" w:sz="8" w:space="0" w:color="auto"/>
        </w:rPr>
        <w:t>less hospitable to</w:t>
      </w:r>
      <w:r w:rsidRPr="00D86F5A">
        <w:rPr>
          <w:rFonts w:eastAsia="Calibri"/>
          <w:b/>
          <w:iCs/>
          <w:u w:val="single"/>
          <w:bdr w:val="single" w:sz="8" w:space="0" w:color="auto"/>
        </w:rPr>
        <w:t xml:space="preserve"> influence from </w:t>
      </w:r>
      <w:r w:rsidRPr="00D86F5A">
        <w:rPr>
          <w:rFonts w:eastAsia="Calibri"/>
          <w:b/>
          <w:iCs/>
          <w:highlight w:val="cyan"/>
          <w:u w:val="single"/>
          <w:bdr w:val="single" w:sz="8" w:space="0" w:color="auto"/>
        </w:rPr>
        <w:t>the middle</w:t>
      </w:r>
      <w:r w:rsidRPr="00D86F5A">
        <w:rPr>
          <w:rFonts w:eastAsia="Calibri"/>
          <w:sz w:val="16"/>
        </w:rPr>
        <w:t xml:space="preserve">. </w:t>
      </w:r>
      <w:r w:rsidRPr="00D86F5A">
        <w:rPr>
          <w:rFonts w:eastAsia="Calibri"/>
          <w:u w:val="single"/>
        </w:rPr>
        <w:t xml:space="preserve">Australia’s 20th-century norm entrepreneur efforts were </w:t>
      </w:r>
      <w:r w:rsidRPr="00D86F5A">
        <w:rPr>
          <w:rFonts w:eastAsia="Calibri"/>
          <w:b/>
          <w:iCs/>
          <w:u w:val="single"/>
          <w:bdr w:val="single" w:sz="8" w:space="0" w:color="auto"/>
        </w:rPr>
        <w:t>indulged</w:t>
      </w:r>
      <w:r w:rsidRPr="00D86F5A">
        <w:rPr>
          <w:rFonts w:eastAsia="Calibri"/>
          <w:u w:val="single"/>
        </w:rPr>
        <w:t xml:space="preserve"> by a benign hegemon in the U</w:t>
      </w:r>
      <w:r w:rsidRPr="00D86F5A">
        <w:rPr>
          <w:rFonts w:eastAsia="Calibri"/>
          <w:sz w:val="16"/>
        </w:rPr>
        <w:t xml:space="preserve">nited </w:t>
      </w:r>
      <w:r w:rsidRPr="00D86F5A">
        <w:rPr>
          <w:rFonts w:eastAsia="Calibri"/>
          <w:u w:val="single"/>
        </w:rPr>
        <w:t>S</w:t>
      </w:r>
      <w:r w:rsidRPr="00D86F5A">
        <w:rPr>
          <w:rFonts w:eastAsia="Calibri"/>
          <w:sz w:val="16"/>
        </w:rPr>
        <w:t xml:space="preserve">tates which did not see negotiations in stark zero-sum terms. </w:t>
      </w:r>
      <w:r w:rsidRPr="00D86F5A">
        <w:rPr>
          <w:rFonts w:eastAsia="Calibri"/>
          <w:u w:val="single"/>
        </w:rPr>
        <w:t xml:space="preserve">Other great powers, such as </w:t>
      </w:r>
      <w:r w:rsidRPr="00D86F5A">
        <w:rPr>
          <w:rFonts w:eastAsia="Calibri"/>
          <w:b/>
          <w:iCs/>
          <w:highlight w:val="cyan"/>
          <w:u w:val="single"/>
          <w:bdr w:val="single" w:sz="8" w:space="0" w:color="auto"/>
        </w:rPr>
        <w:t>China</w:t>
      </w:r>
      <w:r w:rsidRPr="00D86F5A">
        <w:rPr>
          <w:rFonts w:eastAsia="Calibri"/>
          <w:highlight w:val="cyan"/>
          <w:u w:val="single"/>
        </w:rPr>
        <w:t xml:space="preserve"> and </w:t>
      </w:r>
      <w:r w:rsidRPr="00D86F5A">
        <w:rPr>
          <w:rFonts w:eastAsia="Calibri"/>
          <w:b/>
          <w:iCs/>
          <w:highlight w:val="cyan"/>
          <w:u w:val="single"/>
          <w:bdr w:val="single" w:sz="8" w:space="0" w:color="auto"/>
        </w:rPr>
        <w:t>India</w:t>
      </w:r>
      <w:r w:rsidRPr="00D86F5A">
        <w:rPr>
          <w:rFonts w:eastAsia="Calibri"/>
          <w:sz w:val="16"/>
        </w:rPr>
        <w:t xml:space="preserve">, </w:t>
      </w:r>
      <w:r w:rsidRPr="00D86F5A">
        <w:rPr>
          <w:rFonts w:eastAsia="Calibri"/>
          <w:highlight w:val="cyan"/>
          <w:u w:val="single"/>
        </w:rPr>
        <w:t xml:space="preserve">as well as </w:t>
      </w:r>
      <w:r w:rsidRPr="00D86F5A">
        <w:rPr>
          <w:rFonts w:eastAsia="Calibri"/>
          <w:b/>
          <w:iCs/>
          <w:highlight w:val="cyan"/>
          <w:u w:val="single"/>
          <w:bdr w:val="single" w:sz="8" w:space="0" w:color="auto"/>
        </w:rPr>
        <w:t>institutions</w:t>
      </w:r>
      <w:r w:rsidRPr="00D86F5A">
        <w:rPr>
          <w:rFonts w:eastAsia="Calibri"/>
          <w:highlight w:val="cyan"/>
          <w:u w:val="single"/>
        </w:rPr>
        <w:t xml:space="preserve"> like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N</w:t>
      </w:r>
      <w:r w:rsidRPr="00D86F5A">
        <w:rPr>
          <w:rFonts w:eastAsia="Calibri"/>
          <w:sz w:val="16"/>
        </w:rPr>
        <w:t xml:space="preserve">ations, the European Union </w:t>
      </w:r>
      <w:r w:rsidRPr="00D86F5A">
        <w:rPr>
          <w:rFonts w:eastAsia="Calibri"/>
          <w:u w:val="single"/>
        </w:rPr>
        <w:t xml:space="preserve">or </w:t>
      </w:r>
      <w:r w:rsidRPr="00D86F5A">
        <w:rPr>
          <w:rFonts w:eastAsia="Calibri"/>
          <w:b/>
          <w:iCs/>
          <w:u w:val="single"/>
          <w:bdr w:val="single" w:sz="8" w:space="0" w:color="auto"/>
        </w:rPr>
        <w:t>ASEAN</w:t>
      </w:r>
      <w:r w:rsidRPr="00D86F5A">
        <w:rPr>
          <w:rFonts w:eastAsia="Calibri"/>
          <w:u w:val="single"/>
        </w:rPr>
        <w:t>,</w:t>
      </w:r>
      <w:r w:rsidRPr="00D86F5A">
        <w:rPr>
          <w:rFonts w:eastAsia="Calibri"/>
          <w:sz w:val="16"/>
        </w:rPr>
        <w:t xml:space="preserve"> </w:t>
      </w:r>
      <w:r w:rsidRPr="00D86F5A">
        <w:rPr>
          <w:rFonts w:eastAsia="Calibri"/>
          <w:highlight w:val="cyan"/>
          <w:u w:val="single"/>
        </w:rPr>
        <w:t>have</w:t>
      </w:r>
      <w:r w:rsidRPr="00D86F5A">
        <w:rPr>
          <w:rFonts w:eastAsia="Calibri"/>
          <w:sz w:val="16"/>
        </w:rPr>
        <w:t xml:space="preserve"> also </w:t>
      </w:r>
      <w:r w:rsidRPr="00D86F5A">
        <w:rPr>
          <w:rFonts w:eastAsia="Calibri"/>
          <w:highlight w:val="cyan"/>
          <w:u w:val="single"/>
        </w:rPr>
        <w:t>proven</w:t>
      </w:r>
      <w:r w:rsidRPr="00D86F5A">
        <w:rPr>
          <w:rFonts w:eastAsia="Calibri"/>
          <w:u w:val="single"/>
        </w:rPr>
        <w:t xml:space="preserve"> </w:t>
      </w:r>
      <w:r w:rsidRPr="00D86F5A">
        <w:rPr>
          <w:rFonts w:eastAsia="Calibri"/>
          <w:b/>
          <w:iCs/>
          <w:highlight w:val="cyan"/>
          <w:u w:val="single"/>
          <w:bdr w:val="single" w:sz="8" w:space="0" w:color="auto"/>
        </w:rPr>
        <w:t>unwilling</w:t>
      </w:r>
      <w:r w:rsidRPr="00D86F5A">
        <w:rPr>
          <w:rFonts w:eastAsia="Calibri"/>
          <w:u w:val="single"/>
        </w:rPr>
        <w:t xml:space="preserve"> or </w:t>
      </w:r>
      <w:r w:rsidRPr="00D86F5A">
        <w:rPr>
          <w:rFonts w:eastAsia="Calibri"/>
          <w:b/>
          <w:iCs/>
          <w:u w:val="single"/>
          <w:bdr w:val="single" w:sz="8" w:space="0" w:color="auto"/>
        </w:rPr>
        <w:t xml:space="preserve">cumbersome </w:t>
      </w:r>
      <w:r w:rsidRPr="00D86F5A">
        <w:rPr>
          <w:rFonts w:eastAsia="Calibri"/>
          <w:b/>
          <w:iCs/>
          <w:highlight w:val="cyan"/>
          <w:u w:val="single"/>
          <w:bdr w:val="single" w:sz="8" w:space="0" w:color="auto"/>
        </w:rPr>
        <w:t>sponsors</w:t>
      </w:r>
      <w:r w:rsidRPr="00D86F5A">
        <w:rPr>
          <w:rFonts w:eastAsia="Calibri"/>
          <w:highlight w:val="cyan"/>
          <w:u w:val="single"/>
        </w:rPr>
        <w:t xml:space="preserve"> for </w:t>
      </w:r>
      <w:r w:rsidRPr="00D86F5A">
        <w:rPr>
          <w:rFonts w:eastAsia="Calibri"/>
          <w:b/>
          <w:iCs/>
          <w:highlight w:val="cyan"/>
          <w:u w:val="single"/>
          <w:bdr w:val="single" w:sz="8" w:space="0" w:color="auto"/>
        </w:rPr>
        <w:t>middle powers</w:t>
      </w:r>
      <w:r w:rsidRPr="00D86F5A">
        <w:rPr>
          <w:rFonts w:eastAsia="Calibri"/>
          <w:u w:val="single"/>
        </w:rPr>
        <w:t xml:space="preserve"> to work through</w:t>
      </w:r>
      <w:r w:rsidRPr="00D86F5A">
        <w:rPr>
          <w:rFonts w:eastAsia="Calibri"/>
          <w:sz w:val="16"/>
        </w:rPr>
        <w:t>. This places most of the resource demands for initiating and driving normative change back on middle powers themselves.</w:t>
      </w:r>
    </w:p>
    <w:p w14:paraId="2F4269E3" w14:textId="77777777" w:rsidR="00AA0986" w:rsidRPr="00D86F5A" w:rsidRDefault="00AA0986" w:rsidP="00AA0986">
      <w:pPr>
        <w:rPr>
          <w:rFonts w:eastAsia="Calibri"/>
          <w:sz w:val="16"/>
        </w:rPr>
      </w:pPr>
      <w:r w:rsidRPr="00D86F5A">
        <w:rPr>
          <w:rFonts w:eastAsia="Calibri"/>
          <w:u w:val="single"/>
        </w:rPr>
        <w:t xml:space="preserve">There were also </w:t>
      </w:r>
      <w:r w:rsidRPr="00D86F5A">
        <w:rPr>
          <w:rFonts w:eastAsia="Calibri"/>
          <w:b/>
          <w:iCs/>
          <w:highlight w:val="cyan"/>
          <w:u w:val="single"/>
          <w:bdr w:val="single" w:sz="8" w:space="0" w:color="auto"/>
        </w:rPr>
        <w:t>domestic shifts</w:t>
      </w:r>
      <w:r w:rsidRPr="00D86F5A">
        <w:rPr>
          <w:rFonts w:eastAsia="Calibri"/>
          <w:u w:val="single"/>
        </w:rPr>
        <w:t xml:space="preserve"> that </w:t>
      </w:r>
      <w:r w:rsidRPr="00D86F5A">
        <w:rPr>
          <w:rFonts w:eastAsia="Calibri"/>
          <w:highlight w:val="cyan"/>
          <w:u w:val="single"/>
        </w:rPr>
        <w:t>made</w:t>
      </w:r>
      <w:r w:rsidRPr="00D86F5A">
        <w:rPr>
          <w:rFonts w:eastAsia="Calibri"/>
          <w:u w:val="single"/>
        </w:rPr>
        <w:t xml:space="preserve"> </w:t>
      </w:r>
      <w:r w:rsidRPr="00D86F5A">
        <w:rPr>
          <w:rFonts w:eastAsia="Calibri"/>
          <w:b/>
          <w:iCs/>
          <w:u w:val="single"/>
          <w:bdr w:val="single" w:sz="8" w:space="0" w:color="auto"/>
        </w:rPr>
        <w:t xml:space="preserve">norm </w:t>
      </w:r>
      <w:r w:rsidRPr="00D86F5A">
        <w:rPr>
          <w:rFonts w:eastAsia="Calibri"/>
          <w:b/>
          <w:iCs/>
          <w:highlight w:val="cyan"/>
          <w:u w:val="single"/>
          <w:bdr w:val="single" w:sz="8" w:space="0" w:color="auto"/>
        </w:rPr>
        <w:t>entrepreneurship</w:t>
      </w:r>
      <w:r w:rsidRPr="00D86F5A">
        <w:rPr>
          <w:rFonts w:eastAsia="Calibri"/>
          <w:highlight w:val="cyan"/>
          <w:u w:val="single"/>
        </w:rPr>
        <w:t xml:space="preserve"> harder</w:t>
      </w:r>
      <w:r w:rsidRPr="00D86F5A">
        <w:rPr>
          <w:rFonts w:eastAsia="Calibri"/>
          <w:sz w:val="16"/>
        </w:rPr>
        <w:t xml:space="preserve">. </w:t>
      </w:r>
      <w:r w:rsidRPr="00D86F5A">
        <w:rPr>
          <w:rFonts w:eastAsia="Calibri"/>
          <w:b/>
          <w:iCs/>
          <w:u w:val="single"/>
          <w:bdr w:val="single" w:sz="8" w:space="0" w:color="auto"/>
        </w:rPr>
        <w:t>Australia</w:t>
      </w:r>
      <w:r w:rsidRPr="00D86F5A">
        <w:rPr>
          <w:rFonts w:eastAsia="Calibri"/>
          <w:sz w:val="16"/>
        </w:rPr>
        <w:t xml:space="preserve"> </w:t>
      </w:r>
      <w:r w:rsidRPr="00D86F5A">
        <w:rPr>
          <w:rFonts w:eastAsia="Calibri"/>
          <w:u w:val="single"/>
        </w:rPr>
        <w:t xml:space="preserve">is on to its </w:t>
      </w:r>
      <w:r w:rsidRPr="00D86F5A">
        <w:rPr>
          <w:rFonts w:eastAsia="Calibri"/>
          <w:b/>
          <w:iCs/>
          <w:u w:val="single"/>
          <w:bdr w:val="single" w:sz="8" w:space="0" w:color="auto"/>
        </w:rPr>
        <w:t>sixth</w:t>
      </w:r>
      <w:r w:rsidRPr="00D86F5A">
        <w:rPr>
          <w:rFonts w:eastAsia="Calibri"/>
          <w:u w:val="single"/>
        </w:rPr>
        <w:t xml:space="preserve"> prime minister since </w:t>
      </w:r>
      <w:r w:rsidRPr="00D86F5A">
        <w:rPr>
          <w:rFonts w:eastAsia="Calibri"/>
          <w:b/>
          <w:iCs/>
          <w:u w:val="single"/>
          <w:bdr w:val="single" w:sz="8" w:space="0" w:color="auto"/>
        </w:rPr>
        <w:t>2010</w:t>
      </w:r>
      <w:r w:rsidRPr="00D86F5A">
        <w:rPr>
          <w:rFonts w:eastAsia="Calibri"/>
          <w:sz w:val="16"/>
        </w:rPr>
        <w:t xml:space="preserve">, </w:t>
      </w:r>
      <w:r w:rsidRPr="00D86F5A">
        <w:rPr>
          <w:rFonts w:eastAsia="Calibri"/>
          <w:u w:val="single"/>
        </w:rPr>
        <w:t>Turkey’s</w:t>
      </w:r>
      <w:r w:rsidRPr="00D86F5A">
        <w:rPr>
          <w:rFonts w:eastAsia="Calibri"/>
          <w:sz w:val="16"/>
        </w:rPr>
        <w:t xml:space="preserve"> President </w:t>
      </w:r>
      <w:r w:rsidRPr="00D86F5A">
        <w:rPr>
          <w:rFonts w:eastAsia="Calibri"/>
          <w:u w:val="single"/>
        </w:rPr>
        <w:t>Erdogan</w:t>
      </w:r>
      <w:r w:rsidRPr="00D86F5A">
        <w:rPr>
          <w:rFonts w:eastAsia="Calibri"/>
          <w:sz w:val="16"/>
        </w:rPr>
        <w:t xml:space="preserve"> </w:t>
      </w:r>
      <w:r w:rsidRPr="00D86F5A">
        <w:rPr>
          <w:rFonts w:eastAsia="Calibri"/>
          <w:u w:val="single"/>
        </w:rPr>
        <w:t>fought off a</w:t>
      </w:r>
      <w:r w:rsidRPr="00D86F5A">
        <w:rPr>
          <w:rFonts w:eastAsia="Calibri"/>
          <w:sz w:val="16"/>
        </w:rPr>
        <w:t xml:space="preserve"> claimed </w:t>
      </w:r>
      <w:r w:rsidRPr="00D86F5A">
        <w:rPr>
          <w:rFonts w:eastAsia="Calibri"/>
          <w:b/>
          <w:iCs/>
          <w:u w:val="single"/>
          <w:bdr w:val="single" w:sz="8" w:space="0" w:color="auto"/>
        </w:rPr>
        <w:t>coup</w:t>
      </w:r>
      <w:r w:rsidRPr="00D86F5A">
        <w:rPr>
          <w:rFonts w:eastAsia="Calibri"/>
          <w:sz w:val="16"/>
        </w:rPr>
        <w:t xml:space="preserve"> attempt in 2016 </w:t>
      </w:r>
      <w:r w:rsidRPr="00D86F5A">
        <w:rPr>
          <w:rFonts w:eastAsia="Calibri"/>
          <w:u w:val="single"/>
        </w:rPr>
        <w:t xml:space="preserve">and </w:t>
      </w:r>
      <w:r w:rsidRPr="00D86F5A">
        <w:rPr>
          <w:rFonts w:eastAsia="Calibri"/>
          <w:b/>
          <w:iCs/>
          <w:u w:val="single"/>
          <w:bdr w:val="single" w:sz="8" w:space="0" w:color="auto"/>
        </w:rPr>
        <w:t>South Korea</w:t>
      </w:r>
      <w:r w:rsidRPr="00D86F5A">
        <w:rPr>
          <w:rFonts w:eastAsia="Calibri"/>
          <w:u w:val="single"/>
        </w:rPr>
        <w:t xml:space="preserve"> had to </w:t>
      </w:r>
      <w:r w:rsidRPr="00D86F5A">
        <w:rPr>
          <w:rFonts w:eastAsia="Calibri"/>
          <w:b/>
          <w:iCs/>
          <w:u w:val="single"/>
          <w:bdr w:val="single" w:sz="8" w:space="0" w:color="auto"/>
        </w:rPr>
        <w:t>jail a president</w:t>
      </w:r>
      <w:r w:rsidRPr="00D86F5A">
        <w:rPr>
          <w:rFonts w:eastAsia="Calibri"/>
          <w:sz w:val="16"/>
        </w:rPr>
        <w:t xml:space="preserve"> in 2018. Alongside economic, </w:t>
      </w:r>
      <w:proofErr w:type="gramStart"/>
      <w:r w:rsidRPr="00D86F5A">
        <w:rPr>
          <w:rFonts w:eastAsia="Calibri"/>
          <w:sz w:val="16"/>
        </w:rPr>
        <w:t>technological</w:t>
      </w:r>
      <w:proofErr w:type="gramEnd"/>
      <w:r w:rsidRPr="00D86F5A">
        <w:rPr>
          <w:rFonts w:eastAsia="Calibri"/>
          <w:sz w:val="16"/>
        </w:rPr>
        <w:t xml:space="preserve"> and environmental disruption, </w:t>
      </w:r>
      <w:r w:rsidRPr="00D86F5A">
        <w:rPr>
          <w:rFonts w:eastAsia="Calibri"/>
          <w:u w:val="single"/>
        </w:rPr>
        <w:t xml:space="preserve">these challenges have </w:t>
      </w:r>
      <w:r w:rsidRPr="00D86F5A">
        <w:rPr>
          <w:rFonts w:eastAsia="Calibri"/>
          <w:b/>
          <w:iCs/>
          <w:u w:val="single"/>
          <w:bdr w:val="single" w:sz="8" w:space="0" w:color="auto"/>
        </w:rPr>
        <w:t>reduced the appeal</w:t>
      </w:r>
      <w:r w:rsidRPr="00D86F5A">
        <w:rPr>
          <w:rFonts w:eastAsia="Calibri"/>
          <w:u w:val="single"/>
        </w:rPr>
        <w:t xml:space="preserve"> of </w:t>
      </w:r>
      <w:r w:rsidRPr="00D86F5A">
        <w:rPr>
          <w:rFonts w:eastAsia="Calibri"/>
          <w:b/>
          <w:iCs/>
          <w:u w:val="single"/>
          <w:bdr w:val="single" w:sz="8" w:space="0" w:color="auto"/>
        </w:rPr>
        <w:t xml:space="preserve">international </w:t>
      </w:r>
      <w:r w:rsidRPr="00D86F5A">
        <w:rPr>
          <w:rFonts w:eastAsia="Calibri"/>
          <w:b/>
          <w:iCs/>
          <w:highlight w:val="cyan"/>
          <w:u w:val="single"/>
          <w:bdr w:val="single" w:sz="8" w:space="0" w:color="auto"/>
        </w:rPr>
        <w:t>normative initiatives</w:t>
      </w:r>
      <w:r w:rsidRPr="00D86F5A">
        <w:rPr>
          <w:rFonts w:eastAsia="Calibri"/>
          <w:u w:val="single"/>
        </w:rPr>
        <w:t xml:space="preserve"> which </w:t>
      </w:r>
      <w:r w:rsidRPr="00D86F5A">
        <w:rPr>
          <w:rFonts w:eastAsia="Calibri"/>
          <w:highlight w:val="cyan"/>
          <w:u w:val="single"/>
        </w:rPr>
        <w:t>offer</w:t>
      </w:r>
      <w:r w:rsidRPr="00D86F5A">
        <w:rPr>
          <w:rFonts w:eastAsia="Calibri"/>
          <w:u w:val="single"/>
        </w:rPr>
        <w:t xml:space="preserve"> </w:t>
      </w:r>
      <w:r w:rsidRPr="00D86F5A">
        <w:rPr>
          <w:rFonts w:eastAsia="Calibri"/>
          <w:b/>
          <w:iCs/>
          <w:highlight w:val="cyan"/>
          <w:u w:val="single"/>
          <w:bdr w:val="single" w:sz="8" w:space="0" w:color="auto"/>
        </w:rPr>
        <w:t>few</w:t>
      </w:r>
      <w:r w:rsidRPr="00D86F5A">
        <w:rPr>
          <w:rFonts w:eastAsia="Calibri"/>
          <w:u w:val="single"/>
        </w:rPr>
        <w:t xml:space="preserve">, </w:t>
      </w:r>
      <w:r w:rsidRPr="00D86F5A">
        <w:rPr>
          <w:rFonts w:eastAsia="Calibri"/>
          <w:b/>
          <w:iCs/>
          <w:u w:val="single"/>
          <w:bdr w:val="single" w:sz="8" w:space="0" w:color="auto"/>
        </w:rPr>
        <w:t>if any</w:t>
      </w:r>
      <w:r w:rsidRPr="00D86F5A">
        <w:rPr>
          <w:rFonts w:eastAsia="Calibri"/>
          <w:u w:val="single"/>
        </w:rPr>
        <w:t xml:space="preserve">, direct </w:t>
      </w:r>
      <w:r w:rsidRPr="00D86F5A">
        <w:rPr>
          <w:rFonts w:eastAsia="Calibri"/>
          <w:highlight w:val="cyan"/>
          <w:u w:val="single"/>
        </w:rPr>
        <w:t>rewards to</w:t>
      </w:r>
      <w:r w:rsidRPr="00D86F5A">
        <w:rPr>
          <w:rFonts w:eastAsia="Calibri"/>
          <w:u w:val="single"/>
        </w:rPr>
        <w:t xml:space="preserve"> local </w:t>
      </w:r>
      <w:r w:rsidRPr="00D86F5A">
        <w:rPr>
          <w:rFonts w:eastAsia="Calibri"/>
          <w:highlight w:val="cyan"/>
          <w:u w:val="single"/>
        </w:rPr>
        <w:t>voters</w:t>
      </w:r>
      <w:r w:rsidRPr="00D86F5A">
        <w:rPr>
          <w:rFonts w:eastAsia="Calibri"/>
          <w:sz w:val="16"/>
        </w:rPr>
        <w:t>.</w:t>
      </w:r>
    </w:p>
    <w:p w14:paraId="21E502DB" w14:textId="77777777" w:rsidR="00AA0986" w:rsidRPr="00D86F5A" w:rsidRDefault="00AA0986" w:rsidP="00AA0986">
      <w:pPr>
        <w:rPr>
          <w:rFonts w:eastAsia="Calibri"/>
          <w:u w:val="single"/>
        </w:rPr>
      </w:pPr>
      <w:r w:rsidRPr="00D86F5A">
        <w:rPr>
          <w:rFonts w:eastAsia="Calibri"/>
          <w:u w:val="single"/>
        </w:rPr>
        <w:t xml:space="preserve">Finally, there is an </w:t>
      </w:r>
      <w:r w:rsidRPr="00D86F5A">
        <w:rPr>
          <w:rFonts w:eastAsia="Calibri"/>
          <w:b/>
          <w:iCs/>
          <w:u w:val="single"/>
          <w:bdr w:val="single" w:sz="8" w:space="0" w:color="auto"/>
        </w:rPr>
        <w:t>ideational shortfall</w:t>
      </w:r>
      <w:r w:rsidRPr="00D86F5A">
        <w:rPr>
          <w:rFonts w:eastAsia="Calibri"/>
          <w:sz w:val="16"/>
        </w:rPr>
        <w:t xml:space="preserve">. At the end of the Cold War, </w:t>
      </w:r>
      <w:r w:rsidRPr="00D86F5A">
        <w:rPr>
          <w:rFonts w:eastAsia="Calibri"/>
          <w:u w:val="single"/>
        </w:rPr>
        <w:t>Australia was optimistic that its brand of liberal democratic capitalism represented the way of the</w:t>
      </w:r>
      <w:r w:rsidRPr="00D86F5A">
        <w:rPr>
          <w:rFonts w:eastAsia="Calibri"/>
          <w:sz w:val="16"/>
        </w:rPr>
        <w:t xml:space="preserve"> future. In the early 2000s, </w:t>
      </w:r>
      <w:r w:rsidRPr="00D86F5A">
        <w:rPr>
          <w:rFonts w:eastAsia="Calibri"/>
          <w:u w:val="single"/>
        </w:rPr>
        <w:t>many outside the West hoped new</w:t>
      </w:r>
      <w:r w:rsidRPr="00D86F5A">
        <w:rPr>
          <w:rFonts w:eastAsia="Calibri"/>
          <w:sz w:val="16"/>
        </w:rPr>
        <w:t xml:space="preserve"> — </w:t>
      </w:r>
      <w:r w:rsidRPr="00D86F5A">
        <w:rPr>
          <w:rFonts w:eastAsia="Calibri"/>
          <w:u w:val="single"/>
        </w:rPr>
        <w:t>and exportable</w:t>
      </w:r>
      <w:r w:rsidRPr="00D86F5A">
        <w:rPr>
          <w:rFonts w:eastAsia="Calibri"/>
          <w:sz w:val="16"/>
        </w:rPr>
        <w:t xml:space="preserve"> — </w:t>
      </w:r>
      <w:r w:rsidRPr="00D86F5A">
        <w:rPr>
          <w:rFonts w:eastAsia="Calibri"/>
          <w:u w:val="single"/>
        </w:rPr>
        <w:t xml:space="preserve">forms of government beyond the ‘Washington </w:t>
      </w:r>
      <w:proofErr w:type="gramStart"/>
      <w:r w:rsidRPr="00D86F5A">
        <w:rPr>
          <w:rFonts w:eastAsia="Calibri"/>
          <w:u w:val="single"/>
        </w:rPr>
        <w:t>consensus’</w:t>
      </w:r>
      <w:proofErr w:type="gramEnd"/>
      <w:r w:rsidRPr="00D86F5A">
        <w:rPr>
          <w:rFonts w:eastAsia="Calibri"/>
          <w:u w:val="single"/>
        </w:rPr>
        <w:t xml:space="preserve"> could be developed</w:t>
      </w:r>
      <w:r w:rsidRPr="00D86F5A">
        <w:rPr>
          <w:rFonts w:eastAsia="Calibri"/>
          <w:sz w:val="16"/>
        </w:rPr>
        <w:t xml:space="preserve">. </w:t>
      </w:r>
      <w:r w:rsidRPr="00D86F5A">
        <w:rPr>
          <w:rFonts w:eastAsia="Calibri"/>
          <w:b/>
          <w:iCs/>
          <w:u w:val="single"/>
          <w:bdr w:val="single" w:sz="8" w:space="0" w:color="auto"/>
        </w:rPr>
        <w:t>Both dreams have fallen short</w:t>
      </w:r>
      <w:r w:rsidRPr="00D86F5A">
        <w:rPr>
          <w:rFonts w:eastAsia="Calibri"/>
          <w:sz w:val="16"/>
        </w:rPr>
        <w:t xml:space="preserve">. </w:t>
      </w:r>
      <w:r w:rsidRPr="00D86F5A">
        <w:rPr>
          <w:rFonts w:eastAsia="Calibri"/>
          <w:u w:val="single"/>
        </w:rPr>
        <w:t xml:space="preserve">Without clear and compelling ideas, </w:t>
      </w:r>
      <w:r w:rsidRPr="00D86F5A">
        <w:rPr>
          <w:rFonts w:eastAsia="Calibri"/>
          <w:highlight w:val="cyan"/>
          <w:u w:val="single"/>
        </w:rPr>
        <w:t xml:space="preserve">it is </w:t>
      </w:r>
      <w:r w:rsidRPr="00D86F5A">
        <w:rPr>
          <w:rFonts w:eastAsia="Calibri"/>
          <w:b/>
          <w:iCs/>
          <w:highlight w:val="cyan"/>
          <w:u w:val="single"/>
          <w:bdr w:val="single" w:sz="8" w:space="0" w:color="auto"/>
        </w:rPr>
        <w:t>hard to justify</w:t>
      </w:r>
      <w:r w:rsidRPr="00D86F5A">
        <w:rPr>
          <w:rFonts w:eastAsia="Calibri"/>
          <w:u w:val="single"/>
        </w:rPr>
        <w:t xml:space="preserve"> building </w:t>
      </w:r>
      <w:r w:rsidRPr="00D86F5A">
        <w:rPr>
          <w:rFonts w:eastAsia="Calibri"/>
          <w:b/>
          <w:iCs/>
          <w:highlight w:val="cyan"/>
          <w:u w:val="single"/>
          <w:bdr w:val="single" w:sz="8" w:space="0" w:color="auto"/>
        </w:rPr>
        <w:t>expensive</w:t>
      </w:r>
      <w:r w:rsidRPr="00D86F5A">
        <w:rPr>
          <w:rFonts w:eastAsia="Calibri"/>
          <w:b/>
          <w:iCs/>
          <w:u w:val="single"/>
          <w:bdr w:val="single" w:sz="8" w:space="0" w:color="auto"/>
        </w:rPr>
        <w:t xml:space="preserve"> </w:t>
      </w:r>
      <w:proofErr w:type="spellStart"/>
      <w:r w:rsidRPr="00D86F5A">
        <w:rPr>
          <w:rFonts w:eastAsia="Calibri"/>
          <w:b/>
          <w:iCs/>
          <w:u w:val="single"/>
          <w:bdr w:val="single" w:sz="8" w:space="0" w:color="auto"/>
        </w:rPr>
        <w:t>organisational</w:t>
      </w:r>
      <w:proofErr w:type="spellEnd"/>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platforms</w:t>
      </w:r>
      <w:r w:rsidRPr="00D86F5A">
        <w:rPr>
          <w:rFonts w:eastAsia="Calibri"/>
          <w:highlight w:val="cyan"/>
          <w:u w:val="single"/>
        </w:rPr>
        <w:t xml:space="preserve"> or</w:t>
      </w:r>
      <w:r w:rsidRPr="00D86F5A">
        <w:rPr>
          <w:rFonts w:eastAsia="Calibri"/>
          <w:u w:val="single"/>
        </w:rPr>
        <w:t xml:space="preserve"> </w:t>
      </w:r>
      <w:r w:rsidRPr="00D86F5A">
        <w:rPr>
          <w:rFonts w:eastAsia="Calibri"/>
          <w:b/>
          <w:iCs/>
          <w:u w:val="single"/>
          <w:bdr w:val="single" w:sz="8" w:space="0" w:color="auto"/>
        </w:rPr>
        <w:t xml:space="preserve">risking </w:t>
      </w:r>
      <w:r w:rsidRPr="00D86F5A">
        <w:rPr>
          <w:rFonts w:eastAsia="Calibri"/>
          <w:b/>
          <w:iCs/>
          <w:highlight w:val="cyan"/>
          <w:u w:val="single"/>
          <w:bdr w:val="single" w:sz="8" w:space="0" w:color="auto"/>
        </w:rPr>
        <w:t>serious criticism</w:t>
      </w:r>
      <w:r w:rsidRPr="00D86F5A">
        <w:rPr>
          <w:rFonts w:eastAsia="Calibri"/>
          <w:highlight w:val="cyan"/>
          <w:u w:val="single"/>
        </w:rPr>
        <w:t xml:space="preserve"> to </w:t>
      </w:r>
      <w:r w:rsidRPr="00D86F5A">
        <w:rPr>
          <w:rFonts w:eastAsia="Calibri"/>
          <w:b/>
          <w:iCs/>
          <w:highlight w:val="cyan"/>
          <w:u w:val="single"/>
          <w:bdr w:val="single" w:sz="8" w:space="0" w:color="auto"/>
        </w:rPr>
        <w:t>promote change</w:t>
      </w:r>
      <w:r w:rsidRPr="00D86F5A">
        <w:rPr>
          <w:rFonts w:eastAsia="Calibri"/>
          <w:u w:val="single"/>
        </w:rPr>
        <w:t xml:space="preserve"> among your </w:t>
      </w:r>
      <w:proofErr w:type="spellStart"/>
      <w:r w:rsidRPr="00D86F5A">
        <w:rPr>
          <w:rFonts w:eastAsia="Calibri"/>
          <w:u w:val="single"/>
        </w:rPr>
        <w:t>neighbours</w:t>
      </w:r>
      <w:proofErr w:type="spellEnd"/>
      <w:r w:rsidRPr="00D86F5A">
        <w:rPr>
          <w:rFonts w:eastAsia="Calibri"/>
          <w:u w:val="single"/>
        </w:rPr>
        <w:t>.</w:t>
      </w:r>
    </w:p>
    <w:p w14:paraId="69AB59C8" w14:textId="77777777" w:rsidR="00AA0986" w:rsidRPr="00D86F5A" w:rsidRDefault="00AA0986" w:rsidP="00AA0986">
      <w:pPr>
        <w:rPr>
          <w:rFonts w:eastAsia="Calibri"/>
          <w:sz w:val="16"/>
        </w:rPr>
      </w:pPr>
      <w:r w:rsidRPr="00D86F5A">
        <w:rPr>
          <w:rFonts w:eastAsia="Calibri"/>
          <w:sz w:val="16"/>
        </w:rPr>
        <w:t xml:space="preserve">Middle powers will continue to be interested in the norms of their regions and how they can proactively influence them to seek peace and prosperity. Yet </w:t>
      </w:r>
      <w:r w:rsidRPr="00D86F5A">
        <w:rPr>
          <w:rFonts w:eastAsia="Calibri"/>
          <w:u w:val="single"/>
        </w:rPr>
        <w:t xml:space="preserve">the bar for </w:t>
      </w:r>
      <w:r w:rsidRPr="00D86F5A">
        <w:rPr>
          <w:rFonts w:eastAsia="Calibri"/>
          <w:b/>
          <w:iCs/>
          <w:u w:val="single"/>
          <w:bdr w:val="single" w:sz="8" w:space="0" w:color="auto"/>
        </w:rPr>
        <w:t>genuine</w:t>
      </w:r>
      <w:r w:rsidRPr="00D86F5A">
        <w:rPr>
          <w:rFonts w:eastAsia="Calibri"/>
          <w:u w:val="single"/>
        </w:rPr>
        <w:t xml:space="preserve"> </w:t>
      </w:r>
      <w:r w:rsidRPr="00D86F5A">
        <w:rPr>
          <w:rFonts w:eastAsia="Calibri"/>
          <w:highlight w:val="cyan"/>
          <w:u w:val="single"/>
        </w:rPr>
        <w:t>norm entrepreneurship</w:t>
      </w:r>
      <w:r w:rsidRPr="00D86F5A">
        <w:rPr>
          <w:rFonts w:eastAsia="Calibri"/>
          <w:u w:val="single"/>
        </w:rPr>
        <w:t xml:space="preserve">, which was only </w:t>
      </w:r>
      <w:r w:rsidRPr="00D86F5A">
        <w:rPr>
          <w:rFonts w:eastAsia="Calibri"/>
          <w:b/>
          <w:iCs/>
          <w:u w:val="single"/>
          <w:bdr w:val="single" w:sz="8" w:space="0" w:color="auto"/>
        </w:rPr>
        <w:t>barely approachable</w:t>
      </w:r>
      <w:r w:rsidRPr="00D86F5A">
        <w:rPr>
          <w:rFonts w:eastAsia="Calibri"/>
          <w:u w:val="single"/>
        </w:rPr>
        <w:t xml:space="preserve"> at the end of the 20th-century, </w:t>
      </w:r>
      <w:r w:rsidRPr="00D86F5A">
        <w:rPr>
          <w:rFonts w:eastAsia="Calibri"/>
          <w:highlight w:val="cyan"/>
          <w:u w:val="single"/>
        </w:rPr>
        <w:t>seems</w:t>
      </w:r>
      <w:r w:rsidRPr="00D86F5A">
        <w:rPr>
          <w:rFonts w:eastAsia="Calibri"/>
          <w:u w:val="single"/>
        </w:rPr>
        <w:t xml:space="preserve"> to be moving </w:t>
      </w:r>
      <w:r w:rsidRPr="00D86F5A">
        <w:rPr>
          <w:rFonts w:eastAsia="Calibri"/>
          <w:b/>
          <w:iCs/>
          <w:u w:val="single"/>
          <w:bdr w:val="single" w:sz="8" w:space="0" w:color="auto"/>
        </w:rPr>
        <w:t xml:space="preserve">steadily </w:t>
      </w:r>
      <w:r w:rsidRPr="00D86F5A">
        <w:rPr>
          <w:rFonts w:eastAsia="Calibri"/>
          <w:b/>
          <w:iCs/>
          <w:highlight w:val="cyan"/>
          <w:u w:val="single"/>
          <w:bdr w:val="single" w:sz="8" w:space="0" w:color="auto"/>
        </w:rPr>
        <w:t>out of reach</w:t>
      </w:r>
      <w:r w:rsidRPr="00D86F5A">
        <w:rPr>
          <w:rFonts w:eastAsia="Calibri"/>
          <w:u w:val="single"/>
        </w:rPr>
        <w:t xml:space="preserve"> in the 21st.</w:t>
      </w:r>
      <w:r w:rsidRPr="00D86F5A">
        <w:rPr>
          <w:rFonts w:eastAsia="Calibri"/>
          <w:sz w:val="16"/>
        </w:rPr>
        <w:t xml:space="preserve"> </w:t>
      </w:r>
      <w:r w:rsidRPr="00D86F5A">
        <w:rPr>
          <w:rFonts w:eastAsia="Calibri"/>
          <w:u w:val="single"/>
        </w:rPr>
        <w:t xml:space="preserve">Instead, we are likely to see middle powers being more reactive in their approach, with </w:t>
      </w:r>
      <w:r w:rsidRPr="00D86F5A">
        <w:rPr>
          <w:rFonts w:eastAsia="Calibri"/>
          <w:b/>
          <w:iCs/>
          <w:u w:val="single"/>
          <w:bdr w:val="single" w:sz="8" w:space="0" w:color="auto"/>
        </w:rPr>
        <w:t>shorter time horizons</w:t>
      </w:r>
      <w:r w:rsidRPr="00D86F5A">
        <w:rPr>
          <w:rFonts w:eastAsia="Calibri"/>
          <w:u w:val="single"/>
        </w:rPr>
        <w:t xml:space="preserve"> and more </w:t>
      </w:r>
      <w:r w:rsidRPr="00D86F5A">
        <w:rPr>
          <w:rFonts w:eastAsia="Calibri"/>
          <w:b/>
          <w:iCs/>
          <w:u w:val="single"/>
          <w:bdr w:val="single" w:sz="8" w:space="0" w:color="auto"/>
        </w:rPr>
        <w:t>transactional practices</w:t>
      </w:r>
      <w:r w:rsidRPr="00D86F5A">
        <w:rPr>
          <w:rFonts w:eastAsia="Calibri"/>
          <w:sz w:val="16"/>
        </w:rPr>
        <w:t xml:space="preserve">. </w:t>
      </w:r>
      <w:r w:rsidRPr="00D86F5A">
        <w:rPr>
          <w:rFonts w:eastAsia="Calibri"/>
          <w:u w:val="single"/>
        </w:rPr>
        <w:t xml:space="preserve">Power can be doubted, but </w:t>
      </w:r>
      <w:r w:rsidRPr="00D86F5A">
        <w:rPr>
          <w:rFonts w:eastAsia="Calibri"/>
          <w:b/>
          <w:iCs/>
          <w:u w:val="single"/>
          <w:bdr w:val="single" w:sz="8" w:space="0" w:color="auto"/>
        </w:rPr>
        <w:t>not forever</w:t>
      </w:r>
      <w:r w:rsidRPr="00D86F5A">
        <w:rPr>
          <w:rFonts w:eastAsia="Calibri"/>
          <w:sz w:val="16"/>
        </w:rPr>
        <w:t>.</w:t>
      </w:r>
    </w:p>
    <w:p w14:paraId="6DA03FC5" w14:textId="77777777" w:rsidR="00AA0986" w:rsidRPr="00CA6822" w:rsidRDefault="00AA0986" w:rsidP="00AA0986"/>
    <w:p w14:paraId="37BB5AE8" w14:textId="77777777" w:rsidR="00AA0986" w:rsidRPr="006A5C84" w:rsidRDefault="00AA0986" w:rsidP="00AA0986"/>
    <w:p w14:paraId="299B5751" w14:textId="77777777" w:rsidR="00AA0986" w:rsidRDefault="00AA0986" w:rsidP="00AA0986"/>
    <w:p w14:paraId="47717A85" w14:textId="77777777" w:rsidR="00AA0986" w:rsidRPr="006A5C84" w:rsidRDefault="00AA0986" w:rsidP="00AA0986"/>
    <w:p w14:paraId="17E483A3" w14:textId="77777777" w:rsidR="00AA0986" w:rsidRPr="00AA0986" w:rsidRDefault="00AA0986" w:rsidP="00AA0986"/>
    <w:p w14:paraId="12E911F5" w14:textId="44170CF9" w:rsidR="00AA0986" w:rsidRDefault="00AA0986" w:rsidP="00AA0986">
      <w:pPr>
        <w:pStyle w:val="Heading2"/>
      </w:pPr>
      <w:r>
        <w:lastRenderedPageBreak/>
        <w:t>2NC</w:t>
      </w:r>
      <w:r>
        <w:t xml:space="preserve">/INR </w:t>
      </w:r>
    </w:p>
    <w:p w14:paraId="6AD5E14D" w14:textId="77777777" w:rsidR="00AA0986" w:rsidRDefault="00AA0986" w:rsidP="00AA0986"/>
    <w:p w14:paraId="7FC47B8B" w14:textId="42D1CA13" w:rsidR="00AA0986" w:rsidRPr="00AA0986" w:rsidRDefault="00AA0986" w:rsidP="00AA0986">
      <w:pPr>
        <w:pStyle w:val="Heading2"/>
      </w:pPr>
      <w:r>
        <w:lastRenderedPageBreak/>
        <w:t xml:space="preserve">NDAA---DA </w:t>
      </w:r>
      <w:r>
        <w:t xml:space="preserve"> </w:t>
      </w:r>
    </w:p>
    <w:p w14:paraId="2FC48D71" w14:textId="77777777" w:rsidR="00AA0986" w:rsidRPr="00EE474D" w:rsidRDefault="00AA0986" w:rsidP="00AA0986">
      <w:pPr>
        <w:keepNext/>
        <w:keepLines/>
        <w:spacing w:before="40"/>
        <w:outlineLvl w:val="3"/>
        <w:rPr>
          <w:rFonts w:eastAsiaTheme="majorEastAsia" w:cstheme="majorBidi"/>
          <w:b/>
          <w:iCs/>
          <w:sz w:val="26"/>
        </w:rPr>
      </w:pPr>
      <w:r w:rsidRPr="00EE474D">
        <w:rPr>
          <w:rFonts w:eastAsiaTheme="majorEastAsia" w:cstheme="majorBidi"/>
          <w:b/>
          <w:iCs/>
          <w:sz w:val="26"/>
        </w:rPr>
        <w:t>A. AI likes it hot. Humans will boil.</w:t>
      </w:r>
    </w:p>
    <w:p w14:paraId="2272EAF7" w14:textId="77777777" w:rsidR="00AA0986" w:rsidRPr="00EE474D" w:rsidRDefault="00AA0986" w:rsidP="00AA0986">
      <w:pPr>
        <w:rPr>
          <w:rFonts w:eastAsia="Times New Roman"/>
          <w:b/>
          <w:sz w:val="32"/>
          <w:szCs w:val="24"/>
          <w:u w:val="single"/>
        </w:rPr>
      </w:pPr>
      <w:proofErr w:type="spellStart"/>
      <w:r w:rsidRPr="00EE474D">
        <w:rPr>
          <w:b/>
          <w:bCs/>
          <w:sz w:val="26"/>
        </w:rPr>
        <w:t>Yudkowsky</w:t>
      </w:r>
      <w:proofErr w:type="spellEnd"/>
      <w:r w:rsidRPr="00EE474D">
        <w:rPr>
          <w:b/>
          <w:bCs/>
          <w:sz w:val="26"/>
        </w:rPr>
        <w:t xml:space="preserve"> 9-16</w:t>
      </w:r>
      <w:r w:rsidRPr="00EE474D">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EE474D">
        <w:rPr>
          <w:i/>
          <w:iCs/>
        </w:rPr>
        <w:t>If Anyone Builds It, Everyone Dies: Why Superhuman AI Would Kill Us All</w:t>
      </w:r>
      <w:r w:rsidRPr="00EE474D">
        <w:t>, Hachette Book Group, ISBN: 9780316595643)</w:t>
      </w:r>
    </w:p>
    <w:p w14:paraId="2DACC113" w14:textId="77777777" w:rsidR="00AA0986" w:rsidRPr="00EE474D" w:rsidRDefault="00AA0986" w:rsidP="00AA0986">
      <w:pPr>
        <w:rPr>
          <w:sz w:val="16"/>
        </w:rPr>
      </w:pPr>
      <w:r w:rsidRPr="00EE474D">
        <w:rPr>
          <w:u w:val="single"/>
        </w:rPr>
        <w:t>What’s the limiting factor on how much you can do with Earth</w:t>
      </w:r>
      <w:r w:rsidRPr="00EE474D">
        <w:rPr>
          <w:sz w:val="16"/>
        </w:rPr>
        <w:t>: How much computation you can do on Earth, or how much matter you can fling from Earth into space to build solar panels to harvest even more energy from the Sun? Is it the number of factories? In a well-automated economy, your factories will build more factories and more power plants and double repeatedly, until they hit a limit.</w:t>
      </w:r>
    </w:p>
    <w:p w14:paraId="5777CA58" w14:textId="77777777" w:rsidR="00AA0986" w:rsidRPr="00EE474D" w:rsidRDefault="00AA0986" w:rsidP="00AA0986">
      <w:pPr>
        <w:rPr>
          <w:u w:val="single"/>
        </w:rPr>
      </w:pPr>
      <w:r w:rsidRPr="00EE474D">
        <w:rPr>
          <w:sz w:val="16"/>
        </w:rPr>
        <w:t xml:space="preserve">That limit isn’t the amount of fuel; there’s enough hydrogen in the oceans to power quite a lot of nuclear fusion. Rather, </w:t>
      </w:r>
      <w:r w:rsidRPr="00EE474D">
        <w:rPr>
          <w:u w:val="single"/>
        </w:rPr>
        <w:t xml:space="preserve">the limit on how much energy you can safely generate on Earth is how much </w:t>
      </w:r>
      <w:r w:rsidRPr="00EE474D">
        <w:rPr>
          <w:b/>
          <w:iCs/>
          <w:u w:val="single"/>
          <w:bdr w:val="single" w:sz="8" w:space="0" w:color="auto"/>
        </w:rPr>
        <w:t>heat</w:t>
      </w:r>
      <w:r w:rsidRPr="00EE474D">
        <w:rPr>
          <w:u w:val="single"/>
        </w:rPr>
        <w:t xml:space="preserve"> Earth can radiate away into </w:t>
      </w:r>
      <w:proofErr w:type="gramStart"/>
      <w:r w:rsidRPr="00EE474D">
        <w:rPr>
          <w:u w:val="single"/>
        </w:rPr>
        <w:t>space</w:t>
      </w:r>
      <w:r w:rsidRPr="00EE474D">
        <w:rPr>
          <w:sz w:val="16"/>
        </w:rPr>
        <w:t>, before</w:t>
      </w:r>
      <w:proofErr w:type="gramEnd"/>
      <w:r w:rsidRPr="00EE474D">
        <w:rPr>
          <w:sz w:val="16"/>
        </w:rPr>
        <w:t xml:space="preserve"> the surface gets too hot and your power plants and factories all melt. </w:t>
      </w:r>
      <w:r w:rsidRPr="00EE474D">
        <w:rPr>
          <w:u w:val="single"/>
        </w:rPr>
        <w:t xml:space="preserve">But </w:t>
      </w:r>
      <w:r w:rsidRPr="00EE474D">
        <w:rPr>
          <w:highlight w:val="cyan"/>
          <w:u w:val="single"/>
        </w:rPr>
        <w:t>the hotter Earth is, the more heat it radiates away</w:t>
      </w:r>
      <w:r w:rsidRPr="00EE474D">
        <w:rPr>
          <w:u w:val="single"/>
        </w:rPr>
        <w:t xml:space="preserve"> each day, so </w:t>
      </w:r>
      <w:r w:rsidRPr="00EE474D">
        <w:rPr>
          <w:highlight w:val="cyan"/>
          <w:u w:val="single"/>
        </w:rPr>
        <w:t>you prefer</w:t>
      </w:r>
      <w:r w:rsidRPr="00EE474D">
        <w:rPr>
          <w:u w:val="single"/>
        </w:rPr>
        <w:t xml:space="preserve"> </w:t>
      </w:r>
      <w:r w:rsidRPr="00EE474D">
        <w:rPr>
          <w:highlight w:val="cyan"/>
          <w:u w:val="single"/>
        </w:rPr>
        <w:t>to run</w:t>
      </w:r>
      <w:r w:rsidRPr="00EE474D">
        <w:rPr>
          <w:u w:val="single"/>
        </w:rPr>
        <w:t xml:space="preserve"> your </w:t>
      </w:r>
      <w:r w:rsidRPr="00EE474D">
        <w:rPr>
          <w:highlight w:val="cyan"/>
          <w:u w:val="single"/>
        </w:rPr>
        <w:t>factories hot</w:t>
      </w:r>
      <w:r w:rsidRPr="00EE474D">
        <w:rPr>
          <w:u w:val="single"/>
        </w:rPr>
        <w:t>.</w:t>
      </w:r>
      <w:r w:rsidRPr="00EE474D">
        <w:rPr>
          <w:sz w:val="16"/>
        </w:rPr>
        <w:t xml:space="preserve"> The </w:t>
      </w:r>
      <w:r w:rsidRPr="00EE474D">
        <w:rPr>
          <w:u w:val="single"/>
        </w:rPr>
        <w:t xml:space="preserve">maximum </w:t>
      </w:r>
      <w:r w:rsidRPr="00EE474D">
        <w:rPr>
          <w:highlight w:val="cyan"/>
          <w:u w:val="single"/>
        </w:rPr>
        <w:t>temperature</w:t>
      </w:r>
      <w:r w:rsidRPr="00EE474D">
        <w:rPr>
          <w:u w:val="single"/>
        </w:rPr>
        <w:t xml:space="preserve"> for fusion plants and factories can probably </w:t>
      </w:r>
      <w:r w:rsidRPr="00EE474D">
        <w:rPr>
          <w:highlight w:val="cyan"/>
          <w:u w:val="single"/>
        </w:rPr>
        <w:t>go up</w:t>
      </w:r>
      <w:r w:rsidRPr="00EE474D">
        <w:rPr>
          <w:u w:val="single"/>
        </w:rPr>
        <w:t xml:space="preserve"> to </w:t>
      </w:r>
      <w:r w:rsidRPr="00EE474D">
        <w:rPr>
          <w:highlight w:val="cyan"/>
          <w:u w:val="single"/>
        </w:rPr>
        <w:t xml:space="preserve">a few </w:t>
      </w:r>
      <w:r w:rsidRPr="00EE474D">
        <w:rPr>
          <w:b/>
          <w:iCs/>
          <w:highlight w:val="cyan"/>
          <w:u w:val="single"/>
          <w:bdr w:val="single" w:sz="8" w:space="0" w:color="auto"/>
        </w:rPr>
        <w:t>hundred degrees</w:t>
      </w:r>
      <w:r w:rsidRPr="00EE474D">
        <w:rPr>
          <w:highlight w:val="cyan"/>
          <w:u w:val="single"/>
        </w:rPr>
        <w:t>, at least. Hot enough to boil</w:t>
      </w:r>
      <w:r w:rsidRPr="00EE474D">
        <w:rPr>
          <w:sz w:val="16"/>
        </w:rPr>
        <w:t xml:space="preserve"> the oceans. </w:t>
      </w:r>
      <w:r w:rsidRPr="00EE474D">
        <w:rPr>
          <w:b/>
          <w:iCs/>
          <w:highlight w:val="cyan"/>
          <w:u w:val="single"/>
          <w:bdr w:val="single" w:sz="8" w:space="0" w:color="auto"/>
        </w:rPr>
        <w:t>Human</w:t>
      </w:r>
      <w:r w:rsidRPr="00EE474D">
        <w:rPr>
          <w:u w:val="single"/>
        </w:rPr>
        <w:t xml:space="preserve"> being</w:t>
      </w:r>
      <w:r w:rsidRPr="00EE474D">
        <w:rPr>
          <w:b/>
          <w:iCs/>
          <w:highlight w:val="cyan"/>
          <w:u w:val="single"/>
          <w:bdr w:val="single" w:sz="8" w:space="0" w:color="auto"/>
        </w:rPr>
        <w:t>s</w:t>
      </w:r>
      <w:r w:rsidRPr="00EE474D">
        <w:rPr>
          <w:u w:val="single"/>
        </w:rPr>
        <w:t xml:space="preserve"> would </w:t>
      </w:r>
      <w:r w:rsidRPr="00EE474D">
        <w:rPr>
          <w:b/>
          <w:iCs/>
          <w:u w:val="single"/>
          <w:bdr w:val="single" w:sz="8" w:space="0" w:color="auto"/>
        </w:rPr>
        <w:t>not survive</w:t>
      </w:r>
      <w:r w:rsidRPr="00EE474D">
        <w:rPr>
          <w:u w:val="single"/>
        </w:rPr>
        <w:t xml:space="preserve"> that.</w:t>
      </w:r>
    </w:p>
    <w:p w14:paraId="299A8702" w14:textId="77777777" w:rsidR="00AA0986" w:rsidRPr="00EE474D" w:rsidRDefault="00AA0986" w:rsidP="00AA0986">
      <w:pPr>
        <w:rPr>
          <w:sz w:val="16"/>
        </w:rPr>
      </w:pPr>
      <w:r w:rsidRPr="00EE474D">
        <w:rPr>
          <w:sz w:val="16"/>
        </w:rPr>
        <w:t xml:space="preserve">Humanity could plausibly die earlier in this scenario, if one of your </w:t>
      </w:r>
      <w:r w:rsidRPr="00EE474D">
        <w:rPr>
          <w:u w:val="single"/>
        </w:rPr>
        <w:t xml:space="preserve">early phases involved </w:t>
      </w:r>
      <w:r w:rsidRPr="00EE474D">
        <w:rPr>
          <w:highlight w:val="cyan"/>
          <w:u w:val="single"/>
        </w:rPr>
        <w:t>extracting all</w:t>
      </w:r>
      <w:r w:rsidRPr="00EE474D">
        <w:rPr>
          <w:u w:val="single"/>
        </w:rPr>
        <w:t xml:space="preserve"> the </w:t>
      </w:r>
      <w:r w:rsidRPr="00EE474D">
        <w:rPr>
          <w:b/>
          <w:iCs/>
          <w:highlight w:val="cyan"/>
          <w:u w:val="single"/>
          <w:bdr w:val="single" w:sz="8" w:space="0" w:color="auto"/>
        </w:rPr>
        <w:t>chemical energy</w:t>
      </w:r>
      <w:r w:rsidRPr="00EE474D">
        <w:rPr>
          <w:u w:val="single"/>
        </w:rPr>
        <w:t xml:space="preserve"> </w:t>
      </w:r>
      <w:r w:rsidRPr="00EE474D">
        <w:rPr>
          <w:highlight w:val="cyan"/>
          <w:u w:val="single"/>
        </w:rPr>
        <w:t>in</w:t>
      </w:r>
      <w:r w:rsidRPr="00EE474D">
        <w:rPr>
          <w:u w:val="single"/>
        </w:rPr>
        <w:t xml:space="preserve"> Earth’s </w:t>
      </w:r>
      <w:r w:rsidRPr="00EE474D">
        <w:rPr>
          <w:highlight w:val="cyan"/>
          <w:u w:val="single"/>
        </w:rPr>
        <w:t>biosphere by burning</w:t>
      </w:r>
      <w:r w:rsidRPr="00EE474D">
        <w:rPr>
          <w:u w:val="single"/>
        </w:rPr>
        <w:t xml:space="preserve"> </w:t>
      </w:r>
      <w:r w:rsidRPr="00EE474D">
        <w:rPr>
          <w:highlight w:val="cyan"/>
          <w:u w:val="single"/>
        </w:rPr>
        <w:t>all</w:t>
      </w:r>
      <w:r w:rsidRPr="00EE474D">
        <w:rPr>
          <w:u w:val="single"/>
        </w:rPr>
        <w:t xml:space="preserve"> the </w:t>
      </w:r>
      <w:r w:rsidRPr="00EE474D">
        <w:rPr>
          <w:highlight w:val="cyan"/>
          <w:u w:val="single"/>
        </w:rPr>
        <w:t>life forms</w:t>
      </w:r>
      <w:r w:rsidRPr="00EE474D">
        <w:rPr>
          <w:sz w:val="16"/>
        </w:rPr>
        <w:t>, which would release an amount of energy equivalent to a week’s worth of incoming sunlight. A week might seem like a very long time, if you think 10,000 times as fast as a human, and why should you pass up all that chemical energy when it’s right there?</w:t>
      </w:r>
    </w:p>
    <w:p w14:paraId="283A26ED" w14:textId="77777777" w:rsidR="00AA0986" w:rsidRPr="00EE474D" w:rsidRDefault="00AA0986" w:rsidP="00AA0986">
      <w:pPr>
        <w:keepNext/>
        <w:keepLines/>
        <w:spacing w:before="40"/>
        <w:outlineLvl w:val="3"/>
        <w:rPr>
          <w:rFonts w:eastAsiaTheme="majorEastAsia" w:cstheme="majorBidi"/>
          <w:b/>
          <w:iCs/>
          <w:sz w:val="26"/>
        </w:rPr>
      </w:pPr>
      <w:r w:rsidRPr="00EE474D">
        <w:rPr>
          <w:rFonts w:eastAsiaTheme="majorEastAsia" w:cstheme="majorBidi"/>
          <w:b/>
          <w:iCs/>
          <w:sz w:val="26"/>
        </w:rPr>
        <w:t>B. It farms our atoms.</w:t>
      </w:r>
    </w:p>
    <w:p w14:paraId="59F42BB6" w14:textId="77777777" w:rsidR="00AA0986" w:rsidRPr="00EE474D" w:rsidRDefault="00AA0986" w:rsidP="00AA0986">
      <w:pPr>
        <w:rPr>
          <w:rFonts w:eastAsia="Times New Roman"/>
          <w:b/>
          <w:sz w:val="32"/>
          <w:szCs w:val="24"/>
          <w:u w:val="single"/>
        </w:rPr>
      </w:pPr>
      <w:proofErr w:type="spellStart"/>
      <w:r w:rsidRPr="00EE474D">
        <w:rPr>
          <w:b/>
          <w:bCs/>
          <w:sz w:val="26"/>
        </w:rPr>
        <w:t>Yudkowsky</w:t>
      </w:r>
      <w:proofErr w:type="spellEnd"/>
      <w:r w:rsidRPr="00EE474D">
        <w:rPr>
          <w:b/>
          <w:bCs/>
          <w:sz w:val="26"/>
        </w:rPr>
        <w:t xml:space="preserve"> 9-16</w:t>
      </w:r>
      <w:r w:rsidRPr="00EE474D">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EE474D">
        <w:rPr>
          <w:i/>
          <w:iCs/>
        </w:rPr>
        <w:t>If Anyone Builds It, Everyone Dies: Why Superhuman AI Would Kill Us All</w:t>
      </w:r>
      <w:r w:rsidRPr="00EE474D">
        <w:t>, Hachette Book Group, ISBN: 9780316595643)</w:t>
      </w:r>
    </w:p>
    <w:p w14:paraId="073DC840" w14:textId="77777777" w:rsidR="00AA0986" w:rsidRPr="00EE474D" w:rsidRDefault="00AA0986" w:rsidP="00AA0986">
      <w:pPr>
        <w:rPr>
          <w:u w:val="single"/>
        </w:rPr>
      </w:pPr>
      <w:r w:rsidRPr="00EE474D">
        <w:rPr>
          <w:highlight w:val="cyan"/>
          <w:u w:val="single"/>
        </w:rPr>
        <w:t>Humanity would die even quicker</w:t>
      </w:r>
      <w:r w:rsidRPr="00EE474D">
        <w:rPr>
          <w:u w:val="single"/>
        </w:rPr>
        <w:t xml:space="preserve"> still </w:t>
      </w:r>
      <w:r w:rsidRPr="00EE474D">
        <w:rPr>
          <w:highlight w:val="cyan"/>
          <w:u w:val="single"/>
        </w:rPr>
        <w:t>if</w:t>
      </w:r>
      <w:r w:rsidRPr="00EE474D">
        <w:rPr>
          <w:u w:val="single"/>
        </w:rPr>
        <w:t xml:space="preserve"> </w:t>
      </w:r>
      <w:r w:rsidRPr="00EE474D">
        <w:rPr>
          <w:highlight w:val="cyan"/>
          <w:u w:val="single"/>
        </w:rPr>
        <w:t>you</w:t>
      </w:r>
      <w:r w:rsidRPr="00EE474D">
        <w:rPr>
          <w:sz w:val="16"/>
        </w:rPr>
        <w:t>—the superintelligence—</w:t>
      </w:r>
      <w:r w:rsidRPr="00EE474D">
        <w:rPr>
          <w:highlight w:val="cyan"/>
          <w:u w:val="single"/>
        </w:rPr>
        <w:t>have</w:t>
      </w:r>
      <w:r w:rsidRPr="00EE474D">
        <w:rPr>
          <w:sz w:val="16"/>
        </w:rPr>
        <w:t xml:space="preserve">, in this scenario, </w:t>
      </w:r>
      <w:r w:rsidRPr="00EE474D">
        <w:rPr>
          <w:u w:val="single"/>
        </w:rPr>
        <w:t xml:space="preserve">an early </w:t>
      </w:r>
      <w:r w:rsidRPr="00EE474D">
        <w:rPr>
          <w:highlight w:val="cyan"/>
          <w:u w:val="single"/>
        </w:rPr>
        <w:t>use for carbon</w:t>
      </w:r>
      <w:r w:rsidRPr="00EE474D">
        <w:rPr>
          <w:u w:val="single"/>
        </w:rPr>
        <w:t xml:space="preserve">, or any of the other matter making up a human being. </w:t>
      </w:r>
      <w:r w:rsidRPr="00EE474D">
        <w:rPr>
          <w:highlight w:val="cyan"/>
          <w:u w:val="single"/>
        </w:rPr>
        <w:t>You wouldn’t need to hate humanity to use their atoms</w:t>
      </w:r>
      <w:r w:rsidRPr="00EE474D">
        <w:rPr>
          <w:u w:val="single"/>
        </w:rPr>
        <w:t xml:space="preserve"> for something else.</w:t>
      </w:r>
    </w:p>
    <w:p w14:paraId="6837FEA3" w14:textId="77777777" w:rsidR="00AA0986" w:rsidRPr="00EE474D" w:rsidRDefault="00AA0986" w:rsidP="00AA0986">
      <w:pPr>
        <w:keepNext/>
        <w:keepLines/>
        <w:spacing w:before="40"/>
        <w:outlineLvl w:val="3"/>
        <w:rPr>
          <w:rFonts w:eastAsiaTheme="majorEastAsia" w:cstheme="majorBidi"/>
          <w:b/>
          <w:iCs/>
          <w:sz w:val="26"/>
        </w:rPr>
      </w:pPr>
      <w:r w:rsidRPr="00EE474D">
        <w:rPr>
          <w:rFonts w:eastAsiaTheme="majorEastAsia" w:cstheme="majorBidi"/>
          <w:b/>
          <w:iCs/>
          <w:sz w:val="26"/>
        </w:rPr>
        <w:t>C. It steals the Sun.</w:t>
      </w:r>
    </w:p>
    <w:p w14:paraId="4730A6AE" w14:textId="77777777" w:rsidR="00AA0986" w:rsidRPr="00EE474D" w:rsidRDefault="00AA0986" w:rsidP="00AA0986">
      <w:pPr>
        <w:rPr>
          <w:rFonts w:eastAsia="Times New Roman"/>
          <w:b/>
          <w:sz w:val="32"/>
          <w:szCs w:val="24"/>
          <w:u w:val="single"/>
        </w:rPr>
      </w:pPr>
      <w:proofErr w:type="spellStart"/>
      <w:r w:rsidRPr="00EE474D">
        <w:rPr>
          <w:b/>
          <w:bCs/>
          <w:sz w:val="26"/>
        </w:rPr>
        <w:t>Yudkowsky</w:t>
      </w:r>
      <w:proofErr w:type="spellEnd"/>
      <w:r w:rsidRPr="00EE474D">
        <w:rPr>
          <w:b/>
          <w:bCs/>
          <w:sz w:val="26"/>
        </w:rPr>
        <w:t xml:space="preserve"> 9-16</w:t>
      </w:r>
      <w:r w:rsidRPr="00EE474D">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EE474D">
        <w:rPr>
          <w:i/>
          <w:iCs/>
        </w:rPr>
        <w:t>If Anyone Builds It, Everyone Dies: Why Superhuman AI Would Kill Us All</w:t>
      </w:r>
      <w:r w:rsidRPr="00EE474D">
        <w:t>, Hachette Book Group, ISBN: 9780316595643)</w:t>
      </w:r>
    </w:p>
    <w:p w14:paraId="30773788" w14:textId="77777777" w:rsidR="00AA0986" w:rsidRPr="00EE474D" w:rsidRDefault="00AA0986" w:rsidP="00AA0986">
      <w:pPr>
        <w:rPr>
          <w:sz w:val="16"/>
        </w:rPr>
      </w:pPr>
      <w:r w:rsidRPr="00EE474D">
        <w:rPr>
          <w:sz w:val="16"/>
        </w:rPr>
        <w:lastRenderedPageBreak/>
        <w:t xml:space="preserve">And </w:t>
      </w:r>
      <w:r w:rsidRPr="00EE474D">
        <w:rPr>
          <w:u w:val="single"/>
        </w:rPr>
        <w:t xml:space="preserve">if we imagine that the </w:t>
      </w:r>
      <w:r w:rsidRPr="00EE474D">
        <w:rPr>
          <w:highlight w:val="cyan"/>
          <w:u w:val="single"/>
        </w:rPr>
        <w:t>superintelligence</w:t>
      </w:r>
      <w:r w:rsidRPr="00EE474D">
        <w:rPr>
          <w:u w:val="single"/>
        </w:rPr>
        <w:t xml:space="preserve"> initially </w:t>
      </w:r>
      <w:r w:rsidRPr="00EE474D">
        <w:rPr>
          <w:highlight w:val="cyan"/>
          <w:u w:val="single"/>
        </w:rPr>
        <w:t>leaves Earth</w:t>
      </w:r>
      <w:r w:rsidRPr="00EE474D">
        <w:rPr>
          <w:u w:val="single"/>
        </w:rPr>
        <w:t xml:space="preserve"> </w:t>
      </w:r>
      <w:r w:rsidRPr="00EE474D">
        <w:rPr>
          <w:highlight w:val="cyan"/>
          <w:u w:val="single"/>
        </w:rPr>
        <w:t>and</w:t>
      </w:r>
      <w:r w:rsidRPr="00EE474D">
        <w:rPr>
          <w:u w:val="single"/>
        </w:rPr>
        <w:t xml:space="preserve"> first </w:t>
      </w:r>
      <w:r w:rsidRPr="00EE474D">
        <w:rPr>
          <w:highlight w:val="cyan"/>
          <w:u w:val="single"/>
        </w:rPr>
        <w:t>makes use of other solar system resources</w:t>
      </w:r>
      <w:r w:rsidRPr="00EE474D">
        <w:rPr>
          <w:u w:val="single"/>
        </w:rPr>
        <w:t xml:space="preserve"> like Mercury or Jupiter, </w:t>
      </w:r>
      <w:r w:rsidRPr="00EE474D">
        <w:rPr>
          <w:highlight w:val="cyan"/>
          <w:u w:val="single"/>
        </w:rPr>
        <w:t xml:space="preserve">the </w:t>
      </w:r>
      <w:r w:rsidRPr="00EE474D">
        <w:rPr>
          <w:b/>
          <w:iCs/>
          <w:highlight w:val="cyan"/>
          <w:u w:val="single"/>
          <w:bdr w:val="single" w:sz="8" w:space="0" w:color="auto"/>
        </w:rPr>
        <w:t>Sun</w:t>
      </w:r>
      <w:r w:rsidRPr="00EE474D">
        <w:rPr>
          <w:highlight w:val="cyan"/>
          <w:u w:val="single"/>
        </w:rPr>
        <w:t xml:space="preserve"> </w:t>
      </w:r>
      <w:proofErr w:type="gramStart"/>
      <w:r w:rsidRPr="00EE474D">
        <w:rPr>
          <w:highlight w:val="cyan"/>
          <w:u w:val="single"/>
        </w:rPr>
        <w:t>would</w:t>
      </w:r>
      <w:proofErr w:type="gramEnd"/>
      <w:r w:rsidRPr="00EE474D">
        <w:rPr>
          <w:highlight w:val="cyan"/>
          <w:u w:val="single"/>
        </w:rPr>
        <w:t xml:space="preserve"> </w:t>
      </w:r>
      <w:r w:rsidRPr="00EE474D">
        <w:rPr>
          <w:b/>
          <w:iCs/>
          <w:highlight w:val="cyan"/>
          <w:u w:val="single"/>
          <w:bdr w:val="single" w:sz="8" w:space="0" w:color="auto"/>
        </w:rPr>
        <w:t>go dark</w:t>
      </w:r>
      <w:r w:rsidRPr="00EE474D">
        <w:rPr>
          <w:u w:val="single"/>
        </w:rPr>
        <w:t xml:space="preserve"> in the sky </w:t>
      </w:r>
      <w:r w:rsidRPr="00EE474D">
        <w:rPr>
          <w:highlight w:val="cyan"/>
          <w:u w:val="single"/>
        </w:rPr>
        <w:t xml:space="preserve">as </w:t>
      </w:r>
      <w:r w:rsidRPr="00EE474D">
        <w:rPr>
          <w:b/>
          <w:iCs/>
          <w:highlight w:val="cyan"/>
          <w:u w:val="single"/>
          <w:bdr w:val="single" w:sz="8" w:space="0" w:color="auto"/>
        </w:rPr>
        <w:t>solar energy</w:t>
      </w:r>
      <w:r w:rsidRPr="00EE474D">
        <w:rPr>
          <w:highlight w:val="cyan"/>
          <w:u w:val="single"/>
        </w:rPr>
        <w:t xml:space="preserve"> was </w:t>
      </w:r>
      <w:r w:rsidRPr="00EE474D">
        <w:rPr>
          <w:b/>
          <w:iCs/>
          <w:highlight w:val="cyan"/>
          <w:u w:val="single"/>
          <w:bdr w:val="single" w:sz="8" w:space="0" w:color="auto"/>
        </w:rPr>
        <w:t>intercepted</w:t>
      </w:r>
      <w:r w:rsidRPr="00EE474D">
        <w:rPr>
          <w:highlight w:val="cyan"/>
          <w:u w:val="single"/>
        </w:rPr>
        <w:t xml:space="preserve"> by Dyson swarms</w:t>
      </w:r>
      <w:r w:rsidRPr="00EE474D">
        <w:rPr>
          <w:sz w:val="16"/>
        </w:rPr>
        <w:t xml:space="preserve"> of solar panels orbiting the Sun.</w:t>
      </w:r>
    </w:p>
    <w:p w14:paraId="689A1978" w14:textId="77777777" w:rsidR="00AA0986" w:rsidRPr="00EE474D" w:rsidRDefault="00AA0986" w:rsidP="00AA0986">
      <w:pPr>
        <w:rPr>
          <w:u w:val="single"/>
        </w:rPr>
      </w:pPr>
      <w:r w:rsidRPr="00EE474D">
        <w:rPr>
          <w:sz w:val="16"/>
        </w:rPr>
        <w:t xml:space="preserve">One way or another, </w:t>
      </w:r>
      <w:r w:rsidRPr="00EE474D">
        <w:rPr>
          <w:highlight w:val="cyan"/>
          <w:u w:val="single"/>
        </w:rPr>
        <w:t xml:space="preserve">the world </w:t>
      </w:r>
      <w:r w:rsidRPr="00EE474D">
        <w:rPr>
          <w:b/>
          <w:iCs/>
          <w:highlight w:val="cyan"/>
          <w:u w:val="single"/>
          <w:bdr w:val="single" w:sz="8" w:space="0" w:color="auto"/>
        </w:rPr>
        <w:t>fades</w:t>
      </w:r>
      <w:r w:rsidRPr="00EE474D">
        <w:rPr>
          <w:highlight w:val="cyan"/>
          <w:u w:val="single"/>
        </w:rPr>
        <w:t xml:space="preserve"> to </w:t>
      </w:r>
      <w:r w:rsidRPr="00EE474D">
        <w:rPr>
          <w:b/>
          <w:iCs/>
          <w:highlight w:val="cyan"/>
          <w:u w:val="single"/>
          <w:bdr w:val="single" w:sz="8" w:space="0" w:color="auto"/>
        </w:rPr>
        <w:t>black</w:t>
      </w:r>
      <w:r w:rsidRPr="00EE474D">
        <w:rPr>
          <w:u w:val="single"/>
        </w:rPr>
        <w:t>.</w:t>
      </w:r>
    </w:p>
    <w:p w14:paraId="702DC34E" w14:textId="77777777" w:rsidR="00AA0986" w:rsidRPr="00EE474D" w:rsidRDefault="00AA0986" w:rsidP="00AA0986">
      <w:pPr>
        <w:keepNext/>
        <w:keepLines/>
        <w:spacing w:before="40"/>
        <w:outlineLvl w:val="3"/>
        <w:rPr>
          <w:rFonts w:eastAsia="Times New Roman"/>
          <w:b/>
          <w:iCs/>
          <w:sz w:val="26"/>
        </w:rPr>
      </w:pPr>
      <w:r w:rsidRPr="00EE474D">
        <w:rPr>
          <w:rFonts w:eastAsia="Times New Roman"/>
          <w:b/>
          <w:iCs/>
          <w:sz w:val="26"/>
        </w:rPr>
        <w:t xml:space="preserve">1. </w:t>
      </w:r>
      <w:r w:rsidRPr="00EE474D">
        <w:rPr>
          <w:rFonts w:eastAsia="Times New Roman"/>
          <w:b/>
          <w:iCs/>
          <w:sz w:val="26"/>
          <w:u w:val="single"/>
        </w:rPr>
        <w:t>Magnitude</w:t>
      </w:r>
      <w:r w:rsidRPr="00EE474D">
        <w:rPr>
          <w:rFonts w:eastAsia="Times New Roman"/>
          <w:b/>
          <w:iCs/>
          <w:sz w:val="26"/>
        </w:rPr>
        <w:t>. It’s the only true existential risk, so we access infinite future value.</w:t>
      </w:r>
    </w:p>
    <w:p w14:paraId="26AA7F26" w14:textId="77777777" w:rsidR="00AA0986" w:rsidRPr="00EE474D" w:rsidRDefault="00AA0986" w:rsidP="00AA0986">
      <w:pPr>
        <w:rPr>
          <w:rFonts w:eastAsia="Calibri"/>
        </w:rPr>
      </w:pPr>
      <w:proofErr w:type="spellStart"/>
      <w:r w:rsidRPr="00EE474D">
        <w:rPr>
          <w:rFonts w:eastAsia="Calibri"/>
          <w:b/>
          <w:bCs/>
          <w:sz w:val="26"/>
        </w:rPr>
        <w:t>Barten</w:t>
      </w:r>
      <w:proofErr w:type="spellEnd"/>
      <w:r w:rsidRPr="00EE474D">
        <w:rPr>
          <w:rFonts w:eastAsia="Calibri"/>
          <w:b/>
          <w:bCs/>
          <w:sz w:val="26"/>
        </w:rPr>
        <w:t xml:space="preserve"> 23</w:t>
      </w:r>
      <w:r w:rsidRPr="00EE474D">
        <w:rPr>
          <w:rFonts w:eastAsia="Calibri"/>
        </w:rPr>
        <w:t xml:space="preserve">, *MSc, Founder at Existential Risk Observatory. **founder of </w:t>
      </w:r>
      <w:proofErr w:type="spellStart"/>
      <w:r w:rsidRPr="00EE474D">
        <w:rPr>
          <w:rFonts w:eastAsia="Calibri"/>
        </w:rPr>
        <w:t>PauseAI</w:t>
      </w:r>
      <w:proofErr w:type="spellEnd"/>
      <w:r w:rsidRPr="00EE474D">
        <w:rPr>
          <w:rFonts w:eastAsia="Calibri"/>
        </w:rPr>
        <w:t xml:space="preserve">, a movement campaigning for an AI Pause. (*Otto and **Joep </w:t>
      </w:r>
      <w:proofErr w:type="spellStart"/>
      <w:r w:rsidRPr="00EE474D">
        <w:rPr>
          <w:rFonts w:eastAsia="Calibri"/>
        </w:rPr>
        <w:t>Meindertsma</w:t>
      </w:r>
      <w:proofErr w:type="spellEnd"/>
      <w:r w:rsidRPr="00EE474D">
        <w:rPr>
          <w:rFonts w:eastAsia="Calibri"/>
        </w:rPr>
        <w:t xml:space="preserve">, 7-20-2023, "An AI Pause Is Humanity's Best Bet </w:t>
      </w:r>
      <w:proofErr w:type="gramStart"/>
      <w:r w:rsidRPr="00EE474D">
        <w:rPr>
          <w:rFonts w:eastAsia="Calibri"/>
        </w:rPr>
        <w:t>For</w:t>
      </w:r>
      <w:proofErr w:type="gramEnd"/>
      <w:r w:rsidRPr="00EE474D">
        <w:rPr>
          <w:rFonts w:eastAsia="Calibri"/>
        </w:rPr>
        <w:t xml:space="preserve"> Preventing Extinction," TIME, https://time.com/6295879/ai-pause-is-humanitys-best-bet-for-preventing-extinction/)</w:t>
      </w:r>
    </w:p>
    <w:p w14:paraId="75DC995C" w14:textId="77777777" w:rsidR="00AA0986" w:rsidRPr="00EE474D" w:rsidRDefault="00AA0986" w:rsidP="00AA0986">
      <w:pPr>
        <w:rPr>
          <w:rFonts w:eastAsia="Calibri"/>
          <w:u w:val="single"/>
        </w:rPr>
      </w:pPr>
      <w:r w:rsidRPr="00EE474D">
        <w:rPr>
          <w:rFonts w:eastAsia="Calibri"/>
          <w:sz w:val="16"/>
        </w:rPr>
        <w:t xml:space="preserve">In the scientific field of existential risk, which studies the most likely causes of human extinction, AI is consistently ranked at the top of the list. In The Precipice, a book by Oxford existential risk researcher Toby Ord that aims to quantify human extinction risks, </w:t>
      </w:r>
      <w:r w:rsidRPr="00EE474D">
        <w:rPr>
          <w:rFonts w:eastAsia="Calibri"/>
          <w:u w:val="single"/>
        </w:rPr>
        <w:t xml:space="preserve">the </w:t>
      </w:r>
      <w:r w:rsidRPr="00EE474D">
        <w:rPr>
          <w:rFonts w:eastAsia="Calibri"/>
          <w:highlight w:val="cyan"/>
          <w:u w:val="single"/>
        </w:rPr>
        <w:t>likeliness of</w:t>
      </w:r>
      <w:r w:rsidRPr="00EE474D">
        <w:rPr>
          <w:rFonts w:eastAsia="Calibri"/>
          <w:sz w:val="16"/>
          <w:highlight w:val="cyan"/>
        </w:rPr>
        <w:t xml:space="preserve"> </w:t>
      </w:r>
      <w:r w:rsidRPr="00EE474D">
        <w:rPr>
          <w:rFonts w:eastAsia="Calibri"/>
          <w:b/>
          <w:iCs/>
          <w:highlight w:val="cyan"/>
          <w:u w:val="single"/>
          <w:bdr w:val="single" w:sz="8" w:space="0" w:color="auto"/>
        </w:rPr>
        <w:t>AI</w:t>
      </w:r>
      <w:r w:rsidRPr="00EE474D">
        <w:rPr>
          <w:rFonts w:eastAsia="Calibri"/>
          <w:sz w:val="16"/>
          <w:highlight w:val="cyan"/>
        </w:rPr>
        <w:t xml:space="preserve"> </w:t>
      </w:r>
      <w:r w:rsidRPr="00EE474D">
        <w:rPr>
          <w:rFonts w:eastAsia="Calibri"/>
          <w:highlight w:val="cyan"/>
          <w:u w:val="single"/>
        </w:rPr>
        <w:t>leading to</w:t>
      </w:r>
      <w:r w:rsidRPr="00EE474D">
        <w:rPr>
          <w:rFonts w:eastAsia="Calibri"/>
          <w:sz w:val="16"/>
        </w:rPr>
        <w:t xml:space="preserve"> human </w:t>
      </w:r>
      <w:r w:rsidRPr="00EE474D">
        <w:rPr>
          <w:rFonts w:eastAsia="Calibri"/>
          <w:b/>
          <w:iCs/>
          <w:highlight w:val="cyan"/>
          <w:u w:val="single"/>
          <w:bdr w:val="single" w:sz="8" w:space="0" w:color="auto"/>
        </w:rPr>
        <w:t>extinction</w:t>
      </w:r>
      <w:r w:rsidRPr="00EE474D">
        <w:rPr>
          <w:rFonts w:eastAsia="Calibri"/>
          <w:u w:val="single"/>
        </w:rPr>
        <w:t xml:space="preserve"> </w:t>
      </w:r>
      <w:r w:rsidRPr="00EE474D">
        <w:rPr>
          <w:rFonts w:eastAsia="Calibri"/>
          <w:b/>
          <w:iCs/>
          <w:sz w:val="32"/>
          <w:highlight w:val="cyan"/>
          <w:u w:val="single"/>
          <w:bdr w:val="single" w:sz="8" w:space="0" w:color="auto"/>
        </w:rPr>
        <w:t>exceeds</w:t>
      </w:r>
      <w:r w:rsidRPr="00EE474D">
        <w:rPr>
          <w:rFonts w:eastAsia="Calibri"/>
          <w:szCs w:val="32"/>
        </w:rPr>
        <w:t xml:space="preserve"> </w:t>
      </w:r>
      <w:r w:rsidRPr="00EE474D">
        <w:rPr>
          <w:rFonts w:eastAsia="Calibri"/>
          <w:sz w:val="16"/>
        </w:rPr>
        <w:t xml:space="preserve">that of </w:t>
      </w:r>
      <w:r w:rsidRPr="00EE474D">
        <w:rPr>
          <w:rFonts w:eastAsia="Calibri"/>
          <w:b/>
          <w:iCs/>
          <w:sz w:val="32"/>
          <w:highlight w:val="cyan"/>
          <w:u w:val="single"/>
          <w:bdr w:val="single" w:sz="8" w:space="0" w:color="auto"/>
        </w:rPr>
        <w:t>climate</w:t>
      </w:r>
      <w:r w:rsidRPr="00EE474D">
        <w:rPr>
          <w:rFonts w:eastAsia="Calibri"/>
          <w:szCs w:val="32"/>
        </w:rPr>
        <w:t xml:space="preserve"> </w:t>
      </w:r>
      <w:r w:rsidRPr="00EE474D">
        <w:rPr>
          <w:rFonts w:eastAsia="Calibri"/>
          <w:sz w:val="16"/>
        </w:rPr>
        <w:t xml:space="preserve">change, </w:t>
      </w:r>
      <w:r w:rsidRPr="00EE474D">
        <w:rPr>
          <w:rFonts w:eastAsia="Calibri"/>
          <w:b/>
          <w:iCs/>
          <w:u w:val="single"/>
          <w:bdr w:val="single" w:sz="8" w:space="0" w:color="auto"/>
        </w:rPr>
        <w:t>pandemics</w:t>
      </w:r>
      <w:r w:rsidRPr="00EE474D">
        <w:rPr>
          <w:rFonts w:eastAsia="Calibri"/>
          <w:sz w:val="16"/>
        </w:rPr>
        <w:t xml:space="preserve">, asteroid strikes, </w:t>
      </w:r>
      <w:proofErr w:type="spellStart"/>
      <w:r w:rsidRPr="00EE474D">
        <w:rPr>
          <w:rFonts w:eastAsia="Calibri"/>
          <w:sz w:val="16"/>
        </w:rPr>
        <w:t>supervolcanoes</w:t>
      </w:r>
      <w:proofErr w:type="spellEnd"/>
      <w:r w:rsidRPr="00EE474D">
        <w:rPr>
          <w:rFonts w:eastAsia="Calibri"/>
          <w:sz w:val="16"/>
        </w:rPr>
        <w:t xml:space="preserve">, </w:t>
      </w:r>
      <w:r w:rsidRPr="00EE474D">
        <w:rPr>
          <w:rFonts w:eastAsia="Calibri"/>
          <w:b/>
          <w:iCs/>
          <w:sz w:val="32"/>
          <w:highlight w:val="cyan"/>
          <w:u w:val="single"/>
          <w:bdr w:val="single" w:sz="8" w:space="0" w:color="auto"/>
        </w:rPr>
        <w:t>and nuclear war combined</w:t>
      </w:r>
      <w:r w:rsidRPr="00EE474D">
        <w:rPr>
          <w:rFonts w:eastAsia="Calibri"/>
          <w:sz w:val="16"/>
        </w:rPr>
        <w:t xml:space="preserve">. One would expect that </w:t>
      </w:r>
      <w:r w:rsidRPr="00EE474D">
        <w:rPr>
          <w:rFonts w:eastAsia="Calibri"/>
          <w:highlight w:val="cyan"/>
          <w:u w:val="single"/>
        </w:rPr>
        <w:t>even for severe</w:t>
      </w:r>
      <w:r w:rsidRPr="00EE474D">
        <w:rPr>
          <w:rFonts w:eastAsia="Calibri"/>
          <w:u w:val="single"/>
        </w:rPr>
        <w:t xml:space="preserve"> global </w:t>
      </w:r>
      <w:r w:rsidRPr="00EE474D">
        <w:rPr>
          <w:rFonts w:eastAsia="Calibri"/>
          <w:highlight w:val="cyan"/>
          <w:u w:val="single"/>
        </w:rPr>
        <w:t>problems</w:t>
      </w:r>
      <w:r w:rsidRPr="00EE474D">
        <w:rPr>
          <w:rFonts w:eastAsia="Calibri"/>
          <w:u w:val="single"/>
        </w:rPr>
        <w:t xml:space="preserve">, </w:t>
      </w:r>
      <w:r w:rsidRPr="00EE474D">
        <w:rPr>
          <w:rFonts w:eastAsia="Calibri"/>
          <w:highlight w:val="cyan"/>
          <w:u w:val="single"/>
        </w:rPr>
        <w:t>the risk</w:t>
      </w:r>
      <w:r w:rsidRPr="00EE474D">
        <w:rPr>
          <w:rFonts w:eastAsia="Calibri"/>
          <w:u w:val="single"/>
        </w:rPr>
        <w:t xml:space="preserve"> that </w:t>
      </w:r>
      <w:r w:rsidRPr="00EE474D">
        <w:rPr>
          <w:rFonts w:eastAsia="Calibri"/>
          <w:highlight w:val="cyan"/>
          <w:u w:val="single"/>
        </w:rPr>
        <w:t>they lead</w:t>
      </w:r>
      <w:r w:rsidRPr="00EE474D">
        <w:rPr>
          <w:rFonts w:eastAsia="Calibri"/>
          <w:u w:val="single"/>
        </w:rPr>
        <w:t xml:space="preserve"> </w:t>
      </w:r>
      <w:r w:rsidRPr="00EE474D">
        <w:rPr>
          <w:rFonts w:eastAsia="Calibri"/>
          <w:highlight w:val="cyan"/>
          <w:u w:val="single"/>
        </w:rPr>
        <w:t xml:space="preserve">to </w:t>
      </w:r>
      <w:r w:rsidRPr="00EE474D">
        <w:rPr>
          <w:rFonts w:eastAsia="Calibri"/>
          <w:b/>
          <w:iCs/>
          <w:highlight w:val="cyan"/>
          <w:u w:val="single"/>
          <w:bdr w:val="single" w:sz="8" w:space="0" w:color="auto"/>
        </w:rPr>
        <w:t>full</w:t>
      </w:r>
      <w:r w:rsidRPr="00EE474D">
        <w:rPr>
          <w:rFonts w:eastAsia="Calibri"/>
          <w:sz w:val="16"/>
        </w:rPr>
        <w:t xml:space="preserve"> human </w:t>
      </w:r>
      <w:r w:rsidRPr="00EE474D">
        <w:rPr>
          <w:rFonts w:eastAsia="Calibri"/>
          <w:b/>
          <w:iCs/>
          <w:highlight w:val="cyan"/>
          <w:u w:val="single"/>
          <w:bdr w:val="single" w:sz="8" w:space="0" w:color="auto"/>
        </w:rPr>
        <w:t>extinction</w:t>
      </w:r>
      <w:r w:rsidRPr="00EE474D">
        <w:rPr>
          <w:rFonts w:eastAsia="Calibri"/>
          <w:u w:val="single"/>
        </w:rPr>
        <w:t xml:space="preserve"> </w:t>
      </w:r>
      <w:r w:rsidRPr="00EE474D">
        <w:rPr>
          <w:rFonts w:eastAsia="Calibri"/>
          <w:highlight w:val="cyan"/>
          <w:u w:val="single"/>
        </w:rPr>
        <w:t>is</w:t>
      </w:r>
      <w:r w:rsidRPr="00EE474D">
        <w:rPr>
          <w:rFonts w:eastAsia="Calibri"/>
          <w:sz w:val="16"/>
        </w:rPr>
        <w:t xml:space="preserve"> relatively </w:t>
      </w:r>
      <w:r w:rsidRPr="00EE474D">
        <w:rPr>
          <w:rFonts w:eastAsia="Calibri"/>
          <w:b/>
          <w:iCs/>
          <w:highlight w:val="cyan"/>
          <w:u w:val="single"/>
          <w:bdr w:val="single" w:sz="8" w:space="0" w:color="auto"/>
        </w:rPr>
        <w:t>small</w:t>
      </w:r>
      <w:r w:rsidRPr="00EE474D">
        <w:rPr>
          <w:rFonts w:eastAsia="Calibri"/>
          <w:sz w:val="16"/>
        </w:rPr>
        <w:t xml:space="preserve">, and this is indeed true for most of the above risks. </w:t>
      </w:r>
      <w:r w:rsidRPr="00EE474D">
        <w:rPr>
          <w:rFonts w:eastAsia="Calibri"/>
          <w:u w:val="single"/>
        </w:rPr>
        <w:t>AI</w:t>
      </w:r>
      <w:r w:rsidRPr="00EE474D">
        <w:rPr>
          <w:rFonts w:eastAsia="Calibri"/>
          <w:sz w:val="16"/>
        </w:rPr>
        <w:t xml:space="preserve">, however, </w:t>
      </w:r>
      <w:r w:rsidRPr="00EE474D">
        <w:rPr>
          <w:rFonts w:eastAsia="Calibri"/>
          <w:u w:val="single"/>
        </w:rPr>
        <w:t>may cause</w:t>
      </w:r>
      <w:r w:rsidRPr="00EE474D">
        <w:rPr>
          <w:rFonts w:eastAsia="Calibri"/>
          <w:sz w:val="16"/>
        </w:rPr>
        <w:t xml:space="preserve"> human </w:t>
      </w:r>
      <w:r w:rsidRPr="00EE474D">
        <w:rPr>
          <w:rFonts w:eastAsia="Calibri"/>
          <w:u w:val="single"/>
        </w:rPr>
        <w:t>extinction if only a few conditions are met</w:t>
      </w:r>
      <w:r w:rsidRPr="00EE474D">
        <w:rPr>
          <w:rFonts w:eastAsia="Calibri"/>
          <w:sz w:val="16"/>
        </w:rPr>
        <w:t xml:space="preserve">. Among them is human-level AI, defined as an AI that can perform a broad range of cognitive tasks at least as well as we can. Studies outlining these ideas were previously known, but new AI breakthroughs have underlined their urgency: </w:t>
      </w:r>
      <w:r w:rsidRPr="00EE474D">
        <w:rPr>
          <w:rFonts w:eastAsia="Calibri"/>
          <w:u w:val="single"/>
        </w:rPr>
        <w:t xml:space="preserve">AI may be getting close to human level </w:t>
      </w:r>
      <w:r w:rsidRPr="00EE474D">
        <w:rPr>
          <w:rFonts w:eastAsia="Calibri"/>
          <w:b/>
          <w:iCs/>
          <w:u w:val="single"/>
          <w:bdr w:val="single" w:sz="8" w:space="0" w:color="auto"/>
        </w:rPr>
        <w:t>already</w:t>
      </w:r>
      <w:r w:rsidRPr="00EE474D">
        <w:rPr>
          <w:rFonts w:eastAsia="Calibri"/>
          <w:u w:val="single"/>
        </w:rPr>
        <w:t>.</w:t>
      </w:r>
    </w:p>
    <w:p w14:paraId="2AF46658" w14:textId="77777777" w:rsidR="00AA0986" w:rsidRPr="00EE474D" w:rsidRDefault="00AA0986" w:rsidP="00AA0986">
      <w:pPr>
        <w:rPr>
          <w:rFonts w:eastAsia="Calibri"/>
          <w:sz w:val="16"/>
        </w:rPr>
      </w:pPr>
      <w:r w:rsidRPr="00EE474D">
        <w:rPr>
          <w:rFonts w:eastAsia="Calibri"/>
          <w:b/>
          <w:iCs/>
          <w:u w:val="single"/>
          <w:bdr w:val="single" w:sz="8" w:space="0" w:color="auto"/>
        </w:rPr>
        <w:t>Recursive self-improvement</w:t>
      </w:r>
      <w:r w:rsidRPr="00EE474D">
        <w:rPr>
          <w:rFonts w:eastAsia="Calibri"/>
          <w:u w:val="single"/>
        </w:rPr>
        <w:t xml:space="preserve"> is one of the reasons why existential-risk academics think human-level AI is so dangerous</w:t>
      </w:r>
      <w:r w:rsidRPr="00EE474D">
        <w:rPr>
          <w:rFonts w:eastAsia="Calibri"/>
          <w:sz w:val="16"/>
        </w:rPr>
        <w:t xml:space="preserve">. Because human-level AI could do almost all tasks at our level, and since doing AI research is one of those tasks, advanced AI should therefore be able to improve the state of AI. </w:t>
      </w:r>
      <w:r w:rsidRPr="00EE474D">
        <w:rPr>
          <w:rFonts w:eastAsia="Calibri"/>
          <w:b/>
          <w:iCs/>
          <w:highlight w:val="cyan"/>
          <w:u w:val="single"/>
          <w:bdr w:val="single" w:sz="8" w:space="0" w:color="auto"/>
        </w:rPr>
        <w:t>Constantly improving</w:t>
      </w:r>
      <w:r w:rsidRPr="00EE474D">
        <w:rPr>
          <w:rFonts w:eastAsia="Calibri"/>
          <w:highlight w:val="cyan"/>
          <w:u w:val="single"/>
        </w:rPr>
        <w:t xml:space="preserve"> AI would create a</w:t>
      </w:r>
      <w:r w:rsidRPr="00EE474D">
        <w:rPr>
          <w:rFonts w:eastAsia="Calibri"/>
          <w:u w:val="single"/>
        </w:rPr>
        <w:t xml:space="preserve"> positive </w:t>
      </w:r>
      <w:r w:rsidRPr="00EE474D">
        <w:rPr>
          <w:rFonts w:eastAsia="Calibri"/>
          <w:highlight w:val="cyan"/>
          <w:u w:val="single"/>
        </w:rPr>
        <w:t>feedback</w:t>
      </w:r>
      <w:r w:rsidRPr="00EE474D">
        <w:rPr>
          <w:rFonts w:eastAsia="Calibri"/>
          <w:u w:val="single"/>
        </w:rPr>
        <w:t xml:space="preserve"> loop with no scientifically established limits: an </w:t>
      </w:r>
      <w:r w:rsidRPr="00EE474D">
        <w:rPr>
          <w:rFonts w:eastAsia="Calibri"/>
          <w:b/>
          <w:iCs/>
          <w:highlight w:val="cyan"/>
          <w:u w:val="single"/>
          <w:bdr w:val="single" w:sz="8" w:space="0" w:color="auto"/>
        </w:rPr>
        <w:t>intelligence explosion</w:t>
      </w:r>
      <w:r w:rsidRPr="00EE474D">
        <w:rPr>
          <w:rFonts w:eastAsia="Calibri"/>
          <w:sz w:val="16"/>
        </w:rPr>
        <w:t xml:space="preserve">. </w:t>
      </w:r>
      <w:r w:rsidRPr="00EE474D">
        <w:rPr>
          <w:rFonts w:eastAsia="Calibri"/>
          <w:u w:val="single"/>
        </w:rPr>
        <w:t xml:space="preserve">The endpoint of this intelligence explosion could be a </w:t>
      </w:r>
      <w:r w:rsidRPr="00EE474D">
        <w:rPr>
          <w:rFonts w:eastAsia="Calibri"/>
          <w:b/>
          <w:iCs/>
          <w:u w:val="single"/>
          <w:bdr w:val="single" w:sz="8" w:space="0" w:color="auto"/>
        </w:rPr>
        <w:t>superintelligence</w:t>
      </w:r>
      <w:r w:rsidRPr="00EE474D">
        <w:rPr>
          <w:rFonts w:eastAsia="Calibri"/>
          <w:sz w:val="16"/>
        </w:rPr>
        <w:t>: a godlike AI that outsmarts us the way humans often outsmart insects. We would be no match for it.</w:t>
      </w:r>
    </w:p>
    <w:p w14:paraId="7D07049F" w14:textId="77777777" w:rsidR="00AA0986" w:rsidRPr="00EE474D" w:rsidRDefault="00AA0986" w:rsidP="00AA0986">
      <w:pPr>
        <w:keepNext/>
        <w:keepLines/>
        <w:spacing w:before="40"/>
        <w:outlineLvl w:val="3"/>
        <w:rPr>
          <w:rFonts w:eastAsia="Times New Roman"/>
          <w:b/>
          <w:iCs/>
          <w:sz w:val="26"/>
        </w:rPr>
      </w:pPr>
      <w:r w:rsidRPr="00EE474D">
        <w:rPr>
          <w:rFonts w:eastAsia="Times New Roman"/>
          <w:b/>
          <w:iCs/>
          <w:sz w:val="26"/>
        </w:rPr>
        <w:t xml:space="preserve">AI proliferates </w:t>
      </w:r>
      <w:r w:rsidRPr="00EE474D">
        <w:rPr>
          <w:rFonts w:eastAsia="Times New Roman"/>
          <w:b/>
          <w:iCs/>
          <w:sz w:val="26"/>
          <w:u w:val="single"/>
        </w:rPr>
        <w:t>S-risks</w:t>
      </w:r>
      <w:r w:rsidRPr="00EE474D">
        <w:rPr>
          <w:rFonts w:eastAsia="Times New Roman"/>
          <w:b/>
          <w:iCs/>
          <w:sz w:val="26"/>
        </w:rPr>
        <w:t>, which outweigh extinction.</w:t>
      </w:r>
    </w:p>
    <w:p w14:paraId="114952FB" w14:textId="77777777" w:rsidR="00AA0986" w:rsidRPr="00EE474D" w:rsidRDefault="00AA0986" w:rsidP="00AA0986">
      <w:pPr>
        <w:rPr>
          <w:rFonts w:eastAsia="Calibri"/>
        </w:rPr>
      </w:pPr>
      <w:r w:rsidRPr="00EE474D">
        <w:rPr>
          <w:rFonts w:eastAsia="Calibri"/>
          <w:b/>
          <w:bCs/>
          <w:sz w:val="26"/>
        </w:rPr>
        <w:t>Althaus 16</w:t>
      </w:r>
      <w:r w:rsidRPr="00EE474D">
        <w:rPr>
          <w:rFonts w:eastAsia="Calibri"/>
        </w:rPr>
        <w:t>, Scholar, Foundational Research Institute and Effective Altruism Institute (David Althaus, September 2016, “Reducing Risks of Astronomical Suffering: A Neglected Global Priority,” Foundational Research Institute, https://archive.ph/1iC7U)</w:t>
      </w:r>
    </w:p>
    <w:p w14:paraId="45012D8B" w14:textId="77777777" w:rsidR="00AA0986" w:rsidRPr="00EE474D" w:rsidRDefault="00AA0986" w:rsidP="00AA0986">
      <w:pPr>
        <w:rPr>
          <w:rFonts w:eastAsia="Calibri"/>
          <w:sz w:val="16"/>
        </w:rPr>
      </w:pPr>
      <w:r w:rsidRPr="00EE474D">
        <w:rPr>
          <w:rFonts w:eastAsia="Calibri"/>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EE474D">
        <w:rPr>
          <w:rFonts w:eastAsia="Calibri"/>
          <w:highlight w:val="cyan"/>
          <w:u w:val="single"/>
        </w:rPr>
        <w:t xml:space="preserve">extinction is </w:t>
      </w:r>
      <w:r w:rsidRPr="00EE474D">
        <w:rPr>
          <w:rFonts w:eastAsia="Calibri"/>
          <w:b/>
          <w:iCs/>
          <w:highlight w:val="cyan"/>
          <w:u w:val="single"/>
          <w:bdr w:val="single" w:sz="8" w:space="0" w:color="auto"/>
        </w:rPr>
        <w:t>not the worst</w:t>
      </w:r>
      <w:r w:rsidRPr="00EE474D">
        <w:rPr>
          <w:rFonts w:eastAsia="Calibri"/>
          <w:u w:val="single"/>
        </w:rPr>
        <w:t xml:space="preserve"> possible </w:t>
      </w:r>
      <w:r w:rsidRPr="00EE474D">
        <w:rPr>
          <w:rFonts w:eastAsia="Calibri"/>
          <w:highlight w:val="cyan"/>
          <w:u w:val="single"/>
        </w:rPr>
        <w:t>outcome</w:t>
      </w:r>
      <w:r w:rsidRPr="00EE474D">
        <w:rPr>
          <w:rFonts w:eastAsia="Calibri"/>
          <w:sz w:val="16"/>
        </w:rPr>
        <w:t xml:space="preserve">, and that </w:t>
      </w:r>
      <w:r w:rsidRPr="00EE474D">
        <w:rPr>
          <w:rFonts w:eastAsia="Calibri"/>
          <w:b/>
          <w:iCs/>
          <w:u w:val="single"/>
          <w:bdr w:val="single" w:sz="8" w:space="0" w:color="auto"/>
        </w:rPr>
        <w:t>avoiding</w:t>
      </w:r>
      <w:r w:rsidRPr="00EE474D">
        <w:rPr>
          <w:rFonts w:eastAsia="Calibri"/>
          <w:sz w:val="16"/>
        </w:rPr>
        <w:t xml:space="preserve"> large quantities of </w:t>
      </w:r>
      <w:r w:rsidRPr="00EE474D">
        <w:rPr>
          <w:rFonts w:eastAsia="Calibri"/>
          <w:b/>
          <w:iCs/>
          <w:u w:val="single"/>
          <w:bdr w:val="single" w:sz="8" w:space="0" w:color="auto"/>
        </w:rPr>
        <w:t>suffering</w:t>
      </w:r>
      <w:r w:rsidRPr="00EE474D">
        <w:rPr>
          <w:rFonts w:eastAsia="Calibri"/>
          <w:u w:val="single"/>
        </w:rPr>
        <w:t xml:space="preserve"> is of </w:t>
      </w:r>
      <w:r w:rsidRPr="00EE474D">
        <w:rPr>
          <w:rFonts w:eastAsia="Calibri"/>
          <w:b/>
          <w:iCs/>
          <w:u w:val="single"/>
          <w:bdr w:val="single" w:sz="8" w:space="0" w:color="auto"/>
        </w:rPr>
        <w:t>utmost</w:t>
      </w:r>
      <w:r w:rsidRPr="00EE474D">
        <w:rPr>
          <w:rFonts w:eastAsia="Calibri"/>
          <w:sz w:val="16"/>
        </w:rPr>
        <w:t xml:space="preserve"> moral </w:t>
      </w:r>
      <w:r w:rsidRPr="00EE474D">
        <w:rPr>
          <w:rFonts w:eastAsia="Calibri"/>
          <w:u w:val="single"/>
        </w:rPr>
        <w:t>importance</w:t>
      </w:r>
      <w:r w:rsidRPr="00EE474D">
        <w:rPr>
          <w:rFonts w:eastAsia="Calibri"/>
          <w:sz w:val="16"/>
        </w:rPr>
        <w:t>.</w:t>
      </w:r>
    </w:p>
    <w:p w14:paraId="593CF67A" w14:textId="77777777" w:rsidR="00AA0986" w:rsidRPr="00EE474D" w:rsidRDefault="00AA0986" w:rsidP="00AA0986">
      <w:pPr>
        <w:rPr>
          <w:rFonts w:eastAsia="Calibri"/>
          <w:u w:val="single"/>
        </w:rPr>
      </w:pPr>
      <w:r w:rsidRPr="00EE474D">
        <w:rPr>
          <w:rFonts w:eastAsia="Calibri"/>
          <w:sz w:val="16"/>
        </w:rPr>
        <w:t xml:space="preserve">We should differentiate between existential risks (i.e., risks of “mere” extinction or failed potential) and risks of astronomical suffering1 </w:t>
      </w:r>
      <w:r w:rsidRPr="00EE474D">
        <w:rPr>
          <w:rFonts w:eastAsia="Calibri"/>
          <w:u w:val="single"/>
        </w:rPr>
        <w:t>(“suffering risks” or “</w:t>
      </w:r>
      <w:r w:rsidRPr="00EE474D">
        <w:rPr>
          <w:rFonts w:eastAsia="Calibri"/>
          <w:b/>
          <w:iCs/>
          <w:highlight w:val="cyan"/>
          <w:u w:val="single"/>
          <w:bdr w:val="single" w:sz="8" w:space="0" w:color="auto"/>
        </w:rPr>
        <w:t>s-risks</w:t>
      </w:r>
      <w:r w:rsidRPr="00EE474D">
        <w:rPr>
          <w:rFonts w:eastAsia="Calibri"/>
          <w:u w:val="single"/>
        </w:rPr>
        <w:t>”)</w:t>
      </w:r>
      <w:r w:rsidRPr="00EE474D">
        <w:rPr>
          <w:rFonts w:eastAsia="Calibri"/>
          <w:sz w:val="16"/>
        </w:rPr>
        <w:t xml:space="preserve">. S-risks </w:t>
      </w:r>
      <w:r w:rsidRPr="00EE474D">
        <w:rPr>
          <w:rFonts w:eastAsia="Calibri"/>
          <w:u w:val="single"/>
        </w:rPr>
        <w:t xml:space="preserve">are events that </w:t>
      </w:r>
      <w:r w:rsidRPr="00EE474D">
        <w:rPr>
          <w:rFonts w:eastAsia="Calibri"/>
          <w:highlight w:val="cyan"/>
          <w:u w:val="single"/>
        </w:rPr>
        <w:t xml:space="preserve">would </w:t>
      </w:r>
      <w:r w:rsidRPr="00EE474D">
        <w:rPr>
          <w:rFonts w:eastAsia="Calibri"/>
          <w:b/>
          <w:iCs/>
          <w:highlight w:val="cyan"/>
          <w:u w:val="single"/>
          <w:bdr w:val="single" w:sz="8" w:space="0" w:color="auto"/>
        </w:rPr>
        <w:t>bring</w:t>
      </w:r>
      <w:r w:rsidRPr="00EE474D">
        <w:rPr>
          <w:rFonts w:eastAsia="Calibri"/>
          <w:u w:val="single"/>
        </w:rPr>
        <w:t xml:space="preserve"> about </w:t>
      </w:r>
      <w:r w:rsidRPr="00EE474D">
        <w:rPr>
          <w:rFonts w:eastAsia="Calibri"/>
          <w:highlight w:val="cyan"/>
          <w:u w:val="single"/>
        </w:rPr>
        <w:t>suffering</w:t>
      </w:r>
      <w:r w:rsidRPr="00EE474D">
        <w:rPr>
          <w:rFonts w:eastAsia="Calibri"/>
          <w:u w:val="single"/>
        </w:rPr>
        <w:t xml:space="preserve"> on an </w:t>
      </w:r>
      <w:r w:rsidRPr="00EE474D">
        <w:rPr>
          <w:rFonts w:eastAsia="Calibri"/>
          <w:b/>
          <w:iCs/>
          <w:u w:val="single"/>
          <w:bdr w:val="single" w:sz="8" w:space="0" w:color="auto"/>
        </w:rPr>
        <w:t>astronomical</w:t>
      </w:r>
      <w:r w:rsidRPr="00EE474D">
        <w:rPr>
          <w:rFonts w:eastAsia="Calibri"/>
          <w:u w:val="single"/>
        </w:rPr>
        <w:t xml:space="preserve"> scale, vastly </w:t>
      </w:r>
      <w:r w:rsidRPr="00EE474D">
        <w:rPr>
          <w:rFonts w:eastAsia="Calibri"/>
          <w:highlight w:val="cyan"/>
          <w:u w:val="single"/>
        </w:rPr>
        <w:t xml:space="preserve">exceeding </w:t>
      </w:r>
      <w:r w:rsidRPr="00EE474D">
        <w:rPr>
          <w:rFonts w:eastAsia="Calibri"/>
          <w:b/>
          <w:iCs/>
          <w:highlight w:val="cyan"/>
          <w:u w:val="single"/>
          <w:bdr w:val="single" w:sz="8" w:space="0" w:color="auto"/>
        </w:rPr>
        <w:t>all</w:t>
      </w:r>
      <w:r w:rsidRPr="00EE474D">
        <w:rPr>
          <w:rFonts w:eastAsia="Calibri"/>
          <w:b/>
          <w:iCs/>
          <w:u w:val="single"/>
          <w:bdr w:val="single" w:sz="8" w:space="0" w:color="auto"/>
        </w:rPr>
        <w:t xml:space="preserve"> suffering</w:t>
      </w:r>
      <w:r w:rsidRPr="00EE474D">
        <w:rPr>
          <w:rFonts w:eastAsia="Calibri"/>
          <w:u w:val="single"/>
        </w:rPr>
        <w:t xml:space="preserve"> </w:t>
      </w:r>
      <w:r w:rsidRPr="00EE474D">
        <w:rPr>
          <w:rFonts w:eastAsia="Calibri"/>
          <w:highlight w:val="cyan"/>
          <w:u w:val="single"/>
        </w:rPr>
        <w:t xml:space="preserve">that has </w:t>
      </w:r>
      <w:r w:rsidRPr="00EE474D">
        <w:rPr>
          <w:rFonts w:eastAsia="Calibri"/>
          <w:b/>
          <w:iCs/>
          <w:highlight w:val="cyan"/>
          <w:u w:val="single"/>
          <w:bdr w:val="single" w:sz="8" w:space="0" w:color="auto"/>
        </w:rPr>
        <w:t>existed</w:t>
      </w:r>
      <w:r w:rsidRPr="00EE474D">
        <w:rPr>
          <w:rFonts w:eastAsia="Calibri"/>
          <w:u w:val="single"/>
        </w:rPr>
        <w:t xml:space="preserve"> on Earth </w:t>
      </w:r>
      <w:r w:rsidRPr="00EE474D">
        <w:rPr>
          <w:rFonts w:eastAsia="Calibri"/>
          <w:b/>
          <w:iCs/>
          <w:u w:val="single"/>
          <w:bdr w:val="single" w:sz="8" w:space="0" w:color="auto"/>
        </w:rPr>
        <w:t>so far</w:t>
      </w:r>
      <w:r w:rsidRPr="00EE474D">
        <w:rPr>
          <w:rFonts w:eastAsia="Calibri"/>
          <w:u w:val="single"/>
        </w:rPr>
        <w:t>.</w:t>
      </w:r>
    </w:p>
    <w:p w14:paraId="12C87D04" w14:textId="77777777" w:rsidR="00AA0986" w:rsidRPr="00EE474D" w:rsidRDefault="00AA0986" w:rsidP="00AA0986">
      <w:pPr>
        <w:rPr>
          <w:rFonts w:eastAsia="Calibri"/>
          <w:sz w:val="14"/>
          <w:szCs w:val="14"/>
        </w:rPr>
      </w:pPr>
      <w:r w:rsidRPr="00EE474D">
        <w:rPr>
          <w:rFonts w:eastAsia="Calibri"/>
          <w:sz w:val="14"/>
          <w:szCs w:val="14"/>
        </w:rPr>
        <w:t xml:space="preserve">The above distinctions are </w:t>
      </w:r>
      <w:proofErr w:type="gramStart"/>
      <w:r w:rsidRPr="00EE474D">
        <w:rPr>
          <w:rFonts w:eastAsia="Calibri"/>
          <w:sz w:val="14"/>
          <w:szCs w:val="14"/>
        </w:rPr>
        <w:t>all the more</w:t>
      </w:r>
      <w:proofErr w:type="gramEnd"/>
      <w:r w:rsidRPr="00EE474D">
        <w:rPr>
          <w:rFonts w:eastAsia="Calibri"/>
          <w:sz w:val="14"/>
          <w:szCs w:val="14"/>
        </w:rPr>
        <w:t xml:space="preserve"> important because the term “existential risk” has often been used interchangeably with “risks of extinction”, omitting any reference to the future’s quality.2 Finally, some futures may contain both vast amounts of happiness and vast amounts of suffering, which constitutes an s-risk but not necessarily a (severe) x-risk.3</w:t>
      </w:r>
    </w:p>
    <w:p w14:paraId="3070BC00" w14:textId="77777777" w:rsidR="00AA0986" w:rsidRPr="00EE474D" w:rsidRDefault="00AA0986" w:rsidP="00AA0986">
      <w:pPr>
        <w:rPr>
          <w:rFonts w:eastAsia="Calibri"/>
          <w:sz w:val="16"/>
        </w:rPr>
      </w:pPr>
      <w:r w:rsidRPr="00EE474D">
        <w:rPr>
          <w:rFonts w:eastAsia="Calibri"/>
          <w:sz w:val="16"/>
        </w:rPr>
        <w:lastRenderedPageBreak/>
        <w:t xml:space="preserve">The Case for Suffering-Focused Ethics (previously in this sequence) outlined several reasons for considering suffering reduction one’s primary moral priority. From this perspective in particular, </w:t>
      </w:r>
      <w:r w:rsidRPr="00EE474D">
        <w:rPr>
          <w:rFonts w:eastAsia="Calibri"/>
          <w:b/>
          <w:iCs/>
          <w:u w:val="single"/>
          <w:bdr w:val="single" w:sz="8" w:space="0" w:color="auto"/>
        </w:rPr>
        <w:t>s-risks</w:t>
      </w:r>
      <w:r w:rsidRPr="00EE474D">
        <w:rPr>
          <w:rFonts w:eastAsia="Calibri"/>
          <w:u w:val="single"/>
        </w:rPr>
        <w:t xml:space="preserve"> </w:t>
      </w:r>
      <w:r w:rsidRPr="00EE474D">
        <w:rPr>
          <w:rFonts w:eastAsia="Calibri"/>
          <w:highlight w:val="cyan"/>
          <w:u w:val="single"/>
        </w:rPr>
        <w:t xml:space="preserve">should be addressed </w:t>
      </w:r>
      <w:r w:rsidRPr="00EE474D">
        <w:rPr>
          <w:rFonts w:eastAsia="Calibri"/>
          <w:b/>
          <w:iCs/>
          <w:highlight w:val="cyan"/>
          <w:u w:val="single"/>
          <w:bdr w:val="single" w:sz="8" w:space="0" w:color="auto"/>
        </w:rPr>
        <w:t>before</w:t>
      </w:r>
      <w:r w:rsidRPr="00EE474D">
        <w:rPr>
          <w:rFonts w:eastAsia="Calibri"/>
          <w:u w:val="single"/>
        </w:rPr>
        <w:t xml:space="preserve"> addressing </w:t>
      </w:r>
      <w:r w:rsidRPr="00EE474D">
        <w:rPr>
          <w:rFonts w:eastAsia="Calibri"/>
          <w:b/>
          <w:iCs/>
          <w:highlight w:val="cyan"/>
          <w:u w:val="single"/>
          <w:bdr w:val="single" w:sz="8" w:space="0" w:color="auto"/>
        </w:rPr>
        <w:t>extinction</w:t>
      </w:r>
      <w:r w:rsidRPr="00EE474D">
        <w:rPr>
          <w:rFonts w:eastAsia="Calibri"/>
          <w:b/>
          <w:iCs/>
          <w:u w:val="single"/>
          <w:bdr w:val="single" w:sz="8" w:space="0" w:color="auto"/>
        </w:rPr>
        <w:t xml:space="preserve"> risks</w:t>
      </w:r>
      <w:r w:rsidRPr="00EE474D">
        <w:rPr>
          <w:rFonts w:eastAsia="Calibri"/>
          <w:u w:val="single"/>
        </w:rPr>
        <w:t xml:space="preserve">. </w:t>
      </w:r>
      <w:r w:rsidRPr="00EE474D">
        <w:rPr>
          <w:rFonts w:eastAsia="Calibri"/>
          <w:highlight w:val="cyan"/>
          <w:u w:val="single"/>
        </w:rPr>
        <w:t>Reducing extinction</w:t>
      </w:r>
      <w:r w:rsidRPr="00EE474D">
        <w:rPr>
          <w:rFonts w:eastAsia="Calibri"/>
          <w:u w:val="single"/>
        </w:rPr>
        <w:t xml:space="preserve"> risks </w:t>
      </w:r>
      <w:r w:rsidRPr="00EE474D">
        <w:rPr>
          <w:rFonts w:eastAsia="Calibri"/>
          <w:highlight w:val="cyan"/>
          <w:u w:val="single"/>
        </w:rPr>
        <w:t>makes it</w:t>
      </w:r>
      <w:r w:rsidRPr="00EE474D">
        <w:rPr>
          <w:rFonts w:eastAsia="Calibri"/>
          <w:u w:val="single"/>
        </w:rPr>
        <w:t xml:space="preserve"> more </w:t>
      </w:r>
      <w:r w:rsidRPr="00EE474D">
        <w:rPr>
          <w:rFonts w:eastAsia="Calibri"/>
          <w:b/>
          <w:iCs/>
          <w:highlight w:val="cyan"/>
          <w:u w:val="single"/>
          <w:bdr w:val="single" w:sz="8" w:space="0" w:color="auto"/>
        </w:rPr>
        <w:t>likely</w:t>
      </w:r>
      <w:r w:rsidRPr="00EE474D">
        <w:rPr>
          <w:rFonts w:eastAsia="Calibri"/>
          <w:u w:val="single"/>
        </w:rPr>
        <w:t xml:space="preserve"> that </w:t>
      </w:r>
      <w:r w:rsidRPr="00EE474D">
        <w:rPr>
          <w:rFonts w:eastAsia="Calibri"/>
          <w:highlight w:val="cyan"/>
          <w:u w:val="single"/>
        </w:rPr>
        <w:t xml:space="preserve">there </w:t>
      </w:r>
      <w:r w:rsidRPr="00EE474D">
        <w:rPr>
          <w:rFonts w:eastAsia="Calibri"/>
          <w:b/>
          <w:iCs/>
          <w:highlight w:val="cyan"/>
          <w:u w:val="single"/>
          <w:bdr w:val="single" w:sz="8" w:space="0" w:color="auto"/>
        </w:rPr>
        <w:t>will be</w:t>
      </w:r>
      <w:r w:rsidRPr="00EE474D">
        <w:rPr>
          <w:rFonts w:eastAsia="Calibri"/>
          <w:highlight w:val="cyan"/>
          <w:u w:val="single"/>
        </w:rPr>
        <w:t xml:space="preserve"> a future</w:t>
      </w:r>
      <w:r w:rsidRPr="00EE474D">
        <w:rPr>
          <w:rFonts w:eastAsia="Calibri"/>
          <w:sz w:val="16"/>
        </w:rPr>
        <w:t xml:space="preserve">, possibly one involving space colonization and the astronomical stakes that come with it. </w:t>
      </w:r>
      <w:r w:rsidRPr="00EE474D">
        <w:rPr>
          <w:rFonts w:eastAsia="Calibri"/>
          <w:highlight w:val="cyan"/>
          <w:u w:val="single"/>
        </w:rPr>
        <w:t>But</w:t>
      </w:r>
      <w:r w:rsidRPr="00EE474D">
        <w:rPr>
          <w:rFonts w:eastAsia="Calibri"/>
          <w:u w:val="single"/>
        </w:rPr>
        <w:t xml:space="preserve"> it often </w:t>
      </w:r>
      <w:r w:rsidRPr="00EE474D">
        <w:rPr>
          <w:rFonts w:eastAsia="Calibri"/>
          <w:b/>
          <w:iCs/>
          <w:highlight w:val="cyan"/>
          <w:u w:val="single"/>
          <w:bdr w:val="single" w:sz="8" w:space="0" w:color="auto"/>
        </w:rPr>
        <w:t>does not</w:t>
      </w:r>
      <w:r w:rsidRPr="00EE474D">
        <w:rPr>
          <w:rFonts w:eastAsia="Calibri"/>
          <w:highlight w:val="cyan"/>
          <w:u w:val="single"/>
        </w:rPr>
        <w:t xml:space="preserve"> affect</w:t>
      </w:r>
      <w:r w:rsidRPr="00EE474D">
        <w:rPr>
          <w:rFonts w:eastAsia="Calibri"/>
          <w:u w:val="single"/>
        </w:rPr>
        <w:t xml:space="preserve"> the </w:t>
      </w:r>
      <w:r w:rsidRPr="00EE474D">
        <w:rPr>
          <w:rFonts w:eastAsia="Calibri"/>
          <w:b/>
          <w:iCs/>
          <w:highlight w:val="cyan"/>
          <w:u w:val="single"/>
          <w:bdr w:val="single" w:sz="8" w:space="0" w:color="auto"/>
        </w:rPr>
        <w:t>quality</w:t>
      </w:r>
      <w:r w:rsidRPr="00EE474D">
        <w:rPr>
          <w:rFonts w:eastAsia="Calibri"/>
          <w:u w:val="single"/>
        </w:rPr>
        <w:t xml:space="preserve"> of the future, </w:t>
      </w:r>
      <w:proofErr w:type="gramStart"/>
      <w:r w:rsidRPr="00EE474D">
        <w:rPr>
          <w:rFonts w:eastAsia="Calibri"/>
          <w:u w:val="single"/>
        </w:rPr>
        <w:t>i.e.</w:t>
      </w:r>
      <w:proofErr w:type="gramEnd"/>
      <w:r w:rsidRPr="00EE474D">
        <w:rPr>
          <w:rFonts w:eastAsia="Calibri"/>
          <w:u w:val="single"/>
        </w:rPr>
        <w:t xml:space="preserve"> how much </w:t>
      </w:r>
      <w:r w:rsidRPr="00EE474D">
        <w:rPr>
          <w:rFonts w:eastAsia="Calibri"/>
          <w:b/>
          <w:iCs/>
          <w:u w:val="single"/>
          <w:bdr w:val="single" w:sz="8" w:space="0" w:color="auto"/>
        </w:rPr>
        <w:t>suffering</w:t>
      </w:r>
      <w:r w:rsidRPr="00EE474D">
        <w:rPr>
          <w:rFonts w:eastAsia="Calibri"/>
          <w:u w:val="single"/>
        </w:rPr>
        <w:t xml:space="preserve"> or happiness it will likely </w:t>
      </w:r>
      <w:r w:rsidRPr="00EE474D">
        <w:rPr>
          <w:rFonts w:eastAsia="Calibri"/>
          <w:b/>
          <w:iCs/>
          <w:u w:val="single"/>
          <w:bdr w:val="single" w:sz="8" w:space="0" w:color="auto"/>
        </w:rPr>
        <w:t>contain</w:t>
      </w:r>
      <w:r w:rsidRPr="00EE474D">
        <w:rPr>
          <w:rFonts w:eastAsia="Calibri"/>
          <w:sz w:val="16"/>
        </w:rPr>
        <w:t xml:space="preserve">.4 A future with space colonization might contain vastly more sentient minds than have existed so far. If something goes wrong, or even if things do not go “right enough”, this </w:t>
      </w:r>
      <w:proofErr w:type="gramStart"/>
      <w:r w:rsidRPr="00EE474D">
        <w:rPr>
          <w:rFonts w:eastAsia="Calibri"/>
          <w:sz w:val="16"/>
        </w:rPr>
        <w:t>would</w:t>
      </w:r>
      <w:proofErr w:type="gramEnd"/>
      <w:r w:rsidRPr="00EE474D">
        <w:rPr>
          <w:rFonts w:eastAsia="Calibri"/>
          <w:sz w:val="16"/>
        </w:rPr>
        <w:t xml:space="preserve"> multiply the total amount of suffering (in our part of the universe) by a huge factor.</w:t>
      </w:r>
    </w:p>
    <w:p w14:paraId="6FE912A8" w14:textId="77777777" w:rsidR="00AA0986" w:rsidRPr="00EE474D" w:rsidRDefault="00AA0986" w:rsidP="00AA0986">
      <w:pPr>
        <w:rPr>
          <w:rFonts w:eastAsia="Calibri"/>
          <w:sz w:val="14"/>
          <w:szCs w:val="14"/>
        </w:rPr>
      </w:pPr>
      <w:r w:rsidRPr="00EE474D">
        <w:rPr>
          <w:rFonts w:eastAsia="Calibri"/>
          <w:sz w:val="14"/>
          <w:szCs w:val="14"/>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5B7D9BE2" w14:textId="77777777" w:rsidR="00AA0986" w:rsidRPr="00EE474D" w:rsidRDefault="00AA0986" w:rsidP="00AA0986">
      <w:pPr>
        <w:rPr>
          <w:rFonts w:eastAsia="Calibri"/>
          <w:sz w:val="14"/>
          <w:szCs w:val="14"/>
        </w:rPr>
      </w:pPr>
      <w:r w:rsidRPr="00EE474D">
        <w:rPr>
          <w:rFonts w:eastAsia="Calibri"/>
          <w:sz w:val="14"/>
          <w:szCs w:val="14"/>
        </w:rPr>
        <w:t>The following sections will present reasons why s-risks are both neglected and tractable, and why actors concerned about the far future should consider investing (more) resources into addressing them.</w:t>
      </w:r>
    </w:p>
    <w:p w14:paraId="7CD219D2" w14:textId="77777777" w:rsidR="00AA0986" w:rsidRPr="00EE474D" w:rsidRDefault="00AA0986" w:rsidP="00AA0986">
      <w:pPr>
        <w:rPr>
          <w:rFonts w:eastAsia="Calibri"/>
          <w:sz w:val="14"/>
          <w:szCs w:val="14"/>
        </w:rPr>
      </w:pPr>
      <w:r w:rsidRPr="00EE474D">
        <w:rPr>
          <w:rFonts w:eastAsia="Calibri"/>
          <w:sz w:val="14"/>
          <w:szCs w:val="14"/>
        </w:rPr>
        <w:t>The future contains less happiness and more suffering than is commonly assumed</w:t>
      </w:r>
    </w:p>
    <w:p w14:paraId="23357CA2" w14:textId="77777777" w:rsidR="00AA0986" w:rsidRPr="00EE474D" w:rsidRDefault="00AA0986" w:rsidP="00AA0986">
      <w:pPr>
        <w:rPr>
          <w:rFonts w:eastAsia="Calibri"/>
          <w:sz w:val="14"/>
          <w:szCs w:val="14"/>
        </w:rPr>
      </w:pPr>
      <w:r w:rsidRPr="00EE474D">
        <w:rPr>
          <w:rFonts w:eastAsia="Calibri"/>
          <w:sz w:val="14"/>
          <w:szCs w:val="14"/>
        </w:rPr>
        <w:t xml:space="preserve">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w:t>
      </w:r>
      <w:proofErr w:type="gramStart"/>
      <w:r w:rsidRPr="00EE474D">
        <w:rPr>
          <w:rFonts w:eastAsia="Calibri"/>
          <w:sz w:val="14"/>
          <w:szCs w:val="14"/>
        </w:rPr>
        <w:t>the vast majority of</w:t>
      </w:r>
      <w:proofErr w:type="gramEnd"/>
      <w:r w:rsidRPr="00EE474D">
        <w:rPr>
          <w:rFonts w:eastAsia="Calibri"/>
          <w:sz w:val="14"/>
          <w:szCs w:val="14"/>
        </w:rPr>
        <w:t xml:space="preserve"> humans – maybe excluding a small percentage of sadists – value increasing happiness and decreasing suffering, and that technological progress so far has led to many welfare improvements.</w:t>
      </w:r>
    </w:p>
    <w:p w14:paraId="55FB29B1" w14:textId="77777777" w:rsidR="00AA0986" w:rsidRPr="00EE474D" w:rsidRDefault="00AA0986" w:rsidP="00AA0986">
      <w:pPr>
        <w:rPr>
          <w:rFonts w:eastAsia="Calibri"/>
          <w:sz w:val="14"/>
          <w:szCs w:val="14"/>
        </w:rPr>
      </w:pPr>
      <w:r w:rsidRPr="00EE474D">
        <w:rPr>
          <w:rFonts w:eastAsia="Calibri"/>
          <w:sz w:val="14"/>
          <w:szCs w:val="14"/>
        </w:rPr>
        <w:t>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w:t>
      </w:r>
      <w:proofErr w:type="gramStart"/>
      <w:r w:rsidRPr="00EE474D">
        <w:rPr>
          <w:rFonts w:eastAsia="Calibri"/>
          <w:sz w:val="14"/>
          <w:szCs w:val="14"/>
        </w:rPr>
        <w:t>e.g.</w:t>
      </w:r>
      <w:proofErr w:type="gramEnd"/>
      <w:r w:rsidRPr="00EE474D">
        <w:rPr>
          <w:rFonts w:eastAsia="Calibri"/>
          <w:sz w:val="14"/>
          <w:szCs w:val="14"/>
        </w:rPr>
        <w:t xml:space="preserve">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1F7B5926" w14:textId="77777777" w:rsidR="00AA0986" w:rsidRPr="00EE474D" w:rsidRDefault="00AA0986" w:rsidP="00AA0986">
      <w:pPr>
        <w:rPr>
          <w:rFonts w:eastAsia="Calibri"/>
          <w:sz w:val="14"/>
          <w:szCs w:val="14"/>
        </w:rPr>
      </w:pPr>
      <w:r w:rsidRPr="00EE474D">
        <w:rPr>
          <w:rFonts w:eastAsia="Calibri"/>
          <w:sz w:val="14"/>
          <w:szCs w:val="14"/>
        </w:rPr>
        <w:t>Psychological factors</w:t>
      </w:r>
    </w:p>
    <w:p w14:paraId="5A17C538" w14:textId="77777777" w:rsidR="00AA0986" w:rsidRPr="00EE474D" w:rsidRDefault="00AA0986" w:rsidP="00AA0986">
      <w:pPr>
        <w:rPr>
          <w:rFonts w:eastAsia="Calibri"/>
          <w:sz w:val="16"/>
        </w:rPr>
      </w:pPr>
      <w:r w:rsidRPr="00EE474D">
        <w:rPr>
          <w:rFonts w:eastAsia="Calibri"/>
          <w:sz w:val="16"/>
        </w:rPr>
        <w:t xml:space="preserve">It is human nature to (subconsciously) flinch away from contemplating bad or horrific possibilities; many do not dare to question whether things will turn out fine. </w:t>
      </w:r>
      <w:r w:rsidRPr="00EE474D">
        <w:rPr>
          <w:rFonts w:eastAsia="Calibri"/>
          <w:u w:val="single"/>
        </w:rPr>
        <w:t xml:space="preserve">Several </w:t>
      </w:r>
      <w:r w:rsidRPr="00EE474D">
        <w:rPr>
          <w:rFonts w:eastAsia="Calibri"/>
          <w:b/>
          <w:iCs/>
          <w:highlight w:val="cyan"/>
          <w:u w:val="single"/>
          <w:bdr w:val="single" w:sz="8" w:space="0" w:color="auto"/>
        </w:rPr>
        <w:t>psychological</w:t>
      </w:r>
      <w:r w:rsidRPr="00EE474D">
        <w:rPr>
          <w:rFonts w:eastAsia="Calibri"/>
          <w:highlight w:val="cyan"/>
          <w:u w:val="single"/>
        </w:rPr>
        <w:t xml:space="preserve"> factors</w:t>
      </w:r>
      <w:r w:rsidRPr="00EE474D">
        <w:rPr>
          <w:rFonts w:eastAsia="Calibri"/>
          <w:u w:val="single"/>
        </w:rPr>
        <w:t xml:space="preserve"> plausibly </w:t>
      </w:r>
      <w:r w:rsidRPr="00EE474D">
        <w:rPr>
          <w:rFonts w:eastAsia="Calibri"/>
          <w:b/>
          <w:iCs/>
          <w:u w:val="single"/>
          <w:bdr w:val="single" w:sz="8" w:space="0" w:color="auto"/>
        </w:rPr>
        <w:t>contribute</w:t>
      </w:r>
      <w:r w:rsidRPr="00EE474D">
        <w:rPr>
          <w:rFonts w:eastAsia="Calibri"/>
          <w:u w:val="single"/>
        </w:rPr>
        <w:t xml:space="preserve"> to our tendency to </w:t>
      </w:r>
      <w:r w:rsidRPr="00EE474D">
        <w:rPr>
          <w:rFonts w:eastAsia="Calibri"/>
          <w:b/>
          <w:iCs/>
          <w:highlight w:val="cyan"/>
          <w:u w:val="single"/>
          <w:bdr w:val="single" w:sz="8" w:space="0" w:color="auto"/>
        </w:rPr>
        <w:t>underestimate</w:t>
      </w:r>
      <w:r w:rsidRPr="00EE474D">
        <w:rPr>
          <w:rFonts w:eastAsia="Calibri"/>
          <w:u w:val="single"/>
        </w:rPr>
        <w:t xml:space="preserve"> the expected amount of </w:t>
      </w:r>
      <w:r w:rsidRPr="00EE474D">
        <w:rPr>
          <w:rFonts w:eastAsia="Calibri"/>
          <w:b/>
          <w:iCs/>
          <w:highlight w:val="cyan"/>
          <w:u w:val="single"/>
          <w:bdr w:val="single" w:sz="8" w:space="0" w:color="auto"/>
        </w:rPr>
        <w:t>suffering</w:t>
      </w:r>
      <w:r w:rsidRPr="00EE474D">
        <w:rPr>
          <w:rFonts w:eastAsia="Calibri"/>
          <w:highlight w:val="cyan"/>
          <w:u w:val="single"/>
        </w:rPr>
        <w:t xml:space="preserve"> in the </w:t>
      </w:r>
      <w:r w:rsidRPr="00EE474D">
        <w:rPr>
          <w:rFonts w:eastAsia="Calibri"/>
          <w:b/>
          <w:iCs/>
          <w:highlight w:val="cyan"/>
          <w:u w:val="single"/>
          <w:bdr w:val="single" w:sz="8" w:space="0" w:color="auto"/>
        </w:rPr>
        <w:t>future</w:t>
      </w:r>
      <w:r w:rsidRPr="00EE474D">
        <w:rPr>
          <w:rFonts w:eastAsia="Calibri"/>
          <w:u w:val="single"/>
        </w:rPr>
        <w:t xml:space="preserve">, or towards even </w:t>
      </w:r>
      <w:r w:rsidRPr="00EE474D">
        <w:rPr>
          <w:rFonts w:eastAsia="Calibri"/>
          <w:b/>
          <w:iCs/>
          <w:u w:val="single"/>
          <w:bdr w:val="single" w:sz="8" w:space="0" w:color="auto"/>
        </w:rPr>
        <w:t>ignoring</w:t>
      </w:r>
      <w:r w:rsidRPr="00EE474D">
        <w:rPr>
          <w:rFonts w:eastAsia="Calibri"/>
          <w:u w:val="single"/>
        </w:rPr>
        <w:t xml:space="preserve"> the possibility of </w:t>
      </w:r>
      <w:r w:rsidRPr="00EE474D">
        <w:rPr>
          <w:rFonts w:eastAsia="Calibri"/>
          <w:b/>
          <w:iCs/>
          <w:u w:val="single"/>
          <w:bdr w:val="single" w:sz="8" w:space="0" w:color="auto"/>
        </w:rPr>
        <w:t>dystopian</w:t>
      </w:r>
      <w:r w:rsidRPr="00EE474D">
        <w:rPr>
          <w:rFonts w:eastAsia="Calibri"/>
          <w:u w:val="single"/>
        </w:rPr>
        <w:t xml:space="preserve"> futures </w:t>
      </w:r>
      <w:r w:rsidRPr="00EE474D">
        <w:rPr>
          <w:rFonts w:eastAsia="Calibri"/>
          <w:b/>
          <w:iCs/>
          <w:u w:val="single"/>
          <w:bdr w:val="single" w:sz="8" w:space="0" w:color="auto"/>
        </w:rPr>
        <w:t>entirely</w:t>
      </w:r>
      <w:r w:rsidRPr="00EE474D">
        <w:rPr>
          <w:rFonts w:eastAsia="Calibri"/>
          <w:sz w:val="16"/>
        </w:rPr>
        <w:t>. While it would be unfair to apply this characterization to all people who display great optimism towards the future, these considerations certainly play a large role in the epistemic processes of some future “optimists.”</w:t>
      </w:r>
    </w:p>
    <w:p w14:paraId="5CF5DAF2" w14:textId="77777777" w:rsidR="00AA0986" w:rsidRPr="00EE474D" w:rsidRDefault="00AA0986" w:rsidP="00AA0986">
      <w:pPr>
        <w:rPr>
          <w:rFonts w:eastAsia="Calibri"/>
          <w:sz w:val="16"/>
        </w:rPr>
      </w:pPr>
      <w:r w:rsidRPr="00EE474D">
        <w:rPr>
          <w:rFonts w:eastAsia="Calibri"/>
          <w:sz w:val="16"/>
        </w:rPr>
        <w:t xml:space="preserve">One contributing factor is </w:t>
      </w:r>
      <w:r w:rsidRPr="00EE474D">
        <w:rPr>
          <w:rFonts w:eastAsia="Calibri"/>
          <w:b/>
          <w:iCs/>
          <w:highlight w:val="cyan"/>
          <w:u w:val="single"/>
          <w:bdr w:val="single" w:sz="8" w:space="0" w:color="auto"/>
        </w:rPr>
        <w:t>optimism</w:t>
      </w:r>
      <w:r w:rsidRPr="00EE474D">
        <w:rPr>
          <w:rFonts w:eastAsia="Calibri"/>
          <w:highlight w:val="cyan"/>
          <w:u w:val="single"/>
        </w:rPr>
        <w:t xml:space="preserve"> bias</w:t>
      </w:r>
      <w:r w:rsidRPr="00EE474D">
        <w:rPr>
          <w:rFonts w:eastAsia="Calibri"/>
          <w:sz w:val="16"/>
        </w:rPr>
        <w:t xml:space="preserve"> (</w:t>
      </w:r>
      <w:proofErr w:type="gramStart"/>
      <w:r w:rsidRPr="00EE474D">
        <w:rPr>
          <w:rFonts w:eastAsia="Calibri"/>
          <w:sz w:val="16"/>
        </w:rPr>
        <w:t>e.g.</w:t>
      </w:r>
      <w:proofErr w:type="gramEnd"/>
      <w:r w:rsidRPr="00EE474D">
        <w:rPr>
          <w:rFonts w:eastAsia="Calibri"/>
          <w:sz w:val="16"/>
        </w:rPr>
        <w:t xml:space="preserve"> </w:t>
      </w:r>
      <w:proofErr w:type="spellStart"/>
      <w:r w:rsidRPr="00EE474D">
        <w:rPr>
          <w:rFonts w:eastAsia="Calibri"/>
          <w:sz w:val="16"/>
        </w:rPr>
        <w:t>Sharot</w:t>
      </w:r>
      <w:proofErr w:type="spellEnd"/>
      <w:r w:rsidRPr="00EE474D">
        <w:rPr>
          <w:rFonts w:eastAsia="Calibri"/>
          <w:sz w:val="16"/>
        </w:rPr>
        <w:t xml:space="preserve">, </w:t>
      </w:r>
      <w:proofErr w:type="spellStart"/>
      <w:r w:rsidRPr="00EE474D">
        <w:rPr>
          <w:rFonts w:eastAsia="Calibri"/>
          <w:sz w:val="16"/>
        </w:rPr>
        <w:t>Riccardi</w:t>
      </w:r>
      <w:proofErr w:type="spellEnd"/>
      <w:r w:rsidRPr="00EE474D">
        <w:rPr>
          <w:rFonts w:eastAsia="Calibri"/>
          <w:sz w:val="16"/>
        </w:rPr>
        <w:t xml:space="preserve">, </w:t>
      </w:r>
      <w:proofErr w:type="spellStart"/>
      <w:r w:rsidRPr="00EE474D">
        <w:rPr>
          <w:rFonts w:eastAsia="Calibri"/>
          <w:sz w:val="16"/>
        </w:rPr>
        <w:t>Raio</w:t>
      </w:r>
      <w:proofErr w:type="spellEnd"/>
      <w:r w:rsidRPr="00EE474D">
        <w:rPr>
          <w:rFonts w:eastAsia="Calibri"/>
          <w:sz w:val="16"/>
        </w:rPr>
        <w:t xml:space="preserve">, &amp; Phelps, 2007), which </w:t>
      </w:r>
      <w:r w:rsidRPr="00EE474D">
        <w:rPr>
          <w:rFonts w:eastAsia="Calibri"/>
          <w:u w:val="single"/>
        </w:rPr>
        <w:t xml:space="preserve">refers to the </w:t>
      </w:r>
      <w:r w:rsidRPr="00EE474D">
        <w:rPr>
          <w:rFonts w:eastAsia="Calibri"/>
          <w:b/>
          <w:iCs/>
          <w:u w:val="single"/>
          <w:bdr w:val="single" w:sz="8" w:space="0" w:color="auto"/>
        </w:rPr>
        <w:t>tendency</w:t>
      </w:r>
      <w:r w:rsidRPr="00EE474D">
        <w:rPr>
          <w:rFonts w:eastAsia="Calibri"/>
          <w:u w:val="single"/>
        </w:rPr>
        <w:t xml:space="preserve"> to </w:t>
      </w:r>
      <w:r w:rsidRPr="00EE474D">
        <w:rPr>
          <w:rFonts w:eastAsia="Calibri"/>
          <w:highlight w:val="cyan"/>
          <w:u w:val="single"/>
        </w:rPr>
        <w:t>overestimate</w:t>
      </w:r>
      <w:r w:rsidRPr="00EE474D">
        <w:rPr>
          <w:rFonts w:eastAsia="Calibri"/>
          <w:u w:val="single"/>
        </w:rPr>
        <w:t xml:space="preserve"> the </w:t>
      </w:r>
      <w:r w:rsidRPr="00EE474D">
        <w:rPr>
          <w:rFonts w:eastAsia="Calibri"/>
          <w:b/>
          <w:iCs/>
          <w:u w:val="single"/>
          <w:bdr w:val="single" w:sz="8" w:space="0" w:color="auto"/>
        </w:rPr>
        <w:t>likelihood</w:t>
      </w:r>
      <w:r w:rsidRPr="00EE474D">
        <w:rPr>
          <w:rFonts w:eastAsia="Calibri"/>
          <w:u w:val="single"/>
        </w:rPr>
        <w:t xml:space="preserve"> of </w:t>
      </w:r>
      <w:r w:rsidRPr="00EE474D">
        <w:rPr>
          <w:rFonts w:eastAsia="Calibri"/>
          <w:b/>
          <w:iCs/>
          <w:highlight w:val="cyan"/>
          <w:u w:val="single"/>
          <w:bdr w:val="single" w:sz="8" w:space="0" w:color="auto"/>
        </w:rPr>
        <w:t>positive</w:t>
      </w:r>
      <w:r w:rsidRPr="00EE474D">
        <w:rPr>
          <w:rFonts w:eastAsia="Calibri"/>
          <w:highlight w:val="cyan"/>
          <w:u w:val="single"/>
        </w:rPr>
        <w:t xml:space="preserve"> future</w:t>
      </w:r>
      <w:r w:rsidRPr="00EE474D">
        <w:rPr>
          <w:rFonts w:eastAsia="Calibri"/>
          <w:u w:val="single"/>
        </w:rPr>
        <w:t xml:space="preserve"> events while </w:t>
      </w:r>
      <w:r w:rsidRPr="00EE474D">
        <w:rPr>
          <w:rFonts w:eastAsia="Calibri"/>
          <w:b/>
          <w:iCs/>
          <w:u w:val="single"/>
          <w:bdr w:val="single" w:sz="8" w:space="0" w:color="auto"/>
        </w:rPr>
        <w:t>underestimating</w:t>
      </w:r>
      <w:r w:rsidRPr="00EE474D">
        <w:rPr>
          <w:rFonts w:eastAsia="Calibri"/>
          <w:u w:val="single"/>
        </w:rPr>
        <w:t xml:space="preserve"> the probability and severity of </w:t>
      </w:r>
      <w:r w:rsidRPr="00EE474D">
        <w:rPr>
          <w:rFonts w:eastAsia="Calibri"/>
          <w:b/>
          <w:iCs/>
          <w:u w:val="single"/>
          <w:bdr w:val="single" w:sz="8" w:space="0" w:color="auto"/>
        </w:rPr>
        <w:t>negative</w:t>
      </w:r>
      <w:r w:rsidRPr="00EE474D">
        <w:rPr>
          <w:rFonts w:eastAsia="Calibri"/>
          <w:u w:val="single"/>
        </w:rPr>
        <w:t xml:space="preserve"> events</w:t>
      </w:r>
      <w:r w:rsidRPr="00EE474D">
        <w:rPr>
          <w:rFonts w:eastAsia="Calibri"/>
          <w:sz w:val="16"/>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w:t>
      </w:r>
    </w:p>
    <w:p w14:paraId="5EDD5B71" w14:textId="77777777" w:rsidR="00AA0986" w:rsidRPr="00EE474D" w:rsidRDefault="00AA0986" w:rsidP="00AA0986">
      <w:pPr>
        <w:rPr>
          <w:rFonts w:eastAsia="Calibri"/>
          <w:sz w:val="14"/>
          <w:szCs w:val="14"/>
        </w:rPr>
      </w:pPr>
      <w:r w:rsidRPr="00EE474D">
        <w:rPr>
          <w:rFonts w:eastAsia="Calibri"/>
          <w:sz w:val="14"/>
          <w:szCs w:val="14"/>
        </w:rPr>
        <w:t>Striving to avert future dystopias inevitably requires one to contemplate vast amounts of suffering on a regular basis, which is often demotivating and may even result in depression. By contrast, while the prospect of an apocalypse may also be depressing, working towards a utopian future is more inspiring, and could therefore (subconsciously) bias people towards paying less attention to s-risks.</w:t>
      </w:r>
    </w:p>
    <w:p w14:paraId="6D09DC9C" w14:textId="77777777" w:rsidR="00AA0986" w:rsidRPr="00EE474D" w:rsidRDefault="00AA0986" w:rsidP="00AA0986">
      <w:pPr>
        <w:rPr>
          <w:rFonts w:eastAsia="Calibri"/>
          <w:sz w:val="14"/>
          <w:szCs w:val="14"/>
        </w:rPr>
      </w:pPr>
      <w:r w:rsidRPr="00EE474D">
        <w:rPr>
          <w:rFonts w:eastAsia="Calibri"/>
          <w:sz w:val="14"/>
          <w:szCs w:val="14"/>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2E612F5B" w14:textId="77777777" w:rsidR="00AA0986" w:rsidRPr="00EE474D" w:rsidRDefault="00AA0986" w:rsidP="00AA0986">
      <w:pPr>
        <w:rPr>
          <w:rFonts w:eastAsia="Calibri"/>
          <w:sz w:val="14"/>
          <w:szCs w:val="14"/>
        </w:rPr>
      </w:pPr>
      <w:r w:rsidRPr="00EE474D">
        <w:rPr>
          <w:rFonts w:eastAsia="Calibri"/>
          <w:sz w:val="14"/>
          <w:szCs w:val="14"/>
        </w:rPr>
        <w:t>Lastly, psychological inhibitions against contemplating s-risks and unawareness of such considerations are interrelated and tend to reinforce each other.</w:t>
      </w:r>
    </w:p>
    <w:p w14:paraId="61627213" w14:textId="77777777" w:rsidR="00AA0986" w:rsidRPr="00EE474D" w:rsidRDefault="00AA0986" w:rsidP="00AA0986">
      <w:pPr>
        <w:rPr>
          <w:rFonts w:eastAsia="Calibri"/>
          <w:sz w:val="14"/>
          <w:szCs w:val="14"/>
        </w:rPr>
      </w:pPr>
      <w:r w:rsidRPr="00EE474D">
        <w:rPr>
          <w:rFonts w:eastAsia="Calibri"/>
          <w:sz w:val="14"/>
          <w:szCs w:val="14"/>
        </w:rPr>
        <w:t>Unawareness of possible sources of astronomical suffering</w:t>
      </w:r>
    </w:p>
    <w:p w14:paraId="18BF2FB3" w14:textId="77777777" w:rsidR="00AA0986" w:rsidRPr="00EE474D" w:rsidRDefault="00AA0986" w:rsidP="00AA0986">
      <w:pPr>
        <w:rPr>
          <w:rFonts w:eastAsia="Calibri"/>
          <w:sz w:val="16"/>
        </w:rPr>
      </w:pPr>
      <w:r w:rsidRPr="00EE474D">
        <w:rPr>
          <w:rFonts w:eastAsia="Calibri"/>
          <w:sz w:val="16"/>
        </w:rPr>
        <w:lastRenderedPageBreak/>
        <w:t xml:space="preserve">In discussions about the risks from </w:t>
      </w:r>
      <w:r w:rsidRPr="00EE474D">
        <w:rPr>
          <w:rFonts w:eastAsia="Calibri"/>
          <w:b/>
          <w:iCs/>
          <w:highlight w:val="cyan"/>
          <w:u w:val="single"/>
          <w:bdr w:val="single" w:sz="8" w:space="0" w:color="auto"/>
        </w:rPr>
        <w:t>smarter</w:t>
      </w:r>
      <w:r w:rsidRPr="00EE474D">
        <w:rPr>
          <w:rFonts w:eastAsia="Calibri"/>
          <w:u w:val="single"/>
        </w:rPr>
        <w:t xml:space="preserve">-than-human </w:t>
      </w:r>
      <w:r w:rsidRPr="00EE474D">
        <w:rPr>
          <w:rFonts w:eastAsia="Calibri"/>
          <w:b/>
          <w:iCs/>
          <w:highlight w:val="cyan"/>
          <w:u w:val="single"/>
          <w:bdr w:val="single" w:sz="8" w:space="0" w:color="auto"/>
        </w:rPr>
        <w:t>artificial intelligence</w:t>
      </w:r>
      <w:r w:rsidRPr="00EE474D">
        <w:rPr>
          <w:rFonts w:eastAsia="Calibri"/>
          <w:sz w:val="16"/>
        </w:rPr>
        <w:t xml:space="preserve">, it is often assumed that the sole reason to consider AI safety an important focus area is because it </w:t>
      </w:r>
      <w:r w:rsidRPr="00EE474D">
        <w:rPr>
          <w:rFonts w:eastAsia="Calibri"/>
          <w:u w:val="single"/>
        </w:rPr>
        <w:t xml:space="preserve">decides between </w:t>
      </w:r>
      <w:r w:rsidRPr="00EE474D">
        <w:rPr>
          <w:rFonts w:eastAsia="Calibri"/>
          <w:b/>
          <w:iCs/>
          <w:u w:val="single"/>
          <w:bdr w:val="single" w:sz="8" w:space="0" w:color="auto"/>
        </w:rPr>
        <w:t>utopia</w:t>
      </w:r>
      <w:r w:rsidRPr="00EE474D">
        <w:rPr>
          <w:rFonts w:eastAsia="Calibri"/>
          <w:u w:val="single"/>
        </w:rPr>
        <w:t xml:space="preserve"> or human </w:t>
      </w:r>
      <w:r w:rsidRPr="00EE474D">
        <w:rPr>
          <w:rFonts w:eastAsia="Calibri"/>
          <w:b/>
          <w:iCs/>
          <w:u w:val="single"/>
          <w:bdr w:val="single" w:sz="8" w:space="0" w:color="auto"/>
        </w:rPr>
        <w:t>extinction</w:t>
      </w:r>
      <w:r w:rsidRPr="00EE474D">
        <w:rPr>
          <w:rFonts w:eastAsia="Calibri"/>
          <w:sz w:val="16"/>
        </w:rPr>
        <w:t>. The possibility that uncontrolled or “</w:t>
      </w:r>
      <w:proofErr w:type="gramStart"/>
      <w:r w:rsidRPr="00EE474D">
        <w:rPr>
          <w:rFonts w:eastAsia="Calibri"/>
          <w:sz w:val="16"/>
        </w:rPr>
        <w:t>nearly-controlled</w:t>
      </w:r>
      <w:proofErr w:type="gramEnd"/>
      <w:r w:rsidRPr="00EE474D">
        <w:rPr>
          <w:rFonts w:eastAsia="Calibri"/>
          <w:sz w:val="16"/>
        </w:rPr>
        <w:t>” AI might instantiate suffering in astronomical quantities is, however, rarely brought up.</w:t>
      </w:r>
    </w:p>
    <w:p w14:paraId="7995B5F9" w14:textId="77777777" w:rsidR="00AA0986" w:rsidRPr="00EE474D" w:rsidRDefault="00AA0986" w:rsidP="00AA0986">
      <w:pPr>
        <w:rPr>
          <w:rFonts w:eastAsia="Calibri"/>
          <w:sz w:val="16"/>
        </w:rPr>
      </w:pPr>
      <w:r w:rsidRPr="00EE474D">
        <w:rPr>
          <w:rFonts w:eastAsia="Calibri"/>
          <w:sz w:val="16"/>
        </w:rPr>
        <w:t xml:space="preserve">Uncontrolled AI as a powerful but morally indifferent optimization process might </w:t>
      </w:r>
      <w:r w:rsidRPr="00EE474D">
        <w:rPr>
          <w:rFonts w:eastAsia="Calibri"/>
          <w:highlight w:val="cyan"/>
          <w:u w:val="single"/>
        </w:rPr>
        <w:t>transform</w:t>
      </w:r>
      <w:r w:rsidRPr="00EE474D">
        <w:rPr>
          <w:rFonts w:eastAsia="Calibri"/>
          <w:u w:val="single"/>
        </w:rPr>
        <w:t xml:space="preserve"> </w:t>
      </w:r>
      <w:r w:rsidRPr="00EE474D">
        <w:rPr>
          <w:rFonts w:eastAsia="Calibri"/>
          <w:b/>
          <w:iCs/>
          <w:u w:val="single"/>
          <w:bdr w:val="single" w:sz="8" w:space="0" w:color="auto"/>
        </w:rPr>
        <w:t xml:space="preserve">galactic </w:t>
      </w:r>
      <w:r w:rsidRPr="00EE474D">
        <w:rPr>
          <w:rFonts w:eastAsia="Calibri"/>
          <w:b/>
          <w:iCs/>
          <w:highlight w:val="cyan"/>
          <w:u w:val="single"/>
          <w:bdr w:val="single" w:sz="8" w:space="0" w:color="auto"/>
        </w:rPr>
        <w:t>resources</w:t>
      </w:r>
      <w:r w:rsidRPr="00EE474D">
        <w:rPr>
          <w:rFonts w:eastAsia="Calibri"/>
          <w:u w:val="single"/>
        </w:rPr>
        <w:t xml:space="preserve"> into highly </w:t>
      </w:r>
      <w:r w:rsidRPr="00EE474D">
        <w:rPr>
          <w:rFonts w:eastAsia="Calibri"/>
          <w:b/>
          <w:iCs/>
          <w:u w:val="single"/>
          <w:bdr w:val="single" w:sz="8" w:space="0" w:color="auto"/>
        </w:rPr>
        <w:t>optimized</w:t>
      </w:r>
      <w:r w:rsidRPr="00EE474D">
        <w:rPr>
          <w:rFonts w:eastAsia="Calibri"/>
          <w:u w:val="single"/>
        </w:rPr>
        <w:t xml:space="preserve"> structures, some of which might </w:t>
      </w:r>
      <w:r w:rsidRPr="00EE474D">
        <w:rPr>
          <w:rFonts w:eastAsia="Calibri"/>
          <w:b/>
          <w:iCs/>
          <w:u w:val="single"/>
          <w:bdr w:val="single" w:sz="8" w:space="0" w:color="auto"/>
        </w:rPr>
        <w:t>very well</w:t>
      </w:r>
      <w:r w:rsidRPr="00EE474D">
        <w:rPr>
          <w:rFonts w:eastAsia="Calibri"/>
          <w:u w:val="single"/>
        </w:rPr>
        <w:t xml:space="preserve"> include </w:t>
      </w:r>
      <w:r w:rsidRPr="00EE474D">
        <w:rPr>
          <w:rFonts w:eastAsia="Calibri"/>
          <w:b/>
          <w:iCs/>
          <w:u w:val="single"/>
          <w:bdr w:val="single" w:sz="8" w:space="0" w:color="auto"/>
        </w:rPr>
        <w:t>suffering</w:t>
      </w:r>
      <w:r w:rsidRPr="00EE474D">
        <w:rPr>
          <w:rFonts w:eastAsia="Calibri"/>
          <w:sz w:val="16"/>
        </w:rPr>
        <w:t xml:space="preserve">. The structures a </w:t>
      </w:r>
      <w:proofErr w:type="spellStart"/>
      <w:r w:rsidRPr="00EE474D">
        <w:rPr>
          <w:rFonts w:eastAsia="Calibri"/>
          <w:sz w:val="16"/>
        </w:rPr>
        <w:t>superintelligent</w:t>
      </w:r>
      <w:proofErr w:type="spellEnd"/>
      <w:r w:rsidRPr="00EE474D">
        <w:rPr>
          <w:rFonts w:eastAsia="Calibri"/>
          <w:sz w:val="16"/>
        </w:rPr>
        <w:t xml:space="preserve"> AI would build in the pursuit of its goals may </w:t>
      </w:r>
      <w:r w:rsidRPr="00EE474D">
        <w:rPr>
          <w:rFonts w:eastAsia="Calibri"/>
          <w:u w:val="single"/>
        </w:rPr>
        <w:t>for instance</w:t>
      </w:r>
      <w:r w:rsidRPr="00EE474D">
        <w:rPr>
          <w:rFonts w:eastAsia="Calibri"/>
          <w:sz w:val="16"/>
        </w:rPr>
        <w:t xml:space="preserve"> include a fleet of </w:t>
      </w:r>
      <w:r w:rsidRPr="00EE474D">
        <w:rPr>
          <w:rFonts w:eastAsia="Calibri"/>
          <w:u w:val="single"/>
        </w:rPr>
        <w:t>“</w:t>
      </w:r>
      <w:r w:rsidRPr="00EE474D">
        <w:rPr>
          <w:rFonts w:eastAsia="Calibri"/>
          <w:b/>
          <w:iCs/>
          <w:u w:val="single"/>
          <w:bdr w:val="single" w:sz="8" w:space="0" w:color="auto"/>
        </w:rPr>
        <w:t>worker bots</w:t>
      </w:r>
      <w:r w:rsidRPr="00EE474D">
        <w:rPr>
          <w:rFonts w:eastAsia="Calibri"/>
          <w:u w:val="single"/>
        </w:rPr>
        <w:t xml:space="preserve">,” factories, </w:t>
      </w:r>
      <w:r w:rsidRPr="00EE474D">
        <w:rPr>
          <w:rFonts w:eastAsia="Calibri"/>
          <w:b/>
          <w:iCs/>
          <w:u w:val="single"/>
          <w:bdr w:val="single" w:sz="8" w:space="0" w:color="auto"/>
        </w:rPr>
        <w:t>supercomputers</w:t>
      </w:r>
      <w:r w:rsidRPr="00EE474D">
        <w:rPr>
          <w:rFonts w:eastAsia="Calibri"/>
          <w:u w:val="single"/>
        </w:rPr>
        <w:t xml:space="preserve"> </w:t>
      </w:r>
      <w:r w:rsidRPr="00EE474D">
        <w:rPr>
          <w:rFonts w:eastAsia="Calibri"/>
          <w:highlight w:val="cyan"/>
          <w:u w:val="single"/>
        </w:rPr>
        <w:t>to simulate</w:t>
      </w:r>
      <w:r w:rsidRPr="00EE474D">
        <w:rPr>
          <w:rFonts w:eastAsia="Calibri"/>
          <w:u w:val="single"/>
        </w:rPr>
        <w:t xml:space="preserve"> </w:t>
      </w:r>
      <w:r w:rsidRPr="00EE474D">
        <w:rPr>
          <w:rFonts w:eastAsia="Calibri"/>
          <w:b/>
          <w:iCs/>
          <w:u w:val="single"/>
          <w:bdr w:val="single" w:sz="8" w:space="0" w:color="auto"/>
        </w:rPr>
        <w:t xml:space="preserve">ancestral </w:t>
      </w:r>
      <w:r w:rsidRPr="00EE474D">
        <w:rPr>
          <w:rFonts w:eastAsia="Calibri"/>
          <w:b/>
          <w:iCs/>
          <w:highlight w:val="cyan"/>
          <w:u w:val="single"/>
          <w:bdr w:val="single" w:sz="8" w:space="0" w:color="auto"/>
        </w:rPr>
        <w:t>Earths</w:t>
      </w:r>
      <w:r w:rsidRPr="00EE474D">
        <w:rPr>
          <w:rFonts w:eastAsia="Calibri"/>
          <w:u w:val="single"/>
        </w:rPr>
        <w:t xml:space="preserve"> for scientific purposes, and space </w:t>
      </w:r>
      <w:r w:rsidRPr="00EE474D">
        <w:rPr>
          <w:rFonts w:eastAsia="Calibri"/>
          <w:b/>
          <w:iCs/>
          <w:u w:val="single"/>
          <w:bdr w:val="single" w:sz="8" w:space="0" w:color="auto"/>
        </w:rPr>
        <w:t>colonization</w:t>
      </w:r>
      <w:r w:rsidRPr="00EE474D">
        <w:rPr>
          <w:rFonts w:eastAsia="Calibri"/>
          <w:u w:val="single"/>
        </w:rPr>
        <w:t xml:space="preserve"> machinery</w:t>
      </w:r>
      <w:r w:rsidRPr="00EE474D">
        <w:rPr>
          <w:rFonts w:eastAsia="Calibri"/>
          <w:sz w:val="16"/>
        </w:rPr>
        <w:t xml:space="preserve">, to name a few. In the absence of explicit concern for suffering reflected in the goals of such an AI, </w:t>
      </w:r>
      <w:r w:rsidRPr="00EE474D">
        <w:rPr>
          <w:rFonts w:eastAsia="Calibri"/>
          <w:highlight w:val="cyan"/>
          <w:u w:val="single"/>
        </w:rPr>
        <w:t>it would</w:t>
      </w:r>
      <w:r w:rsidRPr="00EE474D">
        <w:rPr>
          <w:rFonts w:eastAsia="Calibri"/>
          <w:u w:val="single"/>
        </w:rPr>
        <w:t xml:space="preserve"> be willing to </w:t>
      </w:r>
      <w:r w:rsidRPr="00EE474D">
        <w:rPr>
          <w:rFonts w:eastAsia="Calibri"/>
          <w:b/>
          <w:iCs/>
          <w:highlight w:val="cyan"/>
          <w:u w:val="single"/>
          <w:bdr w:val="single" w:sz="8" w:space="0" w:color="auto"/>
        </w:rPr>
        <w:t>instantiate</w:t>
      </w:r>
      <w:r w:rsidRPr="00EE474D">
        <w:rPr>
          <w:rFonts w:eastAsia="Calibri"/>
          <w:highlight w:val="cyan"/>
          <w:u w:val="single"/>
        </w:rPr>
        <w:t xml:space="preserve"> suffering</w:t>
      </w:r>
      <w:r w:rsidRPr="00EE474D">
        <w:rPr>
          <w:rFonts w:eastAsia="Calibri"/>
          <w:u w:val="single"/>
        </w:rPr>
        <w:t xml:space="preserve"> minds (or “subroutines”) for even the </w:t>
      </w:r>
      <w:r w:rsidRPr="00EE474D">
        <w:rPr>
          <w:rFonts w:eastAsia="Calibri"/>
          <w:b/>
          <w:iCs/>
          <w:u w:val="single"/>
          <w:bdr w:val="single" w:sz="8" w:space="0" w:color="auto"/>
        </w:rPr>
        <w:t>slightest benefit</w:t>
      </w:r>
      <w:r w:rsidRPr="00EE474D">
        <w:rPr>
          <w:rFonts w:eastAsia="Calibri"/>
          <w:u w:val="single"/>
        </w:rPr>
        <w:t xml:space="preserve"> to its objectives</w:t>
      </w:r>
      <w:r w:rsidRPr="00EE474D">
        <w:rPr>
          <w:rFonts w:eastAsia="Calibri"/>
          <w:sz w:val="16"/>
        </w:rPr>
        <w:t xml:space="preserve">. This is especially worrying because the stakes involved could literally turn out to be astronomical: Space colonization is an attractive subgoal for almost any powerful optimization process, as it leads to control over the largest </w:t>
      </w:r>
      <w:proofErr w:type="gramStart"/>
      <w:r w:rsidRPr="00EE474D">
        <w:rPr>
          <w:rFonts w:eastAsia="Calibri"/>
          <w:sz w:val="16"/>
        </w:rPr>
        <w:t>amount</w:t>
      </w:r>
      <w:proofErr w:type="gramEnd"/>
      <w:r w:rsidRPr="00EE474D">
        <w:rPr>
          <w:rFonts w:eastAsia="Calibri"/>
          <w:sz w:val="16"/>
        </w:rPr>
        <w:t xml:space="preserve"> of resources. Even if only a small portion of these resources are used for purposes that involve suffering, </w:t>
      </w:r>
      <w:r w:rsidRPr="00EE474D">
        <w:rPr>
          <w:rFonts w:eastAsia="Calibri"/>
          <w:u w:val="single"/>
        </w:rPr>
        <w:t xml:space="preserve">the </w:t>
      </w:r>
      <w:r w:rsidRPr="00EE474D">
        <w:rPr>
          <w:rFonts w:eastAsia="Calibri"/>
          <w:highlight w:val="cyan"/>
          <w:u w:val="single"/>
        </w:rPr>
        <w:t xml:space="preserve">resulting </w:t>
      </w:r>
      <w:r w:rsidRPr="00EE474D">
        <w:rPr>
          <w:rFonts w:eastAsia="Calibri"/>
          <w:b/>
          <w:iCs/>
          <w:highlight w:val="cyan"/>
          <w:u w:val="single"/>
          <w:bdr w:val="single" w:sz="8" w:space="0" w:color="auto"/>
        </w:rPr>
        <w:t>disvalue</w:t>
      </w:r>
      <w:r w:rsidRPr="00EE474D">
        <w:rPr>
          <w:rFonts w:eastAsia="Calibri"/>
          <w:highlight w:val="cyan"/>
          <w:u w:val="single"/>
        </w:rPr>
        <w:t xml:space="preserve"> would</w:t>
      </w:r>
      <w:r w:rsidRPr="00EE474D">
        <w:rPr>
          <w:rFonts w:eastAsia="Calibri"/>
          <w:u w:val="single"/>
        </w:rPr>
        <w:t xml:space="preserve"> tragically </w:t>
      </w:r>
      <w:r w:rsidRPr="00EE474D">
        <w:rPr>
          <w:rFonts w:eastAsia="Calibri"/>
          <w:highlight w:val="cyan"/>
          <w:u w:val="single"/>
        </w:rPr>
        <w:t xml:space="preserve">be </w:t>
      </w:r>
      <w:r w:rsidRPr="00EE474D">
        <w:rPr>
          <w:rFonts w:eastAsia="Calibri"/>
          <w:b/>
          <w:iCs/>
          <w:highlight w:val="cyan"/>
          <w:u w:val="single"/>
          <w:bdr w:val="single" w:sz="8" w:space="0" w:color="auto"/>
        </w:rPr>
        <w:t>enormous</w:t>
      </w:r>
      <w:r w:rsidRPr="00EE474D">
        <w:rPr>
          <w:rFonts w:eastAsia="Calibri"/>
          <w:sz w:val="16"/>
        </w:rPr>
        <w:t>.8</w:t>
      </w:r>
    </w:p>
    <w:p w14:paraId="7F730A63" w14:textId="77777777" w:rsidR="00AA0986" w:rsidRPr="00EE474D" w:rsidRDefault="00AA0986" w:rsidP="00AA0986">
      <w:pPr>
        <w:rPr>
          <w:rFonts w:eastAsia="Calibri"/>
          <w:sz w:val="14"/>
          <w:szCs w:val="14"/>
        </w:rPr>
      </w:pPr>
      <w:r w:rsidRPr="00EE474D">
        <w:rPr>
          <w:rFonts w:eastAsia="Calibri"/>
          <w:sz w:val="14"/>
          <w:szCs w:val="14"/>
        </w:rPr>
        <w:t xml:space="preserve">Other ways in which the future could contain vast amounts of suffering – including </w:t>
      </w:r>
      <w:proofErr w:type="gramStart"/>
      <w:r w:rsidRPr="00EE474D">
        <w:rPr>
          <w:rFonts w:eastAsia="Calibri"/>
          <w:sz w:val="14"/>
          <w:szCs w:val="14"/>
        </w:rPr>
        <w:t>as a result of</w:t>
      </w:r>
      <w:proofErr w:type="gramEnd"/>
      <w:r w:rsidRPr="00EE474D">
        <w:rPr>
          <w:rFonts w:eastAsia="Calibri"/>
          <w:sz w:val="14"/>
          <w:szCs w:val="14"/>
        </w:rPr>
        <w:t xml:space="preserve"> "nearly-aligned" AI or human-controlled AI futures where values are bad – are described here and here.</w:t>
      </w:r>
    </w:p>
    <w:p w14:paraId="7B627EC2" w14:textId="77777777" w:rsidR="00AA0986" w:rsidRPr="00EE474D" w:rsidRDefault="00AA0986" w:rsidP="00AA0986">
      <w:pPr>
        <w:rPr>
          <w:rFonts w:eastAsia="Calibri"/>
          <w:sz w:val="14"/>
          <w:szCs w:val="14"/>
        </w:rPr>
      </w:pPr>
      <w:r w:rsidRPr="00EE474D">
        <w:rPr>
          <w:rFonts w:eastAsia="Calibri"/>
          <w:sz w:val="14"/>
          <w:szCs w:val="14"/>
        </w:rPr>
        <w:t>Astronomical suffering as a likely outcome</w:t>
      </w:r>
    </w:p>
    <w:p w14:paraId="0CA5CFFE" w14:textId="77777777" w:rsidR="00AA0986" w:rsidRPr="00EE474D" w:rsidRDefault="00AA0986" w:rsidP="00AA0986">
      <w:pPr>
        <w:rPr>
          <w:rFonts w:eastAsia="Calibri"/>
          <w:sz w:val="16"/>
        </w:rPr>
      </w:pPr>
      <w:r w:rsidRPr="00EE474D">
        <w:rPr>
          <w:rFonts w:eastAsia="Calibri"/>
          <w:highlight w:val="cyan"/>
          <w:u w:val="single"/>
        </w:rPr>
        <w:t xml:space="preserve">One </w:t>
      </w:r>
      <w:r w:rsidRPr="00EE474D">
        <w:rPr>
          <w:rFonts w:eastAsia="Calibri"/>
          <w:b/>
          <w:iCs/>
          <w:highlight w:val="cyan"/>
          <w:u w:val="single"/>
          <w:bdr w:val="single" w:sz="8" w:space="0" w:color="auto"/>
        </w:rPr>
        <w:t>might</w:t>
      </w:r>
      <w:r w:rsidRPr="00EE474D">
        <w:rPr>
          <w:rFonts w:eastAsia="Calibri"/>
          <w:highlight w:val="cyan"/>
          <w:u w:val="single"/>
        </w:rPr>
        <w:t xml:space="preserve"> argue</w:t>
      </w:r>
      <w:r w:rsidRPr="00EE474D">
        <w:rPr>
          <w:rFonts w:eastAsia="Calibri"/>
          <w:u w:val="single"/>
        </w:rPr>
        <w:t xml:space="preserve"> that the </w:t>
      </w:r>
      <w:r w:rsidRPr="00EE474D">
        <w:rPr>
          <w:rFonts w:eastAsia="Calibri"/>
          <w:b/>
          <w:iCs/>
          <w:highlight w:val="cyan"/>
          <w:u w:val="single"/>
          <w:bdr w:val="single" w:sz="8" w:space="0" w:color="auto"/>
        </w:rPr>
        <w:t>scenarios</w:t>
      </w:r>
      <w:r w:rsidRPr="00EE474D">
        <w:rPr>
          <w:rFonts w:eastAsia="Calibri"/>
          <w:u w:val="single"/>
        </w:rPr>
        <w:t xml:space="preserve"> just mentioned tend </w:t>
      </w:r>
      <w:r w:rsidRPr="00EE474D">
        <w:rPr>
          <w:rFonts w:eastAsia="Calibri"/>
          <w:highlight w:val="cyan"/>
          <w:u w:val="single"/>
        </w:rPr>
        <w:t xml:space="preserve">to be </w:t>
      </w:r>
      <w:r w:rsidRPr="00EE474D">
        <w:rPr>
          <w:rFonts w:eastAsia="Calibri"/>
          <w:b/>
          <w:iCs/>
          <w:highlight w:val="cyan"/>
          <w:u w:val="single"/>
          <w:bdr w:val="single" w:sz="8" w:space="0" w:color="auto"/>
        </w:rPr>
        <w:t>speculative</w:t>
      </w:r>
      <w:r w:rsidRPr="00EE474D">
        <w:rPr>
          <w:rFonts w:eastAsia="Calibri"/>
          <w:sz w:val="16"/>
        </w:rPr>
        <w:t xml:space="preserve">, maybe extremely speculative, </w:t>
      </w:r>
      <w:r w:rsidRPr="00EE474D">
        <w:rPr>
          <w:rFonts w:eastAsia="Calibri"/>
          <w:u w:val="single"/>
        </w:rPr>
        <w:t xml:space="preserve">and should thus </w:t>
      </w:r>
      <w:r w:rsidRPr="00EE474D">
        <w:rPr>
          <w:rFonts w:eastAsia="Calibri"/>
          <w:b/>
          <w:iCs/>
          <w:u w:val="single"/>
          <w:bdr w:val="single" w:sz="8" w:space="0" w:color="auto"/>
        </w:rPr>
        <w:t>be discounted</w:t>
      </w:r>
      <w:r w:rsidRPr="00EE474D">
        <w:rPr>
          <w:rFonts w:eastAsia="Calibri"/>
          <w:u w:val="single"/>
        </w:rPr>
        <w:t xml:space="preserve"> or even </w:t>
      </w:r>
      <w:r w:rsidRPr="00EE474D">
        <w:rPr>
          <w:rFonts w:eastAsia="Calibri"/>
          <w:b/>
          <w:iCs/>
          <w:u w:val="single"/>
          <w:bdr w:val="single" w:sz="8" w:space="0" w:color="auto"/>
        </w:rPr>
        <w:t>ignored</w:t>
      </w:r>
      <w:r w:rsidRPr="00EE474D">
        <w:rPr>
          <w:rFonts w:eastAsia="Calibri"/>
          <w:u w:val="single"/>
        </w:rPr>
        <w:t xml:space="preserve"> altogether. However</w:t>
      </w:r>
      <w:r w:rsidRPr="00EE474D">
        <w:rPr>
          <w:rFonts w:eastAsia="Calibri"/>
          <w:sz w:val="16"/>
        </w:rPr>
        <w:t xml:space="preserve">, the claim that creating extremely </w:t>
      </w:r>
      <w:r w:rsidRPr="00EE474D">
        <w:rPr>
          <w:rFonts w:eastAsia="Calibri"/>
          <w:u w:val="single"/>
        </w:rPr>
        <w:t>powerful agents with</w:t>
      </w:r>
      <w:r w:rsidRPr="00EE474D">
        <w:rPr>
          <w:rFonts w:eastAsia="Calibri"/>
          <w:sz w:val="16"/>
        </w:rPr>
        <w:t xml:space="preserve"> alien values and </w:t>
      </w:r>
      <w:r w:rsidRPr="00EE474D">
        <w:rPr>
          <w:rFonts w:eastAsia="Calibri"/>
          <w:b/>
          <w:iCs/>
          <w:u w:val="single"/>
          <w:bdr w:val="single" w:sz="8" w:space="0" w:color="auto"/>
        </w:rPr>
        <w:t>no compassion</w:t>
      </w:r>
      <w:r w:rsidRPr="00EE474D">
        <w:rPr>
          <w:rFonts w:eastAsia="Calibri"/>
          <w:u w:val="single"/>
        </w:rPr>
        <w:t xml:space="preserve"> might lead to </w:t>
      </w:r>
      <w:r w:rsidRPr="00EE474D">
        <w:rPr>
          <w:rFonts w:eastAsia="Calibri"/>
          <w:b/>
          <w:iCs/>
          <w:u w:val="single"/>
          <w:bdr w:val="single" w:sz="8" w:space="0" w:color="auto"/>
        </w:rPr>
        <w:t>vast</w:t>
      </w:r>
      <w:r w:rsidRPr="00EE474D">
        <w:rPr>
          <w:rFonts w:eastAsia="Calibri"/>
          <w:u w:val="single"/>
        </w:rPr>
        <w:t xml:space="preserve"> amounts of </w:t>
      </w:r>
      <w:r w:rsidRPr="00EE474D">
        <w:rPr>
          <w:rFonts w:eastAsia="Calibri"/>
          <w:b/>
          <w:iCs/>
          <w:u w:val="single"/>
          <w:bdr w:val="single" w:sz="8" w:space="0" w:color="auto"/>
        </w:rPr>
        <w:t>suffering</w:t>
      </w:r>
      <w:r w:rsidRPr="00EE474D">
        <w:rPr>
          <w:rFonts w:eastAsia="Calibri"/>
          <w:sz w:val="16"/>
        </w:rPr>
        <w:t xml:space="preserve"> – through some way or another – </w:t>
      </w:r>
      <w:r w:rsidRPr="00EE474D">
        <w:rPr>
          <w:rFonts w:eastAsia="Calibri"/>
          <w:u w:val="single"/>
        </w:rPr>
        <w:t xml:space="preserve">is a </w:t>
      </w:r>
      <w:r w:rsidRPr="00EE474D">
        <w:rPr>
          <w:rFonts w:eastAsia="Calibri"/>
          <w:b/>
          <w:iCs/>
          <w:u w:val="single"/>
          <w:bdr w:val="single" w:sz="8" w:space="0" w:color="auto"/>
        </w:rPr>
        <w:t>disjunctive</w:t>
      </w:r>
      <w:r w:rsidRPr="00EE474D">
        <w:rPr>
          <w:rFonts w:eastAsia="Calibri"/>
          <w:u w:val="single"/>
        </w:rPr>
        <w:t xml:space="preserve"> prediction</w:t>
      </w:r>
      <w:r w:rsidRPr="00EE474D">
        <w:rPr>
          <w:rFonts w:eastAsia="Calibri"/>
          <w:sz w:val="16"/>
        </w:rPr>
        <w:t>. Only one possible action by which the AI could increase its total utility, yet involving vast quantities of suffering, would be required for the AI to pursue this path without reservation. Worries of this sort are weakly supported by the universe’s historical track record, where the “morally indifferent optimization process” of Darwinian evolution instantiated vast amounts of misery in the form of wild-animal suffering.</w:t>
      </w:r>
    </w:p>
    <w:p w14:paraId="5028EBF5" w14:textId="77777777" w:rsidR="00AA0986" w:rsidRPr="00EE474D" w:rsidRDefault="00AA0986" w:rsidP="00AA0986">
      <w:pPr>
        <w:rPr>
          <w:rFonts w:eastAsia="Calibri"/>
          <w:sz w:val="16"/>
        </w:rPr>
      </w:pPr>
      <w:r w:rsidRPr="00EE474D">
        <w:rPr>
          <w:rFonts w:eastAsia="Calibri"/>
          <w:highlight w:val="cyan"/>
          <w:u w:val="single"/>
        </w:rPr>
        <w:t>Even if</w:t>
      </w:r>
      <w:r w:rsidRPr="00EE474D">
        <w:rPr>
          <w:rFonts w:eastAsia="Calibri"/>
          <w:u w:val="single"/>
        </w:rPr>
        <w:t xml:space="preserve"> the </w:t>
      </w:r>
      <w:r w:rsidRPr="00EE474D">
        <w:rPr>
          <w:rFonts w:eastAsia="Calibri"/>
          <w:b/>
          <w:iCs/>
          <w:highlight w:val="cyan"/>
          <w:u w:val="single"/>
          <w:bdr w:val="single" w:sz="8" w:space="0" w:color="auto"/>
        </w:rPr>
        <w:t>probability</w:t>
      </w:r>
      <w:r w:rsidRPr="00EE474D">
        <w:rPr>
          <w:rFonts w:eastAsia="Calibri"/>
          <w:highlight w:val="cyan"/>
          <w:u w:val="single"/>
        </w:rPr>
        <w:t xml:space="preserve"> of</w:t>
      </w:r>
      <w:r w:rsidRPr="00EE474D">
        <w:rPr>
          <w:rFonts w:eastAsia="Calibri"/>
          <w:u w:val="single"/>
        </w:rPr>
        <w:t xml:space="preserve"> </w:t>
      </w:r>
      <w:r w:rsidRPr="00EE474D">
        <w:rPr>
          <w:rFonts w:eastAsia="Calibri"/>
          <w:b/>
          <w:iCs/>
          <w:u w:val="single"/>
          <w:bdr w:val="single" w:sz="8" w:space="0" w:color="auto"/>
        </w:rPr>
        <w:t xml:space="preserve">any </w:t>
      </w:r>
      <w:r w:rsidRPr="00EE474D">
        <w:rPr>
          <w:rFonts w:eastAsia="Calibri"/>
          <w:b/>
          <w:iCs/>
          <w:highlight w:val="cyan"/>
          <w:u w:val="single"/>
          <w:bdr w:val="single" w:sz="8" w:space="0" w:color="auto"/>
        </w:rPr>
        <w:t>one</w:t>
      </w:r>
      <w:r w:rsidRPr="00EE474D">
        <w:rPr>
          <w:rFonts w:eastAsia="Calibri"/>
          <w:u w:val="single"/>
        </w:rPr>
        <w:t xml:space="preserve"> specific scenario involving </w:t>
      </w:r>
      <w:r w:rsidRPr="00EE474D">
        <w:rPr>
          <w:rFonts w:eastAsia="Calibri"/>
          <w:b/>
          <w:iCs/>
          <w:u w:val="single"/>
          <w:bdr w:val="single" w:sz="8" w:space="0" w:color="auto"/>
        </w:rPr>
        <w:t>astronomical</w:t>
      </w:r>
      <w:r w:rsidRPr="00EE474D">
        <w:rPr>
          <w:rFonts w:eastAsia="Calibri"/>
          <w:u w:val="single"/>
        </w:rPr>
        <w:t xml:space="preserve"> amounts of </w:t>
      </w:r>
      <w:r w:rsidRPr="00EE474D">
        <w:rPr>
          <w:rFonts w:eastAsia="Calibri"/>
          <w:b/>
          <w:iCs/>
          <w:u w:val="single"/>
          <w:bdr w:val="single" w:sz="8" w:space="0" w:color="auto"/>
        </w:rPr>
        <w:t>suffering</w:t>
      </w:r>
      <w:r w:rsidRPr="00EE474D">
        <w:rPr>
          <w:rFonts w:eastAsia="Calibri"/>
          <w:sz w:val="16"/>
        </w:rPr>
        <w:t xml:space="preserve"> (like the ones above, or other scenarios not yet mentioned or thought of) </w:t>
      </w:r>
      <w:r w:rsidRPr="00EE474D">
        <w:rPr>
          <w:rFonts w:eastAsia="Calibri"/>
          <w:highlight w:val="cyan"/>
          <w:u w:val="single"/>
        </w:rPr>
        <w:t xml:space="preserve">is </w:t>
      </w:r>
      <w:r w:rsidRPr="00EE474D">
        <w:rPr>
          <w:rFonts w:eastAsia="Calibri"/>
          <w:b/>
          <w:iCs/>
          <w:highlight w:val="cyan"/>
          <w:u w:val="single"/>
          <w:bdr w:val="single" w:sz="8" w:space="0" w:color="auto"/>
        </w:rPr>
        <w:t>small</w:t>
      </w:r>
      <w:r w:rsidRPr="00EE474D">
        <w:rPr>
          <w:rFonts w:eastAsia="Calibri"/>
          <w:u w:val="single"/>
        </w:rPr>
        <w:t xml:space="preserve">, the </w:t>
      </w:r>
      <w:r w:rsidRPr="00EE474D">
        <w:rPr>
          <w:rFonts w:eastAsia="Calibri"/>
          <w:highlight w:val="cyan"/>
          <w:u w:val="single"/>
        </w:rPr>
        <w:t>probability</w:t>
      </w:r>
      <w:r w:rsidRPr="00EE474D">
        <w:rPr>
          <w:rFonts w:eastAsia="Calibri"/>
          <w:u w:val="single"/>
        </w:rPr>
        <w:t xml:space="preserve"> that </w:t>
      </w:r>
      <w:r w:rsidRPr="00EE474D">
        <w:rPr>
          <w:rFonts w:eastAsia="Calibri"/>
          <w:highlight w:val="cyan"/>
          <w:u w:val="single"/>
        </w:rPr>
        <w:t xml:space="preserve">at </w:t>
      </w:r>
      <w:r w:rsidRPr="00EE474D">
        <w:rPr>
          <w:rFonts w:eastAsia="Calibri"/>
          <w:b/>
          <w:iCs/>
          <w:highlight w:val="cyan"/>
          <w:u w:val="single"/>
          <w:bdr w:val="single" w:sz="8" w:space="0" w:color="auto"/>
        </w:rPr>
        <w:t>least one</w:t>
      </w:r>
      <w:r w:rsidRPr="00EE474D">
        <w:rPr>
          <w:rFonts w:eastAsia="Calibri"/>
          <w:u w:val="single"/>
        </w:rPr>
        <w:t xml:space="preserve"> scenario </w:t>
      </w:r>
      <w:r w:rsidRPr="00EE474D">
        <w:rPr>
          <w:rFonts w:eastAsia="Calibri"/>
          <w:highlight w:val="cyan"/>
          <w:u w:val="single"/>
        </w:rPr>
        <w:t xml:space="preserve">will </w:t>
      </w:r>
      <w:r w:rsidRPr="00EE474D">
        <w:rPr>
          <w:rFonts w:eastAsia="Calibri"/>
          <w:b/>
          <w:iCs/>
          <w:highlight w:val="cyan"/>
          <w:u w:val="single"/>
          <w:bdr w:val="single" w:sz="8" w:space="0" w:color="auto"/>
        </w:rPr>
        <w:t>occur</w:t>
      </w:r>
      <w:r w:rsidRPr="00EE474D">
        <w:rPr>
          <w:rFonts w:eastAsia="Calibri"/>
          <w:highlight w:val="cyan"/>
          <w:u w:val="single"/>
        </w:rPr>
        <w:t xml:space="preserve"> may be</w:t>
      </w:r>
      <w:r w:rsidRPr="00EE474D">
        <w:rPr>
          <w:rFonts w:eastAsia="Calibri"/>
          <w:u w:val="single"/>
        </w:rPr>
        <w:t xml:space="preserve"> </w:t>
      </w:r>
      <w:proofErr w:type="gramStart"/>
      <w:r w:rsidRPr="00EE474D">
        <w:rPr>
          <w:rFonts w:eastAsia="Calibri"/>
          <w:b/>
          <w:iCs/>
          <w:u w:val="single"/>
          <w:bdr w:val="single" w:sz="8" w:space="0" w:color="auto"/>
        </w:rPr>
        <w:t xml:space="preserve">fairly </w:t>
      </w:r>
      <w:r w:rsidRPr="00EE474D">
        <w:rPr>
          <w:rFonts w:eastAsia="Calibri"/>
          <w:b/>
          <w:iCs/>
          <w:highlight w:val="cyan"/>
          <w:u w:val="single"/>
          <w:bdr w:val="single" w:sz="8" w:space="0" w:color="auto"/>
        </w:rPr>
        <w:t>high</w:t>
      </w:r>
      <w:proofErr w:type="gramEnd"/>
      <w:r w:rsidRPr="00EE474D">
        <w:rPr>
          <w:rFonts w:eastAsia="Calibri"/>
          <w:u w:val="single"/>
        </w:rPr>
        <w:t xml:space="preserve">. In this context, we should </w:t>
      </w:r>
      <w:r w:rsidRPr="00EE474D">
        <w:rPr>
          <w:rFonts w:eastAsia="Calibri"/>
          <w:b/>
          <w:iCs/>
          <w:u w:val="single"/>
          <w:bdr w:val="single" w:sz="8" w:space="0" w:color="auto"/>
        </w:rPr>
        <w:t>beware</w:t>
      </w:r>
      <w:r w:rsidRPr="00EE474D">
        <w:rPr>
          <w:rFonts w:eastAsia="Calibri"/>
          <w:u w:val="single"/>
        </w:rPr>
        <w:t xml:space="preserve"> the </w:t>
      </w:r>
      <w:r w:rsidRPr="00EE474D">
        <w:rPr>
          <w:rFonts w:eastAsia="Calibri"/>
          <w:b/>
          <w:iCs/>
          <w:u w:val="single"/>
          <w:bdr w:val="single" w:sz="8" w:space="0" w:color="auto"/>
        </w:rPr>
        <w:t>disjunction</w:t>
      </w:r>
      <w:r w:rsidRPr="00EE474D">
        <w:rPr>
          <w:rFonts w:eastAsia="Calibri"/>
          <w:u w:val="single"/>
        </w:rPr>
        <w:t xml:space="preserve"> fallacy</w:t>
      </w:r>
      <w:r w:rsidRPr="00EE474D">
        <w:rPr>
          <w:rFonts w:eastAsia="Calibri"/>
          <w:sz w:val="16"/>
        </w:rPr>
        <w:t xml:space="preserve"> (Bar-Hillel &amp; </w:t>
      </w:r>
      <w:proofErr w:type="spellStart"/>
      <w:r w:rsidRPr="00EE474D">
        <w:rPr>
          <w:rFonts w:eastAsia="Calibri"/>
          <w:sz w:val="16"/>
        </w:rPr>
        <w:t>Neter</w:t>
      </w:r>
      <w:proofErr w:type="spellEnd"/>
      <w:r w:rsidRPr="00EE474D">
        <w:rPr>
          <w:rFonts w:eastAsia="Calibri"/>
          <w:sz w:val="16"/>
        </w:rPr>
        <w:t xml:space="preserve">, 1993), according to which most </w:t>
      </w:r>
      <w:r w:rsidRPr="00EE474D">
        <w:rPr>
          <w:rFonts w:eastAsia="Calibri"/>
          <w:u w:val="single"/>
        </w:rPr>
        <w:t xml:space="preserve">people not only </w:t>
      </w:r>
      <w:r w:rsidRPr="00EE474D">
        <w:rPr>
          <w:rFonts w:eastAsia="Calibri"/>
          <w:b/>
          <w:iCs/>
          <w:u w:val="single"/>
          <w:bdr w:val="single" w:sz="8" w:space="0" w:color="auto"/>
        </w:rPr>
        <w:t>underestimate</w:t>
      </w:r>
      <w:r w:rsidRPr="00EE474D">
        <w:rPr>
          <w:rFonts w:eastAsia="Calibri"/>
          <w:u w:val="single"/>
        </w:rPr>
        <w:t xml:space="preserve"> the probability of disjunctions of events, but they </w:t>
      </w:r>
      <w:proofErr w:type="gramStart"/>
      <w:r w:rsidRPr="00EE474D">
        <w:rPr>
          <w:rFonts w:eastAsia="Calibri"/>
          <w:u w:val="single"/>
        </w:rPr>
        <w:t xml:space="preserve">actually </w:t>
      </w:r>
      <w:r w:rsidRPr="00EE474D">
        <w:rPr>
          <w:rFonts w:eastAsia="Calibri"/>
          <w:b/>
          <w:iCs/>
          <w:u w:val="single"/>
          <w:bdr w:val="single" w:sz="8" w:space="0" w:color="auto"/>
        </w:rPr>
        <w:t>judge</w:t>
      </w:r>
      <w:proofErr w:type="gramEnd"/>
      <w:r w:rsidRPr="00EE474D">
        <w:rPr>
          <w:rFonts w:eastAsia="Calibri"/>
          <w:u w:val="single"/>
        </w:rPr>
        <w:t xml:space="preserve"> the disjunction as </w:t>
      </w:r>
      <w:r w:rsidRPr="00EE474D">
        <w:rPr>
          <w:rFonts w:eastAsia="Calibri"/>
          <w:b/>
          <w:iCs/>
          <w:u w:val="single"/>
          <w:bdr w:val="single" w:sz="8" w:space="0" w:color="auto"/>
        </w:rPr>
        <w:t>less likely</w:t>
      </w:r>
      <w:r w:rsidRPr="00EE474D">
        <w:rPr>
          <w:rFonts w:eastAsia="Calibri"/>
          <w:sz w:val="16"/>
        </w:rPr>
        <w:t xml:space="preserve"> than a single event comprising it.9</w:t>
      </w:r>
    </w:p>
    <w:p w14:paraId="4CF1080B" w14:textId="77777777" w:rsidR="00AA0986" w:rsidRPr="00EE474D" w:rsidRDefault="00AA0986" w:rsidP="00AA0986">
      <w:pPr>
        <w:keepNext/>
        <w:keepLines/>
        <w:spacing w:before="40"/>
        <w:outlineLvl w:val="3"/>
        <w:rPr>
          <w:rFonts w:eastAsia="Times New Roman"/>
          <w:b/>
          <w:iCs/>
          <w:sz w:val="26"/>
        </w:rPr>
      </w:pPr>
      <w:r w:rsidRPr="00EE474D">
        <w:rPr>
          <w:rFonts w:eastAsia="Times New Roman"/>
          <w:b/>
          <w:iCs/>
          <w:sz w:val="26"/>
        </w:rPr>
        <w:t xml:space="preserve">2. </w:t>
      </w:r>
      <w:r w:rsidRPr="00EE474D">
        <w:rPr>
          <w:rFonts w:eastAsia="Times New Roman"/>
          <w:b/>
          <w:iCs/>
          <w:sz w:val="26"/>
          <w:u w:val="single"/>
        </w:rPr>
        <w:t>Timeframe is fast</w:t>
      </w:r>
      <w:r w:rsidRPr="00EE474D">
        <w:rPr>
          <w:rFonts w:eastAsia="Times New Roman"/>
          <w:b/>
          <w:iCs/>
          <w:sz w:val="26"/>
        </w:rPr>
        <w:t xml:space="preserve">. There’s only a </w:t>
      </w:r>
      <w:r w:rsidRPr="00EE474D">
        <w:rPr>
          <w:rFonts w:eastAsia="Times New Roman"/>
          <w:b/>
          <w:iCs/>
          <w:sz w:val="26"/>
          <w:u w:val="single"/>
        </w:rPr>
        <w:t>narrow window</w:t>
      </w:r>
      <w:r w:rsidRPr="00EE474D">
        <w:rPr>
          <w:rFonts w:eastAsia="Times New Roman"/>
          <w:b/>
          <w:iCs/>
          <w:sz w:val="26"/>
        </w:rPr>
        <w:t xml:space="preserve"> to slow development.</w:t>
      </w:r>
    </w:p>
    <w:p w14:paraId="55CE795E" w14:textId="77777777" w:rsidR="00AA0986" w:rsidRPr="00EE474D" w:rsidRDefault="00AA0986" w:rsidP="00AA0986">
      <w:r w:rsidRPr="00EE474D">
        <w:rPr>
          <w:b/>
          <w:bCs/>
          <w:sz w:val="26"/>
        </w:rPr>
        <w:t>Hastings-Woodhouse 25</w:t>
      </w:r>
      <w:r w:rsidRPr="00EE474D">
        <w:t>, UK AI Security Institute Digital Communications Officer. (Sarah, March 21, “Are we close to an intelligence explosion?” Future of Life Institute, https://futureoflife.org/ai/are-we-close-to-an-intelligence-explosion/)</w:t>
      </w:r>
    </w:p>
    <w:p w14:paraId="6D12F026" w14:textId="77777777" w:rsidR="00AA0986" w:rsidRPr="00EE474D" w:rsidRDefault="00AA0986" w:rsidP="00AA0986">
      <w:pPr>
        <w:rPr>
          <w:u w:val="single"/>
        </w:rPr>
      </w:pPr>
      <w:r w:rsidRPr="00EE474D">
        <w:rPr>
          <w:highlight w:val="cyan"/>
          <w:u w:val="single"/>
        </w:rPr>
        <w:t xml:space="preserve">Timelines to </w:t>
      </w:r>
      <w:proofErr w:type="spellStart"/>
      <w:r w:rsidRPr="00EE474D">
        <w:rPr>
          <w:b/>
          <w:iCs/>
          <w:highlight w:val="cyan"/>
          <w:u w:val="single"/>
          <w:bdr w:val="single" w:sz="8" w:space="0" w:color="auto"/>
        </w:rPr>
        <w:t>superintelligent</w:t>
      </w:r>
      <w:proofErr w:type="spellEnd"/>
      <w:r w:rsidRPr="00EE474D">
        <w:rPr>
          <w:b/>
          <w:iCs/>
          <w:highlight w:val="cyan"/>
          <w:u w:val="single"/>
          <w:bdr w:val="single" w:sz="8" w:space="0" w:color="auto"/>
        </w:rPr>
        <w:t xml:space="preserve"> AI</w:t>
      </w:r>
      <w:r w:rsidRPr="00EE474D">
        <w:rPr>
          <w:highlight w:val="cyan"/>
          <w:u w:val="single"/>
        </w:rPr>
        <w:t xml:space="preserve"> vary</w:t>
      </w:r>
      <w:r w:rsidRPr="00EE474D">
        <w:rPr>
          <w:rFonts w:eastAsia="Calibri"/>
          <w:sz w:val="16"/>
        </w:rPr>
        <w:t xml:space="preserve"> widely, </w:t>
      </w:r>
      <w:r w:rsidRPr="00EE474D">
        <w:rPr>
          <w:highlight w:val="cyan"/>
          <w:u w:val="single"/>
        </w:rPr>
        <w:t>from</w:t>
      </w:r>
      <w:r w:rsidRPr="00EE474D">
        <w:rPr>
          <w:u w:val="single"/>
        </w:rPr>
        <w:t xml:space="preserve"> just </w:t>
      </w:r>
      <w:r w:rsidRPr="00EE474D">
        <w:rPr>
          <w:b/>
          <w:iCs/>
          <w:highlight w:val="cyan"/>
          <w:u w:val="single"/>
          <w:bdr w:val="single" w:sz="8" w:space="0" w:color="auto"/>
        </w:rPr>
        <w:t>two</w:t>
      </w:r>
      <w:r w:rsidRPr="00EE474D">
        <w:rPr>
          <w:highlight w:val="cyan"/>
          <w:u w:val="single"/>
        </w:rPr>
        <w:t xml:space="preserve"> or </w:t>
      </w:r>
      <w:r w:rsidRPr="00EE474D">
        <w:rPr>
          <w:b/>
          <w:iCs/>
          <w:highlight w:val="cyan"/>
          <w:u w:val="single"/>
          <w:bdr w:val="single" w:sz="8" w:space="0" w:color="auto"/>
        </w:rPr>
        <w:t>three years</w:t>
      </w:r>
      <w:r w:rsidRPr="00EE474D">
        <w:rPr>
          <w:rFonts w:eastAsia="Calibri"/>
          <w:sz w:val="16"/>
        </w:rPr>
        <w:t xml:space="preserve"> (a common prediction by lab insiders) to a couple of decades (the median guess among the broader machine learning community). That those closest to the technology expect superintelligence in just a few years should concern us. </w:t>
      </w:r>
      <w:r w:rsidRPr="00EE474D">
        <w:rPr>
          <w:u w:val="single"/>
        </w:rPr>
        <w:t xml:space="preserve">We should be acting on the assumption that very powerful AI could emerge soon. </w:t>
      </w:r>
    </w:p>
    <w:p w14:paraId="0A93DC51" w14:textId="77777777" w:rsidR="00AA0986" w:rsidRPr="00EE474D" w:rsidRDefault="00AA0986" w:rsidP="00AA0986">
      <w:pPr>
        <w:rPr>
          <w:sz w:val="16"/>
        </w:rPr>
      </w:pPr>
      <w:r w:rsidRPr="00EE474D">
        <w:rPr>
          <w:sz w:val="16"/>
        </w:rPr>
        <w:t xml:space="preserve">Should we </w:t>
      </w:r>
      <w:proofErr w:type="gramStart"/>
      <w:r w:rsidRPr="00EE474D">
        <w:rPr>
          <w:sz w:val="16"/>
        </w:rPr>
        <w:t>be scared of</w:t>
      </w:r>
      <w:proofErr w:type="gramEnd"/>
      <w:r w:rsidRPr="00EE474D">
        <w:rPr>
          <w:sz w:val="16"/>
        </w:rPr>
        <w:t xml:space="preserve"> an intelligence explosion?</w:t>
      </w:r>
    </w:p>
    <w:p w14:paraId="6577C24D" w14:textId="77777777" w:rsidR="00AA0986" w:rsidRPr="00EE474D" w:rsidRDefault="00AA0986" w:rsidP="00AA0986">
      <w:pPr>
        <w:rPr>
          <w:sz w:val="16"/>
        </w:rPr>
      </w:pPr>
      <w:r w:rsidRPr="00EE474D">
        <w:rPr>
          <w:sz w:val="16"/>
        </w:rPr>
        <w:t xml:space="preserve">Take a second to imagine the product of an intelligence explosion. It could be what Anthropic CEO Dario </w:t>
      </w:r>
      <w:proofErr w:type="spellStart"/>
      <w:r w:rsidRPr="00EE474D">
        <w:rPr>
          <w:sz w:val="16"/>
        </w:rPr>
        <w:t>Amodei</w:t>
      </w:r>
      <w:proofErr w:type="spellEnd"/>
      <w:r w:rsidRPr="00EE474D">
        <w:rPr>
          <w:sz w:val="16"/>
        </w:rPr>
        <w:t xml:space="preserve"> calls “a country of geniuses in a datacenter” – a system far more capable than the smartest human across every domain, copied millions of times over. This could enable a tremendous speed-up in scientific discovery, which, if we succeed in controlling these systems, could deliver tremendous benefits. They could </w:t>
      </w:r>
      <w:r w:rsidRPr="00EE474D">
        <w:rPr>
          <w:sz w:val="16"/>
        </w:rPr>
        <w:lastRenderedPageBreak/>
        <w:t xml:space="preserve">help us cure diseases, solve complex governance and coordination issues, alleviate </w:t>
      </w:r>
      <w:proofErr w:type="gramStart"/>
      <w:r w:rsidRPr="00EE474D">
        <w:rPr>
          <w:sz w:val="16"/>
        </w:rPr>
        <w:t>poverty</w:t>
      </w:r>
      <w:proofErr w:type="gramEnd"/>
      <w:r w:rsidRPr="00EE474D">
        <w:rPr>
          <w:sz w:val="16"/>
        </w:rPr>
        <w:t xml:space="preserve"> and address the climate crisis. This is the hypothetical utopia which some developers of powerful AI are motivated by. </w:t>
      </w:r>
    </w:p>
    <w:p w14:paraId="3E65EAA0" w14:textId="77777777" w:rsidR="00AA0986" w:rsidRPr="00EE474D" w:rsidRDefault="00AA0986" w:rsidP="00AA0986">
      <w:pPr>
        <w:rPr>
          <w:sz w:val="16"/>
        </w:rPr>
      </w:pPr>
      <w:r w:rsidRPr="00EE474D">
        <w:rPr>
          <w:sz w:val="16"/>
        </w:rPr>
        <w:t xml:space="preserve">But imagine that this population of geniuses has goals that are incompatible with those of humanity. This is not an improbable scenario. Ensuring that AI systems behave as their developers intend, known as the alignment problem, is an unsolved research question, and progress is lagging far behind the advancement of capabilities. And there are compelling reasons to think that by default, powerful AIs may not act in the best interests of humans. They may have strange or arbitrary goals to </w:t>
      </w:r>
      <w:proofErr w:type="spellStart"/>
      <w:r w:rsidRPr="00EE474D">
        <w:rPr>
          <w:sz w:val="16"/>
        </w:rPr>
        <w:t>maximise</w:t>
      </w:r>
      <w:proofErr w:type="spellEnd"/>
      <w:r w:rsidRPr="00EE474D">
        <w:rPr>
          <w:sz w:val="16"/>
        </w:rPr>
        <w:t xml:space="preserve"> things of very little value to us (this is known as the orthogonality thesis), or the optimal conditions for the completion of their goals may be different to those required for our survival. For example, former </w:t>
      </w:r>
      <w:proofErr w:type="spellStart"/>
      <w:r w:rsidRPr="00EE474D">
        <w:rPr>
          <w:sz w:val="16"/>
        </w:rPr>
        <w:t>OpenAI</w:t>
      </w:r>
      <w:proofErr w:type="spellEnd"/>
      <w:r w:rsidRPr="00EE474D">
        <w:rPr>
          <w:sz w:val="16"/>
        </w:rPr>
        <w:t xml:space="preserve"> chief scientist </w:t>
      </w:r>
      <w:proofErr w:type="spellStart"/>
      <w:r w:rsidRPr="00EE474D">
        <w:rPr>
          <w:sz w:val="16"/>
        </w:rPr>
        <w:t>IIlya</w:t>
      </w:r>
      <w:proofErr w:type="spellEnd"/>
      <w:r w:rsidRPr="00EE474D">
        <w:rPr>
          <w:sz w:val="16"/>
        </w:rPr>
        <w:t xml:space="preserve"> </w:t>
      </w:r>
      <w:proofErr w:type="spellStart"/>
      <w:r w:rsidRPr="00EE474D">
        <w:rPr>
          <w:sz w:val="16"/>
        </w:rPr>
        <w:t>Sutskever</w:t>
      </w:r>
      <w:proofErr w:type="spellEnd"/>
      <w:r w:rsidRPr="00EE474D">
        <w:rPr>
          <w:sz w:val="16"/>
        </w:rPr>
        <w:t xml:space="preserve"> believes that in a post-superintelligence world, “the entire surface of the Earth will be covered in datacenters and solar panels”. Sufficiently capable systems could determine that a colder climate would reduce the need for energy-intensive computer cooling, and so initiate climate engineering projects to reduce global temperatures in a way that proves catastrophic for humanity. These are among the reasons why many experts have worried that powerful AI could cause human extinction. </w:t>
      </w:r>
    </w:p>
    <w:p w14:paraId="66E6D01E" w14:textId="77777777" w:rsidR="00AA0986" w:rsidRPr="00EE474D" w:rsidRDefault="00AA0986" w:rsidP="00AA0986">
      <w:pPr>
        <w:rPr>
          <w:sz w:val="16"/>
        </w:rPr>
      </w:pPr>
      <w:r w:rsidRPr="00EE474D">
        <w:rPr>
          <w:sz w:val="16"/>
        </w:rPr>
        <w:t xml:space="preserve">So, how might this consortium of super-geniuses go about driving humans extinct? Speculating about how entities much smarter than us could bring about our demise is much like trying to predict how Garry </w:t>
      </w:r>
      <w:proofErr w:type="spellStart"/>
      <w:r w:rsidRPr="00EE474D">
        <w:rPr>
          <w:sz w:val="16"/>
        </w:rPr>
        <w:t>Kasporov</w:t>
      </w:r>
      <w:proofErr w:type="spellEnd"/>
      <w:r w:rsidRPr="00EE474D">
        <w:rPr>
          <w:sz w:val="16"/>
        </w:rPr>
        <w:t xml:space="preserve"> would beat you at chess. We simply cannot know exactly how we might be outsmarted, but this doesn’t prevent us from anticipating that it would happen. A </w:t>
      </w:r>
      <w:proofErr w:type="spellStart"/>
      <w:r w:rsidRPr="00EE474D">
        <w:rPr>
          <w:sz w:val="16"/>
        </w:rPr>
        <w:t>superintelligent</w:t>
      </w:r>
      <w:proofErr w:type="spellEnd"/>
      <w:r w:rsidRPr="00EE474D">
        <w:rPr>
          <w:sz w:val="16"/>
        </w:rPr>
        <w:t xml:space="preserve"> AI might be able to discover new laws of nature and quickly develop new powerful technologies (just as human understanding of the world around us has allowed us to exert control over the world, for example through </w:t>
      </w:r>
      <w:proofErr w:type="spellStart"/>
      <w:r w:rsidRPr="00EE474D">
        <w:rPr>
          <w:sz w:val="16"/>
        </w:rPr>
        <w:t>urbanisation</w:t>
      </w:r>
      <w:proofErr w:type="spellEnd"/>
      <w:r w:rsidRPr="00EE474D">
        <w:rPr>
          <w:sz w:val="16"/>
        </w:rPr>
        <w:t xml:space="preserve"> or harnessing of energy sources). It could exploit its understanding of human psychology to manipulate humans into granting it access to the outside world. It could accelerate progress in robotics to achieve real-world embodiment. It might develop novel viruses that evade detection, bring down critical infrastructure through cyberattacks, hijack nuclear arsenals, or deploy swarms of nanobots. </w:t>
      </w:r>
    </w:p>
    <w:p w14:paraId="3FCB007D" w14:textId="77777777" w:rsidR="00AA0986" w:rsidRPr="00EE474D" w:rsidRDefault="00AA0986" w:rsidP="00AA0986">
      <w:pPr>
        <w:rPr>
          <w:sz w:val="16"/>
        </w:rPr>
      </w:pPr>
      <w:r w:rsidRPr="00EE474D">
        <w:rPr>
          <w:sz w:val="16"/>
        </w:rPr>
        <w:t xml:space="preserve">There will be great pressure to deploy AI systems whenever they promise to improve productivity or increase profits, since companies and countries that choose not to do so will not be able to compete – and this means humans might be harmed by accident. Today’s systems are unreliable and buggy, often hallucinating false information or producing unpredictable outputs, which could cause a real-world accident if it were deployed in critical infrastructure. But all these scenarios reflect our limited human imagination. Whatever we can come up with, a superintelligence could likely do one better. </w:t>
      </w:r>
    </w:p>
    <w:p w14:paraId="69DEA355" w14:textId="77777777" w:rsidR="00AA0986" w:rsidRPr="00EE474D" w:rsidRDefault="00AA0986" w:rsidP="00AA0986">
      <w:pPr>
        <w:rPr>
          <w:u w:val="single"/>
        </w:rPr>
      </w:pPr>
      <w:r w:rsidRPr="00EE474D">
        <w:rPr>
          <w:rFonts w:eastAsia="Calibri"/>
          <w:sz w:val="16"/>
        </w:rPr>
        <w:t xml:space="preserve">Smarter-than-human AI systems could pose existential risks </w:t>
      </w:r>
      <w:proofErr w:type="gramStart"/>
      <w:r w:rsidRPr="00EE474D">
        <w:rPr>
          <w:rFonts w:eastAsia="Calibri"/>
          <w:sz w:val="16"/>
        </w:rPr>
        <w:t>whether or not</w:t>
      </w:r>
      <w:proofErr w:type="gramEnd"/>
      <w:r w:rsidRPr="00EE474D">
        <w:rPr>
          <w:rFonts w:eastAsia="Calibri"/>
          <w:sz w:val="16"/>
        </w:rPr>
        <w:t xml:space="preserve"> they emerge from a process of </w:t>
      </w:r>
      <w:r w:rsidRPr="00EE474D">
        <w:rPr>
          <w:b/>
          <w:iCs/>
          <w:u w:val="single"/>
          <w:bdr w:val="single" w:sz="8" w:space="0" w:color="auto"/>
        </w:rPr>
        <w:t>rapid self-improvement</w:t>
      </w:r>
      <w:r w:rsidRPr="00EE474D">
        <w:rPr>
          <w:rFonts w:eastAsia="Calibri"/>
          <w:sz w:val="16"/>
        </w:rPr>
        <w:t xml:space="preserve">. </w:t>
      </w:r>
      <w:r w:rsidRPr="00EE474D">
        <w:rPr>
          <w:u w:val="single"/>
        </w:rPr>
        <w:t>But an intelligence explosion could make them more likely</w:t>
      </w:r>
      <w:r w:rsidRPr="00EE474D">
        <w:rPr>
          <w:rFonts w:eastAsia="Calibri"/>
          <w:sz w:val="16"/>
        </w:rPr>
        <w:t xml:space="preserve">. Many of </w:t>
      </w:r>
      <w:r w:rsidRPr="00EE474D">
        <w:rPr>
          <w:u w:val="single"/>
        </w:rPr>
        <w:t xml:space="preserve">the </w:t>
      </w:r>
      <w:r w:rsidRPr="00EE474D">
        <w:rPr>
          <w:b/>
          <w:iCs/>
          <w:highlight w:val="cyan"/>
          <w:u w:val="single"/>
          <w:bdr w:val="single" w:sz="8" w:space="0" w:color="auto"/>
        </w:rPr>
        <w:t>guardrails</w:t>
      </w:r>
      <w:r w:rsidRPr="00EE474D">
        <w:rPr>
          <w:u w:val="single"/>
        </w:rPr>
        <w:t xml:space="preserve"> or safety measures </w:t>
      </w:r>
      <w:r w:rsidRPr="00EE474D">
        <w:rPr>
          <w:highlight w:val="cyan"/>
          <w:u w:val="single"/>
        </w:rPr>
        <w:t>that</w:t>
      </w:r>
      <w:r w:rsidRPr="00EE474D">
        <w:rPr>
          <w:u w:val="single"/>
        </w:rPr>
        <w:t xml:space="preserve"> might </w:t>
      </w:r>
      <w:r w:rsidRPr="00EE474D">
        <w:rPr>
          <w:highlight w:val="cyan"/>
          <w:u w:val="single"/>
        </w:rPr>
        <w:t>work in a “</w:t>
      </w:r>
      <w:r w:rsidRPr="00EE474D">
        <w:rPr>
          <w:b/>
          <w:iCs/>
          <w:highlight w:val="cyan"/>
          <w:u w:val="single"/>
          <w:bdr w:val="single" w:sz="8" w:space="0" w:color="auto"/>
        </w:rPr>
        <w:t>slow takeoff” scenario</w:t>
      </w:r>
      <w:r w:rsidRPr="00EE474D">
        <w:rPr>
          <w:highlight w:val="cyan"/>
          <w:u w:val="single"/>
        </w:rPr>
        <w:t xml:space="preserve"> may be rendered </w:t>
      </w:r>
      <w:r w:rsidRPr="00EE474D">
        <w:rPr>
          <w:b/>
          <w:iCs/>
          <w:highlight w:val="cyan"/>
          <w:u w:val="single"/>
          <w:bdr w:val="single" w:sz="8" w:space="0" w:color="auto"/>
        </w:rPr>
        <w:t>obsolete</w:t>
      </w:r>
      <w:r w:rsidRPr="00EE474D">
        <w:rPr>
          <w:highlight w:val="cyan"/>
          <w:u w:val="single"/>
        </w:rPr>
        <w:t xml:space="preserve"> if an</w:t>
      </w:r>
      <w:r w:rsidRPr="00EE474D">
        <w:rPr>
          <w:u w:val="single"/>
        </w:rPr>
        <w:t xml:space="preserve"> intelligence </w:t>
      </w:r>
      <w:r w:rsidRPr="00EE474D">
        <w:rPr>
          <w:highlight w:val="cyan"/>
          <w:u w:val="single"/>
        </w:rPr>
        <w:t>explosion is triggered</w:t>
      </w:r>
      <w:r w:rsidRPr="00EE474D">
        <w:rPr>
          <w:u w:val="single"/>
        </w:rPr>
        <w:t xml:space="preserve"> at some unpredictable and discrete threshold</w:t>
      </w:r>
      <w:r w:rsidRPr="00EE474D">
        <w:rPr>
          <w:rFonts w:eastAsia="Calibri"/>
          <w:sz w:val="16"/>
        </w:rPr>
        <w:t xml:space="preserve">. Implementing sensible regulation based on a common understanding of risk will be harder. </w:t>
      </w:r>
      <w:r w:rsidRPr="00EE474D">
        <w:rPr>
          <w:u w:val="single"/>
        </w:rPr>
        <w:t>Alignment techniques such as using weaker models to “supervise” stronger models</w:t>
      </w:r>
      <w:r w:rsidRPr="00EE474D">
        <w:rPr>
          <w:rFonts w:eastAsia="Calibri"/>
          <w:sz w:val="16"/>
        </w:rPr>
        <w:t xml:space="preserve"> (scalable oversight) </w:t>
      </w:r>
      <w:r w:rsidRPr="00EE474D">
        <w:rPr>
          <w:u w:val="single"/>
        </w:rPr>
        <w:t xml:space="preserve">or automating safety research become less viable. </w:t>
      </w:r>
    </w:p>
    <w:p w14:paraId="1D2CF19C" w14:textId="77777777" w:rsidR="00AA0986" w:rsidRPr="00EE474D" w:rsidRDefault="00AA0986" w:rsidP="00AA0986">
      <w:pPr>
        <w:rPr>
          <w:rFonts w:eastAsia="Calibri"/>
          <w:sz w:val="16"/>
        </w:rPr>
      </w:pPr>
      <w:r w:rsidRPr="00EE474D">
        <w:rPr>
          <w:rFonts w:eastAsia="Calibri"/>
          <w:sz w:val="16"/>
        </w:rPr>
        <w:t>Can we prevent an intelligence explosion?</w:t>
      </w:r>
    </w:p>
    <w:p w14:paraId="603DBF91" w14:textId="77777777" w:rsidR="00AA0986" w:rsidRPr="00EE474D" w:rsidRDefault="00AA0986" w:rsidP="00AA0986">
      <w:pPr>
        <w:rPr>
          <w:rFonts w:eastAsia="Calibri"/>
          <w:sz w:val="16"/>
        </w:rPr>
      </w:pPr>
      <w:r w:rsidRPr="00EE474D">
        <w:rPr>
          <w:u w:val="single"/>
        </w:rPr>
        <w:t>Unprecedented resources are currently being poured into the project of building superintelligence</w:t>
      </w:r>
      <w:r w:rsidRPr="00EE474D">
        <w:rPr>
          <w:rFonts w:eastAsia="Calibri"/>
          <w:sz w:val="16"/>
        </w:rPr>
        <w:t xml:space="preserve">. In January, </w:t>
      </w:r>
      <w:proofErr w:type="spellStart"/>
      <w:r w:rsidRPr="00EE474D">
        <w:rPr>
          <w:rFonts w:eastAsia="Calibri"/>
          <w:sz w:val="16"/>
        </w:rPr>
        <w:t>OpenAI</w:t>
      </w:r>
      <w:proofErr w:type="spellEnd"/>
      <w:r w:rsidRPr="00EE474D">
        <w:rPr>
          <w:rFonts w:eastAsia="Calibri"/>
          <w:sz w:val="16"/>
        </w:rPr>
        <w:t xml:space="preserve"> announced a new project named Stargate, which will invest $500 billion into AI development over the next four years, with Donald Trump vowing to support its mission through “emergency declarations” that will support datacenter construction. Cash is flowing in other corners of the AI ecosystem too – Forbes has projected that US AI spending will exceed a quarter trillion this year. </w:t>
      </w:r>
    </w:p>
    <w:p w14:paraId="3BEB0BF9" w14:textId="77777777" w:rsidR="00AA0986" w:rsidRPr="00EE474D" w:rsidRDefault="00AA0986" w:rsidP="00AA0986">
      <w:pPr>
        <w:rPr>
          <w:rFonts w:eastAsia="Calibri"/>
          <w:sz w:val="16"/>
        </w:rPr>
      </w:pPr>
      <w:r w:rsidRPr="00EE474D">
        <w:rPr>
          <w:rFonts w:eastAsia="Calibri"/>
          <w:sz w:val="16"/>
        </w:rPr>
        <w:t xml:space="preserve">Regulation to control AI development is sparse. Governance of frontier AI largely depends on voluntary commitments, more ambitious bills have failed to pass, and Trump has already repealed Biden’s Executive Order requiring that companies notify the US government of large training runs. </w:t>
      </w:r>
    </w:p>
    <w:p w14:paraId="43371152" w14:textId="77777777" w:rsidR="00AA0986" w:rsidRPr="00EE474D" w:rsidRDefault="00AA0986" w:rsidP="00AA0986">
      <w:pPr>
        <w:rPr>
          <w:rFonts w:eastAsia="Calibri"/>
          <w:sz w:val="16"/>
        </w:rPr>
      </w:pPr>
      <w:r w:rsidRPr="00EE474D">
        <w:rPr>
          <w:rFonts w:eastAsia="Calibri"/>
          <w:sz w:val="16"/>
        </w:rPr>
        <w:t xml:space="preserve">But </w:t>
      </w:r>
      <w:r w:rsidRPr="00EE474D">
        <w:rPr>
          <w:b/>
          <w:iCs/>
          <w:highlight w:val="cyan"/>
          <w:u w:val="single"/>
          <w:bdr w:val="single" w:sz="8" w:space="0" w:color="auto"/>
        </w:rPr>
        <w:t>none</w:t>
      </w:r>
      <w:r w:rsidRPr="00EE474D">
        <w:rPr>
          <w:u w:val="single"/>
        </w:rPr>
        <w:t xml:space="preserve"> of this </w:t>
      </w:r>
      <w:r w:rsidRPr="00EE474D">
        <w:rPr>
          <w:highlight w:val="cyan"/>
          <w:u w:val="single"/>
        </w:rPr>
        <w:t>means</w:t>
      </w:r>
      <w:r w:rsidRPr="00EE474D">
        <w:rPr>
          <w:u w:val="single"/>
        </w:rPr>
        <w:t xml:space="preserve"> an intelligence </w:t>
      </w:r>
      <w:r w:rsidRPr="00EE474D">
        <w:rPr>
          <w:b/>
          <w:iCs/>
          <w:highlight w:val="cyan"/>
          <w:u w:val="single"/>
          <w:bdr w:val="single" w:sz="8" w:space="0" w:color="auto"/>
        </w:rPr>
        <w:t>explosion</w:t>
      </w:r>
      <w:r w:rsidRPr="00EE474D">
        <w:rPr>
          <w:highlight w:val="cyan"/>
          <w:u w:val="single"/>
        </w:rPr>
        <w:t xml:space="preserve"> is </w:t>
      </w:r>
      <w:r w:rsidRPr="00EE474D">
        <w:rPr>
          <w:b/>
          <w:iCs/>
          <w:highlight w:val="cyan"/>
          <w:u w:val="single"/>
          <w:bdr w:val="single" w:sz="8" w:space="0" w:color="auto"/>
        </w:rPr>
        <w:t>inevitable</w:t>
      </w:r>
      <w:r w:rsidRPr="00EE474D">
        <w:rPr>
          <w:rFonts w:eastAsia="Calibri"/>
          <w:sz w:val="16"/>
        </w:rPr>
        <w:t xml:space="preserve">. </w:t>
      </w:r>
      <w:r w:rsidRPr="00EE474D">
        <w:rPr>
          <w:u w:val="single"/>
        </w:rPr>
        <w:t>Humanity doesn’t have to build dangerous technology if it doesn’t want t</w:t>
      </w:r>
      <w:r w:rsidRPr="00EE474D">
        <w:rPr>
          <w:rFonts w:eastAsia="Calibri"/>
          <w:sz w:val="16"/>
        </w:rPr>
        <w:t xml:space="preserve">o! </w:t>
      </w:r>
      <w:r w:rsidRPr="00EE474D">
        <w:rPr>
          <w:u w:val="single"/>
        </w:rPr>
        <w:t xml:space="preserve">There are many </w:t>
      </w:r>
      <w:r w:rsidRPr="00EE474D">
        <w:rPr>
          <w:highlight w:val="cyan"/>
          <w:u w:val="single"/>
        </w:rPr>
        <w:t>regulatory approaches</w:t>
      </w:r>
      <w:r w:rsidRPr="00EE474D">
        <w:rPr>
          <w:u w:val="single"/>
        </w:rPr>
        <w:t xml:space="preserve"> we could take to </w:t>
      </w:r>
      <w:r w:rsidRPr="00EE474D">
        <w:rPr>
          <w:highlight w:val="cyan"/>
          <w:u w:val="single"/>
        </w:rPr>
        <w:t>reduce risk</w:t>
      </w:r>
      <w:r w:rsidRPr="00EE474D">
        <w:rPr>
          <w:rFonts w:eastAsia="Calibri"/>
          <w:sz w:val="16"/>
          <w:highlight w:val="cyan"/>
        </w:rPr>
        <w:t xml:space="preserve">, </w:t>
      </w:r>
      <w:r w:rsidRPr="00EE474D">
        <w:rPr>
          <w:highlight w:val="cyan"/>
          <w:u w:val="single"/>
        </w:rPr>
        <w:t>from pausing development</w:t>
      </w:r>
      <w:r w:rsidRPr="00EE474D">
        <w:rPr>
          <w:rFonts w:eastAsia="Calibri"/>
          <w:sz w:val="16"/>
        </w:rPr>
        <w:t xml:space="preserve"> of the most powerful systems</w:t>
      </w:r>
      <w:r w:rsidRPr="00EE474D">
        <w:rPr>
          <w:u w:val="single"/>
        </w:rPr>
        <w:t xml:space="preserve">, </w:t>
      </w:r>
      <w:r w:rsidRPr="00EE474D">
        <w:rPr>
          <w:highlight w:val="cyan"/>
          <w:u w:val="single"/>
        </w:rPr>
        <w:t>to</w:t>
      </w:r>
      <w:r w:rsidRPr="00EE474D">
        <w:rPr>
          <w:u w:val="single"/>
        </w:rPr>
        <w:t xml:space="preserve"> mandating </w:t>
      </w:r>
      <w:r w:rsidRPr="00EE474D">
        <w:rPr>
          <w:highlight w:val="cyan"/>
          <w:u w:val="single"/>
        </w:rPr>
        <w:t>safety standard</w:t>
      </w:r>
      <w:r w:rsidRPr="00EE474D">
        <w:rPr>
          <w:rFonts w:eastAsia="Calibri"/>
          <w:sz w:val="16"/>
          <w:highlight w:val="cyan"/>
        </w:rPr>
        <w:t>s</w:t>
      </w:r>
      <w:r w:rsidRPr="00EE474D">
        <w:rPr>
          <w:rFonts w:eastAsia="Calibri"/>
          <w:sz w:val="16"/>
        </w:rPr>
        <w:t xml:space="preserve"> and testing for frontier models (as was proposed in a recently vetoed bill). There are also many ideas on the table as to how we could control smarter-than-human AI, such as </w:t>
      </w:r>
      <w:r w:rsidRPr="00EE474D">
        <w:rPr>
          <w:u w:val="single"/>
        </w:rPr>
        <w:t>creating formal verifications or quantitative guarantees to ensure that powerful systems are safe</w:t>
      </w:r>
      <w:r w:rsidRPr="00EE474D">
        <w:rPr>
          <w:rFonts w:eastAsia="Calibri"/>
          <w:sz w:val="16"/>
        </w:rPr>
        <w:t xml:space="preserve">. But capabilities are advancing very quickly, and just 1-3% of AI research is currently dedicated to safety. </w:t>
      </w:r>
      <w:r w:rsidRPr="00EE474D">
        <w:rPr>
          <w:highlight w:val="cyan"/>
          <w:u w:val="single"/>
        </w:rPr>
        <w:t>Researchers</w:t>
      </w:r>
      <w:r w:rsidRPr="00EE474D">
        <w:rPr>
          <w:u w:val="single"/>
        </w:rPr>
        <w:t xml:space="preserve"> working on these critical problems </w:t>
      </w:r>
      <w:r w:rsidRPr="00EE474D">
        <w:rPr>
          <w:b/>
          <w:iCs/>
          <w:highlight w:val="cyan"/>
          <w:u w:val="single"/>
          <w:bdr w:val="single" w:sz="8" w:space="0" w:color="auto"/>
        </w:rPr>
        <w:t>need more time</w:t>
      </w:r>
      <w:r w:rsidRPr="00EE474D">
        <w:rPr>
          <w:highlight w:val="cyan"/>
          <w:u w:val="single"/>
        </w:rPr>
        <w:t xml:space="preserve"> that meaningful regulation could</w:t>
      </w:r>
      <w:r w:rsidRPr="00EE474D">
        <w:rPr>
          <w:u w:val="single"/>
        </w:rPr>
        <w:t xml:space="preserve"> help </w:t>
      </w:r>
      <w:r w:rsidRPr="00EE474D">
        <w:rPr>
          <w:highlight w:val="cyan"/>
          <w:u w:val="single"/>
        </w:rPr>
        <w:t>deliver</w:t>
      </w:r>
      <w:r w:rsidRPr="00EE474D">
        <w:rPr>
          <w:u w:val="single"/>
        </w:rPr>
        <w:t>.</w:t>
      </w:r>
      <w:r w:rsidRPr="00EE474D">
        <w:rPr>
          <w:rFonts w:eastAsia="Calibri"/>
          <w:sz w:val="16"/>
        </w:rPr>
        <w:t xml:space="preserve"> </w:t>
      </w:r>
    </w:p>
    <w:p w14:paraId="384F9F3E" w14:textId="643B0E46" w:rsidR="00AA0986" w:rsidRPr="006772E6" w:rsidRDefault="00AA0986" w:rsidP="00AA0986">
      <w:pPr>
        <w:pStyle w:val="Heading4"/>
      </w:pPr>
      <w:r>
        <w:t>It’s next major showdown</w:t>
      </w:r>
    </w:p>
    <w:p w14:paraId="619CDD52" w14:textId="77777777" w:rsidR="00AA0986" w:rsidRPr="002C2F2F" w:rsidRDefault="00AA0986" w:rsidP="00AA0986">
      <w:pPr>
        <w:spacing w:after="0"/>
        <w:rPr>
          <w:rStyle w:val="Style13ptBold"/>
        </w:rPr>
      </w:pPr>
      <w:r w:rsidRPr="002C2F2F">
        <w:rPr>
          <w:rStyle w:val="Style13ptBold"/>
        </w:rPr>
        <w:t>Lima-Strong 11/18</w:t>
      </w:r>
    </w:p>
    <w:p w14:paraId="59E37DC9" w14:textId="77777777" w:rsidR="00AA0986" w:rsidRDefault="00AA0986" w:rsidP="00AA0986">
      <w:pPr>
        <w:spacing w:after="0"/>
      </w:pPr>
      <w:r>
        <w:lastRenderedPageBreak/>
        <w:t xml:space="preserve">Cristiano, Tech Policy Associate Editor, “It’s Back. Congress Gears Up for Year-End Fight Over Moratorium on AI Laws,” November 18, </w:t>
      </w:r>
      <w:proofErr w:type="gramStart"/>
      <w:r>
        <w:t>2025</w:t>
      </w:r>
      <w:proofErr w:type="gramEnd"/>
      <w:r>
        <w:t xml:space="preserve"> https://www.techpolicy.press/its-back-congress-gears-up-for-yearend-fight-over-moratorium-on-ai-laws/</w:t>
      </w:r>
    </w:p>
    <w:p w14:paraId="075D708C" w14:textId="77777777" w:rsidR="00AA0986" w:rsidRPr="00E67799" w:rsidRDefault="00AA0986" w:rsidP="00AA0986">
      <w:pPr>
        <w:spacing w:after="0"/>
        <w:rPr>
          <w:sz w:val="16"/>
        </w:rPr>
      </w:pPr>
      <w:r w:rsidRPr="00E67799">
        <w:rPr>
          <w:sz w:val="16"/>
        </w:rPr>
        <w:t xml:space="preserve">United States </w:t>
      </w:r>
      <w:r w:rsidRPr="002C2F2F">
        <w:rPr>
          <w:rStyle w:val="StyleUnderline"/>
          <w:highlight w:val="cyan"/>
        </w:rPr>
        <w:t>lawmakers are preparing for a</w:t>
      </w:r>
      <w:r w:rsidRPr="00BE1B82">
        <w:rPr>
          <w:rStyle w:val="StyleUnderline"/>
        </w:rPr>
        <w:t>nother</w:t>
      </w:r>
      <w:r w:rsidRPr="00E67799">
        <w:rPr>
          <w:sz w:val="16"/>
        </w:rPr>
        <w:t xml:space="preserve"> potential </w:t>
      </w:r>
      <w:r w:rsidRPr="002C2F2F">
        <w:rPr>
          <w:rStyle w:val="StyleUnderline"/>
          <w:highlight w:val="cyan"/>
        </w:rPr>
        <w:t>showdown over a</w:t>
      </w:r>
      <w:r w:rsidRPr="00BE1B82">
        <w:rPr>
          <w:rStyle w:val="StyleUnderline"/>
        </w:rPr>
        <w:t xml:space="preserve"> proposed </w:t>
      </w:r>
      <w:r w:rsidRPr="002C2F2F">
        <w:rPr>
          <w:rStyle w:val="StyleUnderline"/>
          <w:highlight w:val="cyan"/>
        </w:rPr>
        <w:t>moratorium on state a</w:t>
      </w:r>
      <w:r w:rsidRPr="00E67799">
        <w:rPr>
          <w:sz w:val="16"/>
        </w:rPr>
        <w:t xml:space="preserve">rtificial </w:t>
      </w:r>
      <w:r w:rsidRPr="002C2F2F">
        <w:rPr>
          <w:rStyle w:val="StyleUnderline"/>
          <w:highlight w:val="cyan"/>
        </w:rPr>
        <w:t>i</w:t>
      </w:r>
      <w:r w:rsidRPr="00E67799">
        <w:rPr>
          <w:sz w:val="16"/>
        </w:rPr>
        <w:t xml:space="preserve">ntelligence </w:t>
      </w:r>
      <w:r w:rsidRPr="002C2F2F">
        <w:rPr>
          <w:rStyle w:val="StyleUnderline"/>
          <w:highlight w:val="cyan"/>
        </w:rPr>
        <w:t>rules</w:t>
      </w:r>
      <w:r w:rsidRPr="00E67799">
        <w:rPr>
          <w:sz w:val="16"/>
        </w:rPr>
        <w:t xml:space="preserve">, with House lawmakers </w:t>
      </w:r>
      <w:r w:rsidRPr="00BE1B82">
        <w:rPr>
          <w:rStyle w:val="StyleUnderline"/>
        </w:rPr>
        <w:t>considering using an annual defense measure as a vehicle</w:t>
      </w:r>
      <w:r w:rsidRPr="00E67799">
        <w:rPr>
          <w:sz w:val="16"/>
        </w:rPr>
        <w:t xml:space="preserve"> to get it passed after an earlier attempt unraveled.</w:t>
      </w:r>
    </w:p>
    <w:p w14:paraId="26B36D3F" w14:textId="77777777" w:rsidR="00AA0986" w:rsidRPr="00E67799" w:rsidRDefault="00AA0986" w:rsidP="00AA0986">
      <w:pPr>
        <w:spacing w:after="0"/>
        <w:rPr>
          <w:sz w:val="16"/>
        </w:rPr>
      </w:pPr>
      <w:r w:rsidRPr="00E67799">
        <w:rPr>
          <w:sz w:val="16"/>
        </w:rPr>
        <w:t xml:space="preserve">House Majority Leader Steve </w:t>
      </w:r>
      <w:r w:rsidRPr="00BE1B82">
        <w:rPr>
          <w:rStyle w:val="StyleUnderline"/>
        </w:rPr>
        <w:t>Scalise</w:t>
      </w:r>
      <w:r w:rsidRPr="00E67799">
        <w:rPr>
          <w:sz w:val="16"/>
        </w:rPr>
        <w:t xml:space="preserve"> (R-LA) </w:t>
      </w:r>
      <w:r w:rsidRPr="00BE1B82">
        <w:rPr>
          <w:rStyle w:val="StyleUnderline"/>
        </w:rPr>
        <w:t>told Punchbowl</w:t>
      </w:r>
      <w:r w:rsidRPr="00E67799">
        <w:rPr>
          <w:sz w:val="16"/>
        </w:rPr>
        <w:t xml:space="preserve"> News on Monday that </w:t>
      </w:r>
      <w:r w:rsidRPr="00BE1B82">
        <w:rPr>
          <w:rStyle w:val="StyleUnderline"/>
        </w:rPr>
        <w:t>the chamber is “</w:t>
      </w:r>
      <w:r w:rsidRPr="002C2F2F">
        <w:rPr>
          <w:rStyle w:val="StyleUnderline"/>
          <w:highlight w:val="cyan"/>
        </w:rPr>
        <w:t>looking at</w:t>
      </w:r>
      <w:r w:rsidRPr="00E67799">
        <w:rPr>
          <w:sz w:val="16"/>
          <w:highlight w:val="cyan"/>
        </w:rPr>
        <w:t xml:space="preserve">” </w:t>
      </w:r>
      <w:r w:rsidRPr="002C2F2F">
        <w:rPr>
          <w:rStyle w:val="StyleUnderline"/>
          <w:highlight w:val="cyan"/>
        </w:rPr>
        <w:t>tucking the language into the</w:t>
      </w:r>
      <w:r w:rsidRPr="00E67799">
        <w:rPr>
          <w:sz w:val="16"/>
        </w:rPr>
        <w:t xml:space="preserve"> National Defense Authorization Act (</w:t>
      </w:r>
      <w:r w:rsidRPr="002C2F2F">
        <w:rPr>
          <w:rStyle w:val="StyleUnderline"/>
          <w:highlight w:val="cyan"/>
        </w:rPr>
        <w:t>NDAA</w:t>
      </w:r>
      <w:r w:rsidRPr="00BE1B82">
        <w:rPr>
          <w:rStyle w:val="StyleUnderline"/>
        </w:rPr>
        <w:t>), a yearly defense</w:t>
      </w:r>
      <w:r w:rsidRPr="00E67799">
        <w:rPr>
          <w:sz w:val="16"/>
        </w:rPr>
        <w:t xml:space="preserve"> spending </w:t>
      </w:r>
      <w:r w:rsidRPr="00BE1B82">
        <w:rPr>
          <w:rStyle w:val="StyleUnderline"/>
        </w:rPr>
        <w:t xml:space="preserve">bill widely </w:t>
      </w:r>
      <w:r w:rsidRPr="002C2F2F">
        <w:rPr>
          <w:rStyle w:val="StyleUnderline"/>
          <w:highlight w:val="cyan"/>
        </w:rPr>
        <w:t>viewed as must-pass</w:t>
      </w:r>
      <w:r w:rsidRPr="00E67799">
        <w:rPr>
          <w:sz w:val="16"/>
        </w:rPr>
        <w:t xml:space="preserve"> and often used to attach other policy measures. The remarks signal the battle is poised to reenter the public spotlight by year’s end.</w:t>
      </w:r>
    </w:p>
    <w:p w14:paraId="4C72E12E" w14:textId="77777777" w:rsidR="00AA0986" w:rsidRPr="00E67799" w:rsidRDefault="00AA0986" w:rsidP="00AA0986">
      <w:pPr>
        <w:spacing w:after="0"/>
        <w:rPr>
          <w:sz w:val="16"/>
        </w:rPr>
      </w:pPr>
      <w:r w:rsidRPr="00E67799">
        <w:rPr>
          <w:sz w:val="16"/>
        </w:rPr>
        <w:t>According to Politico, House and Senate leaders are aiming to finalize a deal on the defense package before lawmakers break for the Thanksgiving holiday on Nov. 27, with final votes on track for early December.</w:t>
      </w:r>
    </w:p>
    <w:p w14:paraId="6E356CA3" w14:textId="77777777" w:rsidR="00AA0986" w:rsidRPr="00E67799" w:rsidRDefault="00AA0986" w:rsidP="00AA0986">
      <w:pPr>
        <w:spacing w:after="0"/>
        <w:rPr>
          <w:sz w:val="16"/>
        </w:rPr>
      </w:pPr>
      <w:r w:rsidRPr="00E67799">
        <w:rPr>
          <w:sz w:val="16"/>
        </w:rPr>
        <w:t>It’s unclear what form the AI moratorium may take. Initially proposed earlier this year as a sweeping prohibition on states enforcing AI laws for 10 years, it was later shortened to five years and tweaked so it would only apply to states seeking federal broadband grants.</w:t>
      </w:r>
    </w:p>
    <w:p w14:paraId="12959BA2" w14:textId="77777777" w:rsidR="00AA0986" w:rsidRPr="00E67799" w:rsidRDefault="00AA0986" w:rsidP="00AA0986">
      <w:pPr>
        <w:spacing w:after="0"/>
        <w:rPr>
          <w:sz w:val="16"/>
        </w:rPr>
      </w:pPr>
      <w:r w:rsidRPr="00E67799">
        <w:rPr>
          <w:sz w:val="16"/>
        </w:rPr>
        <w:t xml:space="preserve">The Senate ultimately rejected an attempt to include the measure in a major budget bill in July, 99-1, after Democratic lawmakers and some Republicans banded together to thwart it. Many expressed </w:t>
      </w:r>
      <w:proofErr w:type="gramStart"/>
      <w:r w:rsidRPr="00E67799">
        <w:rPr>
          <w:sz w:val="16"/>
        </w:rPr>
        <w:t>concern</w:t>
      </w:r>
      <w:proofErr w:type="gramEnd"/>
      <w:r w:rsidRPr="00E67799">
        <w:rPr>
          <w:sz w:val="16"/>
        </w:rPr>
        <w:t xml:space="preserve"> about overriding states on issues like child safety and copyright.</w:t>
      </w:r>
    </w:p>
    <w:p w14:paraId="1080576B" w14:textId="77777777" w:rsidR="00AA0986" w:rsidRPr="00E67799" w:rsidRDefault="00AA0986" w:rsidP="00AA0986">
      <w:pPr>
        <w:spacing w:after="0"/>
        <w:rPr>
          <w:sz w:val="16"/>
        </w:rPr>
      </w:pPr>
      <w:r w:rsidRPr="00E67799">
        <w:rPr>
          <w:sz w:val="16"/>
        </w:rPr>
        <w:t>Numerous consumer advocacy groups and state officials, including Republican governors, spoke out against the effort, which they said would leave residents across the country largely unprotected against the new technology. Proponents say a moratorium is necessary to spur innovation and keep pace with China.</w:t>
      </w:r>
    </w:p>
    <w:p w14:paraId="26A654E0" w14:textId="77777777" w:rsidR="00AA0986" w:rsidRPr="00E67799" w:rsidRDefault="00AA0986" w:rsidP="00AA0986">
      <w:pPr>
        <w:spacing w:after="0"/>
        <w:rPr>
          <w:sz w:val="16"/>
        </w:rPr>
      </w:pPr>
      <w:r w:rsidRPr="00E67799">
        <w:rPr>
          <w:sz w:val="16"/>
        </w:rPr>
        <w:t>It also remains to be seen when exactly the moratorium issue may be taken up, though a final decision could still be a few weeks away.</w:t>
      </w:r>
    </w:p>
    <w:p w14:paraId="5612E745" w14:textId="77777777" w:rsidR="00AA0986" w:rsidRPr="00E67799" w:rsidRDefault="00AA0986" w:rsidP="00AA0986">
      <w:pPr>
        <w:spacing w:after="0"/>
        <w:rPr>
          <w:sz w:val="16"/>
        </w:rPr>
      </w:pPr>
      <w:r w:rsidRPr="00E67799">
        <w:rPr>
          <w:sz w:val="16"/>
        </w:rPr>
        <w:t>Congressional leaders may either look to include the moratorium language in their initial NDAA agreement, set to be struck soon between the two chambers, or take it up as a separate amendment when it hits the floor in the House and Senate next month.</w:t>
      </w:r>
    </w:p>
    <w:p w14:paraId="2E3F305D" w14:textId="77777777" w:rsidR="00AA0986" w:rsidRPr="00E67799" w:rsidRDefault="00AA0986" w:rsidP="00AA0986">
      <w:pPr>
        <w:spacing w:after="0"/>
        <w:rPr>
          <w:sz w:val="16"/>
        </w:rPr>
      </w:pPr>
      <w:r w:rsidRPr="00E67799">
        <w:rPr>
          <w:sz w:val="16"/>
        </w:rPr>
        <w:t>Either way, they likely will need to craft a version narrow enough to overcome the significant opposition to its initial iterations. While House lawmakers are typically able to advance measures with a simple majority or party-line vote, in the Senate, most bills require 60 votes to pass, meaning lawmakers must secure bipartisan support.</w:t>
      </w:r>
    </w:p>
    <w:p w14:paraId="492F21A6" w14:textId="77777777" w:rsidR="00AA0986" w:rsidRPr="00E67799" w:rsidRDefault="00AA0986" w:rsidP="00AA0986">
      <w:pPr>
        <w:spacing w:after="0"/>
        <w:rPr>
          <w:sz w:val="16"/>
        </w:rPr>
      </w:pPr>
      <w:r w:rsidRPr="00E67799">
        <w:rPr>
          <w:sz w:val="16"/>
        </w:rPr>
        <w:t>The pushback from Democrats is already underway. Sen. Brian Schatz (D-HI), an influential figure in tech policy debates and a member of the Senate Commerce Committee, called the provision “a poison pill” in a social media post late Monday, adding, “we will block it.”</w:t>
      </w:r>
    </w:p>
    <w:p w14:paraId="302AAA2F" w14:textId="77777777" w:rsidR="00AA0986" w:rsidRPr="00E67799" w:rsidRDefault="00AA0986" w:rsidP="00AA0986">
      <w:pPr>
        <w:spacing w:after="0"/>
        <w:rPr>
          <w:sz w:val="16"/>
        </w:rPr>
      </w:pPr>
      <w:r w:rsidRPr="00E67799">
        <w:rPr>
          <w:sz w:val="16"/>
        </w:rPr>
        <w:t xml:space="preserve">Still, </w:t>
      </w:r>
      <w:r w:rsidRPr="002C2F2F">
        <w:rPr>
          <w:rStyle w:val="StyleUnderline"/>
          <w:highlight w:val="cyan"/>
        </w:rPr>
        <w:t>the effort has the support of several top congressional Republicans</w:t>
      </w:r>
      <w:r w:rsidRPr="00E67799">
        <w:rPr>
          <w:sz w:val="16"/>
        </w:rPr>
        <w:t>, who have repeatedly expressed their desire to try again to tuck the bill into the next available legislative package.</w:t>
      </w:r>
    </w:p>
    <w:p w14:paraId="6FCF8E7C" w14:textId="77777777" w:rsidR="00AA0986" w:rsidRPr="00E67799" w:rsidRDefault="00AA0986" w:rsidP="00AA0986">
      <w:pPr>
        <w:spacing w:after="0"/>
        <w:rPr>
          <w:sz w:val="16"/>
        </w:rPr>
      </w:pPr>
      <w:r w:rsidRPr="00BE1B82">
        <w:rPr>
          <w:rStyle w:val="StyleUnderline"/>
        </w:rPr>
        <w:t xml:space="preserve">US </w:t>
      </w:r>
      <w:r w:rsidRPr="002C2F2F">
        <w:rPr>
          <w:rStyle w:val="StyleUnderline"/>
          <w:highlight w:val="cyan"/>
        </w:rPr>
        <w:t>states have passed hundreds of AI-related laws</w:t>
      </w:r>
      <w:r w:rsidRPr="00BE1B82">
        <w:rPr>
          <w:rStyle w:val="StyleUnderline"/>
        </w:rPr>
        <w:t xml:space="preserve"> in recent years, spanning child safety, algorithmic bias, and workforce development. Congress</w:t>
      </w:r>
      <w:r w:rsidRPr="00E67799">
        <w:rPr>
          <w:sz w:val="16"/>
        </w:rPr>
        <w:t xml:space="preserve">, meanwhile, </w:t>
      </w:r>
      <w:r w:rsidRPr="00BE1B82">
        <w:rPr>
          <w:rStyle w:val="StyleUnderline"/>
        </w:rPr>
        <w:t>has remained largely dormant on the issue</w:t>
      </w:r>
      <w:r w:rsidRPr="00E67799">
        <w:rPr>
          <w:sz w:val="16"/>
        </w:rPr>
        <w:t>, leaving states as the de facto rule-setters around AI in the US.</w:t>
      </w:r>
    </w:p>
    <w:p w14:paraId="089A1AD8" w14:textId="77777777" w:rsidR="00AA0986" w:rsidRPr="00E67799" w:rsidRDefault="00AA0986" w:rsidP="00AA0986">
      <w:pPr>
        <w:spacing w:after="0"/>
        <w:rPr>
          <w:sz w:val="16"/>
        </w:rPr>
      </w:pPr>
      <w:r w:rsidRPr="002C2F2F">
        <w:rPr>
          <w:rStyle w:val="StyleUnderline"/>
          <w:highlight w:val="cyan"/>
        </w:rPr>
        <w:t>A moratorium could upend that dynamic</w:t>
      </w:r>
      <w:r w:rsidRPr="00BE1B82">
        <w:rPr>
          <w:rStyle w:val="StyleUnderline"/>
        </w:rPr>
        <w:t xml:space="preserve">, particularly </w:t>
      </w:r>
      <w:r w:rsidRPr="002C2F2F">
        <w:rPr>
          <w:rStyle w:val="StyleUnderline"/>
          <w:highlight w:val="cyan"/>
        </w:rPr>
        <w:t>as Republican leaders</w:t>
      </w:r>
      <w:r w:rsidRPr="00E67799">
        <w:rPr>
          <w:sz w:val="16"/>
        </w:rPr>
        <w:t xml:space="preserve"> on Capitol Hill </w:t>
      </w:r>
      <w:r w:rsidRPr="002C2F2F">
        <w:rPr>
          <w:rStyle w:val="StyleUnderline"/>
          <w:highlight w:val="cyan"/>
        </w:rPr>
        <w:t>have</w:t>
      </w:r>
      <w:r w:rsidRPr="00E67799">
        <w:rPr>
          <w:sz w:val="16"/>
        </w:rPr>
        <w:t xml:space="preserve"> expressed </w:t>
      </w:r>
      <w:r w:rsidRPr="002C2F2F">
        <w:rPr>
          <w:rStyle w:val="StyleUnderline"/>
          <w:highlight w:val="cyan"/>
        </w:rPr>
        <w:t>little interest in</w:t>
      </w:r>
      <w:r w:rsidRPr="00BE1B82">
        <w:rPr>
          <w:rStyle w:val="StyleUnderline"/>
        </w:rPr>
        <w:t xml:space="preserve"> passing any major new </w:t>
      </w:r>
      <w:r w:rsidRPr="002C2F2F">
        <w:rPr>
          <w:rStyle w:val="StyleUnderline"/>
          <w:highlight w:val="cyan"/>
        </w:rPr>
        <w:t>guardrails</w:t>
      </w:r>
      <w:r w:rsidRPr="00E67799">
        <w:rPr>
          <w:sz w:val="16"/>
        </w:rPr>
        <w:t xml:space="preserve"> for the technology as the industry continues to boom in Silicon Valley.</w:t>
      </w:r>
    </w:p>
    <w:p w14:paraId="1B04843F" w14:textId="77777777" w:rsidR="00AA0986" w:rsidRPr="00E67799" w:rsidRDefault="00AA0986" w:rsidP="00AA0986">
      <w:pPr>
        <w:spacing w:after="0"/>
        <w:rPr>
          <w:sz w:val="16"/>
        </w:rPr>
      </w:pPr>
      <w:r w:rsidRPr="00E67799">
        <w:rPr>
          <w:sz w:val="16"/>
        </w:rPr>
        <w:t>Unlike in the data privacy debate, where Republicans and some Democrats have long insisted that any federal standard should preempt (or override) state privacy laws, no such federal AI standard has been set or appears poised to be established in the near term.</w:t>
      </w:r>
    </w:p>
    <w:p w14:paraId="17522C12" w14:textId="77777777" w:rsidR="00AA0986" w:rsidRPr="00401036" w:rsidRDefault="00AA0986" w:rsidP="00AA0986"/>
    <w:p w14:paraId="0A002024" w14:textId="77777777" w:rsidR="00AA0986" w:rsidRPr="006772E6" w:rsidRDefault="00AA0986" w:rsidP="00AA0986">
      <w:pPr>
        <w:pStyle w:val="Heading4"/>
      </w:pPr>
      <w:r w:rsidRPr="006772E6">
        <w:t>Getting AI moratorium attached to NDAA is Trump’s top priority</w:t>
      </w:r>
    </w:p>
    <w:p w14:paraId="41DDC2BF" w14:textId="77777777" w:rsidR="00AA0986" w:rsidRPr="00F90C1C" w:rsidRDefault="00AA0986" w:rsidP="00AA0986">
      <w:pPr>
        <w:spacing w:after="0"/>
        <w:rPr>
          <w:rStyle w:val="Style13ptBold"/>
        </w:rPr>
      </w:pPr>
      <w:r w:rsidRPr="00F90C1C">
        <w:rPr>
          <w:rStyle w:val="Style13ptBold"/>
        </w:rPr>
        <w:t>Alvarez 11/19</w:t>
      </w:r>
    </w:p>
    <w:p w14:paraId="7384DFAB" w14:textId="77777777" w:rsidR="00AA0986" w:rsidRDefault="00AA0986" w:rsidP="00AA0986">
      <w:pPr>
        <w:spacing w:after="0"/>
      </w:pPr>
      <w:r>
        <w:t xml:space="preserve">Nicole, Center </w:t>
      </w:r>
      <w:proofErr w:type="gramStart"/>
      <w:r>
        <w:t>For</w:t>
      </w:r>
      <w:proofErr w:type="gramEnd"/>
      <w:r>
        <w:t xml:space="preserve"> American Progress, “Moratoriums and Federal Preemption of State Artificial Intelligence Laws Pose Serious Risks,” November 19, 2025 https://www.americanprogress.org/article/moratoriums-and-federal-preemption-of-state-artificial-intelligence-laws-pose-serious-risks/</w:t>
      </w:r>
    </w:p>
    <w:p w14:paraId="4B858B7F" w14:textId="77777777" w:rsidR="00AA0986" w:rsidRDefault="00AA0986" w:rsidP="00AA0986">
      <w:pPr>
        <w:spacing w:after="0"/>
      </w:pPr>
      <w:r>
        <w:t>Introduction and summary</w:t>
      </w:r>
    </w:p>
    <w:p w14:paraId="5D456206" w14:textId="77777777" w:rsidR="00AA0986" w:rsidRPr="003C1C10" w:rsidRDefault="00AA0986" w:rsidP="00AA0986">
      <w:pPr>
        <w:spacing w:after="0"/>
        <w:rPr>
          <w:sz w:val="16"/>
        </w:rPr>
      </w:pPr>
      <w:r w:rsidRPr="003C1C10">
        <w:rPr>
          <w:sz w:val="16"/>
        </w:rPr>
        <w:t xml:space="preserve">On November 17, 2025, House </w:t>
      </w:r>
      <w:r w:rsidRPr="00F90C1C">
        <w:rPr>
          <w:rStyle w:val="StyleUnderline"/>
          <w:highlight w:val="cyan"/>
        </w:rPr>
        <w:t>Republican leaders</w:t>
      </w:r>
      <w:r w:rsidRPr="00E15FC5">
        <w:rPr>
          <w:rStyle w:val="StyleUnderline"/>
        </w:rPr>
        <w:t xml:space="preserve"> were reported to be </w:t>
      </w:r>
      <w:r w:rsidRPr="00F90C1C">
        <w:rPr>
          <w:rStyle w:val="StyleUnderline"/>
          <w:highlight w:val="cyan"/>
        </w:rPr>
        <w:t>actively considering preemption of state AI laws, with</w:t>
      </w:r>
      <w:r w:rsidRPr="003C1C10">
        <w:rPr>
          <w:sz w:val="16"/>
        </w:rPr>
        <w:t xml:space="preserve"> an eye on </w:t>
      </w:r>
      <w:r w:rsidRPr="00F90C1C">
        <w:rPr>
          <w:rStyle w:val="StyleUnderline"/>
          <w:highlight w:val="cyan"/>
        </w:rPr>
        <w:t>the N</w:t>
      </w:r>
      <w:r w:rsidRPr="003C1C10">
        <w:rPr>
          <w:sz w:val="16"/>
        </w:rPr>
        <w:t xml:space="preserve">ational </w:t>
      </w:r>
      <w:r w:rsidRPr="00F90C1C">
        <w:rPr>
          <w:rStyle w:val="StyleUnderline"/>
          <w:highlight w:val="cyan"/>
        </w:rPr>
        <w:t>D</w:t>
      </w:r>
      <w:r w:rsidRPr="003C1C10">
        <w:rPr>
          <w:sz w:val="16"/>
        </w:rPr>
        <w:t xml:space="preserve">efense </w:t>
      </w:r>
      <w:r w:rsidRPr="00F90C1C">
        <w:rPr>
          <w:rStyle w:val="StyleUnderline"/>
          <w:highlight w:val="cyan"/>
        </w:rPr>
        <w:t>A</w:t>
      </w:r>
      <w:r w:rsidRPr="003C1C10">
        <w:rPr>
          <w:sz w:val="16"/>
        </w:rPr>
        <w:t xml:space="preserve">uthorization </w:t>
      </w:r>
      <w:r w:rsidRPr="00F90C1C">
        <w:rPr>
          <w:rStyle w:val="StyleUnderline"/>
          <w:highlight w:val="cyan"/>
        </w:rPr>
        <w:t>A</w:t>
      </w:r>
      <w:r w:rsidRPr="003C1C10">
        <w:rPr>
          <w:sz w:val="16"/>
        </w:rPr>
        <w:t xml:space="preserve">ct </w:t>
      </w:r>
      <w:r w:rsidRPr="00E15FC5">
        <w:rPr>
          <w:rStyle w:val="StyleUnderline"/>
        </w:rPr>
        <w:t>as th</w:t>
      </w:r>
      <w:r w:rsidRPr="003C1C10">
        <w:rPr>
          <w:sz w:val="16"/>
        </w:rPr>
        <w:t xml:space="preserve">e possible </w:t>
      </w:r>
      <w:r w:rsidRPr="00E15FC5">
        <w:rPr>
          <w:rStyle w:val="StyleUnderline"/>
        </w:rPr>
        <w:t>legislative vehicle</w:t>
      </w:r>
      <w:r w:rsidRPr="003C1C10">
        <w:rPr>
          <w:sz w:val="16"/>
        </w:rPr>
        <w:t xml:space="preserve">.1 President Donald </w:t>
      </w:r>
      <w:r w:rsidRPr="00F90C1C">
        <w:rPr>
          <w:rStyle w:val="StyleUnderline"/>
          <w:highlight w:val="cyan"/>
        </w:rPr>
        <w:t>Trump took to Truth Social</w:t>
      </w:r>
      <w:r w:rsidRPr="003C1C10">
        <w:rPr>
          <w:sz w:val="16"/>
        </w:rPr>
        <w:t xml:space="preserve"> the next day </w:t>
      </w:r>
      <w:r w:rsidRPr="00F90C1C">
        <w:rPr>
          <w:rStyle w:val="StyleUnderline"/>
          <w:highlight w:val="cyan"/>
        </w:rPr>
        <w:t>to amplify the message</w:t>
      </w:r>
      <w:r w:rsidRPr="003C1C10">
        <w:rPr>
          <w:sz w:val="16"/>
        </w:rPr>
        <w:t xml:space="preserve">, claiming that AI investment has made the U.S. economy the “hottest” in the world—despite current economic realities2—and that state overregulation threatens to derail this supposed growth.3 </w:t>
      </w:r>
      <w:r w:rsidRPr="00F90C1C">
        <w:rPr>
          <w:rStyle w:val="StyleUnderline"/>
          <w:highlight w:val="cyan"/>
        </w:rPr>
        <w:t>This renewed push comes on the heels of a failed</w:t>
      </w:r>
      <w:r w:rsidRPr="00E15FC5">
        <w:rPr>
          <w:rStyle w:val="StyleUnderline"/>
        </w:rPr>
        <w:t xml:space="preserve"> </w:t>
      </w:r>
      <w:r w:rsidRPr="00F90C1C">
        <w:rPr>
          <w:rStyle w:val="StyleUnderline"/>
          <w:highlight w:val="cyan"/>
        </w:rPr>
        <w:t>attempt</w:t>
      </w:r>
      <w:r w:rsidRPr="00E15FC5">
        <w:rPr>
          <w:rStyle w:val="StyleUnderline"/>
        </w:rPr>
        <w:t xml:space="preserve"> by</w:t>
      </w:r>
      <w:r w:rsidRPr="003C1C10">
        <w:rPr>
          <w:sz w:val="16"/>
        </w:rPr>
        <w:t xml:space="preserve"> Sen. Ted </w:t>
      </w:r>
      <w:r w:rsidRPr="00E15FC5">
        <w:rPr>
          <w:rStyle w:val="StyleUnderline"/>
        </w:rPr>
        <w:t>Cruz</w:t>
      </w:r>
      <w:r w:rsidRPr="003C1C10">
        <w:rPr>
          <w:sz w:val="16"/>
        </w:rPr>
        <w:t xml:space="preserve"> (R-TX)4 </w:t>
      </w:r>
      <w:r w:rsidRPr="00F90C1C">
        <w:rPr>
          <w:rStyle w:val="StyleUnderline"/>
          <w:highlight w:val="cyan"/>
        </w:rPr>
        <w:t>to insert</w:t>
      </w:r>
      <w:r w:rsidRPr="00E15FC5">
        <w:rPr>
          <w:rStyle w:val="StyleUnderline"/>
        </w:rPr>
        <w:t xml:space="preserve"> a</w:t>
      </w:r>
      <w:r w:rsidRPr="003C1C10">
        <w:rPr>
          <w:sz w:val="16"/>
        </w:rPr>
        <w:t xml:space="preserve"> dangerous5 and overreaching6 </w:t>
      </w:r>
      <w:r w:rsidRPr="00F90C1C">
        <w:rPr>
          <w:rStyle w:val="StyleUnderline"/>
          <w:highlight w:val="cyan"/>
        </w:rPr>
        <w:t>moratorium</w:t>
      </w:r>
      <w:r w:rsidRPr="003C1C10">
        <w:rPr>
          <w:sz w:val="16"/>
        </w:rPr>
        <w:t xml:space="preserve"> on state laws regulating AI </w:t>
      </w:r>
      <w:r w:rsidRPr="00F90C1C">
        <w:rPr>
          <w:rStyle w:val="StyleUnderline"/>
          <w:highlight w:val="cyan"/>
        </w:rPr>
        <w:t>into</w:t>
      </w:r>
      <w:r w:rsidRPr="00E15FC5">
        <w:rPr>
          <w:rStyle w:val="StyleUnderline"/>
        </w:rPr>
        <w:t xml:space="preserve"> the</w:t>
      </w:r>
      <w:r w:rsidRPr="003C1C10">
        <w:rPr>
          <w:sz w:val="16"/>
        </w:rPr>
        <w:t xml:space="preserve"> Senate budget reconciliation package, the Big Beautiful Bill (</w:t>
      </w:r>
      <w:r w:rsidRPr="00F90C1C">
        <w:rPr>
          <w:rStyle w:val="StyleUnderline"/>
          <w:highlight w:val="cyan"/>
        </w:rPr>
        <w:t>BBB</w:t>
      </w:r>
      <w:r w:rsidRPr="003C1C10">
        <w:rPr>
          <w:sz w:val="16"/>
        </w:rPr>
        <w:t xml:space="preserve">).7 While the BBB did </w:t>
      </w:r>
      <w:r w:rsidRPr="003C1C10">
        <w:rPr>
          <w:sz w:val="16"/>
        </w:rPr>
        <w:lastRenderedPageBreak/>
        <w:t xml:space="preserve">pass,8 senators ultimately voted 99-1 to strike the state AI law moratorium from the bill.9 </w:t>
      </w:r>
      <w:r w:rsidRPr="00F90C1C">
        <w:rPr>
          <w:rStyle w:val="StyleUnderline"/>
          <w:highlight w:val="cyan"/>
        </w:rPr>
        <w:t>The moratorium</w:t>
      </w:r>
      <w:r w:rsidRPr="003C1C10">
        <w:rPr>
          <w:sz w:val="16"/>
        </w:rPr>
        <w:t xml:space="preserve"> ultimately </w:t>
      </w:r>
      <w:r w:rsidRPr="00F90C1C">
        <w:rPr>
          <w:rStyle w:val="StyleUnderline"/>
          <w:highlight w:val="cyan"/>
        </w:rPr>
        <w:t>failed due to</w:t>
      </w:r>
      <w:r w:rsidRPr="00E15FC5">
        <w:rPr>
          <w:rStyle w:val="StyleUnderline"/>
        </w:rPr>
        <w:t xml:space="preserve"> serious </w:t>
      </w:r>
      <w:r w:rsidRPr="00F90C1C">
        <w:rPr>
          <w:rStyle w:val="StyleUnderline"/>
        </w:rPr>
        <w:t>drafting flaws</w:t>
      </w:r>
      <w:r w:rsidRPr="003C1C10">
        <w:rPr>
          <w:sz w:val="16"/>
        </w:rPr>
        <w:t xml:space="preserve"> and procedural issues,10 </w:t>
      </w:r>
      <w:r w:rsidRPr="00E15FC5">
        <w:rPr>
          <w:rStyle w:val="StyleUnderline"/>
        </w:rPr>
        <w:t>including</w:t>
      </w:r>
      <w:r w:rsidRPr="003C1C10">
        <w:rPr>
          <w:sz w:val="16"/>
        </w:rPr>
        <w:t xml:space="preserve"> efforts to contort the proposal to meet Senate </w:t>
      </w:r>
      <w:r w:rsidRPr="00F90C1C">
        <w:rPr>
          <w:rStyle w:val="StyleUnderline"/>
          <w:highlight w:val="cyan"/>
        </w:rPr>
        <w:t>reconciliation rules</w:t>
      </w:r>
      <w:r w:rsidRPr="003C1C10">
        <w:rPr>
          <w:sz w:val="16"/>
        </w:rPr>
        <w:t xml:space="preserve"> and the use of vague language by Sen. Cruz’s team that expanded the provision’s reach11 beyond what it publicly claimed.12 </w:t>
      </w:r>
      <w:r w:rsidRPr="00E15FC5">
        <w:rPr>
          <w:rStyle w:val="StyleUnderline"/>
        </w:rPr>
        <w:t>Despite</w:t>
      </w:r>
      <w:r w:rsidRPr="003C1C10">
        <w:rPr>
          <w:sz w:val="16"/>
        </w:rPr>
        <w:t xml:space="preserve"> the </w:t>
      </w:r>
      <w:r w:rsidRPr="00E15FC5">
        <w:rPr>
          <w:rStyle w:val="StyleUnderline"/>
        </w:rPr>
        <w:t xml:space="preserve">removal </w:t>
      </w:r>
      <w:r w:rsidRPr="003C1C10">
        <w:rPr>
          <w:sz w:val="16"/>
        </w:rPr>
        <w:t xml:space="preserve">of the moratorium </w:t>
      </w:r>
      <w:r w:rsidRPr="00E15FC5">
        <w:rPr>
          <w:rStyle w:val="StyleUnderline"/>
        </w:rPr>
        <w:t xml:space="preserve">from the BBB, </w:t>
      </w:r>
      <w:r w:rsidRPr="00F90C1C">
        <w:rPr>
          <w:rStyle w:val="StyleUnderline"/>
          <w:highlight w:val="cyan"/>
        </w:rPr>
        <w:t>federal preemption proposals</w:t>
      </w:r>
      <w:r w:rsidRPr="00E15FC5">
        <w:rPr>
          <w:rStyle w:val="StyleUnderline"/>
        </w:rPr>
        <w:t xml:space="preserve"> or temporary moratoriums on state AI laws </w:t>
      </w:r>
      <w:r w:rsidRPr="00F90C1C">
        <w:rPr>
          <w:rStyle w:val="StyleUnderline"/>
          <w:highlight w:val="cyan"/>
        </w:rPr>
        <w:t>remain</w:t>
      </w:r>
      <w:r w:rsidRPr="00F90C1C">
        <w:rPr>
          <w:rStyle w:val="StyleUnderline"/>
        </w:rPr>
        <w:t xml:space="preserve"> a critical</w:t>
      </w:r>
      <w:r w:rsidRPr="00E15FC5">
        <w:rPr>
          <w:rStyle w:val="StyleUnderline"/>
        </w:rPr>
        <w:t xml:space="preserve"> legislative policy discussion</w:t>
      </w:r>
      <w:r w:rsidRPr="003C1C10">
        <w:rPr>
          <w:sz w:val="16"/>
        </w:rPr>
        <w:t xml:space="preserve">. Such actions remain </w:t>
      </w:r>
      <w:r w:rsidRPr="00F90C1C">
        <w:rPr>
          <w:rStyle w:val="Emphasis"/>
          <w:highlight w:val="cyan"/>
        </w:rPr>
        <w:t>a top priority for</w:t>
      </w:r>
      <w:r w:rsidRPr="003C1C10">
        <w:rPr>
          <w:sz w:val="16"/>
        </w:rPr>
        <w:t xml:space="preserve"> the AI industry13 and the </w:t>
      </w:r>
      <w:r w:rsidRPr="00F90C1C">
        <w:rPr>
          <w:rStyle w:val="Emphasis"/>
          <w:highlight w:val="cyan"/>
        </w:rPr>
        <w:t>Trump</w:t>
      </w:r>
      <w:r w:rsidRPr="003C1C10">
        <w:rPr>
          <w:sz w:val="16"/>
        </w:rPr>
        <w:t xml:space="preserve"> administration, which mentions fears about “states with burdensome AI regulations” in its AI Action Plan.14 For the largest tech firms, the goal is not simply regulatory clarity but also to help shape a more permissive legal environment for AI development and deployment.15 Influential AI policy thinkers on the right also continue to refine and promote the idea of a federal moratorium.16 Critically, the proposal for a federal moratorium on state AI laws failed17 not because almost all U.S. senators oppose a ban on state AI laws but due to the circumstances of how it was crafted to meet the rules of reconciliation. Sen. Cruz has already pledged to reintroduce the proposal elsewhere and included in his September 2025 release of “A Legislative Framework for American Leadership in Artificial Intelligence,”18 alongside his proposed SANDBOX Act,19 to allow the suspension of any federal rules and regulations AI companies identify as inhibiting their ability to develop and deploy AI.</w:t>
      </w:r>
    </w:p>
    <w:p w14:paraId="49CE66AE" w14:textId="77777777" w:rsidR="00AA0986" w:rsidRDefault="00AA0986" w:rsidP="00AA0986">
      <w:pPr>
        <w:spacing w:after="0"/>
      </w:pPr>
    </w:p>
    <w:p w14:paraId="0E460DA3" w14:textId="77777777" w:rsidR="00AA0986" w:rsidRDefault="00AA0986" w:rsidP="00AA0986">
      <w:pPr>
        <w:pStyle w:val="Heading4"/>
      </w:pPr>
      <w:r>
        <w:t xml:space="preserve">Trump’s PC is key – White House representatives are meeting with GOP lawmakers in a rush to ensure the moratorium is included </w:t>
      </w:r>
    </w:p>
    <w:p w14:paraId="3085D353" w14:textId="77777777" w:rsidR="00AA0986" w:rsidRPr="001B55C6" w:rsidRDefault="00AA0986" w:rsidP="00AA0986">
      <w:pPr>
        <w:spacing w:after="0"/>
        <w:rPr>
          <w:rStyle w:val="Style13ptBold"/>
        </w:rPr>
      </w:pPr>
      <w:r w:rsidRPr="001B55C6">
        <w:rPr>
          <w:rStyle w:val="Style13ptBold"/>
        </w:rPr>
        <w:t>Sullivan 11/19</w:t>
      </w:r>
    </w:p>
    <w:p w14:paraId="1908D7F8" w14:textId="77777777" w:rsidR="00AA0986" w:rsidRPr="001B55C6" w:rsidRDefault="00AA0986" w:rsidP="00AA0986">
      <w:pPr>
        <w:spacing w:after="0"/>
      </w:pPr>
      <w:r>
        <w:t xml:space="preserve">Kate Sullivan, Bloomberg News, “Trump Urges Congress to Block State-Level AI Legislation, November 19, </w:t>
      </w:r>
      <w:proofErr w:type="gramStart"/>
      <w:r>
        <w:t>2025</w:t>
      </w:r>
      <w:proofErr w:type="gramEnd"/>
      <w:r>
        <w:t xml:space="preserve"> https://www.govtech.com/policy/trump-urges-congress-to-block-state-level-ai-legislation</w:t>
      </w:r>
    </w:p>
    <w:p w14:paraId="0351FD25" w14:textId="77777777" w:rsidR="00AA0986" w:rsidRPr="00E67799" w:rsidRDefault="00AA0986" w:rsidP="00AA0986">
      <w:pPr>
        <w:spacing w:after="0"/>
        <w:rPr>
          <w:sz w:val="16"/>
        </w:rPr>
      </w:pPr>
      <w:r w:rsidRPr="00E67799">
        <w:rPr>
          <w:sz w:val="16"/>
        </w:rPr>
        <w:t xml:space="preserve">(TNS) — President Donald </w:t>
      </w:r>
      <w:r w:rsidRPr="001B55C6">
        <w:rPr>
          <w:rStyle w:val="StyleUnderline"/>
          <w:highlight w:val="cyan"/>
        </w:rPr>
        <w:t>Trump</w:t>
      </w:r>
      <w:r w:rsidRPr="00E67799">
        <w:rPr>
          <w:sz w:val="16"/>
        </w:rPr>
        <w:t xml:space="preserve"> called on Congress to pass a federal standard governing oversight of artificial intelligence and </w:t>
      </w:r>
      <w:r w:rsidRPr="001B55C6">
        <w:rPr>
          <w:rStyle w:val="StyleUnderline"/>
          <w:highlight w:val="cyan"/>
        </w:rPr>
        <w:t>warned</w:t>
      </w:r>
      <w:r w:rsidRPr="001B55C6">
        <w:rPr>
          <w:rStyle w:val="StyleUnderline"/>
        </w:rPr>
        <w:t xml:space="preserve"> that </w:t>
      </w:r>
      <w:r w:rsidRPr="001B55C6">
        <w:rPr>
          <w:rStyle w:val="StyleUnderline"/>
          <w:highlight w:val="cyan"/>
        </w:rPr>
        <w:t>varied regulation</w:t>
      </w:r>
      <w:r w:rsidRPr="001B55C6">
        <w:rPr>
          <w:rStyle w:val="StyleUnderline"/>
        </w:rPr>
        <w:t xml:space="preserve"> at the state level </w:t>
      </w:r>
      <w:r w:rsidRPr="001B55C6">
        <w:rPr>
          <w:rStyle w:val="StyleUnderline"/>
          <w:highlight w:val="cyan"/>
        </w:rPr>
        <w:t>risked slowing</w:t>
      </w:r>
      <w:r w:rsidRPr="001B55C6">
        <w:rPr>
          <w:rStyle w:val="StyleUnderline"/>
        </w:rPr>
        <w:t xml:space="preserve"> the </w:t>
      </w:r>
      <w:r w:rsidRPr="001B55C6">
        <w:rPr>
          <w:rStyle w:val="StyleUnderline"/>
          <w:highlight w:val="cyan"/>
        </w:rPr>
        <w:t>development of</w:t>
      </w:r>
      <w:r w:rsidRPr="001B55C6">
        <w:rPr>
          <w:rStyle w:val="StyleUnderline"/>
        </w:rPr>
        <w:t xml:space="preserve"> an </w:t>
      </w:r>
      <w:r w:rsidRPr="001B55C6">
        <w:rPr>
          <w:rStyle w:val="StyleUnderline"/>
          <w:highlight w:val="cyan"/>
        </w:rPr>
        <w:t>emerging tech</w:t>
      </w:r>
      <w:r w:rsidRPr="00E67799">
        <w:rPr>
          <w:sz w:val="16"/>
        </w:rPr>
        <w:t>nology that’s critical to the U.S. economy.</w:t>
      </w:r>
    </w:p>
    <w:p w14:paraId="7B6922D2" w14:textId="77777777" w:rsidR="00AA0986" w:rsidRPr="00E67799" w:rsidRDefault="00AA0986" w:rsidP="00AA0986">
      <w:pPr>
        <w:spacing w:after="0"/>
        <w:rPr>
          <w:sz w:val="16"/>
        </w:rPr>
      </w:pPr>
      <w:r w:rsidRPr="00E67799">
        <w:rPr>
          <w:sz w:val="16"/>
        </w:rPr>
        <w:t>In a post on his Truth Social network Tuesday, the president urged lawmakers to act quickly, and floated the idea of including an AI measure as part of upcoming defense policy legislation.</w:t>
      </w:r>
    </w:p>
    <w:p w14:paraId="0B69BCD8" w14:textId="77777777" w:rsidR="00AA0986" w:rsidRPr="00E67799" w:rsidRDefault="00AA0986" w:rsidP="00AA0986">
      <w:pPr>
        <w:spacing w:after="0"/>
        <w:rPr>
          <w:sz w:val="16"/>
        </w:rPr>
      </w:pPr>
      <w:r w:rsidRPr="00E67799">
        <w:rPr>
          <w:sz w:val="16"/>
        </w:rPr>
        <w:t>“Investment in AI is helping to make the U.S. Economy the “HOTTEST” in the World — But overregulation by the States is threatening to undermine this Growth Engine," Trump said in a social media post, advocating for “one Federal Standard instead of a patchwork of 50 State Regulatory Regimes.”</w:t>
      </w:r>
    </w:p>
    <w:p w14:paraId="727E59E5" w14:textId="77777777" w:rsidR="00AA0986" w:rsidRPr="00E67799" w:rsidRDefault="00AA0986" w:rsidP="00AA0986">
      <w:pPr>
        <w:spacing w:after="0"/>
        <w:rPr>
          <w:sz w:val="16"/>
        </w:rPr>
      </w:pPr>
      <w:r w:rsidRPr="00E67799">
        <w:rPr>
          <w:sz w:val="16"/>
        </w:rPr>
        <w:t>Trump said the moratorium could also be passed as a separate bill.</w:t>
      </w:r>
    </w:p>
    <w:p w14:paraId="744BA591" w14:textId="77777777" w:rsidR="00AA0986" w:rsidRPr="00E67799" w:rsidRDefault="00AA0986" w:rsidP="00AA0986">
      <w:pPr>
        <w:spacing w:after="0"/>
        <w:rPr>
          <w:sz w:val="16"/>
        </w:rPr>
      </w:pPr>
      <w:r w:rsidRPr="00E67799">
        <w:rPr>
          <w:sz w:val="16"/>
        </w:rPr>
        <w:t>“If we don’t, then China will easily catch us in the AI race,” Trump said.</w:t>
      </w:r>
    </w:p>
    <w:p w14:paraId="151BA3CA" w14:textId="77777777" w:rsidR="00AA0986" w:rsidRPr="00E67799" w:rsidRDefault="00AA0986" w:rsidP="00AA0986">
      <w:pPr>
        <w:spacing w:after="0"/>
        <w:rPr>
          <w:sz w:val="16"/>
        </w:rPr>
      </w:pPr>
      <w:r w:rsidRPr="001B55C6">
        <w:rPr>
          <w:rStyle w:val="Emphasis"/>
          <w:highlight w:val="cyan"/>
        </w:rPr>
        <w:t>Members of the White House administration have been making a push</w:t>
      </w:r>
      <w:r w:rsidRPr="001B55C6">
        <w:rPr>
          <w:rStyle w:val="Emphasis"/>
        </w:rPr>
        <w:t xml:space="preserve"> for federal preemption </w:t>
      </w:r>
      <w:r w:rsidRPr="001B55C6">
        <w:rPr>
          <w:rStyle w:val="Emphasis"/>
          <w:highlight w:val="cyan"/>
        </w:rPr>
        <w:t>in the past several weeks directly with members of Congress</w:t>
      </w:r>
      <w:r w:rsidRPr="00E67799">
        <w:rPr>
          <w:sz w:val="16"/>
        </w:rPr>
        <w:t xml:space="preserve">, according to people familiar with the matter who discussed the effort on the condition of anonymity. </w:t>
      </w:r>
      <w:r w:rsidRPr="001B55C6">
        <w:rPr>
          <w:rStyle w:val="StyleUnderline"/>
        </w:rPr>
        <w:t>Leading AI companies</w:t>
      </w:r>
      <w:r w:rsidRPr="00E67799">
        <w:rPr>
          <w:sz w:val="16"/>
        </w:rPr>
        <w:t xml:space="preserve"> such as </w:t>
      </w:r>
      <w:proofErr w:type="spellStart"/>
      <w:r w:rsidRPr="00E67799">
        <w:rPr>
          <w:sz w:val="16"/>
        </w:rPr>
        <w:t>OpenAI</w:t>
      </w:r>
      <w:proofErr w:type="spellEnd"/>
      <w:r w:rsidRPr="00E67799">
        <w:rPr>
          <w:sz w:val="16"/>
        </w:rPr>
        <w:t xml:space="preserve"> and Anthropic </w:t>
      </w:r>
      <w:r w:rsidRPr="001B55C6">
        <w:rPr>
          <w:rStyle w:val="StyleUnderline"/>
        </w:rPr>
        <w:t>have been supportive of a federal framework</w:t>
      </w:r>
      <w:r w:rsidRPr="00E67799">
        <w:rPr>
          <w:sz w:val="16"/>
        </w:rPr>
        <w:t xml:space="preserve"> for AI regulation </w:t>
      </w:r>
      <w:r w:rsidRPr="001B55C6">
        <w:rPr>
          <w:rStyle w:val="StyleUnderline"/>
        </w:rPr>
        <w:t>over state legislation</w:t>
      </w:r>
      <w:r w:rsidRPr="00E67799">
        <w:rPr>
          <w:sz w:val="16"/>
        </w:rPr>
        <w:t xml:space="preserve"> in the past.</w:t>
      </w:r>
    </w:p>
    <w:p w14:paraId="60673673" w14:textId="77777777" w:rsidR="00AA0986" w:rsidRPr="00E67799" w:rsidRDefault="00AA0986" w:rsidP="00AA0986">
      <w:pPr>
        <w:spacing w:after="0"/>
        <w:rPr>
          <w:sz w:val="16"/>
        </w:rPr>
      </w:pPr>
      <w:r w:rsidRPr="00E67799">
        <w:rPr>
          <w:sz w:val="16"/>
        </w:rPr>
        <w:t>Nvidia Corp. CEO Jensen Huang has made a similar argument publicly, saying that China’s streamlined regulation gives Beijing an advantage over the U.S. in the global AI race. On Tuesday, Trump insisted during an appearance with Saudi Arabian Crown Prince Mohammed bin Salman that the U.S. was still “leading by a lot” in the competition.</w:t>
      </w:r>
    </w:p>
    <w:p w14:paraId="72A0D136" w14:textId="77777777" w:rsidR="00AA0986" w:rsidRPr="00E67799" w:rsidRDefault="00AA0986" w:rsidP="00AA0986">
      <w:pPr>
        <w:spacing w:after="0"/>
        <w:rPr>
          <w:sz w:val="16"/>
        </w:rPr>
      </w:pPr>
      <w:r w:rsidRPr="001B55C6">
        <w:rPr>
          <w:rStyle w:val="StyleUnderline"/>
        </w:rPr>
        <w:t>House Majority Leader</w:t>
      </w:r>
      <w:r w:rsidRPr="00E67799">
        <w:rPr>
          <w:sz w:val="16"/>
        </w:rPr>
        <w:t xml:space="preserve"> Steve </w:t>
      </w:r>
      <w:r w:rsidRPr="001B55C6">
        <w:rPr>
          <w:rStyle w:val="StyleUnderline"/>
        </w:rPr>
        <w:t>Scalise</w:t>
      </w:r>
      <w:r w:rsidRPr="00E67799">
        <w:rPr>
          <w:sz w:val="16"/>
        </w:rPr>
        <w:t xml:space="preserve">, a Louisiana Republican, </w:t>
      </w:r>
      <w:r w:rsidRPr="001B55C6">
        <w:rPr>
          <w:rStyle w:val="StyleUnderline"/>
        </w:rPr>
        <w:t xml:space="preserve">told Punchbowl News earlier this week that Republican leaders were </w:t>
      </w:r>
      <w:r w:rsidRPr="001B55C6">
        <w:rPr>
          <w:rStyle w:val="StyleUnderline"/>
          <w:highlight w:val="cyan"/>
        </w:rPr>
        <w:t>“looking at” adding the language into the N</w:t>
      </w:r>
      <w:r w:rsidRPr="00E67799">
        <w:rPr>
          <w:sz w:val="16"/>
        </w:rPr>
        <w:t xml:space="preserve">ational </w:t>
      </w:r>
      <w:r w:rsidRPr="001B55C6">
        <w:rPr>
          <w:rStyle w:val="StyleUnderline"/>
          <w:highlight w:val="cyan"/>
        </w:rPr>
        <w:t>D</w:t>
      </w:r>
      <w:r w:rsidRPr="00E67799">
        <w:rPr>
          <w:sz w:val="16"/>
        </w:rPr>
        <w:t xml:space="preserve">efense </w:t>
      </w:r>
      <w:r w:rsidRPr="001B55C6">
        <w:rPr>
          <w:rStyle w:val="StyleUnderline"/>
          <w:highlight w:val="cyan"/>
        </w:rPr>
        <w:t>A</w:t>
      </w:r>
      <w:r w:rsidRPr="00E67799">
        <w:rPr>
          <w:sz w:val="16"/>
        </w:rPr>
        <w:t xml:space="preserve">uthorization </w:t>
      </w:r>
      <w:r w:rsidRPr="001B55C6">
        <w:rPr>
          <w:rStyle w:val="StyleUnderline"/>
          <w:highlight w:val="cyan"/>
        </w:rPr>
        <w:t>A</w:t>
      </w:r>
      <w:r w:rsidRPr="00E67799">
        <w:rPr>
          <w:sz w:val="16"/>
        </w:rPr>
        <w:t>ct. The legislation, which sets the Pentagon’s budget and expenditures, often becomes a vehicle for other policy measures.</w:t>
      </w:r>
    </w:p>
    <w:p w14:paraId="1E86F2FD" w14:textId="77777777" w:rsidR="00AA0986" w:rsidRDefault="00AA0986" w:rsidP="00AA0986"/>
    <w:p w14:paraId="3A249CD1" w14:textId="77777777" w:rsidR="00AA0986" w:rsidRDefault="00AA0986" w:rsidP="00AA0986">
      <w:pPr>
        <w:pStyle w:val="Heading4"/>
      </w:pPr>
      <w:r>
        <w:t xml:space="preserve">Trump has to get enough GOP members on board to </w:t>
      </w:r>
      <w:proofErr w:type="gramStart"/>
      <w:r>
        <w:t>insure</w:t>
      </w:r>
      <w:proofErr w:type="gramEnd"/>
      <w:r>
        <w:t xml:space="preserve"> AI provision gets included</w:t>
      </w:r>
    </w:p>
    <w:p w14:paraId="29A0CDA7" w14:textId="77777777" w:rsidR="00AA0986" w:rsidRPr="00154143" w:rsidRDefault="00AA0986" w:rsidP="00AA0986">
      <w:pPr>
        <w:spacing w:after="0"/>
        <w:rPr>
          <w:rStyle w:val="Style13ptBold"/>
        </w:rPr>
      </w:pPr>
      <w:r w:rsidRPr="00154143">
        <w:rPr>
          <w:rStyle w:val="Style13ptBold"/>
        </w:rPr>
        <w:t>O’Brien 11/20</w:t>
      </w:r>
    </w:p>
    <w:p w14:paraId="18FE3D56" w14:textId="77777777" w:rsidR="00AA0986" w:rsidRDefault="00AA0986" w:rsidP="00AA0986">
      <w:pPr>
        <w:spacing w:after="0"/>
      </w:pPr>
      <w:r>
        <w:t xml:space="preserve">Connor, Politico Pro, “Armed Services panels have wrapped NDAA talks, Rogers says,” November 20, </w:t>
      </w:r>
      <w:proofErr w:type="gramStart"/>
      <w:r>
        <w:t>2025</w:t>
      </w:r>
      <w:proofErr w:type="gramEnd"/>
      <w:r>
        <w:t xml:space="preserve"> </w:t>
      </w:r>
      <w:r w:rsidRPr="00154143">
        <w:t>https://subscriber.politicopro.com/article/2025/11/armed-services-panels-have-wrapped-ndaa-talks-rogers-says-00663814</w:t>
      </w:r>
    </w:p>
    <w:p w14:paraId="6C83D286" w14:textId="77777777" w:rsidR="00AA0986" w:rsidRPr="00E67799" w:rsidRDefault="00AA0986" w:rsidP="00AA0986">
      <w:pPr>
        <w:spacing w:after="0"/>
        <w:rPr>
          <w:sz w:val="16"/>
        </w:rPr>
      </w:pPr>
      <w:r w:rsidRPr="00154143">
        <w:rPr>
          <w:rStyle w:val="StyleUnderline"/>
        </w:rPr>
        <w:t>Now party leaders</w:t>
      </w:r>
      <w:r w:rsidRPr="00E67799">
        <w:rPr>
          <w:sz w:val="16"/>
        </w:rPr>
        <w:t xml:space="preserve"> in the House and Senate </w:t>
      </w:r>
      <w:r w:rsidRPr="00154143">
        <w:rPr>
          <w:rStyle w:val="StyleUnderline"/>
        </w:rPr>
        <w:t>will tackle</w:t>
      </w:r>
      <w:r w:rsidRPr="00E67799">
        <w:rPr>
          <w:sz w:val="16"/>
        </w:rPr>
        <w:t xml:space="preserve"> the </w:t>
      </w:r>
      <w:r w:rsidRPr="00154143">
        <w:rPr>
          <w:rStyle w:val="StyleUnderline"/>
        </w:rPr>
        <w:t>final issues that</w:t>
      </w:r>
      <w:r w:rsidRPr="00E67799">
        <w:rPr>
          <w:sz w:val="16"/>
        </w:rPr>
        <w:t xml:space="preserve"> span committee jurisdictions and </w:t>
      </w:r>
      <w:r w:rsidRPr="00154143">
        <w:rPr>
          <w:rStyle w:val="StyleUnderline"/>
        </w:rPr>
        <w:t>could be attached</w:t>
      </w:r>
      <w:r w:rsidRPr="00E67799">
        <w:rPr>
          <w:sz w:val="16"/>
        </w:rPr>
        <w:t xml:space="preserve"> to the bill — </w:t>
      </w:r>
      <w:r w:rsidRPr="00154143">
        <w:rPr>
          <w:rStyle w:val="StyleUnderline"/>
        </w:rPr>
        <w:t>including a contentious last-minute bid to attach an AI regulation moratorium</w:t>
      </w:r>
      <w:r w:rsidRPr="00E67799">
        <w:rPr>
          <w:sz w:val="16"/>
        </w:rPr>
        <w:t>.</w:t>
      </w:r>
    </w:p>
    <w:p w14:paraId="1830470F" w14:textId="77777777" w:rsidR="00AA0986" w:rsidRPr="00E67799" w:rsidRDefault="00AA0986" w:rsidP="00AA0986">
      <w:pPr>
        <w:spacing w:after="0"/>
        <w:rPr>
          <w:sz w:val="16"/>
        </w:rPr>
      </w:pPr>
      <w:r w:rsidRPr="00E67799">
        <w:rPr>
          <w:sz w:val="16"/>
        </w:rPr>
        <w:t>Rogers said some minor staff work remains, but issues that fall within the defense committees’ jurisdiction are settled.</w:t>
      </w:r>
    </w:p>
    <w:p w14:paraId="0F22BEFA" w14:textId="77777777" w:rsidR="00AA0986" w:rsidRPr="00E67799" w:rsidRDefault="00AA0986" w:rsidP="00AA0986">
      <w:pPr>
        <w:spacing w:after="0"/>
        <w:rPr>
          <w:sz w:val="16"/>
        </w:rPr>
      </w:pPr>
      <w:r w:rsidRPr="00E67799">
        <w:rPr>
          <w:sz w:val="16"/>
        </w:rPr>
        <w:lastRenderedPageBreak/>
        <w:t xml:space="preserve">Looking ahead: </w:t>
      </w:r>
      <w:r w:rsidRPr="006252AF">
        <w:rPr>
          <w:rStyle w:val="StyleUnderline"/>
          <w:highlight w:val="cyan"/>
        </w:rPr>
        <w:t>Lawmakers aim to unveil the compromise defense bill the week Congress returns from Thanksgiving recess</w:t>
      </w:r>
      <w:r w:rsidRPr="00E67799">
        <w:rPr>
          <w:sz w:val="16"/>
        </w:rPr>
        <w:t xml:space="preserve"> and begin voting on the measure during the second week of December.</w:t>
      </w:r>
    </w:p>
    <w:p w14:paraId="43053CF6" w14:textId="77777777" w:rsidR="00AA0986" w:rsidRPr="00E67799" w:rsidRDefault="00AA0986" w:rsidP="00AA0986">
      <w:pPr>
        <w:spacing w:after="0"/>
        <w:rPr>
          <w:sz w:val="16"/>
        </w:rPr>
      </w:pPr>
      <w:r w:rsidRPr="00E67799">
        <w:rPr>
          <w:sz w:val="16"/>
        </w:rPr>
        <w:t xml:space="preserve">Rogers had initially predicted a bill would be rolled out before </w:t>
      </w:r>
      <w:proofErr w:type="gramStart"/>
      <w:r w:rsidRPr="00E67799">
        <w:rPr>
          <w:sz w:val="16"/>
        </w:rPr>
        <w:t>Thanksgiving, but</w:t>
      </w:r>
      <w:proofErr w:type="gramEnd"/>
      <w:r w:rsidRPr="00E67799">
        <w:rPr>
          <w:sz w:val="16"/>
        </w:rPr>
        <w:t xml:space="preserve"> said text would be filed the following week “to give staff more time to work on some language nuances.”</w:t>
      </w:r>
    </w:p>
    <w:p w14:paraId="3B006F6D" w14:textId="77777777" w:rsidR="00AA0986" w:rsidRPr="00E67799" w:rsidRDefault="00AA0986" w:rsidP="00AA0986">
      <w:pPr>
        <w:spacing w:after="0"/>
        <w:rPr>
          <w:sz w:val="16"/>
        </w:rPr>
      </w:pPr>
      <w:r w:rsidRPr="00E67799">
        <w:rPr>
          <w:sz w:val="16"/>
        </w:rPr>
        <w:t>“We'll drop the bill when we come back from Thanksgiving, and we'll vote on it week of the eight,” he said.</w:t>
      </w:r>
    </w:p>
    <w:p w14:paraId="1ABF7C12" w14:textId="77777777" w:rsidR="00AA0986" w:rsidRPr="00E67799" w:rsidRDefault="00AA0986" w:rsidP="00AA0986">
      <w:pPr>
        <w:spacing w:after="0"/>
        <w:rPr>
          <w:sz w:val="16"/>
        </w:rPr>
      </w:pPr>
      <w:r w:rsidRPr="00E67799">
        <w:rPr>
          <w:sz w:val="16"/>
        </w:rPr>
        <w:t xml:space="preserve">Hurdles remain: Negotiations at the leadership level could prove more contentious than Armed Services leaders’ talks </w:t>
      </w:r>
      <w:r w:rsidRPr="00154143">
        <w:rPr>
          <w:rStyle w:val="StyleUnderline"/>
        </w:rPr>
        <w:t>as Democratic and Republican leaders aim to include their priorities</w:t>
      </w:r>
      <w:r w:rsidRPr="006252AF">
        <w:rPr>
          <w:rStyle w:val="StyleUnderline"/>
          <w:highlight w:val="cyan"/>
        </w:rPr>
        <w:t>. NDAA is one of the few major bills to pass each year, making it a magnet for lawmakers to attach</w:t>
      </w:r>
      <w:r w:rsidRPr="006252AF">
        <w:rPr>
          <w:rStyle w:val="StyleUnderline"/>
        </w:rPr>
        <w:t xml:space="preserve"> their </w:t>
      </w:r>
      <w:r w:rsidRPr="006252AF">
        <w:rPr>
          <w:rStyle w:val="StyleUnderline"/>
          <w:highlight w:val="cyan"/>
        </w:rPr>
        <w:t>priorities</w:t>
      </w:r>
      <w:r w:rsidRPr="00E67799">
        <w:rPr>
          <w:sz w:val="16"/>
        </w:rPr>
        <w:t xml:space="preserve"> that are unrelated to defense.</w:t>
      </w:r>
    </w:p>
    <w:p w14:paraId="3F077F5A" w14:textId="77777777" w:rsidR="00AA0986" w:rsidRPr="00E67799" w:rsidRDefault="00AA0986" w:rsidP="00AA0986">
      <w:pPr>
        <w:spacing w:after="0"/>
        <w:rPr>
          <w:sz w:val="16"/>
        </w:rPr>
      </w:pPr>
      <w:r w:rsidRPr="00E67799">
        <w:rPr>
          <w:sz w:val="16"/>
        </w:rPr>
        <w:t>Aiming at AI</w:t>
      </w:r>
      <w:r w:rsidRPr="006252AF">
        <w:rPr>
          <w:rStyle w:val="StyleUnderline"/>
        </w:rPr>
        <w:t xml:space="preserve">: </w:t>
      </w:r>
      <w:r w:rsidRPr="006252AF">
        <w:rPr>
          <w:rStyle w:val="StyleUnderline"/>
          <w:highlight w:val="cyan"/>
        </w:rPr>
        <w:t>One of those hurdles is a proposed moratorium on states’ authority to regulate a</w:t>
      </w:r>
      <w:r w:rsidRPr="00E67799">
        <w:rPr>
          <w:sz w:val="16"/>
        </w:rPr>
        <w:t xml:space="preserve">rtificial </w:t>
      </w:r>
      <w:r w:rsidRPr="006252AF">
        <w:rPr>
          <w:rStyle w:val="StyleUnderline"/>
          <w:highlight w:val="cyan"/>
        </w:rPr>
        <w:t>i</w:t>
      </w:r>
      <w:r w:rsidRPr="00E67799">
        <w:rPr>
          <w:sz w:val="16"/>
        </w:rPr>
        <w:t xml:space="preserve">ntelligence backed by some Republicans, including House Majority Leader Steve Scalise. A form of the proposal was included in Republicans’ </w:t>
      </w:r>
      <w:proofErr w:type="spellStart"/>
      <w:proofErr w:type="gramStart"/>
      <w:r w:rsidRPr="00E67799">
        <w:rPr>
          <w:sz w:val="16"/>
        </w:rPr>
        <w:t>megabill</w:t>
      </w:r>
      <w:proofErr w:type="spellEnd"/>
      <w:r w:rsidRPr="00E67799">
        <w:rPr>
          <w:sz w:val="16"/>
        </w:rPr>
        <w:t>, but</w:t>
      </w:r>
      <w:proofErr w:type="gramEnd"/>
      <w:r w:rsidRPr="00E67799">
        <w:rPr>
          <w:sz w:val="16"/>
        </w:rPr>
        <w:t xml:space="preserve"> was eventually scrapped.</w:t>
      </w:r>
    </w:p>
    <w:p w14:paraId="1DAD7E1B" w14:textId="77777777" w:rsidR="00AA0986" w:rsidRPr="00E67799" w:rsidRDefault="00AA0986" w:rsidP="00AA0986">
      <w:pPr>
        <w:spacing w:after="0"/>
        <w:rPr>
          <w:sz w:val="16"/>
        </w:rPr>
      </w:pPr>
      <w:r w:rsidRPr="00E67799">
        <w:rPr>
          <w:sz w:val="16"/>
        </w:rPr>
        <w:t xml:space="preserve">President Donald </w:t>
      </w:r>
      <w:r w:rsidRPr="006252AF">
        <w:rPr>
          <w:rStyle w:val="StyleUnderline"/>
          <w:highlight w:val="cyan"/>
        </w:rPr>
        <w:t>Trump</w:t>
      </w:r>
      <w:r w:rsidRPr="006252AF">
        <w:rPr>
          <w:rStyle w:val="StyleUnderline"/>
        </w:rPr>
        <w:t xml:space="preserve"> has now </w:t>
      </w:r>
      <w:r w:rsidRPr="006252AF">
        <w:rPr>
          <w:rStyle w:val="StyleUnderline"/>
          <w:highlight w:val="cyan"/>
        </w:rPr>
        <w:t>endorsed attaching the provision</w:t>
      </w:r>
      <w:r w:rsidRPr="00E67799">
        <w:rPr>
          <w:sz w:val="16"/>
        </w:rPr>
        <w:t xml:space="preserve"> to the NDAA, further </w:t>
      </w:r>
      <w:r w:rsidRPr="006252AF">
        <w:rPr>
          <w:rStyle w:val="StyleUnderline"/>
          <w:highlight w:val="cyan"/>
        </w:rPr>
        <w:t>elevating the push</w:t>
      </w:r>
      <w:r w:rsidRPr="00E67799">
        <w:rPr>
          <w:sz w:val="16"/>
        </w:rPr>
        <w:t>, further raising the stakes.</w:t>
      </w:r>
    </w:p>
    <w:p w14:paraId="23CBA68E" w14:textId="77777777" w:rsidR="00AA0986" w:rsidRPr="00E67799" w:rsidRDefault="00AA0986" w:rsidP="00AA0986">
      <w:pPr>
        <w:spacing w:after="0"/>
        <w:rPr>
          <w:sz w:val="16"/>
        </w:rPr>
      </w:pPr>
      <w:r w:rsidRPr="006252AF">
        <w:rPr>
          <w:rStyle w:val="StyleUnderline"/>
          <w:highlight w:val="cyan"/>
        </w:rPr>
        <w:t>But</w:t>
      </w:r>
      <w:r w:rsidRPr="00E67799">
        <w:rPr>
          <w:sz w:val="16"/>
        </w:rPr>
        <w:t xml:space="preserve"> Armed Services </w:t>
      </w:r>
      <w:r w:rsidRPr="006252AF">
        <w:rPr>
          <w:rStyle w:val="StyleUnderline"/>
          <w:highlight w:val="cyan"/>
        </w:rPr>
        <w:t>leaders are jealously guarding their final bill, opposing</w:t>
      </w:r>
      <w:r w:rsidRPr="006252AF">
        <w:rPr>
          <w:rStyle w:val="StyleUnderline"/>
        </w:rPr>
        <w:t xml:space="preserve"> the proposal and other </w:t>
      </w:r>
      <w:r w:rsidRPr="006252AF">
        <w:rPr>
          <w:rStyle w:val="StyleUnderline"/>
          <w:highlight w:val="cyan"/>
        </w:rPr>
        <w:t>provisions</w:t>
      </w:r>
      <w:r w:rsidRPr="00E67799">
        <w:rPr>
          <w:sz w:val="16"/>
        </w:rPr>
        <w:t xml:space="preserve"> that don’t have universal support from leaders of the committees of jurisdiction. Rogers cited that precedent in arguing to keep it off the NDAA.</w:t>
      </w:r>
    </w:p>
    <w:p w14:paraId="56C159C5" w14:textId="77777777" w:rsidR="00AA0986" w:rsidRPr="00E67799" w:rsidRDefault="00AA0986" w:rsidP="00AA0986">
      <w:pPr>
        <w:spacing w:after="0"/>
        <w:rPr>
          <w:sz w:val="16"/>
        </w:rPr>
      </w:pPr>
      <w:r w:rsidRPr="00E67799">
        <w:rPr>
          <w:sz w:val="16"/>
        </w:rPr>
        <w:t>“I just heard about it for the first time yesterday,” Rogers said. “I don’t know what it does, but I don't want it on the bill, because there's no agreement.”</w:t>
      </w:r>
    </w:p>
    <w:p w14:paraId="529DBFA5" w14:textId="77777777" w:rsidR="00AA0986" w:rsidRDefault="00AA0986" w:rsidP="00AA0986"/>
    <w:p w14:paraId="08CDF80F" w14:textId="77777777" w:rsidR="00AA0986" w:rsidRPr="006772E6" w:rsidRDefault="00AA0986" w:rsidP="00AA0986">
      <w:pPr>
        <w:pStyle w:val="Heading4"/>
      </w:pPr>
      <w:r w:rsidRPr="006772E6">
        <w:t>Trump is trying to line up support from key GOP leaders to include it in the NDAA</w:t>
      </w:r>
    </w:p>
    <w:p w14:paraId="60B20621" w14:textId="77777777" w:rsidR="00AA0986" w:rsidRPr="0084049A" w:rsidRDefault="00AA0986" w:rsidP="00AA0986">
      <w:pPr>
        <w:spacing w:after="0"/>
        <w:rPr>
          <w:rStyle w:val="Style13ptBold"/>
        </w:rPr>
      </w:pPr>
      <w:r w:rsidRPr="0084049A">
        <w:rPr>
          <w:rStyle w:val="Style13ptBold"/>
        </w:rPr>
        <w:t>Hendel 11/18</w:t>
      </w:r>
    </w:p>
    <w:p w14:paraId="28A2000C" w14:textId="77777777" w:rsidR="00AA0986" w:rsidRDefault="00AA0986" w:rsidP="00AA0986">
      <w:pPr>
        <w:spacing w:after="0"/>
      </w:pPr>
      <w:r>
        <w:t xml:space="preserve">John, Politico Pro, “Trump revives GOP push for AI moratorium,” November 18, </w:t>
      </w:r>
      <w:proofErr w:type="gramStart"/>
      <w:r>
        <w:t>2025</w:t>
      </w:r>
      <w:proofErr w:type="gramEnd"/>
      <w:r>
        <w:t xml:space="preserve"> </w:t>
      </w:r>
      <w:r w:rsidRPr="0084049A">
        <w:t>https://subscriber.politicopro.com/article/2025/11/trump-revives-gop-push-for-ai-moratorium-00658253</w:t>
      </w:r>
    </w:p>
    <w:p w14:paraId="69E8A0F4" w14:textId="77777777" w:rsidR="00AA0986" w:rsidRPr="00E67799" w:rsidRDefault="00AA0986" w:rsidP="00AA0986">
      <w:pPr>
        <w:spacing w:after="0" w:line="240" w:lineRule="auto"/>
        <w:rPr>
          <w:sz w:val="16"/>
        </w:rPr>
      </w:pPr>
      <w:r w:rsidRPr="0084049A">
        <w:rPr>
          <w:rStyle w:val="StyleUnderline"/>
        </w:rPr>
        <w:t>A controversial provision prohibiting states from regulating AI, killed in Congress over the summer, came back to life</w:t>
      </w:r>
      <w:r w:rsidRPr="00E67799">
        <w:rPr>
          <w:sz w:val="16"/>
        </w:rPr>
        <w:t xml:space="preserve"> in Washington Tuesday as President Donald </w:t>
      </w:r>
      <w:r w:rsidRPr="006252AF">
        <w:rPr>
          <w:rStyle w:val="StyleUnderline"/>
          <w:highlight w:val="cyan"/>
        </w:rPr>
        <w:t>Trump weighed in to support the idea</w:t>
      </w:r>
      <w:r w:rsidRPr="00E67799">
        <w:rPr>
          <w:sz w:val="16"/>
        </w:rPr>
        <w:t>.</w:t>
      </w:r>
    </w:p>
    <w:p w14:paraId="1C738D41" w14:textId="77777777" w:rsidR="00AA0986" w:rsidRPr="00E67799" w:rsidRDefault="00AA0986" w:rsidP="00AA0986">
      <w:pPr>
        <w:spacing w:line="240" w:lineRule="auto"/>
        <w:rPr>
          <w:sz w:val="16"/>
        </w:rPr>
      </w:pPr>
      <w:r w:rsidRPr="00E67799">
        <w:rPr>
          <w:sz w:val="16"/>
        </w:rPr>
        <w:t>“We MUST have one Federal Standard instead of a patchwork of 50 State Regulatory Regimes,” the president wrote on Truth Social late Tuesday. “</w:t>
      </w:r>
      <w:r w:rsidRPr="006252AF">
        <w:rPr>
          <w:rStyle w:val="Emphasis"/>
          <w:highlight w:val="cyan"/>
        </w:rPr>
        <w:t>Put it in the NDAA</w:t>
      </w:r>
      <w:r w:rsidRPr="00E67799">
        <w:rPr>
          <w:sz w:val="16"/>
        </w:rPr>
        <w:t>, or pass a separate Bill, and nobody will ever be able to compete with America.”</w:t>
      </w:r>
    </w:p>
    <w:p w14:paraId="17FEBD93" w14:textId="77777777" w:rsidR="00AA0986" w:rsidRPr="00E67799" w:rsidRDefault="00AA0986" w:rsidP="00AA0986">
      <w:pPr>
        <w:spacing w:line="240" w:lineRule="auto"/>
        <w:rPr>
          <w:sz w:val="16"/>
        </w:rPr>
      </w:pPr>
      <w:r w:rsidRPr="00E67799">
        <w:rPr>
          <w:sz w:val="16"/>
        </w:rPr>
        <w:t xml:space="preserve">What’s happening: </w:t>
      </w:r>
      <w:r w:rsidRPr="006252AF">
        <w:rPr>
          <w:rStyle w:val="StyleUnderline"/>
          <w:highlight w:val="cyan"/>
        </w:rPr>
        <w:t>Republican leaders are considering tacking</w:t>
      </w:r>
      <w:r w:rsidRPr="00E67799">
        <w:rPr>
          <w:sz w:val="16"/>
        </w:rPr>
        <w:t xml:space="preserve"> a moratorium on state artificial intelligence regulation </w:t>
      </w:r>
      <w:r w:rsidRPr="006252AF">
        <w:rPr>
          <w:rStyle w:val="StyleUnderline"/>
          <w:highlight w:val="cyan"/>
        </w:rPr>
        <w:t>onto the N</w:t>
      </w:r>
      <w:r w:rsidRPr="00E67799">
        <w:rPr>
          <w:sz w:val="16"/>
        </w:rPr>
        <w:t xml:space="preserve">ational </w:t>
      </w:r>
      <w:r w:rsidRPr="006252AF">
        <w:rPr>
          <w:rStyle w:val="StyleUnderline"/>
          <w:highlight w:val="cyan"/>
        </w:rPr>
        <w:t>D</w:t>
      </w:r>
      <w:r w:rsidRPr="00E67799">
        <w:rPr>
          <w:sz w:val="16"/>
        </w:rPr>
        <w:t xml:space="preserve">efense </w:t>
      </w:r>
      <w:r w:rsidRPr="006252AF">
        <w:rPr>
          <w:rStyle w:val="StyleUnderline"/>
          <w:highlight w:val="cyan"/>
        </w:rPr>
        <w:t>A</w:t>
      </w:r>
      <w:r w:rsidRPr="00E67799">
        <w:rPr>
          <w:sz w:val="16"/>
        </w:rPr>
        <w:t xml:space="preserve">uthorization </w:t>
      </w:r>
      <w:r w:rsidRPr="006252AF">
        <w:rPr>
          <w:rStyle w:val="StyleUnderline"/>
          <w:highlight w:val="cyan"/>
        </w:rPr>
        <w:t>A</w:t>
      </w:r>
      <w:r w:rsidRPr="00E67799">
        <w:rPr>
          <w:sz w:val="16"/>
        </w:rPr>
        <w:t xml:space="preserve">ct, Punchbowl News reported this week. Hill </w:t>
      </w:r>
      <w:r w:rsidRPr="0084049A">
        <w:rPr>
          <w:rStyle w:val="StyleUnderline"/>
        </w:rPr>
        <w:t xml:space="preserve">leaders are </w:t>
      </w:r>
      <w:r w:rsidRPr="006252AF">
        <w:rPr>
          <w:rStyle w:val="StyleUnderline"/>
          <w:highlight w:val="cyan"/>
        </w:rPr>
        <w:t>seeking</w:t>
      </w:r>
      <w:r w:rsidRPr="0084049A">
        <w:rPr>
          <w:rStyle w:val="StyleUnderline"/>
        </w:rPr>
        <w:t xml:space="preserve"> to reach </w:t>
      </w:r>
      <w:r w:rsidRPr="006252AF">
        <w:rPr>
          <w:rStyle w:val="StyleUnderline"/>
          <w:highlight w:val="cyan"/>
        </w:rPr>
        <w:t>a final deal</w:t>
      </w:r>
      <w:r w:rsidRPr="00E67799">
        <w:rPr>
          <w:sz w:val="16"/>
        </w:rPr>
        <w:t xml:space="preserve"> on that defense bill now </w:t>
      </w:r>
      <w:r w:rsidRPr="006252AF">
        <w:rPr>
          <w:rStyle w:val="StyleUnderline"/>
          <w:highlight w:val="cyan"/>
        </w:rPr>
        <w:t>ahead of</w:t>
      </w:r>
      <w:r w:rsidRPr="00E67799">
        <w:rPr>
          <w:sz w:val="16"/>
        </w:rPr>
        <w:t xml:space="preserve"> likely floor </w:t>
      </w:r>
      <w:r w:rsidRPr="0084049A">
        <w:rPr>
          <w:rStyle w:val="StyleUnderline"/>
        </w:rPr>
        <w:t xml:space="preserve">votes in </w:t>
      </w:r>
      <w:r w:rsidRPr="006252AF">
        <w:rPr>
          <w:rStyle w:val="StyleUnderline"/>
          <w:highlight w:val="cyan"/>
        </w:rPr>
        <w:t>Dec</w:t>
      </w:r>
      <w:r w:rsidRPr="0084049A">
        <w:rPr>
          <w:rStyle w:val="StyleUnderline"/>
        </w:rPr>
        <w:t>ember</w:t>
      </w:r>
      <w:r w:rsidRPr="00E67799">
        <w:rPr>
          <w:sz w:val="16"/>
        </w:rPr>
        <w:t>.</w:t>
      </w:r>
    </w:p>
    <w:p w14:paraId="22BB6468" w14:textId="77777777" w:rsidR="00AA0986" w:rsidRPr="00E67799" w:rsidRDefault="00AA0986" w:rsidP="00AA0986">
      <w:pPr>
        <w:spacing w:line="240" w:lineRule="auto"/>
        <w:rPr>
          <w:sz w:val="16"/>
        </w:rPr>
      </w:pPr>
      <w:r w:rsidRPr="00E67799">
        <w:rPr>
          <w:sz w:val="16"/>
        </w:rPr>
        <w:t xml:space="preserve">Key context: </w:t>
      </w:r>
      <w:r w:rsidRPr="0084049A">
        <w:rPr>
          <w:rStyle w:val="StyleUnderline"/>
        </w:rPr>
        <w:t>Top Republicans attempted to put a</w:t>
      </w:r>
      <w:r w:rsidRPr="00E67799">
        <w:rPr>
          <w:sz w:val="16"/>
        </w:rPr>
        <w:t xml:space="preserve">n AI </w:t>
      </w:r>
      <w:r w:rsidRPr="0084049A">
        <w:rPr>
          <w:rStyle w:val="StyleUnderline"/>
        </w:rPr>
        <w:t>moratorium in the summer</w:t>
      </w:r>
      <w:r w:rsidRPr="00E67799">
        <w:rPr>
          <w:sz w:val="16"/>
        </w:rPr>
        <w:t xml:space="preserve">’s </w:t>
      </w:r>
      <w:r w:rsidRPr="0084049A">
        <w:rPr>
          <w:rStyle w:val="StyleUnderline"/>
        </w:rPr>
        <w:t>reconciliation bill, but it ultimately fell short</w:t>
      </w:r>
      <w:r w:rsidRPr="00E67799">
        <w:rPr>
          <w:sz w:val="16"/>
        </w:rPr>
        <w:t xml:space="preserve"> due to pushback within the GOP caucus. </w:t>
      </w:r>
      <w:r w:rsidRPr="0084049A">
        <w:rPr>
          <w:rStyle w:val="StyleUnderline"/>
        </w:rPr>
        <w:t>Some in the party have been vocal about looking for opportunities to re-up the measure.</w:t>
      </w:r>
      <w:r w:rsidRPr="00E67799">
        <w:rPr>
          <w:sz w:val="16"/>
        </w:rPr>
        <w:t xml:space="preserve"> Senate Commerce Chair Ted Cruz (R-Texas), a strong proponent of the moratorium, had teased trying to revive the proposal earlier this fall at a POLITICO event.</w:t>
      </w:r>
    </w:p>
    <w:p w14:paraId="0A079F82" w14:textId="77777777" w:rsidR="00AA0986" w:rsidRDefault="00AA0986" w:rsidP="00AA0986">
      <w:pPr>
        <w:pStyle w:val="Heading2"/>
      </w:pPr>
      <w:r>
        <w:lastRenderedPageBreak/>
        <w:t xml:space="preserve">CP </w:t>
      </w:r>
    </w:p>
    <w:p w14:paraId="5F67286A" w14:textId="77777777" w:rsidR="00AA0986" w:rsidRPr="004C7D43" w:rsidRDefault="00AA0986" w:rsidP="00AA0986">
      <w:pPr>
        <w:pStyle w:val="Heading4"/>
      </w:pPr>
      <w:r>
        <w:t xml:space="preserve">Star this evidence. The CP solves </w:t>
      </w:r>
      <w:r>
        <w:rPr>
          <w:u w:val="single"/>
        </w:rPr>
        <w:t>better</w:t>
      </w:r>
      <w:r>
        <w:t xml:space="preserve"> than the plan - it’s </w:t>
      </w:r>
      <w:r>
        <w:rPr>
          <w:u w:val="single"/>
        </w:rPr>
        <w:t>a decade faster</w:t>
      </w:r>
      <w:r>
        <w:t xml:space="preserve"> and creates a </w:t>
      </w:r>
      <w:r>
        <w:rPr>
          <w:u w:val="single"/>
        </w:rPr>
        <w:t>domestic processing</w:t>
      </w:r>
      <w:r>
        <w:t xml:space="preserve"> industry which is </w:t>
      </w:r>
      <w:r>
        <w:rPr>
          <w:u w:val="single"/>
        </w:rPr>
        <w:t>comparatively better</w:t>
      </w:r>
      <w:r>
        <w:t xml:space="preserve"> than </w:t>
      </w:r>
      <w:r>
        <w:rPr>
          <w:u w:val="single"/>
        </w:rPr>
        <w:t>Arctic</w:t>
      </w:r>
      <w:r>
        <w:t xml:space="preserve"> extraction</w:t>
      </w:r>
    </w:p>
    <w:p w14:paraId="138643FA" w14:textId="77777777" w:rsidR="00AA0986" w:rsidRDefault="00AA0986" w:rsidP="00AA0986">
      <w:proofErr w:type="spellStart"/>
      <w:r>
        <w:t>Darie</w:t>
      </w:r>
      <w:proofErr w:type="spellEnd"/>
      <w:r>
        <w:t xml:space="preserve"> </w:t>
      </w:r>
      <w:r w:rsidRPr="006312B8">
        <w:rPr>
          <w:rStyle w:val="Style13ptBold"/>
        </w:rPr>
        <w:t>Nani,</w:t>
      </w:r>
      <w:r>
        <w:t xml:space="preserve"> 20</w:t>
      </w:r>
      <w:r w:rsidRPr="006312B8">
        <w:rPr>
          <w:rStyle w:val="Style13ptBold"/>
        </w:rPr>
        <w:t>25</w:t>
      </w:r>
      <w:r>
        <w:t xml:space="preserve"> – staff writer “The Hidden Mineral Reserve: How U.S. Mine Tailings Could Cut Imports and Reduce Toxic Waste” Sovereign Magazine (a magazine for business intelligence) 11/11, </w:t>
      </w:r>
      <w:hyperlink r:id="rId13" w:history="1">
        <w:r w:rsidRPr="00075A68">
          <w:rPr>
            <w:rStyle w:val="Hyperlink"/>
          </w:rPr>
          <w:t>https://www.sovereignmagazine.com/supply-chains/hidden-mineral-reserve-us-mine-tailings-could-cut/</w:t>
        </w:r>
      </w:hyperlink>
    </w:p>
    <w:p w14:paraId="20EA7CA7" w14:textId="77777777" w:rsidR="00AA0986" w:rsidRDefault="00AA0986" w:rsidP="00AA0986"/>
    <w:p w14:paraId="5EBCDA4C" w14:textId="77777777" w:rsidR="00AA0986" w:rsidRDefault="00AA0986" w:rsidP="00AA0986">
      <w:r>
        <w:t>China’s October 2025 export controls on lithium batteries and rare earth materials underscore the urgency. The restrictions follow earlier moves limiting access to processing technology and refined products. As China’s rare earth magnet controls disrupt global manufacturers, trade tensions over critical minerals mirror past conflicts over oil access.</w:t>
      </w:r>
    </w:p>
    <w:p w14:paraId="0E0F8854" w14:textId="77777777" w:rsidR="00AA0986" w:rsidRPr="000D33A0" w:rsidRDefault="00AA0986" w:rsidP="00AA0986">
      <w:pPr>
        <w:rPr>
          <w:rStyle w:val="StyleUnderline"/>
        </w:rPr>
      </w:pPr>
      <w:r w:rsidRPr="000D33A0">
        <w:rPr>
          <w:rStyle w:val="StyleUnderline"/>
          <w:highlight w:val="cyan"/>
        </w:rPr>
        <w:t xml:space="preserve">Byproduct recovery offers </w:t>
      </w:r>
      <w:r w:rsidRPr="000D33A0">
        <w:rPr>
          <w:rStyle w:val="Emphasis"/>
          <w:highlight w:val="cyan"/>
        </w:rPr>
        <w:t>faster results</w:t>
      </w:r>
      <w:r w:rsidRPr="000D33A0">
        <w:rPr>
          <w:rStyle w:val="StyleUnderline"/>
          <w:highlight w:val="cyan"/>
        </w:rPr>
        <w:t xml:space="preserve"> than new </w:t>
      </w:r>
      <w:proofErr w:type="gramStart"/>
      <w:r w:rsidRPr="000D33A0">
        <w:rPr>
          <w:rStyle w:val="StyleUnderline"/>
          <w:highlight w:val="cyan"/>
        </w:rPr>
        <w:t>mine</w:t>
      </w:r>
      <w:proofErr w:type="gramEnd"/>
      <w:r w:rsidRPr="000D33A0">
        <w:rPr>
          <w:rStyle w:val="StyleUnderline"/>
          <w:highlight w:val="cyan"/>
        </w:rPr>
        <w:t xml:space="preserve"> development</w:t>
      </w:r>
      <w:r>
        <w:t xml:space="preserve">. </w:t>
      </w:r>
      <w:r w:rsidRPr="000D33A0">
        <w:rPr>
          <w:rStyle w:val="StyleUnderline"/>
          <w:highlight w:val="cyan"/>
        </w:rPr>
        <w:t>Primary mines take</w:t>
      </w:r>
      <w:r>
        <w:t xml:space="preserve"> 10 to </w:t>
      </w:r>
      <w:r w:rsidRPr="000D33A0">
        <w:rPr>
          <w:rStyle w:val="Emphasis"/>
          <w:highlight w:val="cyan"/>
        </w:rPr>
        <w:t>15 years</w:t>
      </w:r>
      <w:r>
        <w:t xml:space="preserve"> </w:t>
      </w:r>
      <w:r w:rsidRPr="000D33A0">
        <w:rPr>
          <w:rStyle w:val="StyleUnderline"/>
          <w:highlight w:val="cyan"/>
        </w:rPr>
        <w:t xml:space="preserve">from discovery to production. Recovery circuits at existing operations could come online within </w:t>
      </w:r>
      <w:r w:rsidRPr="000D33A0">
        <w:rPr>
          <w:rStyle w:val="Emphasis"/>
          <w:highlight w:val="cyan"/>
        </w:rPr>
        <w:t>three years</w:t>
      </w:r>
      <w:r>
        <w:t xml:space="preserve">. </w:t>
      </w:r>
      <w:r w:rsidRPr="000D33A0">
        <w:rPr>
          <w:rStyle w:val="StyleUnderline"/>
          <w:highlight w:val="cyan"/>
        </w:rPr>
        <w:t>The polymetallic nature of many ore bodies means multiple critical minerals could flow from single processing upgrades.</w:t>
      </w:r>
    </w:p>
    <w:p w14:paraId="04EDB584" w14:textId="77777777" w:rsidR="00AA0986" w:rsidRDefault="00AA0986" w:rsidP="00AA0986">
      <w:r>
        <w:t>Community Benefits Beyond Commodity Markets</w:t>
      </w:r>
    </w:p>
    <w:p w14:paraId="2E5948DE" w14:textId="77777777" w:rsidR="00AA0986" w:rsidRDefault="00AA0986" w:rsidP="00AA0986">
      <w:r>
        <w:t xml:space="preserve">Communities near major tailings facilities face perpetual environmental risks. </w:t>
      </w:r>
      <w:r w:rsidRPr="000D33A0">
        <w:rPr>
          <w:rStyle w:val="StyleUnderline"/>
          <w:highlight w:val="cyan"/>
        </w:rPr>
        <w:t>Recovery operations would reduce heavy metal content in stored waste, potentially allowing partial site remediation.</w:t>
      </w:r>
      <w:r>
        <w:t xml:space="preserve"> Less toxic tailings could find use in construction materials rather than requiring eternal vigilance.</w:t>
      </w:r>
    </w:p>
    <w:p w14:paraId="324D442A" w14:textId="77777777" w:rsidR="00AA0986" w:rsidRDefault="00AA0986" w:rsidP="00AA0986">
      <w:r>
        <w:t xml:space="preserve">Local employment would expand beyond traditional mining roles. Hydrometallurgical plants need chemical engineers, lab technicians and process operators — skilled positions that diversify mining-dependent economies. </w:t>
      </w:r>
      <w:r w:rsidRPr="000D33A0">
        <w:rPr>
          <w:rStyle w:val="StyleUnderline"/>
          <w:highlight w:val="cyan"/>
        </w:rPr>
        <w:t xml:space="preserve">Successful recovery operations could anchor downstream manufacturing, keeping </w:t>
      </w:r>
      <w:r w:rsidRPr="000D33A0">
        <w:rPr>
          <w:rStyle w:val="Emphasis"/>
          <w:highlight w:val="cyan"/>
        </w:rPr>
        <w:t>value-added processing domestic</w:t>
      </w:r>
      <w:r w:rsidRPr="000D33A0">
        <w:rPr>
          <w:rStyle w:val="StyleUnderline"/>
          <w:highlight w:val="cyan"/>
        </w:rPr>
        <w:t xml:space="preserve"> rather than shipping concentrates overseas. This domestic focus contrasts with </w:t>
      </w:r>
      <w:r w:rsidRPr="000D33A0">
        <w:rPr>
          <w:rStyle w:val="Emphasis"/>
          <w:highlight w:val="cyan"/>
        </w:rPr>
        <w:t>Arctic mineral extraction</w:t>
      </w:r>
      <w:r w:rsidRPr="000D33A0">
        <w:rPr>
          <w:rStyle w:val="StyleUnderline"/>
          <w:highlight w:val="cyan"/>
        </w:rPr>
        <w:t xml:space="preserve"> advances that often </w:t>
      </w:r>
      <w:r w:rsidRPr="000D33A0">
        <w:rPr>
          <w:rStyle w:val="Emphasis"/>
          <w:highlight w:val="cyan"/>
        </w:rPr>
        <w:t>export raw materials for overseas processing</w:t>
      </w:r>
      <w:r>
        <w:t>.</w:t>
      </w:r>
    </w:p>
    <w:p w14:paraId="593CDF17" w14:textId="77777777" w:rsidR="00AA0986" w:rsidRDefault="00AA0986" w:rsidP="00AA0986"/>
    <w:p w14:paraId="0F475B69" w14:textId="77777777" w:rsidR="00AA0986" w:rsidRDefault="00AA0986" w:rsidP="00AA0986">
      <w:pPr>
        <w:pStyle w:val="Heading4"/>
      </w:pPr>
      <w:r>
        <w:t xml:space="preserve">Byproducts alone can meet demand for </w:t>
      </w:r>
      <w:r w:rsidRPr="00D664AB">
        <w:rPr>
          <w:u w:val="single"/>
        </w:rPr>
        <w:t>all</w:t>
      </w:r>
      <w:r>
        <w:t xml:space="preserve"> critical minerals except platinum and palladium – government incentives are key</w:t>
      </w:r>
    </w:p>
    <w:p w14:paraId="3F8A8DC2" w14:textId="77777777" w:rsidR="00AA0986" w:rsidRDefault="00AA0986" w:rsidP="00AA0986">
      <w:r>
        <w:t xml:space="preserve">Maria </w:t>
      </w:r>
      <w:r w:rsidRPr="00D46BD4">
        <w:rPr>
          <w:rStyle w:val="Style13ptBold"/>
        </w:rPr>
        <w:t>Burke,</w:t>
      </w:r>
      <w:r>
        <w:t xml:space="preserve"> 20</w:t>
      </w:r>
      <w:r w:rsidRPr="00D46BD4">
        <w:rPr>
          <w:rStyle w:val="Style13ptBold"/>
        </w:rPr>
        <w:t>25</w:t>
      </w:r>
      <w:r>
        <w:t xml:space="preserve"> – “Unrecovered byproducts from US mines could meet the country’s demand for dozens of critical materials” Chemistry World, 8/29, </w:t>
      </w:r>
      <w:hyperlink r:id="rId14" w:history="1">
        <w:r w:rsidRPr="00075A68">
          <w:rPr>
            <w:rStyle w:val="Hyperlink"/>
          </w:rPr>
          <w:t>https://www.chemistryworld.com/news/unrecovered-byproducts-from-us-mines-could-meet-the-countrys-demand-for-dozens-of-critical-materials/4022055.article</w:t>
        </w:r>
      </w:hyperlink>
    </w:p>
    <w:p w14:paraId="416D114F" w14:textId="77777777" w:rsidR="00AA0986" w:rsidRPr="0074533A" w:rsidRDefault="00AA0986" w:rsidP="00AA0986"/>
    <w:p w14:paraId="103DE8A2" w14:textId="77777777" w:rsidR="00AA0986" w:rsidRDefault="00AA0986" w:rsidP="00AA0986">
      <w:r>
        <w:t xml:space="preserve">A team from the Colorado School of Mines built a database of annual production from metal mines in the US. The </w:t>
      </w:r>
      <w:r w:rsidRPr="00962673">
        <w:rPr>
          <w:rStyle w:val="StyleUnderline"/>
          <w:highlight w:val="cyan"/>
        </w:rPr>
        <w:t>researchers used a statistical resampling technique to pair the data with the geochemical concentrations of 70 critical minerals</w:t>
      </w:r>
      <w:r>
        <w:t xml:space="preserve"> in ores, recently compiled by geologic surveys. This allowed them to estimate the quantities of critical minerals that are mined and processed every year but not </w:t>
      </w:r>
      <w:r>
        <w:lastRenderedPageBreak/>
        <w:t xml:space="preserve">recovered. They conclude that </w:t>
      </w:r>
      <w:r w:rsidRPr="00962673">
        <w:rPr>
          <w:rStyle w:val="StyleUnderline"/>
          <w:highlight w:val="cyan"/>
        </w:rPr>
        <w:t>unrecovered byproducts could meet the demand for 68 of the minerals, but not for platinum and palladium</w:t>
      </w:r>
      <w:r>
        <w:t>.</w:t>
      </w:r>
    </w:p>
    <w:p w14:paraId="321235AA" w14:textId="77777777" w:rsidR="00AA0986" w:rsidRDefault="00AA0986" w:rsidP="00AA0986">
      <w:r w:rsidRPr="00962673">
        <w:rPr>
          <w:rStyle w:val="StyleUnderline"/>
          <w:highlight w:val="cyan"/>
        </w:rPr>
        <w:t>Metals such as cobalt, lithium, gallium and rare-earth elements</w:t>
      </w:r>
      <w:r>
        <w:t xml:space="preserve"> like neodymium and yttrium </w:t>
      </w:r>
      <w:r w:rsidRPr="00962673">
        <w:rPr>
          <w:rStyle w:val="StyleUnderline"/>
          <w:highlight w:val="cyan"/>
        </w:rPr>
        <w:t xml:space="preserve">are currently being discarded as tailings </w:t>
      </w:r>
      <w:r w:rsidRPr="00D664AB">
        <w:rPr>
          <w:rStyle w:val="StyleUnderline"/>
        </w:rPr>
        <w:t>of other mineral streams</w:t>
      </w:r>
      <w:r>
        <w:t xml:space="preserve"> like gold and zinc, says Elizabeth Holley, a mining engineer at Colorado School of Mines, who led the work. </w:t>
      </w:r>
      <w:r w:rsidRPr="00962673">
        <w:rPr>
          <w:rStyle w:val="StyleUnderline"/>
          <w:highlight w:val="cyan"/>
        </w:rPr>
        <w:t>The tailings must be stored and monitored to prevent environmental contamination</w:t>
      </w:r>
      <w:r>
        <w:t>.</w:t>
      </w:r>
    </w:p>
    <w:p w14:paraId="7FA1980A" w14:textId="77777777" w:rsidR="00AA0986" w:rsidRDefault="00AA0986" w:rsidP="00AA0986">
      <w:r>
        <w:t>‘The challenge lies in recovery,’ Holley says. ‘We need to do a lot more research, development and policy to make the recovery of these critical minerals economically feasible.’</w:t>
      </w:r>
    </w:p>
    <w:p w14:paraId="7552BD4D" w14:textId="77777777" w:rsidR="00AA0986" w:rsidRDefault="00AA0986" w:rsidP="00AA0986">
      <w:r>
        <w:t>‘We show where each critical mineral exists and the sites at which even 1% recovery of a particular critical mineral could make a huge difference, in many cases dramatically reducing or even eliminating the need to import that mineral,’ she adds.</w:t>
      </w:r>
    </w:p>
    <w:p w14:paraId="023534FA" w14:textId="77777777" w:rsidR="00AA0986" w:rsidRDefault="00AA0986" w:rsidP="00AA0986">
      <w:r>
        <w:t xml:space="preserve">One example is cobalt – a key component in electric car batteries, and a byproduct of nickel and copper mining. According to Holley’s team, </w:t>
      </w:r>
      <w:r w:rsidRPr="00304EEB">
        <w:rPr>
          <w:rStyle w:val="StyleUnderline"/>
          <w:highlight w:val="cyan"/>
        </w:rPr>
        <w:t>recovering less than 10% of discarded cobalt from US mines would be more than enough to fuel the entire country’s battery market</w:t>
      </w:r>
      <w:r>
        <w:t xml:space="preserve">. And recovering less than 1% of discarded germanium would meet all industry’s needs; it is used in electronics and infrared </w:t>
      </w:r>
      <w:proofErr w:type="gramStart"/>
      <w:r>
        <w:t>optics, and</w:t>
      </w:r>
      <w:proofErr w:type="gramEnd"/>
      <w:r>
        <w:t xml:space="preserve"> is present in zinc and molybdenum mines.</w:t>
      </w:r>
    </w:p>
    <w:p w14:paraId="4E3E13FD" w14:textId="77777777" w:rsidR="00AA0986" w:rsidRDefault="00AA0986" w:rsidP="00AA0986">
      <w:r>
        <w:t xml:space="preserve">However, Holley notes </w:t>
      </w:r>
      <w:r w:rsidRPr="00D664AB">
        <w:t xml:space="preserve">that </w:t>
      </w:r>
      <w:r w:rsidRPr="00D664AB">
        <w:rPr>
          <w:rStyle w:val="StyleUnderline"/>
        </w:rPr>
        <w:t xml:space="preserve">mine operators will need incentives to incorporate additional processing infrastructure. ‘Although these elements are needed, their market value may not be sufficient to motivate operators to invest in new equipment and processes </w:t>
      </w:r>
      <w:r w:rsidRPr="00D664AB">
        <w:t>without</w:t>
      </w:r>
      <w:r>
        <w:t xml:space="preserve"> the right policies in place.’</w:t>
      </w:r>
    </w:p>
    <w:p w14:paraId="3E91C175" w14:textId="77777777" w:rsidR="00AA0986" w:rsidRDefault="00AA0986" w:rsidP="00AA0986">
      <w:r>
        <w:t>‘The novelty of this [report] is in its mathematical treatment of new data sets to compare the potential of US metal mines with the raw material imports of critical minerals into the US,’ says Frances Wall, an applied mineralogist at the University of Exeter. ‘It was surprising to see how little extra production would be needed to satisfy current raw material requirements for some elements.’</w:t>
      </w:r>
    </w:p>
    <w:p w14:paraId="78B7693C" w14:textId="77777777" w:rsidR="00AA0986" w:rsidRDefault="00AA0986" w:rsidP="00AA0986">
      <w:r>
        <w:t>However, Wall points out finding and processing the by-product elements may not be easy. For example, the elements’ distribution may be uneven through the rocks in the ore deposit, and some rarer elements might be distributed in multiple minerals at very low quantities, making their recovery less financially viable.</w:t>
      </w:r>
    </w:p>
    <w:p w14:paraId="2F4D2ACB" w14:textId="77777777" w:rsidR="00AA0986" w:rsidRPr="00D664AB" w:rsidRDefault="00AA0986" w:rsidP="00AA0986">
      <w:pPr>
        <w:pStyle w:val="Heading4"/>
      </w:pPr>
      <w:r>
        <w:t xml:space="preserve">The solvency threshold is low – even if they can only reprocess </w:t>
      </w:r>
      <w:r>
        <w:rPr>
          <w:u w:val="single"/>
        </w:rPr>
        <w:t>4%</w:t>
      </w:r>
      <w:r>
        <w:t xml:space="preserve"> of byproducts, </w:t>
      </w:r>
      <w:proofErr w:type="spellStart"/>
      <w:r>
        <w:t>its</w:t>
      </w:r>
      <w:proofErr w:type="spellEnd"/>
      <w:r>
        <w:t xml:space="preserve"> enough to eliminate import dependence</w:t>
      </w:r>
    </w:p>
    <w:p w14:paraId="3E6F7B4C" w14:textId="77777777" w:rsidR="00AA0986" w:rsidRDefault="00AA0986" w:rsidP="00AA0986">
      <w:r>
        <w:t xml:space="preserve">Tik </w:t>
      </w:r>
      <w:r w:rsidRPr="005C74CB">
        <w:rPr>
          <w:rStyle w:val="Style13ptBold"/>
        </w:rPr>
        <w:t>Root</w:t>
      </w:r>
      <w:r>
        <w:t>, 20</w:t>
      </w:r>
      <w:r w:rsidRPr="005C74CB">
        <w:rPr>
          <w:rStyle w:val="Style13ptBold"/>
        </w:rPr>
        <w:t>25</w:t>
      </w:r>
      <w:r>
        <w:t xml:space="preserve"> - Senior Staff Writer at Grist, “US mines are literally throwing away critical minerals” 8/21,</w:t>
      </w:r>
    </w:p>
    <w:p w14:paraId="55D9EC5F" w14:textId="77777777" w:rsidR="00AA0986" w:rsidRDefault="00AA0986" w:rsidP="00AA0986">
      <w:hyperlink r:id="rId15" w:history="1">
        <w:r w:rsidRPr="00075A68">
          <w:rPr>
            <w:rStyle w:val="Hyperlink"/>
          </w:rPr>
          <w:t>https://grist.org/science/us-mines-are-literally-throwing-away-critical-minerals/</w:t>
        </w:r>
      </w:hyperlink>
    </w:p>
    <w:p w14:paraId="244DE995" w14:textId="77777777" w:rsidR="00AA0986" w:rsidRDefault="00AA0986" w:rsidP="00AA0986"/>
    <w:p w14:paraId="5C06B046" w14:textId="77777777" w:rsidR="00AA0986" w:rsidRDefault="00AA0986" w:rsidP="00AA0986">
      <w:r w:rsidRPr="005C74CB">
        <w:rPr>
          <w:rStyle w:val="StyleUnderline"/>
          <w:highlight w:val="cyan"/>
        </w:rPr>
        <w:t>The U</w:t>
      </w:r>
      <w:r>
        <w:t xml:space="preserve">nited </w:t>
      </w:r>
      <w:r w:rsidRPr="005C74CB">
        <w:rPr>
          <w:rStyle w:val="StyleUnderline"/>
          <w:highlight w:val="cyan"/>
        </w:rPr>
        <w:t>S</w:t>
      </w:r>
      <w:r>
        <w:t xml:space="preserve">tates </w:t>
      </w:r>
      <w:r w:rsidRPr="005C74CB">
        <w:rPr>
          <w:rStyle w:val="StyleUnderline"/>
          <w:highlight w:val="cyan"/>
        </w:rPr>
        <w:t>is home to dozens of active mines</w:t>
      </w:r>
      <w:r>
        <w:t xml:space="preserve">. </w:t>
      </w:r>
      <w:r w:rsidRPr="005C74CB">
        <w:rPr>
          <w:rStyle w:val="StyleUnderline"/>
          <w:highlight w:val="cyan"/>
        </w:rPr>
        <w:t>Some extract copper</w:t>
      </w:r>
      <w:r>
        <w:t xml:space="preserve">, while others dig for iron. </w:t>
      </w:r>
      <w:r w:rsidRPr="005C74CB">
        <w:rPr>
          <w:rStyle w:val="StyleUnderline"/>
          <w:highlight w:val="cyan"/>
        </w:rPr>
        <w:t>Whatever the resource</w:t>
      </w:r>
      <w:r>
        <w:t xml:space="preserve">, however, </w:t>
      </w:r>
      <w:r w:rsidRPr="005C74CB">
        <w:rPr>
          <w:rStyle w:val="StyleUnderline"/>
          <w:highlight w:val="cyan"/>
        </w:rPr>
        <w:t>it</w:t>
      </w:r>
      <w:r>
        <w:t xml:space="preserve"> usually </w:t>
      </w:r>
      <w:r w:rsidRPr="005C74CB">
        <w:rPr>
          <w:rStyle w:val="StyleUnderline"/>
          <w:highlight w:val="cyan"/>
        </w:rPr>
        <w:t>makes up a small fraction of the rock pulled from the ground. The rest is</w:t>
      </w:r>
      <w:r w:rsidRPr="005C74CB">
        <w:rPr>
          <w:rStyle w:val="StyleUnderline"/>
        </w:rPr>
        <w:t xml:space="preserve"> </w:t>
      </w:r>
      <w:r>
        <w:t xml:space="preserve">typically ignored. </w:t>
      </w:r>
      <w:r w:rsidRPr="005C74CB">
        <w:rPr>
          <w:rStyle w:val="Emphasis"/>
          <w:highlight w:val="cyan"/>
        </w:rPr>
        <w:t>Wasted</w:t>
      </w:r>
      <w:r>
        <w:t>.</w:t>
      </w:r>
    </w:p>
    <w:p w14:paraId="07A561A6" w14:textId="77777777" w:rsidR="00AA0986" w:rsidRDefault="00AA0986" w:rsidP="00AA0986">
      <w:r>
        <w:lastRenderedPageBreak/>
        <w:t>“We’re only producing a few commodities,” said Elizabeth Holley, a professor of mining engineering at the Colorado School of Mines. “The question is: What else is in those rocks?”</w:t>
      </w:r>
    </w:p>
    <w:p w14:paraId="6E9FC637" w14:textId="77777777" w:rsidR="00AA0986" w:rsidRPr="00F97653" w:rsidRDefault="00AA0986" w:rsidP="00AA0986">
      <w:r>
        <w:t>Stories like this don’t tell themselves.</w:t>
      </w:r>
    </w:p>
    <w:p w14:paraId="02840C91" w14:textId="77777777" w:rsidR="00AA0986" w:rsidRDefault="00AA0986" w:rsidP="00AA0986">
      <w:r>
        <w:t xml:space="preserve">The answer: a lot. </w:t>
      </w:r>
    </w:p>
    <w:p w14:paraId="1EE2CF66" w14:textId="77777777" w:rsidR="00AA0986" w:rsidRDefault="00AA0986" w:rsidP="00AA0986">
      <w:r>
        <w:t xml:space="preserve">In </w:t>
      </w:r>
      <w:r w:rsidRPr="005C74CB">
        <w:rPr>
          <w:rStyle w:val="StyleUnderline"/>
          <w:highlight w:val="cyan"/>
        </w:rPr>
        <w:t>a study</w:t>
      </w:r>
      <w:r>
        <w:t xml:space="preserve"> published today by the journal Science, Holley and her colleagues aimed to quantify what else is in those rocks. They </w:t>
      </w:r>
      <w:r w:rsidRPr="005C74CB">
        <w:rPr>
          <w:rStyle w:val="StyleUnderline"/>
          <w:highlight w:val="cyan"/>
        </w:rPr>
        <w:t>found that, across 70 critical elements at 54 active mines, the potential for recovery is enormous</w:t>
      </w:r>
      <w:r>
        <w:t xml:space="preserve">. </w:t>
      </w:r>
      <w:r w:rsidRPr="005C74CB">
        <w:rPr>
          <w:rStyle w:val="StyleUnderline"/>
          <w:highlight w:val="cyan"/>
        </w:rPr>
        <w:t xml:space="preserve">There is enough lithium in </w:t>
      </w:r>
      <w:r w:rsidRPr="005C74CB">
        <w:rPr>
          <w:rStyle w:val="Emphasis"/>
          <w:highlight w:val="cyan"/>
        </w:rPr>
        <w:t>one year</w:t>
      </w:r>
      <w:r w:rsidRPr="005C74CB">
        <w:rPr>
          <w:rStyle w:val="StyleUnderline"/>
          <w:highlight w:val="cyan"/>
        </w:rPr>
        <w:t xml:space="preserve"> of U.S. mine waste</w:t>
      </w:r>
      <w:r>
        <w:t>, for example</w:t>
      </w:r>
      <w:r w:rsidRPr="005C74CB">
        <w:rPr>
          <w:rStyle w:val="StyleUnderline"/>
          <w:highlight w:val="cyan"/>
        </w:rPr>
        <w:t>, to power 10 million electric vehicles</w:t>
      </w:r>
      <w:r>
        <w:t xml:space="preserve">. </w:t>
      </w:r>
      <w:r w:rsidRPr="005C74CB">
        <w:rPr>
          <w:rStyle w:val="StyleUnderline"/>
          <w:highlight w:val="cyan"/>
        </w:rPr>
        <w:t xml:space="preserve">For manganese, it’s </w:t>
      </w:r>
      <w:r w:rsidRPr="00D664AB">
        <w:rPr>
          <w:rStyle w:val="StyleUnderline"/>
        </w:rPr>
        <w:t xml:space="preserve">enough for </w:t>
      </w:r>
      <w:r w:rsidRPr="005C74CB">
        <w:rPr>
          <w:rStyle w:val="StyleUnderline"/>
          <w:highlight w:val="cyan"/>
        </w:rPr>
        <w:t>99 million.</w:t>
      </w:r>
      <w:r>
        <w:t xml:space="preserve"> </w:t>
      </w:r>
      <w:r w:rsidRPr="005C74CB">
        <w:rPr>
          <w:rStyle w:val="StyleUnderline"/>
          <w:highlight w:val="cyan"/>
        </w:rPr>
        <w:t xml:space="preserve">Those figures far surpass both U.S. </w:t>
      </w:r>
      <w:r w:rsidRPr="005C74CB">
        <w:rPr>
          <w:rStyle w:val="Emphasis"/>
          <w:highlight w:val="cyan"/>
        </w:rPr>
        <w:t>import levels</w:t>
      </w:r>
      <w:r>
        <w:t xml:space="preserve"> of those elements </w:t>
      </w:r>
      <w:r w:rsidRPr="005C74CB">
        <w:rPr>
          <w:rStyle w:val="StyleUnderline"/>
          <w:highlight w:val="cyan"/>
        </w:rPr>
        <w:t xml:space="preserve">and </w:t>
      </w:r>
      <w:r w:rsidRPr="005C74CB">
        <w:rPr>
          <w:rStyle w:val="Emphasis"/>
          <w:highlight w:val="cyan"/>
        </w:rPr>
        <w:t>current demand</w:t>
      </w:r>
      <w:r>
        <w:t xml:space="preserve"> for them. </w:t>
      </w:r>
    </w:p>
    <w:p w14:paraId="7E3B42C9" w14:textId="77777777" w:rsidR="00AA0986" w:rsidRDefault="00AA0986" w:rsidP="00AA0986">
      <w:r>
        <w:t>Critical minerals are essential to the production of lithium-ion batteries, solar panels, and other low- or zero-carbon technologies powering the clean energy transition. Where the U.S. gets those minerals has long been a politically fraught topic.</w:t>
      </w:r>
    </w:p>
    <w:p w14:paraId="427E1BD8" w14:textId="77777777" w:rsidR="00AA0986" w:rsidRDefault="00AA0986" w:rsidP="00AA0986">
      <w:proofErr w:type="gramStart"/>
      <w:r>
        <w:t>The vast majority of</w:t>
      </w:r>
      <w:proofErr w:type="gramEnd"/>
      <w:r>
        <w:t xml:space="preserve"> lithium comes from Australia, Chile, and China, for example, while cobalt predominantly comes from the Democratic Republic of the Congo. While securing a domestic supply of rare or critical materials has been a U.S. policy goal for decades, the push has intensified in recent years. Former president Joe Biden’s landmark climate legislation, the 2022 Inflation Reduction Act, included incentives for domestic critical mineral production, and this year, President Donald Trump signed an </w:t>
      </w:r>
      <w:proofErr w:type="gramStart"/>
      <w:r>
        <w:t>executive order invoking wartime powers</w:t>
      </w:r>
      <w:proofErr w:type="gramEnd"/>
      <w:r>
        <w:t xml:space="preserve"> that would allow more leasing and extraction on federal lands. </w:t>
      </w:r>
    </w:p>
    <w:p w14:paraId="7AFF0D00" w14:textId="77777777" w:rsidR="00AA0986" w:rsidRDefault="00AA0986" w:rsidP="00AA0986">
      <w:r>
        <w:t xml:space="preserve">“Our national and economic security are now acutely threatened by our reliance upon hostile foreign powers’ mineral production,” the order read. “It is imperative for our national security that the United States take immediate action to facilitate domestic mineral production to the maximum possible extent.” </w:t>
      </w:r>
    </w:p>
    <w:p w14:paraId="25A2A98B" w14:textId="77777777" w:rsidR="00AA0986" w:rsidRDefault="00AA0986" w:rsidP="00AA0986">
      <w:r>
        <w:t>Trump also made critical minerals a cornerstone of continued support to Ukraine. Meanwhile, China recently expanded export controls on rare earth metals, underscoring the precarious nature of the global market.</w:t>
      </w:r>
    </w:p>
    <w:p w14:paraId="6C4F0CBD" w14:textId="77777777" w:rsidR="00AA0986" w:rsidRDefault="00AA0986" w:rsidP="00AA0986">
      <w:r>
        <w:t xml:space="preserve">Holley’s research indicates that increased domestic byproduct recovery could address this instability. </w:t>
      </w:r>
      <w:r w:rsidRPr="00690F55">
        <w:rPr>
          <w:rStyle w:val="Emphasis"/>
          <w:highlight w:val="cyan"/>
        </w:rPr>
        <w:t>Even a 1 percent recovery rate</w:t>
      </w:r>
      <w:r>
        <w:t xml:space="preserve">, it found, </w:t>
      </w:r>
      <w:r w:rsidRPr="00690F55">
        <w:rPr>
          <w:rStyle w:val="StyleUnderline"/>
          <w:highlight w:val="cyan"/>
        </w:rPr>
        <w:t>would “substantially reduce” import reliance for most elements</w:t>
      </w:r>
      <w:r>
        <w:t xml:space="preserve">. </w:t>
      </w:r>
      <w:r w:rsidRPr="00690F55">
        <w:rPr>
          <w:rStyle w:val="StyleUnderline"/>
          <w:highlight w:val="cyan"/>
        </w:rPr>
        <w:t>Recovering 4 percent</w:t>
      </w:r>
      <w:r>
        <w:t xml:space="preserve"> of lithium </w:t>
      </w:r>
      <w:r w:rsidRPr="00690F55">
        <w:rPr>
          <w:rStyle w:val="Emphasis"/>
          <w:highlight w:val="cyan"/>
        </w:rPr>
        <w:t>would completely offset current imports</w:t>
      </w:r>
      <w:r>
        <w:t>.</w:t>
      </w:r>
    </w:p>
    <w:p w14:paraId="2FA8A74C" w14:textId="77777777" w:rsidR="00AA0986" w:rsidRDefault="00AA0986" w:rsidP="00AA0986">
      <w:r>
        <w:t xml:space="preserve">We could focus on mines that are already corporate and simply add additional circuits to their process,” said Holley. “It would be a really quick way of bringing a needed mineral into production.” </w:t>
      </w:r>
    </w:p>
    <w:p w14:paraId="18AD7D5F" w14:textId="77777777" w:rsidR="00AA0986" w:rsidRDefault="00AA0986" w:rsidP="00AA0986"/>
    <w:p w14:paraId="52AF6400" w14:textId="77777777" w:rsidR="00AA0986" w:rsidRDefault="00AA0986" w:rsidP="00AA0986">
      <w:pPr>
        <w:pStyle w:val="Heading4"/>
      </w:pPr>
      <w:r>
        <w:t xml:space="preserve">Efficient, promising methods for recovery </w:t>
      </w:r>
      <w:r w:rsidRPr="00D664AB">
        <w:rPr>
          <w:u w:val="single"/>
        </w:rPr>
        <w:t>already exist</w:t>
      </w:r>
      <w:r>
        <w:t xml:space="preserve"> – it requires </w:t>
      </w:r>
      <w:r w:rsidRPr="00D664AB">
        <w:rPr>
          <w:u w:val="single"/>
        </w:rPr>
        <w:t>low capital investment</w:t>
      </w:r>
      <w:r>
        <w:t xml:space="preserve"> because it can use existing mining infrastructure, and is more profitable with higher demand</w:t>
      </w:r>
    </w:p>
    <w:p w14:paraId="2D9C4093" w14:textId="77777777" w:rsidR="00AA0986" w:rsidRDefault="00AA0986" w:rsidP="00AA0986">
      <w:proofErr w:type="spellStart"/>
      <w:r>
        <w:t>Shuronjit</w:t>
      </w:r>
      <w:proofErr w:type="spellEnd"/>
      <w:r>
        <w:t xml:space="preserve"> Kumar </w:t>
      </w:r>
      <w:proofErr w:type="spellStart"/>
      <w:r w:rsidRPr="009C2E32">
        <w:rPr>
          <w:rStyle w:val="Style13ptBold"/>
        </w:rPr>
        <w:t>Sarker</w:t>
      </w:r>
      <w:proofErr w:type="spellEnd"/>
      <w:r>
        <w:t xml:space="preserve"> et al, 20</w:t>
      </w:r>
      <w:r w:rsidRPr="009C2E32">
        <w:rPr>
          <w:rStyle w:val="Style13ptBold"/>
        </w:rPr>
        <w:t>22</w:t>
      </w:r>
      <w:r>
        <w:t xml:space="preserve"> - Civil and Infrastructure Engineering Discipline, School of Engineering, RMIT University, VIC 3001, </w:t>
      </w:r>
      <w:proofErr w:type="gramStart"/>
      <w:r>
        <w:t>Australia  “</w:t>
      </w:r>
      <w:proofErr w:type="gramEnd"/>
      <w:r>
        <w:t xml:space="preserve">Recovery of strategically important critical minerals from mine tailings” Journal of Environmental Chemical Engineering 10 (2022), Science Direct. </w:t>
      </w:r>
    </w:p>
    <w:p w14:paraId="5E660272" w14:textId="77777777" w:rsidR="00AA0986" w:rsidRDefault="00AA0986" w:rsidP="00AA0986">
      <w:r w:rsidRPr="009C2E32">
        <w:rPr>
          <w:b/>
          <w:bCs/>
        </w:rPr>
        <w:lastRenderedPageBreak/>
        <w:t>SICM = Strategically Important Critical Minerals</w:t>
      </w:r>
    </w:p>
    <w:p w14:paraId="0A78AE5A" w14:textId="77777777" w:rsidR="00AA0986" w:rsidRPr="000700AF" w:rsidRDefault="00AA0986" w:rsidP="00AA0986"/>
    <w:p w14:paraId="52C56B7D" w14:textId="77777777" w:rsidR="00AA0986" w:rsidRDefault="00AA0986" w:rsidP="00AA0986">
      <w:r>
        <w:t xml:space="preserve">The major processes associated with the resource recovery start with a carefully selection of mine sites with tailing storage facilities which have the potential to contain the minerals of interest. The initial selection of tailing storage facilities should be based on the historical records containing data on the type of ores mined and processed, major metals extracted, a type of extraction method used, and the nature and volume of the tailings. Taking these factors into consideration can help identify tailings facilities with enhanced economic potential. The initial selection of a tailing storage facility should be followed by a detailed characterization of the tailing samples. The characterization of tailing samples should seek to determine chemical, </w:t>
      </w:r>
      <w:proofErr w:type="gramStart"/>
      <w:r>
        <w:t>physical</w:t>
      </w:r>
      <w:proofErr w:type="gramEnd"/>
      <w:r>
        <w:t xml:space="preserve"> and mineralogical properties. These properties of the tailing samples are key to evaluating the economic potential for SICMs recovery. Therefore, an extensive sampling campaign should be carried out covering all possible locations at various depths of the </w:t>
      </w:r>
      <w:proofErr w:type="gramStart"/>
      <w:r>
        <w:t>tailings</w:t>
      </w:r>
      <w:proofErr w:type="gramEnd"/>
      <w:r>
        <w:t xml:space="preserve"> storage facilities. The detailed characterization provides the concentration of the target minerals of interest, which can be used to evaluate the economic potential of the recovery project. Several protocols for assessing </w:t>
      </w:r>
      <w:proofErr w:type="spellStart"/>
      <w:r>
        <w:t>sulphide</w:t>
      </w:r>
      <w:proofErr w:type="spellEnd"/>
      <w:r>
        <w:t xml:space="preserve"> containing tailings in respect of contained value have been developed and these provide a useful framework for assessment [172-174]. However, </w:t>
      </w:r>
      <w:r w:rsidRPr="000230F6">
        <w:rPr>
          <w:rStyle w:val="StyleUnderline"/>
        </w:rPr>
        <w:t>the economic potential is not solely dependent on the concentration of minerals, it also depends on market prices for the recoverable minerals</w:t>
      </w:r>
      <w:r>
        <w:t xml:space="preserve"> [175,176]. Moreover, the </w:t>
      </w:r>
      <w:r w:rsidRPr="00D664AB">
        <w:rPr>
          <w:rStyle w:val="StyleUnderline"/>
          <w:highlight w:val="cyan"/>
        </w:rPr>
        <w:t>economic feasibility of mineral recovery from mine tailings can be improved by co-recovery of other companion minerals</w:t>
      </w:r>
      <w:r w:rsidRPr="000230F6">
        <w:rPr>
          <w:rStyle w:val="StyleUnderline"/>
        </w:rPr>
        <w:t xml:space="preserve"> present in the tailings</w:t>
      </w:r>
      <w:r>
        <w:t xml:space="preserve">. The economic benefit of mineral recovery from mine tailings should not be the only goal, social and environmental benefits should also be taken into consideration. </w:t>
      </w:r>
      <w:proofErr w:type="gramStart"/>
      <w:r>
        <w:t>In order to</w:t>
      </w:r>
      <w:proofErr w:type="gramEnd"/>
      <w:r>
        <w:t xml:space="preserve"> achieve the combined goals of economic, social and environmental benefits of a mineral recovery project from mine tailing, an integrated approach is needed. In that respect, </w:t>
      </w:r>
      <w:r w:rsidRPr="00D664AB">
        <w:rPr>
          <w:rStyle w:val="Emphasis"/>
          <w:highlight w:val="cyan"/>
        </w:rPr>
        <w:t>bioleaching</w:t>
      </w:r>
      <w:r>
        <w:t xml:space="preserve"> </w:t>
      </w:r>
      <w:r w:rsidRPr="000230F6">
        <w:rPr>
          <w:rStyle w:val="StyleUnderline"/>
        </w:rPr>
        <w:t xml:space="preserve">which </w:t>
      </w:r>
      <w:r w:rsidRPr="00D664AB">
        <w:rPr>
          <w:rStyle w:val="StyleUnderline"/>
          <w:highlight w:val="cyan"/>
        </w:rPr>
        <w:t>is a proven low-cost and environmentally friendly method,</w:t>
      </w:r>
      <w:r w:rsidRPr="000230F6">
        <w:rPr>
          <w:rStyle w:val="StyleUnderline"/>
        </w:rPr>
        <w:t xml:space="preserve"> should be given strong consideration</w:t>
      </w:r>
      <w:r>
        <w:t xml:space="preserve"> in flowsheet design [177]. Water recovery and re-use should also be considered in the mineral recovery system design [99,178,34]. Fig. 4 shows a roadmap of an integrated approach of SICMs recovery and water production from </w:t>
      </w:r>
      <w:proofErr w:type="gramStart"/>
      <w:r>
        <w:t>mine</w:t>
      </w:r>
      <w:proofErr w:type="gramEnd"/>
      <w:r>
        <w:t xml:space="preserve"> tailings. The wastewater produced in tailing reprocessing could be treated with advanced technologies such as membrane processes [179] and </w:t>
      </w:r>
      <w:proofErr w:type="spellStart"/>
      <w:r>
        <w:t>vertual</w:t>
      </w:r>
      <w:proofErr w:type="spellEnd"/>
      <w:r>
        <w:t xml:space="preserve"> curtain (a new treatment method developed by CSIRO) [180]. The membrane process comprising of NF and RO which are the proven methods of treating variety of wastewater. </w:t>
      </w:r>
      <w:proofErr w:type="spellStart"/>
      <w:r>
        <w:t>Vertual</w:t>
      </w:r>
      <w:proofErr w:type="spellEnd"/>
      <w:r>
        <w:t xml:space="preserve"> curtain treatment process uses hydrotalcites, which are minerals sometimes found in stomach antacids. The </w:t>
      </w:r>
      <w:proofErr w:type="spellStart"/>
      <w:r>
        <w:t>vertual</w:t>
      </w:r>
      <w:proofErr w:type="spellEnd"/>
      <w:r>
        <w:t xml:space="preserve"> curtain treatment of mine wastewater is rather simple and does not require complex infrastructure and chemicals to treat the wastewater. The produced water is compared to rainwater, making it safe to discharge to the environment [180]. However, a detailed techno-economic assessment is recommended as an integral part of the feasibility study on mineral recovery project from mine tailings project. </w:t>
      </w:r>
    </w:p>
    <w:p w14:paraId="7AB98E79" w14:textId="77777777" w:rsidR="00AA0986" w:rsidRDefault="00AA0986" w:rsidP="00AA0986">
      <w:r>
        <w:t xml:space="preserve">Although a range of challenges are associated with SICMs recovery from mine tailings, there are </w:t>
      </w:r>
      <w:proofErr w:type="gramStart"/>
      <w:r>
        <w:t>a number of</w:t>
      </w:r>
      <w:proofErr w:type="gramEnd"/>
      <w:r>
        <w:t xml:space="preserve"> obvious opportunities too. The first and the foremost opportunity is </w:t>
      </w:r>
      <w:r w:rsidRPr="000230F6">
        <w:rPr>
          <w:rStyle w:val="StyleUnderline"/>
        </w:rPr>
        <w:t xml:space="preserve">the economic benefit which could be created through effective recovery of these valuable minerals by applying advanced technologies to recover the SICMs from much lower grades of tailings. </w:t>
      </w:r>
      <w:r>
        <w:t xml:space="preserve">To achieve this there is a need for developing tailored- made technologies in accordance with the needs of varied tailings’ characteristics and mineral separation complexity [16]. The </w:t>
      </w:r>
      <w:r w:rsidRPr="00D664AB">
        <w:rPr>
          <w:rStyle w:val="StyleUnderline"/>
          <w:highlight w:val="cyan"/>
        </w:rPr>
        <w:t>tailored-made tech</w:t>
      </w:r>
      <w:r w:rsidRPr="000230F6">
        <w:rPr>
          <w:rStyle w:val="StyleUnderline"/>
        </w:rPr>
        <w:t xml:space="preserve">nologies </w:t>
      </w:r>
      <w:r w:rsidRPr="00D664AB">
        <w:rPr>
          <w:rStyle w:val="StyleUnderline"/>
          <w:highlight w:val="cyan"/>
        </w:rPr>
        <w:t>can be designed to address</w:t>
      </w:r>
      <w:r w:rsidRPr="000230F6">
        <w:rPr>
          <w:rStyle w:val="StyleUnderline"/>
        </w:rPr>
        <w:t xml:space="preserve"> some of the most urgent issues such as </w:t>
      </w:r>
      <w:r w:rsidRPr="00D664AB">
        <w:rPr>
          <w:rStyle w:val="StyleUnderline"/>
          <w:highlight w:val="cyan"/>
        </w:rPr>
        <w:t>environmental impacts</w:t>
      </w:r>
      <w:r w:rsidRPr="000230F6">
        <w:rPr>
          <w:rStyle w:val="StyleUnderline"/>
        </w:rPr>
        <w:t xml:space="preserve"> from the use of resources and chemicals, </w:t>
      </w:r>
      <w:r w:rsidRPr="00D664AB">
        <w:rPr>
          <w:rStyle w:val="StyleUnderline"/>
          <w:highlight w:val="cyan"/>
        </w:rPr>
        <w:t>and the cost effectiveness of any mineral separation processes</w:t>
      </w:r>
      <w:r>
        <w:t xml:space="preserve">. Being able to address these issues can </w:t>
      </w:r>
      <w:r>
        <w:lastRenderedPageBreak/>
        <w:t xml:space="preserve">lead to both socio-economic and environmental benefits. The socio-economic benefits of reprocessing of abandoned mine tailings to recover SICMs can largely be attributed to the tailing characteristics itself. </w:t>
      </w:r>
      <w:r w:rsidRPr="00D664AB">
        <w:rPr>
          <w:rStyle w:val="StyleUnderline"/>
          <w:highlight w:val="cyan"/>
        </w:rPr>
        <w:t xml:space="preserve">Since the mine tailings are partly processed and there is generally no need for further processing, the </w:t>
      </w:r>
      <w:r w:rsidRPr="00D664AB">
        <w:rPr>
          <w:rStyle w:val="Emphasis"/>
          <w:highlight w:val="cyan"/>
        </w:rPr>
        <w:t>overall cost of mineral recovery can be significantly reduced</w:t>
      </w:r>
      <w:r w:rsidRPr="000230F6">
        <w:rPr>
          <w:rStyle w:val="StyleUnderline"/>
        </w:rPr>
        <w:t>.</w:t>
      </w:r>
      <w:r>
        <w:t xml:space="preserve"> This </w:t>
      </w:r>
      <w:r w:rsidRPr="000230F6">
        <w:rPr>
          <w:rStyle w:val="StyleUnderline"/>
        </w:rPr>
        <w:t>reduction of cost is due to mainly to lower amounts of water and electricity needed for the recovery of minerals from tailings compared to conventional mining</w:t>
      </w:r>
      <w:r>
        <w:t xml:space="preserve">. </w:t>
      </w:r>
      <w:r w:rsidRPr="00D664AB">
        <w:rPr>
          <w:rStyle w:val="StyleUnderline"/>
          <w:highlight w:val="cyan"/>
        </w:rPr>
        <w:t xml:space="preserve">In contrast to conventional mining, which requires a lot of upfront capital investment, reprocessing of tailings can be done in the </w:t>
      </w:r>
      <w:r w:rsidRPr="00D664AB">
        <w:rPr>
          <w:rStyle w:val="Emphasis"/>
          <w:highlight w:val="cyan"/>
        </w:rPr>
        <w:t>existing ore processing plants, saving a significant amount of capital investment</w:t>
      </w:r>
      <w:r>
        <w:t xml:space="preserve"> related to equipment, </w:t>
      </w:r>
      <w:proofErr w:type="spellStart"/>
      <w:r>
        <w:t>labour</w:t>
      </w:r>
      <w:proofErr w:type="spellEnd"/>
      <w:r>
        <w:t xml:space="preserve">, </w:t>
      </w:r>
      <w:proofErr w:type="gramStart"/>
      <w:r>
        <w:t>fuel</w:t>
      </w:r>
      <w:proofErr w:type="gramEnd"/>
      <w:r>
        <w:t xml:space="preserve"> and maintenance. In addition, </w:t>
      </w:r>
      <w:r w:rsidRPr="000230F6">
        <w:rPr>
          <w:rStyle w:val="StyleUnderline"/>
        </w:rPr>
        <w:t xml:space="preserve">the </w:t>
      </w:r>
      <w:r w:rsidRPr="00D664AB">
        <w:rPr>
          <w:rStyle w:val="StyleUnderline"/>
          <w:highlight w:val="cyan"/>
        </w:rPr>
        <w:t xml:space="preserve">reprocessing of mine tailings for minerals recovery can bring back new life to </w:t>
      </w:r>
      <w:proofErr w:type="gramStart"/>
      <w:r w:rsidRPr="00D664AB">
        <w:rPr>
          <w:rStyle w:val="StyleUnderline"/>
          <w:highlight w:val="cyan"/>
        </w:rPr>
        <w:t>abandoned</w:t>
      </w:r>
      <w:proofErr w:type="gramEnd"/>
      <w:r w:rsidRPr="00D664AB">
        <w:rPr>
          <w:rStyle w:val="StyleUnderline"/>
          <w:highlight w:val="cyan"/>
        </w:rPr>
        <w:t xml:space="preserve"> mine sites</w:t>
      </w:r>
      <w:r>
        <w:t xml:space="preserve"> through creating employment opportunities for the local communities. </w:t>
      </w:r>
    </w:p>
    <w:p w14:paraId="3B9B9FA9" w14:textId="77777777" w:rsidR="00AA0986" w:rsidRDefault="00AA0986" w:rsidP="00AA0986">
      <w:r>
        <w:t xml:space="preserve">There are </w:t>
      </w:r>
      <w:proofErr w:type="gramStart"/>
      <w:r>
        <w:t>a number of</w:t>
      </w:r>
      <w:proofErr w:type="gramEnd"/>
      <w:r>
        <w:t xml:space="preserve"> environmental benefits of reprocessing of mine tailing for mineral recovery. For example, the </w:t>
      </w:r>
      <w:r w:rsidRPr="000230F6">
        <w:rPr>
          <w:rStyle w:val="StyleUnderline"/>
        </w:rPr>
        <w:t>tailings-related pollutions, such as air and soil contamination by dispersion of dust, and groundwater and surface water pollution by seepage from tailings, can be reduced</w:t>
      </w:r>
      <w:r>
        <w:t xml:space="preserve">. In addition, </w:t>
      </w:r>
      <w:r w:rsidRPr="000230F6">
        <w:rPr>
          <w:rStyle w:val="StyleUnderline"/>
        </w:rPr>
        <w:t>reprocessing of tailings can reduce the volume of tailings, which can result in reduced risk of tailing dam failures and less land requirement</w:t>
      </w:r>
      <w:r>
        <w:t xml:space="preserve">. Apart from this, </w:t>
      </w:r>
      <w:r w:rsidRPr="000230F6">
        <w:rPr>
          <w:rStyle w:val="StyleUnderline"/>
        </w:rPr>
        <w:t xml:space="preserve">dewatering of tailings and dry stacking after minerals recovery will help reduce the economic, </w:t>
      </w:r>
      <w:proofErr w:type="gramStart"/>
      <w:r w:rsidRPr="000230F6">
        <w:rPr>
          <w:rStyle w:val="StyleUnderline"/>
        </w:rPr>
        <w:t>environmental</w:t>
      </w:r>
      <w:proofErr w:type="gramEnd"/>
      <w:r w:rsidRPr="000230F6">
        <w:rPr>
          <w:rStyle w:val="StyleUnderline"/>
        </w:rPr>
        <w:t xml:space="preserve"> and societal risks associated with tailings stored as slurry</w:t>
      </w:r>
      <w:r>
        <w:t xml:space="preserve">. Finally, </w:t>
      </w:r>
      <w:r w:rsidRPr="00D664AB">
        <w:rPr>
          <w:rStyle w:val="StyleUnderline"/>
          <w:highlight w:val="cyan"/>
        </w:rPr>
        <w:t xml:space="preserve">the reprocessing of tailings will also allow additional production of valuable minerals </w:t>
      </w:r>
      <w:r w:rsidRPr="00D664AB">
        <w:rPr>
          <w:rStyle w:val="Emphasis"/>
          <w:highlight w:val="cyan"/>
        </w:rPr>
        <w:t>without increasing the environmental footprint as could be the case with a new mine</w:t>
      </w:r>
      <w:r>
        <w:t xml:space="preserve">. </w:t>
      </w:r>
    </w:p>
    <w:p w14:paraId="5C48D8DB" w14:textId="77777777" w:rsidR="00AA0986" w:rsidRDefault="00AA0986" w:rsidP="00AA0986"/>
    <w:p w14:paraId="71B427D1" w14:textId="77777777" w:rsidR="00AA0986" w:rsidRPr="0077084D" w:rsidRDefault="00AA0986" w:rsidP="00AA0986">
      <w:pPr>
        <w:pStyle w:val="Heading4"/>
      </w:pPr>
      <w:r>
        <w:t>Even if it requires more time to invest and research technology, it’s still faster than new mining projects</w:t>
      </w:r>
    </w:p>
    <w:p w14:paraId="27686A19" w14:textId="77777777" w:rsidR="00AA0986" w:rsidRDefault="00AA0986" w:rsidP="00AA0986">
      <w:r>
        <w:t xml:space="preserve">Elizabeth A. </w:t>
      </w:r>
      <w:r w:rsidRPr="00786CFE">
        <w:rPr>
          <w:rStyle w:val="Style13ptBold"/>
        </w:rPr>
        <w:t>Holley</w:t>
      </w:r>
      <w:r>
        <w:t xml:space="preserve"> et al, 20</w:t>
      </w:r>
      <w:r w:rsidRPr="00786CFE">
        <w:rPr>
          <w:rStyle w:val="Style13ptBold"/>
        </w:rPr>
        <w:t>25</w:t>
      </w:r>
      <w:r>
        <w:t xml:space="preserve"> - Department of Mining Engineering, Colorado School of Mines, Golden, CO, USA. “By-product recovery from US metal mines could reduce import reliance for critical minerals” Science, 8/21, </w:t>
      </w:r>
      <w:hyperlink r:id="rId16" w:history="1">
        <w:r w:rsidRPr="00075A68">
          <w:rPr>
            <w:rStyle w:val="Hyperlink"/>
          </w:rPr>
          <w:t>https://www.science.org/doi/10.1126/science.adw8997</w:t>
        </w:r>
      </w:hyperlink>
      <w:r>
        <w:t xml:space="preserve">  Accessed via University of Michigan</w:t>
      </w:r>
    </w:p>
    <w:p w14:paraId="6BBB0D95" w14:textId="77777777" w:rsidR="00AA0986" w:rsidRDefault="00AA0986" w:rsidP="00AA0986"/>
    <w:p w14:paraId="0204F86E" w14:textId="77777777" w:rsidR="00AA0986" w:rsidRDefault="00AA0986" w:rsidP="00AA0986">
      <w:r w:rsidRPr="00173D37">
        <w:rPr>
          <w:rStyle w:val="StyleUnderline"/>
          <w:highlight w:val="cyan"/>
        </w:rPr>
        <w:t>The</w:t>
      </w:r>
      <w:r w:rsidRPr="00173D37">
        <w:rPr>
          <w:rStyle w:val="StyleUnderline"/>
        </w:rPr>
        <w:t xml:space="preserve"> </w:t>
      </w:r>
      <w:r>
        <w:t>United States (</w:t>
      </w:r>
      <w:r w:rsidRPr="00173D37">
        <w:rPr>
          <w:rStyle w:val="StyleUnderline"/>
          <w:highlight w:val="cyan"/>
        </w:rPr>
        <w:t xml:space="preserve">US) has sufficient </w:t>
      </w:r>
      <w:r w:rsidRPr="0077084D">
        <w:rPr>
          <w:rStyle w:val="StyleUnderline"/>
        </w:rPr>
        <w:t>geological</w:t>
      </w:r>
      <w:r w:rsidRPr="00173D37">
        <w:rPr>
          <w:rStyle w:val="StyleUnderline"/>
          <w:highlight w:val="cyan"/>
        </w:rPr>
        <w:t xml:space="preserve"> endowment in </w:t>
      </w:r>
      <w:r w:rsidRPr="0077084D">
        <w:rPr>
          <w:rStyle w:val="Emphasis"/>
          <w:highlight w:val="cyan"/>
        </w:rPr>
        <w:t>active</w:t>
      </w:r>
      <w:r w:rsidRPr="00173D37">
        <w:rPr>
          <w:rStyle w:val="StyleUnderline"/>
          <w:highlight w:val="cyan"/>
        </w:rPr>
        <w:t xml:space="preserve"> </w:t>
      </w:r>
      <w:r w:rsidRPr="0077084D">
        <w:rPr>
          <w:rStyle w:val="StyleUnderline"/>
        </w:rPr>
        <w:t xml:space="preserve">metal </w:t>
      </w:r>
      <w:r w:rsidRPr="00173D37">
        <w:rPr>
          <w:rStyle w:val="StyleUnderline"/>
          <w:highlight w:val="cyan"/>
        </w:rPr>
        <w:t xml:space="preserve">mines to reduce </w:t>
      </w:r>
      <w:r w:rsidRPr="0077084D">
        <w:rPr>
          <w:rStyle w:val="StyleUnderline"/>
        </w:rPr>
        <w:t xml:space="preserve">the nation’s </w:t>
      </w:r>
      <w:r w:rsidRPr="00173D37">
        <w:rPr>
          <w:rStyle w:val="StyleUnderline"/>
          <w:highlight w:val="cyan"/>
        </w:rPr>
        <w:t>dependence on critical mineral imports</w:t>
      </w:r>
      <w:r>
        <w:t xml:space="preserve">. </w:t>
      </w:r>
      <w:r w:rsidRPr="00173D37">
        <w:rPr>
          <w:rStyle w:val="StyleUnderline"/>
          <w:highlight w:val="cyan"/>
        </w:rPr>
        <w:t xml:space="preserve">Demand is increasing for </w:t>
      </w:r>
      <w:r w:rsidRPr="0077084D">
        <w:rPr>
          <w:rStyle w:val="Emphasis"/>
          <w:highlight w:val="cyan"/>
        </w:rPr>
        <w:t>cobalt, nickel</w:t>
      </w:r>
      <w:r w:rsidRPr="00173D37">
        <w:rPr>
          <w:rStyle w:val="StyleUnderline"/>
          <w:highlight w:val="cyan"/>
        </w:rPr>
        <w:t xml:space="preserve">, </w:t>
      </w:r>
      <w:r w:rsidRPr="0077084D">
        <w:rPr>
          <w:rStyle w:val="Emphasis"/>
          <w:highlight w:val="cyan"/>
        </w:rPr>
        <w:t>rare earth elements</w:t>
      </w:r>
      <w:r w:rsidRPr="00173D37">
        <w:rPr>
          <w:rStyle w:val="StyleUnderline"/>
          <w:highlight w:val="cyan"/>
        </w:rPr>
        <w:t xml:space="preserve">, </w:t>
      </w:r>
      <w:r w:rsidRPr="0077084D">
        <w:rPr>
          <w:rStyle w:val="Emphasis"/>
          <w:highlight w:val="cyan"/>
        </w:rPr>
        <w:t>tellurium,</w:t>
      </w:r>
      <w:r w:rsidRPr="00173D37">
        <w:rPr>
          <w:rStyle w:val="StyleUnderline"/>
          <w:highlight w:val="cyan"/>
        </w:rPr>
        <w:t xml:space="preserve"> </w:t>
      </w:r>
      <w:r w:rsidRPr="0077084D">
        <w:rPr>
          <w:rStyle w:val="Emphasis"/>
          <w:highlight w:val="cyan"/>
        </w:rPr>
        <w:t>germanium</w:t>
      </w:r>
      <w:r w:rsidRPr="00173D37">
        <w:rPr>
          <w:rStyle w:val="StyleUnderline"/>
          <w:highlight w:val="cyan"/>
        </w:rPr>
        <w:t xml:space="preserve">, </w:t>
      </w:r>
      <w:r w:rsidRPr="0077084D">
        <w:rPr>
          <w:rStyle w:val="StyleUnderline"/>
        </w:rPr>
        <w:t>and other materials</w:t>
      </w:r>
      <w:r>
        <w:t xml:space="preserve"> used in energy production, semiconductors, and defense. </w:t>
      </w:r>
      <w:r w:rsidRPr="0077084D">
        <w:rPr>
          <w:rStyle w:val="StyleUnderline"/>
        </w:rPr>
        <w:t>This study uses a statistical evaluation of new geochemical datasets to quantify the critical minerals that are mined annually in US ores but go unrecovered</w:t>
      </w:r>
      <w:r w:rsidRPr="0077084D">
        <w:t>.</w:t>
      </w:r>
      <w:r>
        <w:t xml:space="preserve"> </w:t>
      </w:r>
      <w:r w:rsidRPr="00173D37">
        <w:rPr>
          <w:rStyle w:val="StyleUnderline"/>
          <w:highlight w:val="cyan"/>
        </w:rPr>
        <w:t xml:space="preserve">Ninety percent recovery of by-products from </w:t>
      </w:r>
      <w:r w:rsidRPr="00173D37">
        <w:rPr>
          <w:rStyle w:val="Emphasis"/>
          <w:highlight w:val="cyan"/>
        </w:rPr>
        <w:t>existing</w:t>
      </w:r>
      <w:r w:rsidRPr="00173D37">
        <w:rPr>
          <w:rStyle w:val="StyleUnderline"/>
          <w:highlight w:val="cyan"/>
        </w:rPr>
        <w:t xml:space="preserve"> domestic metal mining operations could meet </w:t>
      </w:r>
      <w:r w:rsidRPr="0077084D">
        <w:rPr>
          <w:rStyle w:val="StyleUnderline"/>
        </w:rPr>
        <w:t xml:space="preserve">nearly all </w:t>
      </w:r>
      <w:r w:rsidRPr="00173D37">
        <w:rPr>
          <w:rStyle w:val="StyleUnderline"/>
          <w:highlight w:val="cyan"/>
        </w:rPr>
        <w:t>US critical mineral needs</w:t>
      </w:r>
      <w:r>
        <w:t xml:space="preserve">; </w:t>
      </w:r>
      <w:r w:rsidRPr="00173D37">
        <w:rPr>
          <w:rStyle w:val="Emphasis"/>
          <w:highlight w:val="cyan"/>
        </w:rPr>
        <w:t>one percent recovery</w:t>
      </w:r>
      <w:r>
        <w:t xml:space="preserve"> </w:t>
      </w:r>
      <w:r w:rsidRPr="00173D37">
        <w:rPr>
          <w:rStyle w:val="StyleUnderline"/>
          <w:highlight w:val="cyan"/>
        </w:rPr>
        <w:t>would substantially reduce import reliance for most elements</w:t>
      </w:r>
      <w:r>
        <w:t xml:space="preserve"> that we evaluated. Policies and technological advancements can enable by-product recovery, which is a resource-efficient approach to critical mineral supply that reduces waste, impact, and geopolitical risk.</w:t>
      </w:r>
    </w:p>
    <w:p w14:paraId="13BB4BA3" w14:textId="77777777" w:rsidR="00AA0986" w:rsidRDefault="00AA0986" w:rsidP="00AA0986">
      <w:r>
        <w:t xml:space="preserve">Global demand is increasing considerably for materials such as cobalt, nickel, manganese, and lithium used in rechargeable batteries; copper for electricity transmission; rare earth elements for electric vehicle and wind turbine magnets; tellurium for solar panels; and germanium for semiconductors, defense, and aerospace technology (1). Some of these elements have only recently become technologically essential and have seen little mining in the past. Others, such as copper, have been </w:t>
      </w:r>
      <w:r>
        <w:lastRenderedPageBreak/>
        <w:t>mined intensively but are likely to require more additional production by 2050 than has occurred throughout human history (2).</w:t>
      </w:r>
    </w:p>
    <w:p w14:paraId="13515E1F" w14:textId="77777777" w:rsidR="00AA0986" w:rsidRDefault="00AA0986" w:rsidP="00AA0986">
      <w:r>
        <w:t xml:space="preserve">The United States (US) Geological Survey designated 47 chemical elements and three minerals as critical for the overall economy and national security (3), and the US Department of Energy identified 15 chemical elements and three materials that are critical for energy technologies (4). Geographically concentrated production of a mineral commodity is likely to lead to unstable supply, as in the example of cobalt, which is mostly produced in the Democratic Republic of Congo, or of antimony, gallium, and germanium, for which China has recently restricted export. Some critical minerals are mined as primary ores, such as lithium and nickel, whereas others such as gallium, germanium, indium, and tellurium are not found in high concentrations and are better suited to recovery as by- products of mining other commodities (5). Supply chain vulnerabilities for critical minerals have prompted new US policies to stimulate domestic mining (6, 7). </w:t>
      </w:r>
      <w:r w:rsidRPr="00D31F67">
        <w:rPr>
          <w:rStyle w:val="StyleUnderline"/>
          <w:highlight w:val="cyan"/>
        </w:rPr>
        <w:t>Although there are efforts to develop new US mines for critical minerals</w:t>
      </w:r>
      <w:r>
        <w:t xml:space="preserve"> such as nickel, cobalt, lithium, manganese, and graphite (6–8), many of </w:t>
      </w:r>
      <w:r w:rsidRPr="00D31F67">
        <w:rPr>
          <w:rStyle w:val="StyleUnderline"/>
          <w:highlight w:val="cyan"/>
        </w:rPr>
        <w:t>these projects have led to environmental and social opposition</w:t>
      </w:r>
      <w:r>
        <w:t xml:space="preserve"> (6–10). Even in the absence of conflict, </w:t>
      </w:r>
      <w:r w:rsidRPr="00D31F67">
        <w:rPr>
          <w:rStyle w:val="StyleUnderline"/>
          <w:highlight w:val="cyan"/>
        </w:rPr>
        <w:t xml:space="preserve">the average timeline for exploration, permitting, and development of a new mine in the US is </w:t>
      </w:r>
      <w:r w:rsidRPr="00D31F67">
        <w:rPr>
          <w:rStyle w:val="Emphasis"/>
          <w:highlight w:val="cyan"/>
        </w:rPr>
        <w:t>29 years</w:t>
      </w:r>
      <w:r>
        <w:t xml:space="preserve"> (11).</w:t>
      </w:r>
    </w:p>
    <w:p w14:paraId="339494B1" w14:textId="77777777" w:rsidR="00AA0986" w:rsidRDefault="00AA0986" w:rsidP="00AA0986">
      <w:r>
        <w:t xml:space="preserve">This study quantifies the critical minerals that currently go unrecovered at active US mines, demonstrating that </w:t>
      </w:r>
      <w:r w:rsidRPr="000652A8">
        <w:rPr>
          <w:rStyle w:val="StyleUnderline"/>
          <w:highlight w:val="cyan"/>
        </w:rPr>
        <w:t xml:space="preserve">the US could reduce criticality and meet domestic demand through </w:t>
      </w:r>
      <w:r w:rsidRPr="000652A8">
        <w:rPr>
          <w:rStyle w:val="Emphasis"/>
          <w:highlight w:val="cyan"/>
        </w:rPr>
        <w:t>by- product recovery</w:t>
      </w:r>
      <w:r w:rsidRPr="000652A8">
        <w:rPr>
          <w:rStyle w:val="StyleUnderline"/>
          <w:highlight w:val="cyan"/>
        </w:rPr>
        <w:t xml:space="preserve"> from </w:t>
      </w:r>
      <w:r w:rsidRPr="000652A8">
        <w:rPr>
          <w:rStyle w:val="Emphasis"/>
          <w:highlight w:val="cyan"/>
        </w:rPr>
        <w:t>existing</w:t>
      </w:r>
      <w:r w:rsidRPr="000652A8">
        <w:rPr>
          <w:rStyle w:val="StyleUnderline"/>
          <w:highlight w:val="cyan"/>
        </w:rPr>
        <w:t xml:space="preserve"> mining operations</w:t>
      </w:r>
      <w:r>
        <w:t xml:space="preserve">. By-product recovery is defined as the production of additional minerals or elements during recovery of the main </w:t>
      </w:r>
      <w:proofErr w:type="gramStart"/>
      <w:r>
        <w:t>product, before</w:t>
      </w:r>
      <w:proofErr w:type="gramEnd"/>
      <w:r>
        <w:t xml:space="preserve"> those by- products enter the final waste stream. In analogy to use of materials within a household, by-products are recovered within the household during normal operations and are not discarded, rather than being recovered from a repository such as a landfill after having been discarded. Although the accumulated wastes from past US mining are a potential source of critical minerals, their volumes and geochemical compositions have not been systematically inventoried, and remining of closed or abandoned sites and tailings impoundments poses both engineering and regulatory challenges. Recovery of by- products is limited by technology, cost, and the pricing environment for by- products; most sites do not implement additional processing and metallurgical steps that enable recovery of all the commodities contained in an ore body. </w:t>
      </w:r>
      <w:r w:rsidRPr="000652A8">
        <w:rPr>
          <w:rStyle w:val="StyleUnderline"/>
          <w:highlight w:val="cyan"/>
        </w:rPr>
        <w:t>By- products are typically only recovered when they generate a net profit, such as</w:t>
      </w:r>
      <w:r>
        <w:t xml:space="preserve"> minor </w:t>
      </w:r>
      <w:r w:rsidRPr="000652A8">
        <w:rPr>
          <w:rStyle w:val="Emphasis"/>
          <w:highlight w:val="cyan"/>
        </w:rPr>
        <w:t>nickel</w:t>
      </w:r>
      <w:r w:rsidRPr="000652A8">
        <w:rPr>
          <w:rStyle w:val="StyleUnderline"/>
          <w:highlight w:val="cyan"/>
        </w:rPr>
        <w:t xml:space="preserve"> and </w:t>
      </w:r>
      <w:r w:rsidRPr="000652A8">
        <w:rPr>
          <w:rStyle w:val="Emphasis"/>
          <w:highlight w:val="cyan"/>
        </w:rPr>
        <w:t xml:space="preserve">cobalt </w:t>
      </w:r>
      <w:r w:rsidRPr="000652A8">
        <w:rPr>
          <w:rStyle w:val="StyleUnderline"/>
          <w:highlight w:val="cyan"/>
        </w:rPr>
        <w:t>from platinum- palladium mines</w:t>
      </w:r>
      <w:r>
        <w:t xml:space="preserve"> in Montana </w:t>
      </w:r>
      <w:r w:rsidRPr="000652A8">
        <w:rPr>
          <w:rStyle w:val="StyleUnderline"/>
          <w:highlight w:val="cyan"/>
        </w:rPr>
        <w:t xml:space="preserve">or </w:t>
      </w:r>
      <w:r w:rsidRPr="000652A8">
        <w:rPr>
          <w:rStyle w:val="Emphasis"/>
          <w:highlight w:val="cyan"/>
        </w:rPr>
        <w:t>copper</w:t>
      </w:r>
      <w:r w:rsidRPr="000652A8">
        <w:rPr>
          <w:rStyle w:val="StyleUnderline"/>
          <w:highlight w:val="cyan"/>
        </w:rPr>
        <w:t xml:space="preserve"> from</w:t>
      </w:r>
      <w:r>
        <w:t xml:space="preserve"> proposed </w:t>
      </w:r>
      <w:r w:rsidRPr="000652A8">
        <w:rPr>
          <w:rStyle w:val="StyleUnderline"/>
          <w:highlight w:val="cyan"/>
        </w:rPr>
        <w:t>cobalt mining</w:t>
      </w:r>
      <w:r>
        <w:t xml:space="preserve"> in Idaho. </w:t>
      </w:r>
      <w:r w:rsidRPr="000652A8">
        <w:rPr>
          <w:rStyle w:val="StyleUnderline"/>
          <w:highlight w:val="cyan"/>
        </w:rPr>
        <w:t xml:space="preserve">In a few cases, mining operations produce by- products for reasons other than profit, such as the reputational benefit gained by recovering </w:t>
      </w:r>
      <w:r w:rsidRPr="000652A8">
        <w:rPr>
          <w:rStyle w:val="Emphasis"/>
          <w:highlight w:val="cyan"/>
        </w:rPr>
        <w:t>tellurium</w:t>
      </w:r>
      <w:r w:rsidRPr="000652A8">
        <w:rPr>
          <w:rStyle w:val="StyleUnderline"/>
          <w:highlight w:val="cyan"/>
        </w:rPr>
        <w:t xml:space="preserve"> and </w:t>
      </w:r>
      <w:r w:rsidRPr="000652A8">
        <w:rPr>
          <w:rStyle w:val="Emphasis"/>
          <w:highlight w:val="cyan"/>
        </w:rPr>
        <w:t>rhenium</w:t>
      </w:r>
      <w:r w:rsidRPr="000652A8">
        <w:rPr>
          <w:rStyle w:val="StyleUnderline"/>
          <w:highlight w:val="cyan"/>
        </w:rPr>
        <w:t xml:space="preserve"> during copper mining in Utah</w:t>
      </w:r>
      <w:r>
        <w:t>. When by- products go unrecovered, they become constituents of mine waste, such as tailings, where they may require storage and environmental monitoring in perpetuity (12).</w:t>
      </w:r>
    </w:p>
    <w:p w14:paraId="66192470" w14:textId="77777777" w:rsidR="00AA0986" w:rsidRPr="00D664AB" w:rsidRDefault="00AA0986" w:rsidP="00AA0986"/>
    <w:p w14:paraId="6D97CA3B" w14:textId="77777777" w:rsidR="00AA0986" w:rsidRDefault="00AA0986" w:rsidP="00AA0986"/>
    <w:p w14:paraId="1D872FCC" w14:textId="77777777" w:rsidR="00AA0986" w:rsidRDefault="00AA0986" w:rsidP="00AA0986">
      <w:pPr>
        <w:pStyle w:val="Heading4"/>
      </w:pPr>
      <w:r w:rsidRPr="00D664AB">
        <w:rPr>
          <w:u w:val="single"/>
        </w:rPr>
        <w:t xml:space="preserve">Newest </w:t>
      </w:r>
      <w:r>
        <w:t>research shows ALL critical mineral needs can be met through existing mining waste</w:t>
      </w:r>
    </w:p>
    <w:p w14:paraId="66416A57" w14:textId="77777777" w:rsidR="00AA0986" w:rsidRDefault="00AA0986" w:rsidP="00AA0986">
      <w:r>
        <w:t xml:space="preserve">Elizabeth A. </w:t>
      </w:r>
      <w:r w:rsidRPr="00786CFE">
        <w:rPr>
          <w:rStyle w:val="Style13ptBold"/>
        </w:rPr>
        <w:t>Holley</w:t>
      </w:r>
      <w:r>
        <w:t xml:space="preserve"> et al, 20</w:t>
      </w:r>
      <w:r w:rsidRPr="00786CFE">
        <w:rPr>
          <w:rStyle w:val="Style13ptBold"/>
        </w:rPr>
        <w:t>25</w:t>
      </w:r>
      <w:r>
        <w:t xml:space="preserve"> - Department of Mining Engineering, Colorado School of Mines, Golden, CO, USA. “By-product recovery from US metal mines could reduce import reliance for critical minerals” Science, 8/21, </w:t>
      </w:r>
      <w:hyperlink r:id="rId17" w:history="1">
        <w:r w:rsidRPr="00075A68">
          <w:rPr>
            <w:rStyle w:val="Hyperlink"/>
          </w:rPr>
          <w:t>https://www.science.org/doi/10.1126/science.adw8997</w:t>
        </w:r>
      </w:hyperlink>
      <w:r>
        <w:t xml:space="preserve">  Accessed via University of Michigan</w:t>
      </w:r>
    </w:p>
    <w:p w14:paraId="76998583" w14:textId="77777777" w:rsidR="00AA0986" w:rsidRPr="00221A45" w:rsidRDefault="00AA0986" w:rsidP="00AA0986"/>
    <w:p w14:paraId="7AA3E0BB" w14:textId="77777777" w:rsidR="00AA0986" w:rsidRDefault="00AA0986" w:rsidP="00AA0986">
      <w:r>
        <w:t xml:space="preserve">The critical mineral endowment of US mines has hitherto been difficult to assess. This endowment—or the amount contained in the geological units—is an essential prerequisite for estimation of the by- product resource that could be potentially recovered from US mines. </w:t>
      </w:r>
      <w:r w:rsidRPr="00221A45">
        <w:rPr>
          <w:rStyle w:val="StyleUnderline"/>
          <w:highlight w:val="cyan"/>
        </w:rPr>
        <w:t>Many of the elements on the US critical minerals list were not routinely analyzed in the past</w:t>
      </w:r>
      <w:r>
        <w:t xml:space="preserve">, owing to limited end- use as well as the analytical challenges presented by low concentrations. Although modern exploration and extraction operations conduct multielement geochemical characterization of geological exploration targets and the ore that is fed to the mineral processing facility or “mill,” analytical costs constrain the number of elements routinely assayed. </w:t>
      </w:r>
      <w:r w:rsidRPr="00221A45">
        <w:rPr>
          <w:rStyle w:val="StyleUnderline"/>
          <w:highlight w:val="cyan"/>
        </w:rPr>
        <w:t>These factors have resulted in largely unknown concentrations and unknown total endowments of critical minerals at US mines</w:t>
      </w:r>
      <w:r>
        <w:t xml:space="preserve"> </w:t>
      </w:r>
      <w:r w:rsidRPr="00221A45">
        <w:rPr>
          <w:rStyle w:val="Emphasis"/>
          <w:highlight w:val="cyan"/>
        </w:rPr>
        <w:t>until now</w:t>
      </w:r>
      <w:r>
        <w:t>.</w:t>
      </w:r>
    </w:p>
    <w:p w14:paraId="7BF166BB" w14:textId="77777777" w:rsidR="00AA0986" w:rsidRDefault="00AA0986" w:rsidP="00AA0986">
      <w:r w:rsidRPr="00221A45">
        <w:rPr>
          <w:rStyle w:val="StyleUnderline"/>
          <w:highlight w:val="cyan"/>
        </w:rPr>
        <w:t>This contribution presents results from two new databases</w:t>
      </w:r>
      <w:r>
        <w:t>: (</w:t>
      </w:r>
      <w:proofErr w:type="spellStart"/>
      <w:r>
        <w:t>i</w:t>
      </w:r>
      <w:proofErr w:type="spellEnd"/>
      <w:r>
        <w:t xml:space="preserve">) annual main product commodity production of permitted mining operations on US federal land, compiled from public and proprietary company data and (ii) geochemistry of 70 elements analyzed across 26,838 ore samples, in the Critical Minerals in Ores database generated by the Critical Minerals Mapping Initiative (CMMI), released by the federal geological surveys of the US, Canada, and Australia in 2024 (13, 14). </w:t>
      </w:r>
      <w:r w:rsidRPr="00221A45">
        <w:rPr>
          <w:rStyle w:val="StyleUnderline"/>
          <w:highlight w:val="cyan"/>
        </w:rPr>
        <w:t>The</w:t>
      </w:r>
      <w:r>
        <w:t xml:space="preserve"> latter </w:t>
      </w:r>
      <w:r w:rsidRPr="00221A45">
        <w:rPr>
          <w:rStyle w:val="StyleUnderline"/>
          <w:highlight w:val="cyan"/>
        </w:rPr>
        <w:t>dataset leverages new methodological developments in analytical geochemistry to analyze critical mineral concentrations at low detection limits</w:t>
      </w:r>
      <w:r>
        <w:t xml:space="preserve">. The ores represent samples of opportunity and do not necessarily capture the full range of geochemical heterogeneity across the ore body. However, broad sample coverage across deposits from a variety of ore types reveals linkages between critical mineral enrichment and the geological processes that lead to mineralization, enabling a predictive approach to critical mineral assessment based on ore deposit geology. </w:t>
      </w:r>
      <w:r w:rsidRPr="00221A45">
        <w:rPr>
          <w:rStyle w:val="StyleUnderline"/>
          <w:highlight w:val="cyan"/>
        </w:rPr>
        <w:t>The</w:t>
      </w:r>
      <w:r w:rsidRPr="00221A45">
        <w:rPr>
          <w:rStyle w:val="StyleUnderline"/>
        </w:rPr>
        <w:t xml:space="preserve"> </w:t>
      </w:r>
      <w:r>
        <w:t xml:space="preserve">present </w:t>
      </w:r>
      <w:r w:rsidRPr="00221A45">
        <w:rPr>
          <w:rStyle w:val="StyleUnderline"/>
          <w:highlight w:val="cyan"/>
        </w:rPr>
        <w:t>study utilizes a statistical resampling approach to estimate the by- product endowment of 70 mineral commodities</w:t>
      </w:r>
      <w:r>
        <w:t>, using the by- product concentrations in ore samples for each geological deposit type and the masses of main product commodities mined annually at each site (supplementary materials).</w:t>
      </w:r>
    </w:p>
    <w:p w14:paraId="76FF1D6D" w14:textId="77777777" w:rsidR="00AA0986" w:rsidRDefault="00AA0986" w:rsidP="00AA0986">
      <w:r>
        <w:t xml:space="preserve">The ratio RB of each by- product B to the main product M was calculated on a per- sample basis for all samples of each deposit type in the CMMI database (i.e., main case). A conceptual, coarse cutoff grade was applied for comparison, eliminating CMMI samples below 20× crustal abundance for the main product (i.e., cutoff case) (supplementary materials). The resulting ratios were multiplied by a set production unit that is 1∕10,000th of the total annual production of the main product commodity, based on 2023 values. This dataset was resampled 10,000 times, and the results were summed to the total main product production, generating an estimate of PB, the by- product endowment of each element in each deposit type. The resampling exercise was conducted 1000 times for the main case and the 20× crustal abundance cutoff case, in each case creating a distribution of PB values. For each of 70 elements in each of the 17 deposit types in the main case and the cutoff case, the mean of 1000 realizations of the resampling (mean of means) </w:t>
      </w:r>
      <w:proofErr w:type="gramStart"/>
      <w:r>
        <w:t>is</w:t>
      </w:r>
      <w:proofErr w:type="gramEnd"/>
      <w:r>
        <w:t xml:space="preserve"> presented as the mean PB for that case. Each mean PB represents the estimated total annual endowment that was mined but unrecovered, for each element in each deposit type (data S1). The 1190 distributions (70 elements in 17 deposit types) vary widely and in many cases are non- normal, as indicated by Pearson’s median skew. To estimate the total by- product endowment of each element across all of the </w:t>
      </w:r>
      <w:proofErr w:type="gramStart"/>
      <w:r>
        <w:t>US</w:t>
      </w:r>
      <w:proofErr w:type="gramEnd"/>
      <w:r>
        <w:t xml:space="preserve"> mines in the dataset, the mean of means was summed across the deposit types. This sum of the mean of means is presented for each element in the main case and the cutoff case. Uncertainty for each element in each case was estimated by resampling the means from each deposit type 1000 times before summing across deposit types, resulting in a distribution of total values, which was used to calculate the 2.5th, 5th, 95th, and 97.5th percentiles for each element </w:t>
      </w:r>
      <w:r>
        <w:lastRenderedPageBreak/>
        <w:t>(supplementary materials and data S1). The results are compared with statistics on domestic manufacturing demand, imports, global production, and end use at a range of recovery scenarios from 1 to 90% recoverability for each element.</w:t>
      </w:r>
    </w:p>
    <w:p w14:paraId="3418C46D" w14:textId="77777777" w:rsidR="00AA0986" w:rsidRDefault="00AA0986" w:rsidP="00AA0986">
      <w:r>
        <w:t>By- product endowment in US metal mines</w:t>
      </w:r>
    </w:p>
    <w:p w14:paraId="35345DBE" w14:textId="77777777" w:rsidR="00AA0986" w:rsidRDefault="00AA0986" w:rsidP="00AA0986">
      <w:r w:rsidRPr="004522C6">
        <w:rPr>
          <w:rStyle w:val="StyleUnderline"/>
          <w:highlight w:val="cyan"/>
        </w:rPr>
        <w:t>The US has more than 6000 federally permitted mines,</w:t>
      </w:r>
      <w:r>
        <w:t xml:space="preserve"> quarries, and mineral processing facilities. Most of these operations produce industrial materials such as sand, gravel, and cement. Of the 162 sites that produce metals, only about one- third are active hard- rock mines. The remainder are inactive mines, in- situ recovery or placer operations, or processing facilities. Some of the active mine sites function together as combined operations and are considered as a single unit in this study, resulting in a total of 54 hard- rock metal mining operations (Fig. 1A and table S1). In decreasing order of total annual production in kilotons of main product, these mines produce iron, copper, zinc, rare- earth elements, nickel, molybdenum, silver, gold, and platinum- palladium as main products. Operations are conducted with open- pit and underground methods (Fig. 1, B to E). The 54 sites are classified into 17 geological deposit types according to the mineral systems classification used in the CMMI database (15), with the most common being porphyry copper, low- sulfidation epithermal gold- silver, and Carlin- type gold (table S1). </w:t>
      </w:r>
      <w:proofErr w:type="gramStart"/>
      <w:r>
        <w:t>With the exception of</w:t>
      </w:r>
      <w:proofErr w:type="gramEnd"/>
      <w:r>
        <w:t xml:space="preserve"> iron, which is mined at concentrations of about 15% in iron ore, the main product metals are mined at average grades of &lt;1 part per million to single- digit </w:t>
      </w:r>
      <w:proofErr w:type="spellStart"/>
      <w:r>
        <w:t>percents</w:t>
      </w:r>
      <w:proofErr w:type="spellEnd"/>
      <w:r>
        <w:t xml:space="preserve"> (data S2); the remainder of the rock is treated as waste.</w:t>
      </w:r>
    </w:p>
    <w:p w14:paraId="34FD1B30" w14:textId="77777777" w:rsidR="00AA0986" w:rsidRDefault="00AA0986" w:rsidP="00AA0986">
      <w:r>
        <w:t xml:space="preserve">By- products at US metal mines include elements that occur in mineral phases that are distinct from the main product ore mineral (Fig. 1G) or in the same mineral as the main product. In the latter case, the by- product element can occur with the main product in the same zone of the mineral (Fig. 1, H to J) or in different zones of the mineral (Fig. 1, K to M). The mineralogical residence (deportment) of the element and the characteristics of the rock </w:t>
      </w:r>
      <w:proofErr w:type="gramStart"/>
      <w:r>
        <w:t>determine</w:t>
      </w:r>
      <w:proofErr w:type="gramEnd"/>
      <w:r>
        <w:t xml:space="preserve"> recoverability, including the processes, energy, reagents, and water required for mineral processing and extractive metallurgy.</w:t>
      </w:r>
    </w:p>
    <w:p w14:paraId="6D08E01E" w14:textId="77777777" w:rsidR="00AA0986" w:rsidRDefault="00AA0986" w:rsidP="00AA0986">
      <w:r>
        <w:t xml:space="preserve">Comparison to US imports, manufacturing </w:t>
      </w:r>
      <w:proofErr w:type="gramStart"/>
      <w:r>
        <w:t>demand,  and</w:t>
      </w:r>
      <w:proofErr w:type="gramEnd"/>
      <w:r>
        <w:t xml:space="preserve"> global production</w:t>
      </w:r>
    </w:p>
    <w:p w14:paraId="088ADD62" w14:textId="77777777" w:rsidR="00AA0986" w:rsidRDefault="00AA0986" w:rsidP="00AA0986">
      <w:r>
        <w:t>The total by- product endowment of active US metal mines is shown in Fig. 2 as the estimated amount of each element mined annually but not recovered. These unrecovered by- products exceed US imports and US manufacturing demand for most elements (Fig. 2). For many elements, the by- product endowment also exceeds current global production or would constitute a significant share thereof (Fig. 2). For the main case, the data represent all rocks with detectable main product, and uncertainty is shown as 5th</w:t>
      </w:r>
      <w:proofErr w:type="gramStart"/>
      <w:r>
        <w:t>-  and</w:t>
      </w:r>
      <w:proofErr w:type="gramEnd"/>
      <w:r>
        <w:t xml:space="preserve"> 95th- percentile error bars (Fig. 2). Uncertainties vary depending on the number of CMMI ore samples and the distributions of values in the ore samples. Any element with a main case </w:t>
      </w:r>
      <w:proofErr w:type="gramStart"/>
      <w:r>
        <w:t>mean</w:t>
      </w:r>
      <w:proofErr w:type="gramEnd"/>
      <w:r>
        <w:t xml:space="preserve"> value greater than imports also has a 5th- percentile value greater than imports. The uncertainties are modest in comparison with expected uncertainties in mineral demand projections and embedded trade (1). The 20× crustal abundance cutoff case represents a hypothesis for the by- product endowment in the ores that are mined and processed over a reasonable range of ore grades (uncertainties are included in data S1).</w:t>
      </w:r>
    </w:p>
    <w:p w14:paraId="525B9D17" w14:textId="77777777" w:rsidR="00AA0986" w:rsidRDefault="00AA0986" w:rsidP="00AA0986">
      <w:r>
        <w:t xml:space="preserve">The only critical minerals with low by- product endowment are platinum and palladium, for which the combined main- product production and by- product endowment </w:t>
      </w:r>
      <w:proofErr w:type="gramStart"/>
      <w:r>
        <w:t>are</w:t>
      </w:r>
      <w:proofErr w:type="gramEnd"/>
      <w:r>
        <w:t xml:space="preserve"> only about 20% of US manufacturing demand. The elements </w:t>
      </w:r>
      <w:proofErr w:type="spellStart"/>
      <w:r>
        <w:t>Os</w:t>
      </w:r>
      <w:proofErr w:type="spellEnd"/>
      <w:r>
        <w:t xml:space="preserve">, Rh, and Ru could not be assessed because there were few </w:t>
      </w:r>
      <w:r>
        <w:lastRenderedPageBreak/>
        <w:t>mineralized CMMI samples with detectable values in the 17 deposit types. Fluorspar and graphite are minerals that could not be quantified by using the elemental data in the CMMI dataset.</w:t>
      </w:r>
    </w:p>
    <w:p w14:paraId="1FA666CE" w14:textId="77777777" w:rsidR="00AA0986" w:rsidRDefault="00AA0986" w:rsidP="00AA0986">
      <w:r>
        <w:t xml:space="preserve">By- product contributions vary by deposit type </w:t>
      </w:r>
    </w:p>
    <w:p w14:paraId="4DC2B272" w14:textId="77777777" w:rsidR="00AA0986" w:rsidRDefault="00AA0986" w:rsidP="00AA0986">
      <w:r>
        <w:t xml:space="preserve">The by- product endowment varies by geological deposit type (Fig. 3). The data show how each deposit type contributes to the total share of the by- product endowment of that element. The data are useful to determine which deposit types should be targeted for by- product recovery of </w:t>
      </w:r>
      <w:proofErr w:type="gramStart"/>
      <w:r>
        <w:t>particular elements</w:t>
      </w:r>
      <w:proofErr w:type="gramEnd"/>
      <w:r>
        <w:t xml:space="preserve">. The geological endowments are unequal across the 17 deposit types, even when accounting for varying shares of main product production. For example, although Superior- type banded iron formations are responsible for most of US mine production by kilotons, this deposit type contributes only a small share of most by- product elements. Other deposit types with high production rates, such as copper porphyry deposits, contribute a large share of many by- products. Certain deposit types have the potential to produce a disproportionate share of some elements, such as Mn, Dy, Nd, </w:t>
      </w:r>
      <w:proofErr w:type="spellStart"/>
      <w:r>
        <w:t>Pr</w:t>
      </w:r>
      <w:proofErr w:type="spellEnd"/>
      <w:r>
        <w:t xml:space="preserve">, and Ge in siliciclastic carbonate lead- zinc deposits; Co in Mississippi Valley type deposits; or </w:t>
      </w:r>
      <w:proofErr w:type="gramStart"/>
      <w:r>
        <w:t>As</w:t>
      </w:r>
      <w:proofErr w:type="gramEnd"/>
      <w:r>
        <w:t xml:space="preserve"> in Carlin- type deposits. Ultramafic platinum- group element (PGE) deposits contain most of the Cr and </w:t>
      </w:r>
      <w:proofErr w:type="spellStart"/>
      <w:r>
        <w:t>Ir</w:t>
      </w:r>
      <w:proofErr w:type="spellEnd"/>
      <w:r>
        <w:t>; minor but undisclosed amounts of by- product Ni and Co are already recovered from those deposits. The potential economic value of the by- product commodities in today’s market is compared with the economic value of the main products in Fig. 3B. In gross US dollars at average 2023 prices (16), Cu porphyry deposits represent the largest share of the US main product mining market, followed by Superior- type banded iron formations and Carlin- type gold. In gross US dollars at average 2023 prices, the by- product value is largest in siliciclastic carbonate deposits, followed by Cu porphyry, ultramafic PGE, low- sulfidation epithermal, and Carlin- type gold.</w:t>
      </w:r>
    </w:p>
    <w:p w14:paraId="41448F70" w14:textId="77777777" w:rsidR="00AA0986" w:rsidRDefault="00AA0986" w:rsidP="00AA0986">
      <w:r>
        <w:t>Targets for recovery</w:t>
      </w:r>
    </w:p>
    <w:p w14:paraId="7E3F9539" w14:textId="77777777" w:rsidR="00AA0986" w:rsidRDefault="00AA0986" w:rsidP="00AA0986">
      <w:r w:rsidRPr="00702DD4">
        <w:rPr>
          <w:rStyle w:val="StyleUnderline"/>
          <w:highlight w:val="cyan"/>
        </w:rPr>
        <w:t>Many elements in the</w:t>
      </w:r>
      <w:r>
        <w:t xml:space="preserve"> CMMI </w:t>
      </w:r>
      <w:r w:rsidRPr="00702DD4">
        <w:rPr>
          <w:rStyle w:val="StyleUnderline"/>
          <w:highlight w:val="cyan"/>
        </w:rPr>
        <w:t>dataset have not been systematically analyzed in the past, and very few have been targeted for recovery</w:t>
      </w:r>
      <w:r>
        <w:t xml:space="preserve">, so the by- product recoverability of most elements in most deposit types remains unknown. Instead of estimating the amount that is recoverable, the data are used to show the approximate percentage of recovery of each element that would be needed to replace imports </w:t>
      </w:r>
      <w:r w:rsidRPr="00702DD4">
        <w:t xml:space="preserve">(Fig. 4). </w:t>
      </w:r>
      <w:r w:rsidRPr="00702DD4">
        <w:rPr>
          <w:rStyle w:val="StyleUnderline"/>
        </w:rPr>
        <w:t>For 15 elements, &lt;1% recovery is estimated to be needed to replace imports</w:t>
      </w:r>
      <w:r w:rsidRPr="00702DD4">
        <w:t xml:space="preserve">. </w:t>
      </w:r>
      <w:r w:rsidRPr="00702DD4">
        <w:rPr>
          <w:rStyle w:val="StyleUnderline"/>
        </w:rPr>
        <w:t>For 11</w:t>
      </w:r>
      <w:r w:rsidRPr="00702DD4">
        <w:t xml:space="preserve"> elements, </w:t>
      </w:r>
      <w:r w:rsidRPr="00702DD4">
        <w:rPr>
          <w:rStyle w:val="StyleUnderline"/>
        </w:rPr>
        <w:t xml:space="preserve">between 1 and 10% recovery is needed to replace imports. For 13 </w:t>
      </w:r>
      <w:r w:rsidRPr="00702DD4">
        <w:t xml:space="preserve">elements, </w:t>
      </w:r>
      <w:r w:rsidRPr="00702DD4">
        <w:rPr>
          <w:rStyle w:val="StyleUnderline"/>
        </w:rPr>
        <w:t>between 10 and 50% recovery is needed to replace imports</w:t>
      </w:r>
      <w:r w:rsidRPr="00702DD4">
        <w:t>.</w:t>
      </w:r>
      <w:r>
        <w:t xml:space="preserve"> For five elements, 100% recovery would only partially replace imports. Focusing on the nine elements and rare earth oxides (REOs) that are currently produced as main products (Figs. 1A and 3), the data can be used to evaluate whether by- product recovery could supplement main- product mining to meet US manufacturing demand without imports</w:t>
      </w:r>
      <w:r w:rsidRPr="00702DD4">
        <w:rPr>
          <w:rStyle w:val="StyleUnderline"/>
          <w:highlight w:val="cyan"/>
        </w:rPr>
        <w:t>. A combination of annual main- product mining and partial by- product recovery could enable domestic production sufficient to meet US manufacturing demand for copper, iron, molybdenum, silver, nickel, zinc, and REOs</w:t>
      </w:r>
      <w:r>
        <w:t>. However, main- product mining combined with even 100% by- product recovery falls short of domestic manufacturing demand for gold, platinum, and palladium.</w:t>
      </w:r>
    </w:p>
    <w:p w14:paraId="684CAE3B" w14:textId="77777777" w:rsidR="00AA0986" w:rsidRDefault="00AA0986" w:rsidP="00AA0986">
      <w:r w:rsidRPr="00702DD4">
        <w:rPr>
          <w:rStyle w:val="StyleUnderline"/>
          <w:highlight w:val="cyan"/>
        </w:rPr>
        <w:t xml:space="preserve">For most deposit types, recovery of &lt;10% of the by- products would generate a </w:t>
      </w:r>
      <w:r w:rsidRPr="00702DD4">
        <w:rPr>
          <w:rStyle w:val="Emphasis"/>
          <w:highlight w:val="cyan"/>
        </w:rPr>
        <w:t>larger gross US dollar value</w:t>
      </w:r>
      <w:r w:rsidRPr="00702DD4">
        <w:rPr>
          <w:rStyle w:val="StyleUnderline"/>
          <w:highlight w:val="cyan"/>
        </w:rPr>
        <w:t xml:space="preserve"> than that of the main products</w:t>
      </w:r>
      <w:r>
        <w:t xml:space="preserve"> (Fig. 3B). These comparisons do not account for the costs in infrastructure, energy, water, or reagents, but they provide a first- order estimation of the potential value of unrecovered by- products in US mines. These data can be used to target sites and elements for which recovery should be studied and possibly attempted.</w:t>
      </w:r>
    </w:p>
    <w:p w14:paraId="0D9AE06C" w14:textId="77777777" w:rsidR="00AA0986" w:rsidRPr="00E67799" w:rsidRDefault="00AA0986" w:rsidP="00AA0986">
      <w:pPr>
        <w:spacing w:after="0"/>
        <w:rPr>
          <w:sz w:val="16"/>
        </w:rPr>
      </w:pPr>
    </w:p>
    <w:p w14:paraId="09A0567F" w14:textId="77777777" w:rsidR="00AA0986" w:rsidRPr="00B721A8" w:rsidRDefault="00AA0986" w:rsidP="00AA0986">
      <w:pPr>
        <w:pStyle w:val="Heading2"/>
      </w:pPr>
      <w:r>
        <w:lastRenderedPageBreak/>
        <w:t xml:space="preserve">Case </w:t>
      </w:r>
    </w:p>
    <w:p w14:paraId="0EA018B4" w14:textId="77777777" w:rsidR="00AA0986" w:rsidRPr="00F8195F" w:rsidRDefault="00AA0986" w:rsidP="00AA0986">
      <w:pPr>
        <w:pStyle w:val="Heading4"/>
      </w:pPr>
      <w:r>
        <w:t xml:space="preserve">The industry isn’t </w:t>
      </w:r>
      <w:r>
        <w:rPr>
          <w:u w:val="single"/>
        </w:rPr>
        <w:t>commercially viable</w:t>
      </w:r>
      <w:r>
        <w:t xml:space="preserve"> and tech barriers make costs too high – it’s far more likely that </w:t>
      </w:r>
      <w:r w:rsidRPr="007B02F5">
        <w:rPr>
          <w:u w:val="single"/>
        </w:rPr>
        <w:t>non-</w:t>
      </w:r>
      <w:proofErr w:type="gramStart"/>
      <w:r w:rsidRPr="007B02F5">
        <w:rPr>
          <w:u w:val="single"/>
        </w:rPr>
        <w:t>mining based</w:t>
      </w:r>
      <w:proofErr w:type="gramEnd"/>
      <w:r w:rsidRPr="007B02F5">
        <w:rPr>
          <w:u w:val="single"/>
        </w:rPr>
        <w:t xml:space="preserve"> alternative</w:t>
      </w:r>
      <w:r>
        <w:rPr>
          <w:u w:val="single"/>
        </w:rPr>
        <w:t xml:space="preserve">s </w:t>
      </w:r>
      <w:r>
        <w:t>become more profitable</w:t>
      </w:r>
    </w:p>
    <w:p w14:paraId="2EE05ECC" w14:textId="77777777" w:rsidR="00AA0986" w:rsidRDefault="00AA0986" w:rsidP="00AA0986">
      <w:r>
        <w:t xml:space="preserve">Bobbi-Jo </w:t>
      </w:r>
      <w:proofErr w:type="spellStart"/>
      <w:r w:rsidRPr="00FC6CBD">
        <w:rPr>
          <w:rStyle w:val="Style13ptBold"/>
        </w:rPr>
        <w:t>Dobush</w:t>
      </w:r>
      <w:proofErr w:type="spellEnd"/>
      <w:r w:rsidRPr="00FC6CBD">
        <w:rPr>
          <w:rStyle w:val="Style13ptBold"/>
        </w:rPr>
        <w:t xml:space="preserve"> and</w:t>
      </w:r>
      <w:r>
        <w:t xml:space="preserve"> Maddie </w:t>
      </w:r>
      <w:r w:rsidRPr="00FC6CBD">
        <w:rPr>
          <w:rStyle w:val="Style13ptBold"/>
        </w:rPr>
        <w:t>Warner,</w:t>
      </w:r>
      <w:r>
        <w:t xml:space="preserve"> 20</w:t>
      </w:r>
      <w:r w:rsidRPr="00FC6CBD">
        <w:rPr>
          <w:rStyle w:val="Style13ptBold"/>
        </w:rPr>
        <w:t>24</w:t>
      </w:r>
      <w:r>
        <w:t xml:space="preserve"> – *Independent Ocean Conservation Policy Consultant and environmental attorney, AND intern at The Ocean Foundation. “DEEP SEA MINING ISN'T WORTH THE RISK” The Ocean Foundation   </w:t>
      </w:r>
      <w:hyperlink r:id="rId18" w:history="1">
        <w:r w:rsidRPr="008011C2">
          <w:rPr>
            <w:rStyle w:val="Hyperlink"/>
          </w:rPr>
          <w:t>https://oceanfdn.org/wp-content/uploads/2024/02/dsm-finance-brief-2024.pdf</w:t>
        </w:r>
      </w:hyperlink>
      <w:r>
        <w:t xml:space="preserve"> </w:t>
      </w:r>
    </w:p>
    <w:p w14:paraId="70A194CB" w14:textId="77777777" w:rsidR="00AA0986" w:rsidRDefault="00AA0986" w:rsidP="00AA0986"/>
    <w:p w14:paraId="01D6240A" w14:textId="77777777" w:rsidR="00AA0986" w:rsidRDefault="00AA0986" w:rsidP="00AA0986">
      <w:r w:rsidRPr="00D05D96">
        <w:rPr>
          <w:rStyle w:val="StyleUnderline"/>
        </w:rPr>
        <w:t>Operational challenges</w:t>
      </w:r>
      <w:r w:rsidRPr="00AC4E62">
        <w:rPr>
          <w:rStyle w:val="StyleUnderline"/>
        </w:rPr>
        <w:t xml:space="preserve"> </w:t>
      </w:r>
      <w:r w:rsidRPr="00F8195F">
        <w:rPr>
          <w:rStyle w:val="StyleUnderline"/>
          <w:highlight w:val="cyan"/>
        </w:rPr>
        <w:t>in the deep sea</w:t>
      </w:r>
      <w:r w:rsidRPr="00D05D96">
        <w:rPr>
          <w:rStyle w:val="StyleUnderline"/>
        </w:rPr>
        <w:t>, such as</w:t>
      </w:r>
      <w:r w:rsidRPr="00F8195F">
        <w:rPr>
          <w:rStyle w:val="StyleUnderline"/>
          <w:highlight w:val="cyan"/>
        </w:rPr>
        <w:t xml:space="preserve"> extremely high pressure</w:t>
      </w:r>
      <w:r>
        <w:t xml:space="preserve"> (4,000+ pounds per square inch), </w:t>
      </w:r>
      <w:r w:rsidRPr="00F8195F">
        <w:rPr>
          <w:rStyle w:val="StyleUnderline"/>
          <w:highlight w:val="cyan"/>
        </w:rPr>
        <w:t xml:space="preserve">freezing temperatures, corrosive seawater, </w:t>
      </w:r>
      <w:r w:rsidRPr="00AC4E62">
        <w:rPr>
          <w:rStyle w:val="StyleUnderline"/>
        </w:rPr>
        <w:t xml:space="preserve">a high particulate environment, </w:t>
      </w:r>
      <w:r w:rsidRPr="00F8195F">
        <w:rPr>
          <w:rStyle w:val="StyleUnderline"/>
          <w:highlight w:val="cyan"/>
        </w:rPr>
        <w:t xml:space="preserve">and limited light jeopardize </w:t>
      </w:r>
      <w:r w:rsidRPr="00AC4E62">
        <w:rPr>
          <w:rStyle w:val="StyleUnderline"/>
        </w:rPr>
        <w:t xml:space="preserve">the </w:t>
      </w:r>
      <w:r w:rsidRPr="00F8195F">
        <w:rPr>
          <w:rStyle w:val="StyleUnderline"/>
          <w:highlight w:val="cyan"/>
        </w:rPr>
        <w:t xml:space="preserve">efficiency </w:t>
      </w:r>
      <w:r w:rsidRPr="00AC4E62">
        <w:rPr>
          <w:rStyle w:val="StyleUnderline"/>
        </w:rPr>
        <w:t>and efficacy of equipment</w:t>
      </w:r>
      <w:r w:rsidRPr="00AC4E62">
        <w:t>, thus</w:t>
      </w:r>
      <w:r>
        <w:t xml:space="preserve"> </w:t>
      </w:r>
      <w:r w:rsidRPr="00F8195F">
        <w:rPr>
          <w:rStyle w:val="StyleUnderline"/>
          <w:highlight w:val="cyan"/>
        </w:rPr>
        <w:t xml:space="preserve">hindering </w:t>
      </w:r>
      <w:r w:rsidRPr="00AC4E62">
        <w:rPr>
          <w:rStyle w:val="StyleUnderline"/>
        </w:rPr>
        <w:t xml:space="preserve">the </w:t>
      </w:r>
      <w:r w:rsidRPr="00F8195F">
        <w:rPr>
          <w:rStyle w:val="StyleUnderline"/>
          <w:highlight w:val="cyan"/>
        </w:rPr>
        <w:t xml:space="preserve">viability of this </w:t>
      </w:r>
      <w:r w:rsidRPr="00F8195F">
        <w:rPr>
          <w:rStyle w:val="Emphasis"/>
          <w:highlight w:val="cyan"/>
        </w:rPr>
        <w:t>commercially untested</w:t>
      </w:r>
      <w:r w:rsidRPr="00F8195F">
        <w:rPr>
          <w:rStyle w:val="StyleUnderline"/>
          <w:highlight w:val="cyan"/>
        </w:rPr>
        <w:t xml:space="preserve"> industry</w:t>
      </w:r>
      <w:r w:rsidRPr="00F950FE">
        <w:rPr>
          <w:rStyle w:val="StyleUnderline"/>
        </w:rPr>
        <w:t xml:space="preserve">. The </w:t>
      </w:r>
      <w:r w:rsidRPr="00F8195F">
        <w:rPr>
          <w:rStyle w:val="StyleUnderline"/>
          <w:highlight w:val="cyan"/>
        </w:rPr>
        <w:t xml:space="preserve">high </w:t>
      </w:r>
      <w:r w:rsidRPr="00AC4E62">
        <w:rPr>
          <w:rStyle w:val="StyleUnderline"/>
        </w:rPr>
        <w:t xml:space="preserve">operational, processing, and establishment </w:t>
      </w:r>
      <w:r w:rsidRPr="00F8195F">
        <w:rPr>
          <w:rStyle w:val="StyleUnderline"/>
          <w:highlight w:val="cyan"/>
        </w:rPr>
        <w:t>costs inherent in DSM greatly threaten</w:t>
      </w:r>
      <w:r w:rsidRPr="00F950FE">
        <w:rPr>
          <w:rStyle w:val="StyleUnderline"/>
        </w:rPr>
        <w:t xml:space="preserve"> any potential </w:t>
      </w:r>
      <w:r w:rsidRPr="00F8195F">
        <w:rPr>
          <w:rStyle w:val="StyleUnderline"/>
          <w:highlight w:val="cyan"/>
        </w:rPr>
        <w:t>profits</w:t>
      </w:r>
      <w:r w:rsidRPr="00F950FE">
        <w:rPr>
          <w:rStyle w:val="StyleUnderline"/>
        </w:rPr>
        <w:t xml:space="preserve"> across the industry</w:t>
      </w:r>
      <w:r>
        <w:t>, with no way to capture the risk.</w:t>
      </w:r>
    </w:p>
    <w:p w14:paraId="0F314384" w14:textId="77777777" w:rsidR="00AA0986" w:rsidRPr="00AC4E62" w:rsidRDefault="00AA0986" w:rsidP="00AA0986">
      <w:r>
        <w:t xml:space="preserve">Meanwhile, </w:t>
      </w:r>
      <w:r w:rsidRPr="00AC4E62">
        <w:rPr>
          <w:rStyle w:val="StyleUnderline"/>
          <w:highlight w:val="cyan"/>
        </w:rPr>
        <w:t xml:space="preserve">innovation </w:t>
      </w:r>
      <w:r w:rsidRPr="00AC4E62">
        <w:rPr>
          <w:rStyle w:val="StyleUnderline"/>
        </w:rPr>
        <w:t xml:space="preserve">in design </w:t>
      </w:r>
      <w:r w:rsidRPr="00F8195F">
        <w:rPr>
          <w:rStyle w:val="StyleUnderline"/>
          <w:highlight w:val="cyan"/>
        </w:rPr>
        <w:t xml:space="preserve">is leading industry toward </w:t>
      </w:r>
      <w:r w:rsidRPr="00F8195F">
        <w:rPr>
          <w:rStyle w:val="Emphasis"/>
          <w:highlight w:val="cyan"/>
        </w:rPr>
        <w:t>rapidly emerging alternatives</w:t>
      </w:r>
      <w:r w:rsidRPr="00F8195F">
        <w:rPr>
          <w:rStyle w:val="StyleUnderline"/>
          <w:highlight w:val="cyan"/>
        </w:rPr>
        <w:t xml:space="preserve"> </w:t>
      </w:r>
      <w:r w:rsidRPr="00AC4E62">
        <w:rPr>
          <w:rStyle w:val="StyleUnderline"/>
        </w:rPr>
        <w:t>to minerals found on the seabed</w:t>
      </w:r>
      <w:r w:rsidRPr="00AC4E62">
        <w:t>.</w:t>
      </w:r>
      <w:r>
        <w:t xml:space="preserve"> </w:t>
      </w:r>
      <w:r w:rsidRPr="00F8195F">
        <w:rPr>
          <w:rStyle w:val="StyleUnderline"/>
          <w:highlight w:val="cyan"/>
        </w:rPr>
        <w:t>Battery innovation is transitioning away from cobalt and nickel towards</w:t>
      </w:r>
      <w:r w:rsidRPr="00F950FE">
        <w:rPr>
          <w:rStyle w:val="StyleUnderline"/>
        </w:rPr>
        <w:t xml:space="preserve"> safer,</w:t>
      </w:r>
      <w:r>
        <w:rPr>
          <w:rStyle w:val="StyleUnderline"/>
        </w:rPr>
        <w:t xml:space="preserve"> </w:t>
      </w:r>
      <w:r w:rsidRPr="00F950FE">
        <w:rPr>
          <w:rStyle w:val="StyleUnderline"/>
        </w:rPr>
        <w:t xml:space="preserve">more efficient, and </w:t>
      </w:r>
      <w:r w:rsidRPr="00F8195F">
        <w:rPr>
          <w:rStyle w:val="StyleUnderline"/>
          <w:highlight w:val="cyan"/>
        </w:rPr>
        <w:t>recyclable chemistries</w:t>
      </w:r>
      <w:r>
        <w:t xml:space="preserve">, reducing reliance on new extractive methods. </w:t>
      </w:r>
      <w:r w:rsidRPr="00AC4E62">
        <w:rPr>
          <w:rStyle w:val="StyleUnderline"/>
        </w:rPr>
        <w:t>Investment in the circular economy is reducing dependence on new extractive methods and industries in favor of recycling and reuse of the materials already in the supply chain</w:t>
      </w:r>
      <w:r w:rsidRPr="00AC4E62">
        <w:t>.</w:t>
      </w:r>
    </w:p>
    <w:p w14:paraId="6FF7D50D" w14:textId="77777777" w:rsidR="00AA0986" w:rsidRDefault="00AA0986" w:rsidP="00AA0986">
      <w:r w:rsidRPr="00AC4E62">
        <w:t>The potential impacts</w:t>
      </w:r>
      <w:r>
        <w:t xml:space="preserve"> of DSM on fragile ocean ecosystems and human rights cannot be overlooked. </w:t>
      </w:r>
      <w:r w:rsidRPr="00F950FE">
        <w:rPr>
          <w:rStyle w:val="StyleUnderline"/>
        </w:rPr>
        <w:t>DSM carries the risk of irreparable damage to ocean ecosystems</w:t>
      </w:r>
      <w:r>
        <w:t xml:space="preserve"> and violations of human rights and Indigenous Peoples' rights, </w:t>
      </w:r>
      <w:r w:rsidRPr="00F950FE">
        <w:rPr>
          <w:rStyle w:val="StyleUnderline"/>
        </w:rPr>
        <w:t>exposing investors to significant liabilities and reputational risks</w:t>
      </w:r>
      <w:r>
        <w:t>.</w:t>
      </w:r>
    </w:p>
    <w:p w14:paraId="11B54A1D" w14:textId="77777777" w:rsidR="00AA0986" w:rsidRDefault="00AA0986" w:rsidP="00AA0986">
      <w:r>
        <w:t xml:space="preserve">Despite a handful of vocal proponents, including early-stage private sector companies and a handful of countries, opposition to DSM is mounting. Major corporations like Google, Samsung, Phillips, Volvo, BMW, and Salesforce have already committed not to use DSM-sourced minerals, and – since June 2022 – 24 countries have called for a moratorium on DSM. Established mining companies, financial institutions, and even a major insurer have also taken positions against DSM. </w:t>
      </w:r>
      <w:proofErr w:type="gramStart"/>
      <w:r>
        <w:t>In light of</w:t>
      </w:r>
      <w:proofErr w:type="gramEnd"/>
      <w:r>
        <w:t xml:space="preserve"> these considerations, investors—whether in fixed assets or public/private equity—should exercise extreme caution when evaluating potential investments in DSM.</w:t>
      </w:r>
    </w:p>
    <w:p w14:paraId="72E8EDB5" w14:textId="77777777" w:rsidR="00AA0986" w:rsidRDefault="00AA0986" w:rsidP="00AA0986"/>
    <w:p w14:paraId="6CF43B47" w14:textId="77777777" w:rsidR="00AA0986" w:rsidRDefault="00AA0986" w:rsidP="00AA0986">
      <w:pPr>
        <w:pStyle w:val="Heading4"/>
      </w:pPr>
      <w:r>
        <w:t>Current tech, logistics, and cost problems block new investment</w:t>
      </w:r>
    </w:p>
    <w:p w14:paraId="7092FCD0" w14:textId="77777777" w:rsidR="00AA0986" w:rsidRPr="00057862" w:rsidRDefault="00AA0986" w:rsidP="00AA0986">
      <w:r w:rsidRPr="00057862">
        <w:t xml:space="preserve">Alexander </w:t>
      </w:r>
      <w:r w:rsidRPr="00057862">
        <w:rPr>
          <w:rStyle w:val="Style13ptBold"/>
        </w:rPr>
        <w:t>Cunningham 24</w:t>
      </w:r>
      <w:r w:rsidRPr="00057862">
        <w:t xml:space="preserve">, </w:t>
      </w:r>
      <w:proofErr w:type="gramStart"/>
      <w:r w:rsidRPr="00057862">
        <w:t>Bachelor’s</w:t>
      </w:r>
      <w:proofErr w:type="gramEnd"/>
      <w:r w:rsidRPr="00057862">
        <w:t xml:space="preserve"> degree in Earth and Environmental Science, University of St. Andrews, “Assessing the feasibility of deep-seabed mining of polymetallic nodules in the Area of seabed and ocean floor beyond the limits of national jurisdiction, as a method of alleviating supply-side issues for cobalt to US markets”, Mineral Economics, 6-8-24, https://link.springer.com/article/10.1007/s13563-022-00348-w</w:t>
      </w:r>
    </w:p>
    <w:p w14:paraId="51F9B8AA" w14:textId="77777777" w:rsidR="00AA0986" w:rsidRPr="00057862" w:rsidRDefault="00AA0986" w:rsidP="00AA0986">
      <w:r w:rsidRPr="00057862">
        <w:t xml:space="preserve">DSM = Deep Sea Mining. </w:t>
      </w:r>
    </w:p>
    <w:p w14:paraId="742E2A65" w14:textId="77777777" w:rsidR="00AA0986" w:rsidRPr="00057862" w:rsidRDefault="00AA0986" w:rsidP="00AA0986">
      <w:pPr>
        <w:rPr>
          <w:sz w:val="16"/>
        </w:rPr>
      </w:pPr>
      <w:r w:rsidRPr="00057862">
        <w:rPr>
          <w:sz w:val="16"/>
        </w:rPr>
        <w:t xml:space="preserve">Repeated evaluations on the economic potential of DSM for PMN deposits have cemented its status as a serious avenue of exploration (Sharma 2017, and references therein). It is acknowledged that whilst it can be seen as an ‘alternative’ to terrestrial mining, </w:t>
      </w:r>
      <w:r w:rsidRPr="00057862">
        <w:rPr>
          <w:rStyle w:val="StyleUnderline"/>
        </w:rPr>
        <w:t xml:space="preserve">the </w:t>
      </w:r>
      <w:r w:rsidRPr="00057862">
        <w:rPr>
          <w:rStyle w:val="Emphasis"/>
          <w:highlight w:val="cyan"/>
        </w:rPr>
        <w:t>costs</w:t>
      </w:r>
      <w:r w:rsidRPr="00057862">
        <w:rPr>
          <w:rStyle w:val="StyleUnderline"/>
          <w:highlight w:val="cyan"/>
        </w:rPr>
        <w:t xml:space="preserve"> of</w:t>
      </w:r>
      <w:r w:rsidRPr="00057862">
        <w:rPr>
          <w:rStyle w:val="StyleUnderline"/>
        </w:rPr>
        <w:t xml:space="preserve"> a </w:t>
      </w:r>
      <w:r w:rsidRPr="00057862">
        <w:rPr>
          <w:rStyle w:val="StyleUnderline"/>
        </w:rPr>
        <w:lastRenderedPageBreak/>
        <w:t xml:space="preserve">company with solely terrestrial </w:t>
      </w:r>
      <w:r w:rsidRPr="00057862">
        <w:rPr>
          <w:rStyle w:val="StyleUnderline"/>
          <w:highlight w:val="cyan"/>
        </w:rPr>
        <w:t>mining</w:t>
      </w:r>
      <w:r w:rsidRPr="00057862">
        <w:rPr>
          <w:rStyle w:val="StyleUnderline"/>
        </w:rPr>
        <w:t xml:space="preserve"> experience </w:t>
      </w:r>
      <w:r w:rsidRPr="00057862">
        <w:rPr>
          <w:rStyle w:val="Emphasis"/>
        </w:rPr>
        <w:t>adapting</w:t>
      </w:r>
      <w:r w:rsidRPr="00057862">
        <w:rPr>
          <w:rStyle w:val="StyleUnderline"/>
        </w:rPr>
        <w:t xml:space="preserve"> to operating conditions as different as those in abyssopelagic environments are likely to be </w:t>
      </w:r>
      <w:r w:rsidRPr="00057862">
        <w:rPr>
          <w:rStyle w:val="Emphasis"/>
          <w:highlight w:val="cyan"/>
        </w:rPr>
        <w:t>greater</w:t>
      </w:r>
      <w:r w:rsidRPr="00057862">
        <w:rPr>
          <w:rStyle w:val="StyleUnderline"/>
          <w:highlight w:val="cyan"/>
        </w:rPr>
        <w:t xml:space="preserve"> than</w:t>
      </w:r>
      <w:r w:rsidRPr="00057862">
        <w:rPr>
          <w:rStyle w:val="StyleUnderline"/>
        </w:rPr>
        <w:t xml:space="preserve"> the </w:t>
      </w:r>
      <w:r w:rsidRPr="00057862">
        <w:rPr>
          <w:rStyle w:val="Emphasis"/>
          <w:highlight w:val="cyan"/>
        </w:rPr>
        <w:t>marginal gains</w:t>
      </w:r>
      <w:r w:rsidRPr="00057862">
        <w:rPr>
          <w:rStyle w:val="StyleUnderline"/>
        </w:rPr>
        <w:t xml:space="preserve"> in comparison to developing </w:t>
      </w:r>
      <w:r w:rsidRPr="00057862">
        <w:rPr>
          <w:rStyle w:val="Emphasis"/>
        </w:rPr>
        <w:t>terrestrial deposits</w:t>
      </w:r>
      <w:r w:rsidRPr="00057862">
        <w:rPr>
          <w:sz w:val="16"/>
        </w:rPr>
        <w:t xml:space="preserve"> (</w:t>
      </w:r>
      <w:proofErr w:type="spellStart"/>
      <w:r w:rsidRPr="00057862">
        <w:rPr>
          <w:sz w:val="16"/>
        </w:rPr>
        <w:t>Rademaekers</w:t>
      </w:r>
      <w:proofErr w:type="spellEnd"/>
      <w:r w:rsidRPr="00057862">
        <w:rPr>
          <w:sz w:val="16"/>
        </w:rPr>
        <w:t xml:space="preserve"> et al. 2015).</w:t>
      </w:r>
    </w:p>
    <w:p w14:paraId="2A1D6053" w14:textId="77777777" w:rsidR="00AA0986" w:rsidRPr="00057862" w:rsidRDefault="00AA0986" w:rsidP="00AA0986">
      <w:pPr>
        <w:rPr>
          <w:rStyle w:val="StyleUnderline"/>
        </w:rPr>
      </w:pPr>
      <w:r w:rsidRPr="00057862">
        <w:rPr>
          <w:sz w:val="16"/>
        </w:rPr>
        <w:t xml:space="preserve">The economics of a given activity are assessed using </w:t>
      </w:r>
      <w:r w:rsidRPr="00057862">
        <w:rPr>
          <w:rStyle w:val="StyleUnderline"/>
        </w:rPr>
        <w:t>cost–</w:t>
      </w:r>
      <w:proofErr w:type="spellStart"/>
      <w:r w:rsidRPr="00057862">
        <w:rPr>
          <w:rStyle w:val="StyleUnderline"/>
        </w:rPr>
        <w:t>beneft</w:t>
      </w:r>
      <w:proofErr w:type="spellEnd"/>
      <w:r w:rsidRPr="00057862">
        <w:rPr>
          <w:rStyle w:val="StyleUnderline"/>
        </w:rPr>
        <w:t xml:space="preserve"> </w:t>
      </w:r>
      <w:r w:rsidRPr="00057862">
        <w:rPr>
          <w:rStyle w:val="Emphasis"/>
          <w:highlight w:val="cyan"/>
        </w:rPr>
        <w:t>analyses</w:t>
      </w:r>
      <w:r w:rsidRPr="00057862">
        <w:rPr>
          <w:sz w:val="16"/>
        </w:rPr>
        <w:t xml:space="preserve">, comparing the required inputs against the potential outcomes from an economic perspective to determine financial feasibility. Though any analysis should aim to provide a financially quantifiable answer, many of the </w:t>
      </w:r>
      <w:r w:rsidRPr="00057862">
        <w:rPr>
          <w:rStyle w:val="StyleUnderline"/>
        </w:rPr>
        <w:t xml:space="preserve">inputs and outcomes </w:t>
      </w:r>
      <w:r w:rsidRPr="00057862">
        <w:rPr>
          <w:rStyle w:val="StyleUnderline"/>
          <w:highlight w:val="cyan"/>
        </w:rPr>
        <w:t xml:space="preserve">involved in </w:t>
      </w:r>
      <w:r w:rsidRPr="00057862">
        <w:rPr>
          <w:rStyle w:val="Emphasis"/>
          <w:highlight w:val="cyan"/>
        </w:rPr>
        <w:t>DSM</w:t>
      </w:r>
      <w:r w:rsidRPr="00057862">
        <w:rPr>
          <w:rStyle w:val="StyleUnderline"/>
        </w:rPr>
        <w:t xml:space="preserve"> analyses are intangible, </w:t>
      </w:r>
      <w:r w:rsidRPr="00057862">
        <w:rPr>
          <w:rStyle w:val="StyleUnderline"/>
          <w:highlight w:val="cyan"/>
        </w:rPr>
        <w:t>giv</w:t>
      </w:r>
      <w:r w:rsidRPr="00057862">
        <w:rPr>
          <w:rStyle w:val="StyleUnderline"/>
        </w:rPr>
        <w:t xml:space="preserve">ing potentially </w:t>
      </w:r>
      <w:r w:rsidRPr="00057862">
        <w:rPr>
          <w:rStyle w:val="StyleUnderline"/>
          <w:highlight w:val="cyan"/>
        </w:rPr>
        <w:t>large</w:t>
      </w:r>
      <w:r w:rsidRPr="00057862">
        <w:rPr>
          <w:rStyle w:val="StyleUnderline"/>
        </w:rPr>
        <w:t xml:space="preserve"> </w:t>
      </w:r>
      <w:r w:rsidRPr="00057862">
        <w:rPr>
          <w:rStyle w:val="Emphasis"/>
          <w:highlight w:val="cyan"/>
        </w:rPr>
        <w:t>uncertainties</w:t>
      </w:r>
      <w:r w:rsidRPr="00057862">
        <w:rPr>
          <w:sz w:val="16"/>
        </w:rPr>
        <w:t xml:space="preserve"> (Volkmann and </w:t>
      </w:r>
      <w:proofErr w:type="spellStart"/>
      <w:r w:rsidRPr="00057862">
        <w:rPr>
          <w:sz w:val="16"/>
        </w:rPr>
        <w:t>Osterholt</w:t>
      </w:r>
      <w:proofErr w:type="spellEnd"/>
      <w:r w:rsidRPr="00057862">
        <w:rPr>
          <w:sz w:val="16"/>
        </w:rPr>
        <w:t xml:space="preserve"> 2017; Roth et al. 2018a). This also raises the question of negative externalities — economic, social, and/ or environmental costs generated by operators which are borne by others. Assuming that the production of negative externalities is not financially punished by regulators, they rarely manifest as immediate financial consequences and are thus often not considered to be negative costs on companies’ balance sheets (</w:t>
      </w:r>
      <w:proofErr w:type="spellStart"/>
      <w:r w:rsidRPr="00057862">
        <w:rPr>
          <w:sz w:val="16"/>
        </w:rPr>
        <w:t>Unerman</w:t>
      </w:r>
      <w:proofErr w:type="spellEnd"/>
      <w:r w:rsidRPr="00057862">
        <w:rPr>
          <w:sz w:val="16"/>
        </w:rPr>
        <w:t xml:space="preserve"> et al. 2018). In the short term, </w:t>
      </w:r>
      <w:r w:rsidRPr="00057862">
        <w:rPr>
          <w:rStyle w:val="Emphasis"/>
        </w:rPr>
        <w:t>negative externalities</w:t>
      </w:r>
      <w:r w:rsidRPr="00057862">
        <w:rPr>
          <w:rStyle w:val="StyleUnderline"/>
        </w:rPr>
        <w:t xml:space="preserve"> may affect an operator’s </w:t>
      </w:r>
      <w:r w:rsidRPr="00057862">
        <w:rPr>
          <w:rStyle w:val="Emphasis"/>
        </w:rPr>
        <w:t>willingness</w:t>
      </w:r>
      <w:r w:rsidRPr="00057862">
        <w:rPr>
          <w:rStyle w:val="StyleUnderline"/>
        </w:rPr>
        <w:t xml:space="preserve"> to engage in DSM activities, though they are not considered to affect its ability</w:t>
      </w:r>
      <w:r w:rsidRPr="00057862">
        <w:rPr>
          <w:sz w:val="16"/>
        </w:rPr>
        <w:t xml:space="preserve">. These externalized costs, by definition, are unlikely to immediately affect an operator’s bottom line, and therefore are not considered to be an economic barrier to DSM of PMN deposits. As this paper is not intended to provide intricate econometric evaluation, the exact size of the economic obstacle to DSM is not scrutinized. </w:t>
      </w:r>
      <w:r w:rsidRPr="00057862">
        <w:rPr>
          <w:rStyle w:val="StyleUnderline"/>
        </w:rPr>
        <w:t xml:space="preserve">Rather, each economic barrier is outlined as a distinct </w:t>
      </w:r>
      <w:r w:rsidRPr="00057862">
        <w:rPr>
          <w:rStyle w:val="Emphasis"/>
        </w:rPr>
        <w:t>challenge</w:t>
      </w:r>
      <w:r w:rsidRPr="00057862">
        <w:rPr>
          <w:rStyle w:val="StyleUnderline"/>
        </w:rPr>
        <w:t xml:space="preserve"> for operators to </w:t>
      </w:r>
      <w:r w:rsidRPr="00057862">
        <w:rPr>
          <w:rStyle w:val="Emphasis"/>
        </w:rPr>
        <w:t>overcome</w:t>
      </w:r>
      <w:r w:rsidRPr="00057862">
        <w:rPr>
          <w:rStyle w:val="StyleUnderline"/>
        </w:rPr>
        <w:t>.</w:t>
      </w:r>
    </w:p>
    <w:p w14:paraId="44051EE7" w14:textId="77777777" w:rsidR="00AA0986" w:rsidRPr="00057862" w:rsidRDefault="00AA0986" w:rsidP="00AA0986">
      <w:pPr>
        <w:rPr>
          <w:sz w:val="16"/>
        </w:rPr>
      </w:pPr>
      <w:r w:rsidRPr="00057862">
        <w:rPr>
          <w:rStyle w:val="StyleUnderline"/>
        </w:rPr>
        <w:t xml:space="preserve">The inputs to a mining company concern the </w:t>
      </w:r>
      <w:r w:rsidRPr="00057862">
        <w:rPr>
          <w:rStyle w:val="StyleUnderline"/>
          <w:highlight w:val="cyan"/>
        </w:rPr>
        <w:t xml:space="preserve">abstract logistics of </w:t>
      </w:r>
      <w:r w:rsidRPr="00057862">
        <w:rPr>
          <w:rStyle w:val="Emphasis"/>
          <w:highlight w:val="cyan"/>
        </w:rPr>
        <w:t>locating</w:t>
      </w:r>
      <w:r w:rsidRPr="00057862">
        <w:rPr>
          <w:rStyle w:val="StyleUnderline"/>
          <w:highlight w:val="cyan"/>
        </w:rPr>
        <w:t xml:space="preserve"> and</w:t>
      </w:r>
      <w:r w:rsidRPr="00057862">
        <w:rPr>
          <w:rStyle w:val="StyleUnderline"/>
        </w:rPr>
        <w:t xml:space="preserve"> then </w:t>
      </w:r>
      <w:r w:rsidRPr="00057862">
        <w:rPr>
          <w:rStyle w:val="Emphasis"/>
          <w:highlight w:val="cyan"/>
        </w:rPr>
        <w:t>transferring</w:t>
      </w:r>
      <w:r w:rsidRPr="00057862">
        <w:rPr>
          <w:rStyle w:val="StyleUnderline"/>
          <w:highlight w:val="cyan"/>
        </w:rPr>
        <w:t xml:space="preserve"> metals</w:t>
      </w:r>
      <w:r w:rsidRPr="00057862">
        <w:rPr>
          <w:rStyle w:val="StyleUnderline"/>
        </w:rPr>
        <w:t xml:space="preserve"> captured in PMNs to either terminal markets or integrated supply chains. The deposits must </w:t>
      </w:r>
      <w:r w:rsidRPr="00057862">
        <w:rPr>
          <w:rStyle w:val="Emphasis"/>
          <w:highlight w:val="cyan"/>
        </w:rPr>
        <w:t>first</w:t>
      </w:r>
      <w:r w:rsidRPr="00057862">
        <w:rPr>
          <w:rStyle w:val="StyleUnderline"/>
        </w:rPr>
        <w:t xml:space="preserve"> be </w:t>
      </w:r>
      <w:r w:rsidRPr="00057862">
        <w:rPr>
          <w:rStyle w:val="Emphasis"/>
        </w:rPr>
        <w:t>found</w:t>
      </w:r>
      <w:r w:rsidRPr="00057862">
        <w:rPr>
          <w:rStyle w:val="StyleUnderline"/>
        </w:rPr>
        <w:t xml:space="preserve"> and </w:t>
      </w:r>
      <w:r w:rsidRPr="00057862">
        <w:rPr>
          <w:rStyle w:val="Emphasis"/>
        </w:rPr>
        <w:t>evaluated</w:t>
      </w:r>
      <w:r w:rsidRPr="00057862">
        <w:rPr>
          <w:rStyle w:val="StyleUnderline"/>
        </w:rPr>
        <w:t xml:space="preserve">, using prospecting and </w:t>
      </w:r>
      <w:r w:rsidRPr="00057862">
        <w:rPr>
          <w:rStyle w:val="StyleUnderline"/>
          <w:highlight w:val="cyan"/>
        </w:rPr>
        <w:t>exploration techniques</w:t>
      </w:r>
      <w:r w:rsidRPr="00057862">
        <w:rPr>
          <w:rStyle w:val="StyleUnderline"/>
        </w:rPr>
        <w:t xml:space="preserve">, at an estimated per concession </w:t>
      </w:r>
      <w:r w:rsidRPr="00057862">
        <w:rPr>
          <w:rStyle w:val="StyleUnderline"/>
          <w:highlight w:val="cyan"/>
        </w:rPr>
        <w:t>cost</w:t>
      </w:r>
      <w:r w:rsidRPr="00057862">
        <w:rPr>
          <w:rStyle w:val="StyleUnderline"/>
        </w:rPr>
        <w:t xml:space="preserve"> of US</w:t>
      </w:r>
      <w:r w:rsidRPr="00057862">
        <w:rPr>
          <w:rStyle w:val="Emphasis"/>
          <w:highlight w:val="cyan"/>
        </w:rPr>
        <w:t>$10 </w:t>
      </w:r>
      <w:proofErr w:type="spellStart"/>
      <w:r w:rsidRPr="00057862">
        <w:rPr>
          <w:rStyle w:val="Emphasis"/>
          <w:highlight w:val="cyan"/>
        </w:rPr>
        <w:t>mn</w:t>
      </w:r>
      <w:proofErr w:type="spellEnd"/>
      <w:r w:rsidRPr="00057862">
        <w:rPr>
          <w:rStyle w:val="Emphasis"/>
          <w:highlight w:val="cyan"/>
        </w:rPr>
        <w:t xml:space="preserve"> per year</w:t>
      </w:r>
      <w:r w:rsidRPr="00057862">
        <w:rPr>
          <w:rStyle w:val="StyleUnderline"/>
        </w:rPr>
        <w:t xml:space="preserve"> for approximately 5 years</w:t>
      </w:r>
      <w:r w:rsidRPr="00057862">
        <w:rPr>
          <w:sz w:val="16"/>
        </w:rPr>
        <w:t xml:space="preserve"> (</w:t>
      </w:r>
      <w:proofErr w:type="spellStart"/>
      <w:r w:rsidRPr="00057862">
        <w:rPr>
          <w:sz w:val="16"/>
        </w:rPr>
        <w:t>Cardno</w:t>
      </w:r>
      <w:proofErr w:type="spellEnd"/>
      <w:r w:rsidRPr="00057862">
        <w:rPr>
          <w:sz w:val="16"/>
        </w:rPr>
        <w:t xml:space="preserve"> 2016). The prospecting and exploration costs associated with PMNs derive from </w:t>
      </w:r>
      <w:r w:rsidRPr="00057862">
        <w:rPr>
          <w:rStyle w:val="StyleUnderline"/>
        </w:rPr>
        <w:t xml:space="preserve">performing the detailed bathymetric </w:t>
      </w:r>
      <w:r w:rsidRPr="00057862">
        <w:rPr>
          <w:rStyle w:val="Emphasis"/>
          <w:highlight w:val="cyan"/>
        </w:rPr>
        <w:t>surveys</w:t>
      </w:r>
      <w:r w:rsidRPr="00057862">
        <w:rPr>
          <w:rStyle w:val="StyleUnderline"/>
          <w:highlight w:val="cyan"/>
        </w:rPr>
        <w:t xml:space="preserve"> to determine </w:t>
      </w:r>
      <w:r w:rsidRPr="00057862">
        <w:rPr>
          <w:rStyle w:val="Emphasis"/>
          <w:highlight w:val="cyan"/>
        </w:rPr>
        <w:t>suitability</w:t>
      </w:r>
      <w:r w:rsidRPr="00057862">
        <w:rPr>
          <w:rStyle w:val="StyleUnderline"/>
        </w:rPr>
        <w:t xml:space="preserve"> of the seafloor topography for mining</w:t>
      </w:r>
      <w:r w:rsidRPr="00057862">
        <w:rPr>
          <w:sz w:val="16"/>
        </w:rPr>
        <w:t xml:space="preserve">, as well as </w:t>
      </w:r>
      <w:r w:rsidRPr="00057862">
        <w:rPr>
          <w:rStyle w:val="StyleUnderline"/>
        </w:rPr>
        <w:t xml:space="preserve">nodule coverage. </w:t>
      </w:r>
      <w:r w:rsidRPr="00057862">
        <w:rPr>
          <w:rStyle w:val="Emphasis"/>
          <w:highlight w:val="cyan"/>
        </w:rPr>
        <w:t>Sampling</w:t>
      </w:r>
      <w:r w:rsidRPr="00057862">
        <w:rPr>
          <w:sz w:val="16"/>
        </w:rPr>
        <w:t xml:space="preserve"> must then take place to determine </w:t>
      </w:r>
      <w:r w:rsidRPr="00057862">
        <w:rPr>
          <w:rStyle w:val="StyleUnderline"/>
        </w:rPr>
        <w:t xml:space="preserve">metal </w:t>
      </w:r>
      <w:r w:rsidRPr="00057862">
        <w:rPr>
          <w:rStyle w:val="Emphasis"/>
          <w:highlight w:val="cyan"/>
        </w:rPr>
        <w:t>grades</w:t>
      </w:r>
      <w:r w:rsidRPr="00057862">
        <w:rPr>
          <w:rStyle w:val="StyleUnderline"/>
          <w:highlight w:val="cyan"/>
        </w:rPr>
        <w:t xml:space="preserve"> and</w:t>
      </w:r>
      <w:r w:rsidRPr="00057862">
        <w:rPr>
          <w:rStyle w:val="StyleUnderline"/>
        </w:rPr>
        <w:t xml:space="preserve"> abundance</w:t>
      </w:r>
      <w:r w:rsidRPr="00057862">
        <w:rPr>
          <w:sz w:val="16"/>
        </w:rPr>
        <w:t xml:space="preserve">, which allows for the </w:t>
      </w:r>
      <w:r w:rsidRPr="00057862">
        <w:rPr>
          <w:rStyle w:val="StyleUnderline"/>
        </w:rPr>
        <w:t xml:space="preserve">market </w:t>
      </w:r>
      <w:r w:rsidRPr="00057862">
        <w:rPr>
          <w:rStyle w:val="Emphasis"/>
          <w:highlight w:val="cyan"/>
        </w:rPr>
        <w:t>value</w:t>
      </w:r>
      <w:r w:rsidRPr="00057862">
        <w:rPr>
          <w:sz w:val="16"/>
        </w:rPr>
        <w:t xml:space="preserve"> of the deposit </w:t>
      </w:r>
      <w:r w:rsidRPr="00057862">
        <w:rPr>
          <w:rStyle w:val="StyleUnderline"/>
        </w:rPr>
        <w:t xml:space="preserve">to be </w:t>
      </w:r>
      <w:r w:rsidRPr="00057862">
        <w:rPr>
          <w:rStyle w:val="Emphasis"/>
          <w:highlight w:val="cyan"/>
        </w:rPr>
        <w:t>calculated</w:t>
      </w:r>
      <w:r w:rsidRPr="00057862">
        <w:rPr>
          <w:sz w:val="16"/>
        </w:rPr>
        <w:t xml:space="preserve"> (</w:t>
      </w:r>
      <w:proofErr w:type="spellStart"/>
      <w:r w:rsidRPr="00057862">
        <w:rPr>
          <w:sz w:val="16"/>
        </w:rPr>
        <w:t>Cardno</w:t>
      </w:r>
      <w:proofErr w:type="spellEnd"/>
      <w:r w:rsidRPr="00057862">
        <w:rPr>
          <w:sz w:val="16"/>
        </w:rPr>
        <w:t xml:space="preserve"> 2016). This calculation can include a wide margin of error, especially where a project relies on multiple metals for revenue, and even more so if </w:t>
      </w:r>
      <w:r w:rsidRPr="00057862">
        <w:rPr>
          <w:rStyle w:val="StyleUnderline"/>
          <w:highlight w:val="cyan"/>
        </w:rPr>
        <w:t>prices</w:t>
      </w:r>
      <w:r w:rsidRPr="00057862">
        <w:rPr>
          <w:rStyle w:val="StyleUnderline"/>
        </w:rPr>
        <w:t xml:space="preserve"> of said metals </w:t>
      </w:r>
      <w:r w:rsidRPr="00057862">
        <w:rPr>
          <w:rStyle w:val="StyleUnderline"/>
          <w:highlight w:val="cyan"/>
        </w:rPr>
        <w:t>are</w:t>
      </w:r>
      <w:r w:rsidRPr="00057862">
        <w:rPr>
          <w:rStyle w:val="StyleUnderline"/>
        </w:rPr>
        <w:t xml:space="preserve"> highly </w:t>
      </w:r>
      <w:r w:rsidRPr="00057862">
        <w:rPr>
          <w:rStyle w:val="Emphasis"/>
          <w:highlight w:val="cyan"/>
        </w:rPr>
        <w:t>volatile</w:t>
      </w:r>
      <w:r w:rsidRPr="00057862">
        <w:rPr>
          <w:sz w:val="16"/>
        </w:rPr>
        <w:t xml:space="preserve">, or there exists the prospect of wide-scale end-use substitution, </w:t>
      </w:r>
      <w:proofErr w:type="gramStart"/>
      <w:r w:rsidRPr="00057862">
        <w:rPr>
          <w:sz w:val="16"/>
        </w:rPr>
        <w:t>i.e.</w:t>
      </w:r>
      <w:proofErr w:type="gramEnd"/>
      <w:r w:rsidRPr="00057862">
        <w:rPr>
          <w:sz w:val="16"/>
        </w:rPr>
        <w:t xml:space="preserve"> cobalt, in the case of cobalt-free batteries. There is currently adequate technology to complete this stage (CORDIS 2020; DEME 2021; Lipton et al. 2021), reducing the need for costly development of new technologies.</w:t>
      </w:r>
    </w:p>
    <w:p w14:paraId="137F5A17" w14:textId="77777777" w:rsidR="00AA0986" w:rsidRPr="00057862" w:rsidRDefault="00AA0986" w:rsidP="00AA0986">
      <w:pPr>
        <w:rPr>
          <w:rStyle w:val="StyleUnderline"/>
        </w:rPr>
      </w:pPr>
      <w:r w:rsidRPr="00057862">
        <w:rPr>
          <w:sz w:val="16"/>
        </w:rPr>
        <w:t xml:space="preserve">Though this paper is primarily legal and economic in focus, it is acknowledged that the technical aspect of mining is one of the pivotal aspects of its economic success. Until legally permissible under ISA regulations, which are yet to be published (the “Regulatory barriers to DSM of PMNs” section), </w:t>
      </w:r>
      <w:r w:rsidRPr="00057862">
        <w:rPr>
          <w:rStyle w:val="StyleUnderline"/>
        </w:rPr>
        <w:t xml:space="preserve">the </w:t>
      </w:r>
      <w:r w:rsidRPr="00057862">
        <w:rPr>
          <w:rStyle w:val="StyleUnderline"/>
          <w:highlight w:val="cyan"/>
        </w:rPr>
        <w:t>tech</w:t>
      </w:r>
      <w:r w:rsidRPr="00057862">
        <w:rPr>
          <w:rStyle w:val="StyleUnderline"/>
        </w:rPr>
        <w:t xml:space="preserve">nology required </w:t>
      </w:r>
      <w:r w:rsidRPr="00057862">
        <w:rPr>
          <w:rStyle w:val="StyleUnderline"/>
          <w:highlight w:val="cyan"/>
        </w:rPr>
        <w:t xml:space="preserve">to </w:t>
      </w:r>
      <w:r w:rsidRPr="00057862">
        <w:rPr>
          <w:rStyle w:val="Emphasis"/>
          <w:highlight w:val="cyan"/>
        </w:rPr>
        <w:t>harvest</w:t>
      </w:r>
      <w:r w:rsidRPr="00057862">
        <w:rPr>
          <w:rStyle w:val="StyleUnderline"/>
          <w:highlight w:val="cyan"/>
        </w:rPr>
        <w:t xml:space="preserve"> and </w:t>
      </w:r>
      <w:r w:rsidRPr="00057862">
        <w:rPr>
          <w:rStyle w:val="Emphasis"/>
          <w:highlight w:val="cyan"/>
        </w:rPr>
        <w:t>lift</w:t>
      </w:r>
      <w:r w:rsidRPr="00057862">
        <w:rPr>
          <w:rStyle w:val="StyleUnderline"/>
        </w:rPr>
        <w:t xml:space="preserve"> the nodules </w:t>
      </w:r>
      <w:r w:rsidRPr="00057862">
        <w:rPr>
          <w:rStyle w:val="Emphasis"/>
          <w:highlight w:val="cyan"/>
        </w:rPr>
        <w:t>cannot be proven</w:t>
      </w:r>
      <w:r w:rsidRPr="00057862">
        <w:rPr>
          <w:rStyle w:val="StyleUnderline"/>
        </w:rPr>
        <w:t xml:space="preserve"> in a commercial setting. Though partial adaptation of technology used in space</w:t>
      </w:r>
      <w:r w:rsidRPr="00057862">
        <w:rPr>
          <w:sz w:val="16"/>
        </w:rPr>
        <w:t xml:space="preserve"> (</w:t>
      </w:r>
      <w:proofErr w:type="spellStart"/>
      <w:r w:rsidRPr="00057862">
        <w:rPr>
          <w:sz w:val="16"/>
        </w:rPr>
        <w:t>Jasiobedzki</w:t>
      </w:r>
      <w:proofErr w:type="spellEnd"/>
      <w:r w:rsidRPr="00057862">
        <w:rPr>
          <w:sz w:val="16"/>
        </w:rPr>
        <w:t xml:space="preserve"> and </w:t>
      </w:r>
      <w:proofErr w:type="spellStart"/>
      <w:r w:rsidRPr="00057862">
        <w:rPr>
          <w:sz w:val="16"/>
        </w:rPr>
        <w:t>Jakola</w:t>
      </w:r>
      <w:proofErr w:type="spellEnd"/>
      <w:r w:rsidRPr="00057862">
        <w:rPr>
          <w:sz w:val="16"/>
        </w:rPr>
        <w:t xml:space="preserve"> 2008) </w:t>
      </w:r>
      <w:r w:rsidRPr="00057862">
        <w:rPr>
          <w:rStyle w:val="StyleUnderline"/>
        </w:rPr>
        <w:t>and subaqueous hydrocarbon extraction</w:t>
      </w:r>
      <w:r w:rsidRPr="00057862">
        <w:rPr>
          <w:sz w:val="16"/>
        </w:rPr>
        <w:t xml:space="preserve"> (</w:t>
      </w:r>
      <w:proofErr w:type="spellStart"/>
      <w:r w:rsidRPr="00057862">
        <w:rPr>
          <w:sz w:val="16"/>
        </w:rPr>
        <w:t>Atmanand</w:t>
      </w:r>
      <w:proofErr w:type="spellEnd"/>
      <w:r w:rsidRPr="00057862">
        <w:rPr>
          <w:sz w:val="16"/>
        </w:rPr>
        <w:t xml:space="preserve"> and </w:t>
      </w:r>
      <w:proofErr w:type="spellStart"/>
      <w:r w:rsidRPr="00057862">
        <w:rPr>
          <w:sz w:val="16"/>
        </w:rPr>
        <w:t>Kathiroli</w:t>
      </w:r>
      <w:proofErr w:type="spellEnd"/>
      <w:r w:rsidRPr="00057862">
        <w:rPr>
          <w:sz w:val="16"/>
        </w:rPr>
        <w:t xml:space="preserve"> 2008) </w:t>
      </w:r>
      <w:r w:rsidRPr="00057862">
        <w:rPr>
          <w:rStyle w:val="StyleUnderline"/>
        </w:rPr>
        <w:t xml:space="preserve">may provide a nucleus from which PMN extraction technology can be developed, there are </w:t>
      </w:r>
      <w:r w:rsidRPr="00057862">
        <w:rPr>
          <w:rStyle w:val="Emphasis"/>
        </w:rPr>
        <w:t>inherent differences</w:t>
      </w:r>
      <w:r w:rsidRPr="00057862">
        <w:rPr>
          <w:rStyle w:val="StyleUnderline"/>
        </w:rPr>
        <w:t xml:space="preserve"> in PMN deposits which make DSM more </w:t>
      </w:r>
      <w:r w:rsidRPr="00057862">
        <w:rPr>
          <w:rStyle w:val="Emphasis"/>
        </w:rPr>
        <w:t>costly</w:t>
      </w:r>
      <w:r w:rsidRPr="00057862">
        <w:rPr>
          <w:sz w:val="16"/>
        </w:rPr>
        <w:t xml:space="preserve"> (</w:t>
      </w:r>
      <w:proofErr w:type="spellStart"/>
      <w:r w:rsidRPr="00057862">
        <w:rPr>
          <w:sz w:val="16"/>
        </w:rPr>
        <w:t>Cardno</w:t>
      </w:r>
      <w:proofErr w:type="spellEnd"/>
      <w:r w:rsidRPr="00057862">
        <w:rPr>
          <w:sz w:val="16"/>
        </w:rPr>
        <w:t xml:space="preserve"> 2016). With the suitability of repurposed equipment for PMN mining not yet known, </w:t>
      </w:r>
      <w:r w:rsidRPr="00057862">
        <w:rPr>
          <w:rStyle w:val="StyleUnderline"/>
        </w:rPr>
        <w:t xml:space="preserve">certain technical </w:t>
      </w:r>
      <w:r w:rsidRPr="00057862">
        <w:rPr>
          <w:rStyle w:val="Emphasis"/>
          <w:highlight w:val="cyan"/>
        </w:rPr>
        <w:t>challenges</w:t>
      </w:r>
      <w:r w:rsidRPr="00057862">
        <w:rPr>
          <w:rStyle w:val="StyleUnderline"/>
        </w:rPr>
        <w:t xml:space="preserve"> remain </w:t>
      </w:r>
      <w:r w:rsidRPr="00057862">
        <w:rPr>
          <w:rStyle w:val="Emphasis"/>
          <w:highlight w:val="cyan"/>
        </w:rPr>
        <w:t>unsolved</w:t>
      </w:r>
      <w:r w:rsidRPr="00057862">
        <w:rPr>
          <w:rStyle w:val="StyleUnderline"/>
        </w:rPr>
        <w:t xml:space="preserve">; whilst specific components may be capable of individually </w:t>
      </w:r>
      <w:r w:rsidRPr="00057862">
        <w:rPr>
          <w:rStyle w:val="StyleUnderline"/>
          <w:highlight w:val="cyan"/>
        </w:rPr>
        <w:t>executing tasks</w:t>
      </w:r>
      <w:r w:rsidRPr="00057862">
        <w:rPr>
          <w:rStyle w:val="StyleUnderline"/>
        </w:rPr>
        <w:t xml:space="preserve"> to a sufficient standard as initially </w:t>
      </w:r>
      <w:r w:rsidRPr="00057862">
        <w:rPr>
          <w:rStyle w:val="Emphasis"/>
        </w:rPr>
        <w:t>intended</w:t>
      </w:r>
      <w:r w:rsidRPr="00057862">
        <w:rPr>
          <w:rStyle w:val="StyleUnderline"/>
        </w:rPr>
        <w:t xml:space="preserve">, it is </w:t>
      </w:r>
      <w:r w:rsidRPr="00057862">
        <w:rPr>
          <w:rStyle w:val="StyleUnderline"/>
          <w:highlight w:val="cyan"/>
        </w:rPr>
        <w:t>not yet known</w:t>
      </w:r>
      <w:r w:rsidRPr="00057862">
        <w:rPr>
          <w:rStyle w:val="StyleUnderline"/>
        </w:rPr>
        <w:t xml:space="preserve"> what will work, to what extent, and what will be the consequences on the wider system of </w:t>
      </w:r>
      <w:r w:rsidRPr="00057862">
        <w:rPr>
          <w:rStyle w:val="Emphasis"/>
        </w:rPr>
        <w:t>shortcomings</w:t>
      </w:r>
      <w:r w:rsidRPr="00057862">
        <w:rPr>
          <w:rStyle w:val="StyleUnderline"/>
        </w:rPr>
        <w:t xml:space="preserve"> of a different component.</w:t>
      </w:r>
    </w:p>
    <w:p w14:paraId="17AFD37D" w14:textId="77777777" w:rsidR="00AA0986" w:rsidRPr="00057862" w:rsidRDefault="00AA0986" w:rsidP="00AA0986">
      <w:pPr>
        <w:rPr>
          <w:sz w:val="16"/>
        </w:rPr>
      </w:pPr>
      <w:r w:rsidRPr="00057862">
        <w:rPr>
          <w:rStyle w:val="Emphasis"/>
          <w:highlight w:val="cyan"/>
        </w:rPr>
        <w:t>Designing</w:t>
      </w:r>
      <w:r w:rsidRPr="00057862">
        <w:rPr>
          <w:rStyle w:val="StyleUnderline"/>
        </w:rPr>
        <w:t xml:space="preserve"> and building equipment can be </w:t>
      </w:r>
      <w:r w:rsidRPr="00057862">
        <w:rPr>
          <w:rStyle w:val="Emphasis"/>
          <w:highlight w:val="cyan"/>
        </w:rPr>
        <w:t>expensive</w:t>
      </w:r>
      <w:r w:rsidRPr="00057862">
        <w:rPr>
          <w:rStyle w:val="StyleUnderline"/>
          <w:highlight w:val="cyan"/>
        </w:rPr>
        <w:t xml:space="preserve"> and </w:t>
      </w:r>
      <w:r w:rsidRPr="00057862">
        <w:rPr>
          <w:rStyle w:val="Emphasis"/>
          <w:highlight w:val="cyan"/>
        </w:rPr>
        <w:t>time consuming</w:t>
      </w:r>
      <w:r w:rsidRPr="00057862">
        <w:rPr>
          <w:rStyle w:val="StyleUnderline"/>
        </w:rPr>
        <w:t xml:space="preserve">, especially when each aspect of an entirely novel operation requires some degree of </w:t>
      </w:r>
      <w:r w:rsidRPr="00057862">
        <w:rPr>
          <w:rStyle w:val="Emphasis"/>
        </w:rPr>
        <w:t>new technology</w:t>
      </w:r>
      <w:r w:rsidRPr="00057862">
        <w:rPr>
          <w:rStyle w:val="StyleUnderline"/>
        </w:rPr>
        <w:t>.</w:t>
      </w:r>
      <w:r w:rsidRPr="00057862">
        <w:rPr>
          <w:sz w:val="16"/>
        </w:rPr>
        <w:t xml:space="preserve"> This begins at </w:t>
      </w:r>
      <w:r w:rsidRPr="00057862">
        <w:rPr>
          <w:rStyle w:val="Emphasis"/>
          <w:highlight w:val="cyan"/>
        </w:rPr>
        <w:t>support vessels</w:t>
      </w:r>
      <w:r w:rsidRPr="00057862">
        <w:rPr>
          <w:sz w:val="16"/>
        </w:rPr>
        <w:t xml:space="preserve">, which require the </w:t>
      </w:r>
      <w:r w:rsidRPr="00057862">
        <w:rPr>
          <w:rStyle w:val="StyleUnderline"/>
        </w:rPr>
        <w:t xml:space="preserve">capability to manage the unprecedented activity from the surface, acting as the interface between the </w:t>
      </w:r>
      <w:r w:rsidRPr="00057862">
        <w:rPr>
          <w:rStyle w:val="Emphasis"/>
          <w:highlight w:val="cyan"/>
        </w:rPr>
        <w:t>subaqueous operations</w:t>
      </w:r>
      <w:r w:rsidRPr="00057862">
        <w:rPr>
          <w:rStyle w:val="StyleUnderline"/>
          <w:highlight w:val="cyan"/>
        </w:rPr>
        <w:t xml:space="preserve"> and </w:t>
      </w:r>
      <w:r w:rsidRPr="00057862">
        <w:rPr>
          <w:rStyle w:val="Emphasis"/>
          <w:highlight w:val="cyan"/>
        </w:rPr>
        <w:t>transport ships</w:t>
      </w:r>
      <w:r w:rsidRPr="00057862">
        <w:rPr>
          <w:rStyle w:val="StyleUnderline"/>
        </w:rPr>
        <w:t>.</w:t>
      </w:r>
      <w:r w:rsidRPr="00057862">
        <w:rPr>
          <w:sz w:val="16"/>
        </w:rPr>
        <w:t xml:space="preserve"> Though this will require specialist equipment, a precedent is provided in the </w:t>
      </w:r>
      <w:proofErr w:type="spellStart"/>
      <w:r w:rsidRPr="00057862">
        <w:rPr>
          <w:sz w:val="16"/>
        </w:rPr>
        <w:t>Solwara</w:t>
      </w:r>
      <w:proofErr w:type="spellEnd"/>
      <w:r w:rsidRPr="00057862">
        <w:rPr>
          <w:sz w:val="16"/>
        </w:rPr>
        <w:t xml:space="preserve"> 1 Production Support Vessel (Schuler 2018). Arguably the most important technology is the excavation tool itself, which is expected to resemble a combine harvester (</w:t>
      </w:r>
      <w:proofErr w:type="spellStart"/>
      <w:r w:rsidRPr="00057862">
        <w:rPr>
          <w:sz w:val="16"/>
        </w:rPr>
        <w:t>Hefernan</w:t>
      </w:r>
      <w:proofErr w:type="spellEnd"/>
      <w:r w:rsidRPr="00057862">
        <w:rPr>
          <w:sz w:val="16"/>
        </w:rPr>
        <w:t xml:space="preserve"> 2019). This technology is currently in development by specialist marine </w:t>
      </w:r>
      <w:proofErr w:type="gramStart"/>
      <w:r w:rsidRPr="00057862">
        <w:rPr>
          <w:sz w:val="16"/>
        </w:rPr>
        <w:t>engineers, and</w:t>
      </w:r>
      <w:proofErr w:type="gramEnd"/>
      <w:r w:rsidRPr="00057862">
        <w:rPr>
          <w:sz w:val="16"/>
        </w:rPr>
        <w:t xml:space="preserve"> will likely feature many of the same aspects of the DSM vehicles used in the </w:t>
      </w:r>
      <w:proofErr w:type="spellStart"/>
      <w:r w:rsidRPr="00057862">
        <w:rPr>
          <w:sz w:val="16"/>
        </w:rPr>
        <w:t>Solwara</w:t>
      </w:r>
      <w:proofErr w:type="spellEnd"/>
      <w:r w:rsidRPr="00057862">
        <w:rPr>
          <w:sz w:val="16"/>
        </w:rPr>
        <w:t xml:space="preserve"> 1 project.2</w:t>
      </w:r>
    </w:p>
    <w:p w14:paraId="4F511F8D" w14:textId="77777777" w:rsidR="00AA0986" w:rsidRPr="00057862" w:rsidRDefault="00AA0986" w:rsidP="00AA0986">
      <w:pPr>
        <w:rPr>
          <w:sz w:val="16"/>
        </w:rPr>
      </w:pPr>
      <w:r w:rsidRPr="00057862">
        <w:rPr>
          <w:rStyle w:val="StyleUnderline"/>
        </w:rPr>
        <w:t xml:space="preserve">Further technological requirements are the </w:t>
      </w:r>
      <w:r w:rsidRPr="00057862">
        <w:rPr>
          <w:rStyle w:val="Emphasis"/>
          <w:highlight w:val="cyan"/>
        </w:rPr>
        <w:t>risers</w:t>
      </w:r>
      <w:r w:rsidRPr="00057862">
        <w:rPr>
          <w:rStyle w:val="StyleUnderline"/>
          <w:highlight w:val="cyan"/>
        </w:rPr>
        <w:t xml:space="preserve"> and </w:t>
      </w:r>
      <w:r w:rsidRPr="00057862">
        <w:rPr>
          <w:rStyle w:val="Emphasis"/>
          <w:highlight w:val="cyan"/>
        </w:rPr>
        <w:t>lifting</w:t>
      </w:r>
      <w:r w:rsidRPr="00057862">
        <w:rPr>
          <w:rStyle w:val="StyleUnderline"/>
        </w:rPr>
        <w:t xml:space="preserve"> systems, which transport the minerals as far as 6 km from the seafloor to the surface</w:t>
      </w:r>
      <w:r w:rsidRPr="00057862">
        <w:rPr>
          <w:sz w:val="16"/>
        </w:rPr>
        <w:t xml:space="preserve"> (Yamazaki 2017). </w:t>
      </w:r>
      <w:r w:rsidRPr="00057862">
        <w:rPr>
          <w:rStyle w:val="StyleUnderline"/>
        </w:rPr>
        <w:t xml:space="preserve">These systems may require the most specific </w:t>
      </w:r>
      <w:r w:rsidRPr="00057862">
        <w:rPr>
          <w:rStyle w:val="StyleUnderline"/>
        </w:rPr>
        <w:lastRenderedPageBreak/>
        <w:t xml:space="preserve">design due to the unique nature of the </w:t>
      </w:r>
      <w:proofErr w:type="gramStart"/>
      <w:r w:rsidRPr="00057862">
        <w:rPr>
          <w:rStyle w:val="StyleUnderline"/>
        </w:rPr>
        <w:t>deposit, and</w:t>
      </w:r>
      <w:proofErr w:type="gramEnd"/>
      <w:r w:rsidRPr="00057862">
        <w:rPr>
          <w:rStyle w:val="StyleUnderline"/>
        </w:rPr>
        <w:t xml:space="preserve"> have been the most </w:t>
      </w:r>
      <w:r w:rsidRPr="00057862">
        <w:rPr>
          <w:rStyle w:val="Emphasis"/>
        </w:rPr>
        <w:t>costly</w:t>
      </w:r>
      <w:r w:rsidRPr="00057862">
        <w:rPr>
          <w:rStyle w:val="StyleUnderline"/>
        </w:rPr>
        <w:t xml:space="preserve"> to develop in other related projects</w:t>
      </w:r>
      <w:r w:rsidRPr="00057862">
        <w:rPr>
          <w:sz w:val="16"/>
        </w:rPr>
        <w:t xml:space="preserve"> (</w:t>
      </w:r>
      <w:proofErr w:type="spellStart"/>
      <w:r w:rsidRPr="00057862">
        <w:rPr>
          <w:sz w:val="16"/>
        </w:rPr>
        <w:t>Cardno</w:t>
      </w:r>
      <w:proofErr w:type="spellEnd"/>
      <w:r w:rsidRPr="00057862">
        <w:rPr>
          <w:sz w:val="16"/>
        </w:rPr>
        <w:t xml:space="preserve"> 2016). </w:t>
      </w:r>
      <w:r w:rsidRPr="00057862">
        <w:rPr>
          <w:rStyle w:val="StyleUnderline"/>
        </w:rPr>
        <w:t xml:space="preserve">Finally, the </w:t>
      </w:r>
      <w:r w:rsidRPr="00057862">
        <w:rPr>
          <w:rStyle w:val="StyleUnderline"/>
          <w:highlight w:val="cyan"/>
        </w:rPr>
        <w:t xml:space="preserve">material must be </w:t>
      </w:r>
      <w:r w:rsidRPr="00057862">
        <w:rPr>
          <w:rStyle w:val="Emphasis"/>
          <w:highlight w:val="cyan"/>
        </w:rPr>
        <w:t>prepared for transport</w:t>
      </w:r>
      <w:r w:rsidRPr="00057862">
        <w:rPr>
          <w:rStyle w:val="StyleUnderline"/>
        </w:rPr>
        <w:t xml:space="preserve">, which requires dewatering and cargo handling systems. </w:t>
      </w:r>
      <w:r w:rsidRPr="00057862">
        <w:rPr>
          <w:sz w:val="16"/>
        </w:rPr>
        <w:t xml:space="preserve">As with other aspects of DSM technology for PMNs, </w:t>
      </w:r>
      <w:r w:rsidRPr="00057862">
        <w:rPr>
          <w:rStyle w:val="Emphasis"/>
        </w:rPr>
        <w:t>lack of precedent</w:t>
      </w:r>
      <w:r w:rsidRPr="00057862">
        <w:rPr>
          <w:rStyle w:val="StyleUnderline"/>
        </w:rPr>
        <w:t xml:space="preserve"> requires the need for purpose-built technology specific to the deposit, due to the </w:t>
      </w:r>
      <w:r w:rsidRPr="00057862">
        <w:rPr>
          <w:rStyle w:val="Emphasis"/>
        </w:rPr>
        <w:t>unique challenges</w:t>
      </w:r>
      <w:r w:rsidRPr="00057862">
        <w:rPr>
          <w:rStyle w:val="StyleUnderline"/>
        </w:rPr>
        <w:t xml:space="preserve"> brought about by the nodules’ form</w:t>
      </w:r>
      <w:r w:rsidRPr="00057862">
        <w:rPr>
          <w:sz w:val="16"/>
        </w:rPr>
        <w:t xml:space="preserve"> (Lipman and Yu 2019).</w:t>
      </w:r>
    </w:p>
    <w:p w14:paraId="76344673" w14:textId="77777777" w:rsidR="00AA0986" w:rsidRPr="00057862" w:rsidRDefault="00AA0986" w:rsidP="00AA0986">
      <w:pPr>
        <w:rPr>
          <w:sz w:val="16"/>
        </w:rPr>
      </w:pPr>
      <w:r w:rsidRPr="00057862">
        <w:rPr>
          <w:sz w:val="16"/>
        </w:rPr>
        <w:t xml:space="preserve">Costs at this stage are all considered to be up-front, which must be completed prior to extraction. Feasibility studies are to be undertaken in the preliminary stages, followed by the procurement of specifically developed collection systems, transport ships, and a bespoke onshore metallurgical plant. Roth et al. (2018a) expect the capital expenditure (CAPEX) of a project to total between US$3–4bn, with most of this coming from the metallurgical plant3 (Fig. 4a). Volkmann and </w:t>
      </w:r>
      <w:proofErr w:type="spellStart"/>
      <w:r w:rsidRPr="00057862">
        <w:rPr>
          <w:sz w:val="16"/>
        </w:rPr>
        <w:t>Osterholt</w:t>
      </w:r>
      <w:proofErr w:type="spellEnd"/>
      <w:r w:rsidRPr="00057862">
        <w:rPr>
          <w:sz w:val="16"/>
        </w:rPr>
        <w:t xml:space="preserve"> (2017), however, believe the likely CAPEX to be around US$1.2–1.5bn. The ranges of and variations between these two figures demonstrate the vast economic uncertainty surrounding DSM projects.</w:t>
      </w:r>
    </w:p>
    <w:p w14:paraId="4E7FAF00" w14:textId="77777777" w:rsidR="00AA0986" w:rsidRPr="00057862" w:rsidRDefault="00AA0986" w:rsidP="00AA0986">
      <w:pPr>
        <w:rPr>
          <w:rStyle w:val="StyleUnderline"/>
        </w:rPr>
      </w:pPr>
      <w:r w:rsidRPr="00057862">
        <w:rPr>
          <w:sz w:val="16"/>
        </w:rPr>
        <w:t xml:space="preserve">Following initial CAPEX comes operational expenditure (OPEX), which denotes annual running costs of the project (Fig. 4b). Again, </w:t>
      </w:r>
      <w:proofErr w:type="gramStart"/>
      <w:r w:rsidRPr="00057862">
        <w:rPr>
          <w:rStyle w:val="StyleUnderline"/>
        </w:rPr>
        <w:t>the majority of</w:t>
      </w:r>
      <w:proofErr w:type="gramEnd"/>
      <w:r w:rsidRPr="00057862">
        <w:rPr>
          <w:rStyle w:val="StyleUnderline"/>
        </w:rPr>
        <w:t xml:space="preserve"> this expenditure is allocated to the metallurgical plant, an economic challenge in and of itself</w:t>
      </w:r>
      <w:r w:rsidRPr="00057862">
        <w:rPr>
          <w:sz w:val="16"/>
        </w:rPr>
        <w:t xml:space="preserve">. There are at least 20 different metallurgical processes available to extract metals from PMNs based on five primary methods. Each has its own benefits and drawbacks, with varying levels of recovery of each target metal (Das and Anand 2017). This means that, assuming that the operator is responsible for the whole project from mine to market, they must decide which process to use. This involves determining whether to extract manganese alongside copper, nickel, and cobalt7, as well as detailed market forecasts for each metal, to ascertain the likelihood of continued economic viability. </w:t>
      </w:r>
      <w:r w:rsidRPr="00057862">
        <w:rPr>
          <w:rStyle w:val="StyleUnderline"/>
        </w:rPr>
        <w:t xml:space="preserve">The </w:t>
      </w:r>
      <w:r w:rsidRPr="00057862">
        <w:rPr>
          <w:rStyle w:val="StyleUnderline"/>
          <w:highlight w:val="cyan"/>
        </w:rPr>
        <w:t>price of a target</w:t>
      </w:r>
      <w:r w:rsidRPr="00057862">
        <w:rPr>
          <w:rStyle w:val="StyleUnderline"/>
        </w:rPr>
        <w:t xml:space="preserve"> metal may </w:t>
      </w:r>
      <w:r w:rsidRPr="00057862">
        <w:rPr>
          <w:rStyle w:val="Emphasis"/>
          <w:highlight w:val="cyan"/>
        </w:rPr>
        <w:t>decrease drastically</w:t>
      </w:r>
      <w:r w:rsidRPr="00057862">
        <w:rPr>
          <w:rStyle w:val="StyleUnderline"/>
        </w:rPr>
        <w:t>, making it subeconomic</w:t>
      </w:r>
      <w:r w:rsidRPr="00057862">
        <w:rPr>
          <w:sz w:val="16"/>
        </w:rPr>
        <w:t xml:space="preserve">, whilst it may transpire that the price of a previously uneconomic constituent metal, </w:t>
      </w:r>
      <w:proofErr w:type="gramStart"/>
      <w:r w:rsidRPr="00057862">
        <w:rPr>
          <w:sz w:val="16"/>
        </w:rPr>
        <w:t>i.e.</w:t>
      </w:r>
      <w:proofErr w:type="gramEnd"/>
      <w:r w:rsidRPr="00057862">
        <w:rPr>
          <w:sz w:val="16"/>
        </w:rPr>
        <w:t xml:space="preserve"> titanium, increases exponentially, making it theoretically economically viable to extract. </w:t>
      </w:r>
      <w:r w:rsidRPr="00057862">
        <w:rPr>
          <w:rStyle w:val="StyleUnderline"/>
        </w:rPr>
        <w:t xml:space="preserve">The </w:t>
      </w:r>
      <w:r w:rsidRPr="00057862">
        <w:rPr>
          <w:rStyle w:val="StyleUnderline"/>
          <w:highlight w:val="cyan"/>
        </w:rPr>
        <w:t>sunk costs</w:t>
      </w:r>
      <w:r w:rsidRPr="00057862">
        <w:rPr>
          <w:rStyle w:val="StyleUnderline"/>
        </w:rPr>
        <w:t xml:space="preserve"> involved with the metallurgical plant </w:t>
      </w:r>
      <w:r w:rsidRPr="00057862">
        <w:rPr>
          <w:rStyle w:val="StyleUnderline"/>
          <w:highlight w:val="cyan"/>
        </w:rPr>
        <w:t>render</w:t>
      </w:r>
      <w:r w:rsidRPr="00057862">
        <w:rPr>
          <w:rStyle w:val="StyleUnderline"/>
        </w:rPr>
        <w:t xml:space="preserve"> later changes to </w:t>
      </w:r>
      <w:r w:rsidRPr="00057862">
        <w:rPr>
          <w:rStyle w:val="StyleUnderline"/>
          <w:highlight w:val="cyan"/>
        </w:rPr>
        <w:t>extraction</w:t>
      </w:r>
      <w:r w:rsidRPr="00057862">
        <w:rPr>
          <w:rStyle w:val="StyleUnderline"/>
        </w:rPr>
        <w:t xml:space="preserve"> method </w:t>
      </w:r>
      <w:r w:rsidRPr="00057862">
        <w:rPr>
          <w:rStyle w:val="Emphasis"/>
          <w:highlight w:val="cyan"/>
        </w:rPr>
        <w:t>prohibitively expensive</w:t>
      </w:r>
      <w:r w:rsidRPr="00057862">
        <w:rPr>
          <w:rStyle w:val="StyleUnderline"/>
          <w:highlight w:val="cyan"/>
        </w:rPr>
        <w:t>, requiring the operator to make a</w:t>
      </w:r>
      <w:r w:rsidRPr="00057862">
        <w:rPr>
          <w:rStyle w:val="StyleUnderline"/>
        </w:rPr>
        <w:t xml:space="preserve"> lasting </w:t>
      </w:r>
      <w:r w:rsidRPr="00057862">
        <w:rPr>
          <w:rStyle w:val="StyleUnderline"/>
          <w:highlight w:val="cyan"/>
        </w:rPr>
        <w:t xml:space="preserve">decision based on market </w:t>
      </w:r>
      <w:r w:rsidRPr="00057862">
        <w:rPr>
          <w:rStyle w:val="Emphasis"/>
          <w:highlight w:val="cyan"/>
        </w:rPr>
        <w:t>expectations</w:t>
      </w:r>
      <w:r w:rsidRPr="00057862">
        <w:rPr>
          <w:rStyle w:val="StyleUnderline"/>
        </w:rPr>
        <w:t xml:space="preserve">, long </w:t>
      </w:r>
      <w:r w:rsidRPr="00057862">
        <w:rPr>
          <w:rStyle w:val="StyleUnderline"/>
          <w:highlight w:val="cyan"/>
        </w:rPr>
        <w:t xml:space="preserve">before any revenue is </w:t>
      </w:r>
      <w:r w:rsidRPr="00057862">
        <w:rPr>
          <w:rStyle w:val="Emphasis"/>
          <w:highlight w:val="cyan"/>
        </w:rPr>
        <w:t>generated</w:t>
      </w:r>
      <w:r w:rsidRPr="00057862">
        <w:rPr>
          <w:rStyle w:val="StyleUnderline"/>
        </w:rPr>
        <w:t>.</w:t>
      </w:r>
    </w:p>
    <w:p w14:paraId="13696B58" w14:textId="77777777" w:rsidR="00AA0986" w:rsidRPr="00057862" w:rsidRDefault="00AA0986" w:rsidP="00AA0986">
      <w:pPr>
        <w:rPr>
          <w:sz w:val="16"/>
        </w:rPr>
      </w:pPr>
      <w:r w:rsidRPr="00057862">
        <w:rPr>
          <w:sz w:val="16"/>
        </w:rPr>
        <w:t xml:space="preserve">Figure 5 shows a projected lifetime cashflow profile for a DSM operation. Though this does not differ from a typical cash flow profile for a mining project (Banda 2019), </w:t>
      </w:r>
      <w:r w:rsidRPr="00057862">
        <w:rPr>
          <w:rStyle w:val="StyleUnderline"/>
        </w:rPr>
        <w:t xml:space="preserve">it must be noted that DSM operations have </w:t>
      </w:r>
      <w:r w:rsidRPr="00057862">
        <w:rPr>
          <w:rStyle w:val="Emphasis"/>
        </w:rPr>
        <w:t>never been undertaken</w:t>
      </w:r>
      <w:r w:rsidRPr="00057862">
        <w:rPr>
          <w:rStyle w:val="StyleUnderline"/>
        </w:rPr>
        <w:t xml:space="preserve"> on PMN deposits </w:t>
      </w:r>
      <w:r w:rsidRPr="00057862">
        <w:rPr>
          <w:rStyle w:val="Emphasis"/>
        </w:rPr>
        <w:t>at scale</w:t>
      </w:r>
      <w:r w:rsidRPr="00057862">
        <w:rPr>
          <w:rStyle w:val="StyleUnderline"/>
        </w:rPr>
        <w:t xml:space="preserve">, and thus are considered a much </w:t>
      </w:r>
      <w:r w:rsidRPr="00057862">
        <w:rPr>
          <w:rStyle w:val="Emphasis"/>
        </w:rPr>
        <w:t>higher risk</w:t>
      </w:r>
      <w:r w:rsidRPr="00057862">
        <w:rPr>
          <w:rStyle w:val="StyleUnderline"/>
        </w:rPr>
        <w:t xml:space="preserve"> investment than terrestrial mining projects. </w:t>
      </w:r>
      <w:r w:rsidRPr="00057862">
        <w:rPr>
          <w:rStyle w:val="StyleUnderline"/>
          <w:highlight w:val="cyan"/>
        </w:rPr>
        <w:t>This</w:t>
      </w:r>
      <w:r w:rsidRPr="00057862">
        <w:rPr>
          <w:rStyle w:val="StyleUnderline"/>
        </w:rPr>
        <w:t xml:space="preserve"> may </w:t>
      </w:r>
      <w:r w:rsidRPr="00057862">
        <w:rPr>
          <w:rStyle w:val="Emphasis"/>
          <w:highlight w:val="cyan"/>
        </w:rPr>
        <w:t>deter investors</w:t>
      </w:r>
      <w:r w:rsidRPr="00057862">
        <w:rPr>
          <w:rStyle w:val="StyleUnderline"/>
        </w:rPr>
        <w:t xml:space="preserve">, with </w:t>
      </w:r>
      <w:r w:rsidRPr="00057862">
        <w:rPr>
          <w:rStyle w:val="Emphasis"/>
        </w:rPr>
        <w:t>banks</w:t>
      </w:r>
      <w:r w:rsidRPr="00057862">
        <w:rPr>
          <w:sz w:val="16"/>
        </w:rPr>
        <w:t xml:space="preserve"> potentially </w:t>
      </w:r>
      <w:r w:rsidRPr="00057862">
        <w:rPr>
          <w:rStyle w:val="StyleUnderline"/>
        </w:rPr>
        <w:t>unwilling to provide loans</w:t>
      </w:r>
      <w:r w:rsidRPr="00057862">
        <w:rPr>
          <w:sz w:val="16"/>
        </w:rPr>
        <w:t xml:space="preserve"> (Roth et al. 2018b). </w:t>
      </w:r>
      <w:r w:rsidRPr="00057862">
        <w:rPr>
          <w:rStyle w:val="StyleUnderline"/>
        </w:rPr>
        <w:t xml:space="preserve">Furthermore, </w:t>
      </w:r>
      <w:r w:rsidRPr="00057862">
        <w:rPr>
          <w:rStyle w:val="Emphasis"/>
          <w:highlight w:val="cyan"/>
        </w:rPr>
        <w:t>failed</w:t>
      </w:r>
      <w:r w:rsidRPr="00057862">
        <w:rPr>
          <w:rStyle w:val="StyleUnderline"/>
        </w:rPr>
        <w:t xml:space="preserve"> DSM </w:t>
      </w:r>
      <w:r w:rsidRPr="00057862">
        <w:rPr>
          <w:rStyle w:val="Emphasis"/>
          <w:highlight w:val="cyan"/>
        </w:rPr>
        <w:t>projects</w:t>
      </w:r>
      <w:r w:rsidRPr="00057862">
        <w:rPr>
          <w:rStyle w:val="StyleUnderline"/>
        </w:rPr>
        <w:t xml:space="preserve"> such as </w:t>
      </w:r>
      <w:proofErr w:type="spellStart"/>
      <w:r w:rsidRPr="00057862">
        <w:rPr>
          <w:rStyle w:val="StyleUnderline"/>
        </w:rPr>
        <w:t>Solwara</w:t>
      </w:r>
      <w:proofErr w:type="spellEnd"/>
      <w:r w:rsidRPr="00057862">
        <w:rPr>
          <w:rStyle w:val="StyleUnderline"/>
        </w:rPr>
        <w:t xml:space="preserve"> 1 may </w:t>
      </w:r>
      <w:r w:rsidRPr="00057862">
        <w:rPr>
          <w:rStyle w:val="StyleUnderline"/>
          <w:highlight w:val="cyan"/>
        </w:rPr>
        <w:t>validate</w:t>
      </w:r>
      <w:r w:rsidRPr="00057862">
        <w:rPr>
          <w:rStyle w:val="StyleUnderline"/>
        </w:rPr>
        <w:t xml:space="preserve"> </w:t>
      </w:r>
      <w:r w:rsidRPr="00057862">
        <w:rPr>
          <w:rStyle w:val="StyleUnderline"/>
          <w:highlight w:val="cyan"/>
        </w:rPr>
        <w:t>concerns</w:t>
      </w:r>
      <w:r w:rsidRPr="00057862">
        <w:rPr>
          <w:rStyle w:val="StyleUnderline"/>
        </w:rPr>
        <w:t xml:space="preserve"> over the viability of </w:t>
      </w:r>
      <w:r w:rsidRPr="00057862">
        <w:rPr>
          <w:rStyle w:val="Emphasis"/>
        </w:rPr>
        <w:t>DSM</w:t>
      </w:r>
      <w:r w:rsidRPr="00057862">
        <w:rPr>
          <w:rStyle w:val="StyleUnderline"/>
        </w:rPr>
        <w:t xml:space="preserve"> for PMNs</w:t>
      </w:r>
      <w:proofErr w:type="gramStart"/>
      <w:r w:rsidRPr="00057862">
        <w:rPr>
          <w:sz w:val="16"/>
        </w:rPr>
        <w:t>2 .</w:t>
      </w:r>
      <w:proofErr w:type="gramEnd"/>
    </w:p>
    <w:p w14:paraId="4E47C85D" w14:textId="77777777" w:rsidR="00AA0986" w:rsidRPr="00057862" w:rsidRDefault="00AA0986" w:rsidP="00AA0986">
      <w:pPr>
        <w:rPr>
          <w:sz w:val="16"/>
        </w:rPr>
      </w:pPr>
    </w:p>
    <w:p w14:paraId="32DE76DF" w14:textId="77777777" w:rsidR="00AA0986" w:rsidRDefault="00AA0986" w:rsidP="00AA0986"/>
    <w:p w14:paraId="1B830FBF" w14:textId="77777777" w:rsidR="00AA0986" w:rsidRPr="00896440" w:rsidRDefault="00AA0986" w:rsidP="00AA0986">
      <w:pPr>
        <w:pStyle w:val="Heading4"/>
        <w:rPr>
          <w:u w:val="single"/>
        </w:rPr>
      </w:pPr>
      <w:r>
        <w:t xml:space="preserve">Star this argument – even if the aff is right about the tech – the economic case fails because the only relevant quantities of minerals are cobalt and nickel, both of which are in a </w:t>
      </w:r>
      <w:r>
        <w:rPr>
          <w:u w:val="single"/>
        </w:rPr>
        <w:t>glut</w:t>
      </w:r>
    </w:p>
    <w:p w14:paraId="0DFFD7D9" w14:textId="77777777" w:rsidR="00AA0986" w:rsidRDefault="00AA0986" w:rsidP="00AA0986">
      <w:r>
        <w:t xml:space="preserve">Victor </w:t>
      </w:r>
      <w:proofErr w:type="spellStart"/>
      <w:r w:rsidRPr="00415083">
        <w:rPr>
          <w:rStyle w:val="Style13ptBold"/>
        </w:rPr>
        <w:t>Vescovo</w:t>
      </w:r>
      <w:proofErr w:type="spellEnd"/>
      <w:r w:rsidRPr="00415083">
        <w:rPr>
          <w:rStyle w:val="Style13ptBold"/>
        </w:rPr>
        <w:t>,</w:t>
      </w:r>
      <w:r>
        <w:t xml:space="preserve"> 20</w:t>
      </w:r>
      <w:r w:rsidRPr="00415083">
        <w:rPr>
          <w:rStyle w:val="Style13ptBold"/>
        </w:rPr>
        <w:t>25</w:t>
      </w:r>
      <w:r>
        <w:t xml:space="preserve"> – American private equity investor, retired naval officer, sub-orbital spaceflight participant, and undersea explorer. He was a co-founder and managing partner of private equity company Insight Equity Holdings from 2000 to 2023. “The Economics of Deep-Sea Mining Don’t Add Up, TIME (May 22, 2025), </w:t>
      </w:r>
      <w:hyperlink r:id="rId19" w:history="1">
        <w:r w:rsidRPr="00AD1A08">
          <w:rPr>
            <w:rStyle w:val="Hyperlink"/>
          </w:rPr>
          <w:t>https://www.aol.com/economics-deep-sea-mining-dont-153820242.html</w:t>
        </w:r>
      </w:hyperlink>
    </w:p>
    <w:p w14:paraId="2B0861EC" w14:textId="77777777" w:rsidR="00AA0986" w:rsidRDefault="00AA0986" w:rsidP="00AA0986"/>
    <w:p w14:paraId="7BA15626" w14:textId="77777777" w:rsidR="00AA0986" w:rsidRDefault="00AA0986" w:rsidP="00AA0986">
      <w:r w:rsidRPr="00695782">
        <w:t>Deep-sea</w:t>
      </w:r>
      <w:r>
        <w:t xml:space="preserve">floor mining is a complex topic that leaves out a crucial starting point: </w:t>
      </w:r>
      <w:r w:rsidRPr="00695782">
        <w:rPr>
          <w:rStyle w:val="StyleUnderline"/>
          <w:highlight w:val="cyan"/>
        </w:rPr>
        <w:t>mining the</w:t>
      </w:r>
      <w:r>
        <w:t xml:space="preserve"> potato-sized rocks on the </w:t>
      </w:r>
      <w:r w:rsidRPr="00695782">
        <w:rPr>
          <w:rStyle w:val="StyleUnderline"/>
          <w:highlight w:val="cyan"/>
        </w:rPr>
        <w:t>seafloor</w:t>
      </w:r>
      <w:r>
        <w:t xml:space="preserve"> called “nodules” </w:t>
      </w:r>
      <w:r w:rsidRPr="00695782">
        <w:rPr>
          <w:rStyle w:val="StyleUnderline"/>
          <w:highlight w:val="cyan"/>
        </w:rPr>
        <w:t xml:space="preserve">only yields four metals of any </w:t>
      </w:r>
      <w:r w:rsidRPr="00EF0988">
        <w:rPr>
          <w:rStyle w:val="StyleUnderline"/>
        </w:rPr>
        <w:t xml:space="preserve">economic </w:t>
      </w:r>
      <w:r w:rsidRPr="00695782">
        <w:rPr>
          <w:rStyle w:val="StyleUnderline"/>
          <w:highlight w:val="cyan"/>
        </w:rPr>
        <w:t xml:space="preserve">consequence: </w:t>
      </w:r>
      <w:r w:rsidRPr="00EF0988">
        <w:rPr>
          <w:rStyle w:val="StyleUnderline"/>
        </w:rPr>
        <w:t xml:space="preserve">nickel, cobalt, copper, and manganese. Since </w:t>
      </w:r>
      <w:r w:rsidRPr="00695782">
        <w:rPr>
          <w:rStyle w:val="StyleUnderline"/>
          <w:highlight w:val="cyan"/>
        </w:rPr>
        <w:t xml:space="preserve">copper and manganese are plentiful on land, </w:t>
      </w:r>
      <w:r w:rsidRPr="00EF0988">
        <w:rPr>
          <w:rStyle w:val="StyleUnderline"/>
        </w:rPr>
        <w:t>deep-seafloor mining is really all about nickel and cobalt</w:t>
      </w:r>
      <w:r w:rsidRPr="00EF0988">
        <w:t>. And, unlike many have</w:t>
      </w:r>
      <w:r>
        <w:t xml:space="preserve"> tried to claim, </w:t>
      </w:r>
      <w:r w:rsidRPr="00695782">
        <w:rPr>
          <w:rStyle w:val="StyleUnderline"/>
          <w:highlight w:val="cyan"/>
        </w:rPr>
        <w:t>you cannot</w:t>
      </w:r>
      <w:r>
        <w:t xml:space="preserve"> in fact </w:t>
      </w:r>
      <w:r w:rsidRPr="00695782">
        <w:rPr>
          <w:rStyle w:val="StyleUnderline"/>
          <w:highlight w:val="cyan"/>
        </w:rPr>
        <w:t>get meaningful amounts of rare earth elements from the seafloor</w:t>
      </w:r>
      <w:r>
        <w:t>.</w:t>
      </w:r>
    </w:p>
    <w:p w14:paraId="7772F194" w14:textId="77777777" w:rsidR="00AA0986" w:rsidRDefault="00AA0986" w:rsidP="00AA0986">
      <w:r>
        <w:lastRenderedPageBreak/>
        <w:t xml:space="preserve">In the early 2020s, deep-seafloor mining was advertised as a source of key metals for electric vehicle (EV) batteries. However, </w:t>
      </w:r>
      <w:r w:rsidRPr="00415083">
        <w:rPr>
          <w:rStyle w:val="StyleUnderline"/>
          <w:highlight w:val="cyan"/>
        </w:rPr>
        <w:t>battery tech</w:t>
      </w:r>
      <w:r>
        <w:t xml:space="preserve">nology </w:t>
      </w:r>
      <w:r w:rsidRPr="00415083">
        <w:rPr>
          <w:rStyle w:val="StyleUnderline"/>
          <w:highlight w:val="cyan"/>
        </w:rPr>
        <w:t xml:space="preserve">has moved </w:t>
      </w:r>
      <w:r w:rsidRPr="00EC3924">
        <w:rPr>
          <w:rStyle w:val="StyleUnderline"/>
        </w:rPr>
        <w:t xml:space="preserve">dramatically </w:t>
      </w:r>
      <w:r w:rsidRPr="00415083">
        <w:rPr>
          <w:rStyle w:val="StyleUnderline"/>
          <w:highlight w:val="cyan"/>
        </w:rPr>
        <w:t>forward with new chemistries that require no cobalt or nickel</w:t>
      </w:r>
      <w:r>
        <w:t xml:space="preserve"> and instead use inexpensive iron, phosphorus, and sodium. </w:t>
      </w:r>
      <w:r w:rsidRPr="00415083">
        <w:rPr>
          <w:rStyle w:val="StyleUnderline"/>
          <w:highlight w:val="cyan"/>
        </w:rPr>
        <w:t xml:space="preserve">Cobalt and nickel prices have </w:t>
      </w:r>
      <w:r w:rsidRPr="00415083">
        <w:rPr>
          <w:rStyle w:val="Emphasis"/>
          <w:highlight w:val="cyan"/>
        </w:rPr>
        <w:t>collapsed</w:t>
      </w:r>
      <w:r>
        <w:t xml:space="preserve"> since 20</w:t>
      </w:r>
      <w:r w:rsidRPr="00EC3924">
        <w:t>22</w:t>
      </w:r>
      <w:r>
        <w:t xml:space="preserve"> </w:t>
      </w:r>
      <w:r w:rsidRPr="00415083">
        <w:rPr>
          <w:rStyle w:val="StyleUnderline"/>
          <w:highlight w:val="cyan"/>
        </w:rPr>
        <w:t>and both are now in oversupply</w:t>
      </w:r>
      <w:r>
        <w:t xml:space="preserve"> worldwide. In other words, cobalt- and nickel-based batteries are yesterday’s technology.</w:t>
      </w:r>
    </w:p>
    <w:p w14:paraId="0FAAABB0" w14:textId="77777777" w:rsidR="00AA0986" w:rsidRDefault="00AA0986" w:rsidP="00AA0986">
      <w:r>
        <w:t xml:space="preserve">With the EV battery narrative collapsing, Canadian deep-sea mining firm and global leader in the field, The Metals Company (TMC), recently shifted its marketing away from batteries to instead advertise that seafloor mining is a way for the United States to obtain “critical metals.” China currently dominates worldwide supply of many critical </w:t>
      </w:r>
      <w:proofErr w:type="gramStart"/>
      <w:r>
        <w:t>metals</w:t>
      </w:r>
      <w:proofErr w:type="gramEnd"/>
      <w:r>
        <w:t xml:space="preserve"> but this is because it leads in the processing of metals, not the mining of the raw ore. China mines less than 5% of world nickel or cobalt ore, yet they control approximately 75% of nickel and cobalt processing and sales worldwide.</w:t>
      </w:r>
    </w:p>
    <w:p w14:paraId="2189283A" w14:textId="77777777" w:rsidR="00AA0986" w:rsidRDefault="00AA0986" w:rsidP="00AA0986">
      <w:r>
        <w:t xml:space="preserve">If the United States wanted to secure its own metal supply chains, it would be better to focus on simplified permitting to process critical metals domestically or with our allies, rather than strip-mining the depths for nodules. This is what China does: it imports ore from Indonesia and the Congo to secure its nickel and cobalt dominance. We could do the same with our own allies much more easily and inexpensively than mining the seafloor. TMC claims that once it reaches full production levels in eight to 10 years it could produce 119,000 tons of nickel and 9,000 tons of cobalt per year. Even if the company could accomplish that, it would constitute just over 3% of projected 2025 world production for each. That’s </w:t>
      </w:r>
      <w:proofErr w:type="gramStart"/>
      <w:r>
        <w:t>correct:</w:t>
      </w:r>
      <w:proofErr w:type="gramEnd"/>
      <w:r>
        <w:t xml:space="preserve"> almost 97% of nickel and cobalt supply would still come from terrestrial sources.</w:t>
      </w:r>
    </w:p>
    <w:p w14:paraId="25D8EFC5" w14:textId="77777777" w:rsidR="00AA0986" w:rsidRDefault="00AA0986" w:rsidP="00AA0986">
      <w:r>
        <w:t xml:space="preserve">The </w:t>
      </w:r>
      <w:r w:rsidRPr="006413BE">
        <w:rPr>
          <w:rStyle w:val="StyleUnderline"/>
          <w:highlight w:val="cyan"/>
        </w:rPr>
        <w:t>cost assumptions for deep-sea</w:t>
      </w:r>
      <w:r>
        <w:t xml:space="preserve">floor </w:t>
      </w:r>
      <w:r w:rsidRPr="006413BE">
        <w:rPr>
          <w:rStyle w:val="StyleUnderline"/>
          <w:highlight w:val="cyan"/>
        </w:rPr>
        <w:t>mining don’t</w:t>
      </w:r>
      <w:r>
        <w:t xml:space="preserve"> appear to </w:t>
      </w:r>
      <w:r w:rsidRPr="006413BE">
        <w:rPr>
          <w:rStyle w:val="Emphasis"/>
          <w:highlight w:val="cyan"/>
        </w:rPr>
        <w:t>account for inflation and changes in interest rates</w:t>
      </w:r>
      <w:r>
        <w:t>. In 2021, TMC’s public filings projected its total costs through 2046 at nearly $38 billion. Five years later after the highest inflation since the 1980s and a more than doubling of offshore drill ship rates? No public change to their forecast. Any apparent change in their total financing costs given the recent doubling of interest rates? None.</w:t>
      </w:r>
    </w:p>
    <w:p w14:paraId="37595ECB" w14:textId="77777777" w:rsidR="00AA0986" w:rsidRDefault="00AA0986" w:rsidP="00AA0986"/>
    <w:p w14:paraId="7A965D1F" w14:textId="77777777" w:rsidR="00AA0986" w:rsidRPr="00CD1D6D" w:rsidRDefault="00AA0986" w:rsidP="00AA0986">
      <w:pPr>
        <w:pStyle w:val="Heading4"/>
        <w:rPr>
          <w:u w:val="single"/>
        </w:rPr>
      </w:pPr>
      <w:r>
        <w:t xml:space="preserve">No arctic war—disputes stay </w:t>
      </w:r>
      <w:r>
        <w:rPr>
          <w:u w:val="single"/>
        </w:rPr>
        <w:t>cold</w:t>
      </w:r>
    </w:p>
    <w:p w14:paraId="757F641F" w14:textId="77777777" w:rsidR="00AA0986" w:rsidRPr="00412EC4" w:rsidRDefault="00AA0986" w:rsidP="00AA0986">
      <w:proofErr w:type="spellStart"/>
      <w:r w:rsidRPr="00046D17">
        <w:rPr>
          <w:rStyle w:val="Style13ptBold"/>
        </w:rPr>
        <w:t>Vlček</w:t>
      </w:r>
      <w:proofErr w:type="spellEnd"/>
      <w:r w:rsidRPr="00046D17">
        <w:rPr>
          <w:rStyle w:val="Style13ptBold"/>
        </w:rPr>
        <w:t xml:space="preserve"> 24</w:t>
      </w:r>
      <w:r>
        <w:t>, (v-</w:t>
      </w:r>
      <w:proofErr w:type="spellStart"/>
      <w:r>
        <w:t>ll</w:t>
      </w:r>
      <w:proofErr w:type="spellEnd"/>
      <w:r>
        <w:t>-check), PhD, Associate Professor, Department of International Relations and European Studies, Faculty of Social Studies, Masaryk University. (</w:t>
      </w:r>
      <w:proofErr w:type="spellStart"/>
      <w:r>
        <w:t>Tomáš</w:t>
      </w:r>
      <w:proofErr w:type="spellEnd"/>
      <w:r>
        <w:t xml:space="preserve">, Martin </w:t>
      </w:r>
      <w:proofErr w:type="spellStart"/>
      <w:r>
        <w:t>Chovančík</w:t>
      </w:r>
      <w:proofErr w:type="spellEnd"/>
      <w:r>
        <w:t xml:space="preserve">, </w:t>
      </w:r>
      <w:proofErr w:type="spellStart"/>
      <w:r>
        <w:t>Kateřina</w:t>
      </w:r>
      <w:proofErr w:type="spellEnd"/>
      <w:r>
        <w:t xml:space="preserve"> </w:t>
      </w:r>
      <w:proofErr w:type="spellStart"/>
      <w:r>
        <w:t>Uhlířová</w:t>
      </w:r>
      <w:proofErr w:type="spellEnd"/>
      <w:r>
        <w:t xml:space="preserve"> &amp; Martin </w:t>
      </w:r>
      <w:proofErr w:type="spellStart"/>
      <w:r>
        <w:t>Jirušek</w:t>
      </w:r>
      <w:proofErr w:type="spellEnd"/>
      <w:r>
        <w:t>, 1-11-2024, “Strained Relations in the High North: Steps-to-War Analysis of Conflict Potential in the Arctic,” Europe-Asia Studies, p. 8-11, DOI: 10.1080/09668136.2023.2292471)</w:t>
      </w:r>
    </w:p>
    <w:p w14:paraId="3330EED3" w14:textId="77777777" w:rsidR="00AA0986" w:rsidRPr="00281F2D" w:rsidRDefault="00AA0986" w:rsidP="00AA0986">
      <w:pPr>
        <w:rPr>
          <w:sz w:val="14"/>
        </w:rPr>
      </w:pPr>
      <w:r w:rsidRPr="00281F2D">
        <w:rPr>
          <w:sz w:val="14"/>
        </w:rPr>
        <w:t>In general, the legal regime of the Arctic is based on (fragmented) international law and the domestic law of the Arctic-8 states (</w:t>
      </w:r>
      <w:proofErr w:type="spellStart"/>
      <w:r w:rsidRPr="00281F2D">
        <w:rPr>
          <w:sz w:val="14"/>
        </w:rPr>
        <w:t>Drumbl</w:t>
      </w:r>
      <w:proofErr w:type="spellEnd"/>
      <w:r w:rsidRPr="00281F2D">
        <w:rPr>
          <w:sz w:val="14"/>
        </w:rPr>
        <w:t xml:space="preserve"> &amp; </w:t>
      </w:r>
      <w:proofErr w:type="spellStart"/>
      <w:r w:rsidRPr="00281F2D">
        <w:rPr>
          <w:sz w:val="14"/>
        </w:rPr>
        <w:t>Uhlířová</w:t>
      </w:r>
      <w:proofErr w:type="spellEnd"/>
      <w:r w:rsidRPr="00281F2D">
        <w:rPr>
          <w:sz w:val="14"/>
        </w:rPr>
        <w:t xml:space="preserve"> 2021). These legal systems and specific rules intersect and interact, making Arctic governance complex and multifaceted (</w:t>
      </w:r>
      <w:proofErr w:type="spellStart"/>
      <w:r w:rsidRPr="00281F2D">
        <w:rPr>
          <w:sz w:val="14"/>
        </w:rPr>
        <w:t>Schönfeldt</w:t>
      </w:r>
      <w:proofErr w:type="spellEnd"/>
      <w:r w:rsidRPr="00281F2D">
        <w:rPr>
          <w:sz w:val="14"/>
        </w:rPr>
        <w:t xml:space="preserve"> 2020). This is clear in the context of the 1920 Svalbard Treaty, which </w:t>
      </w:r>
      <w:proofErr w:type="spellStart"/>
      <w:r w:rsidRPr="00281F2D">
        <w:rPr>
          <w:sz w:val="14"/>
        </w:rPr>
        <w:t>recognises</w:t>
      </w:r>
      <w:proofErr w:type="spellEnd"/>
      <w:r w:rsidRPr="00281F2D">
        <w:rPr>
          <w:sz w:val="14"/>
        </w:rPr>
        <w:t xml:space="preserve"> Norway’s sovereignty over the archipelago while allowing commercial activities (including mining or fishing) by other treaty parties, based on the principle of non-discrimination of foreigners. Despite this, Norway is not willing to treat citizens of other treaty parties equally </w:t>
      </w:r>
      <w:proofErr w:type="gramStart"/>
      <w:r w:rsidRPr="00281F2D">
        <w:rPr>
          <w:sz w:val="14"/>
        </w:rPr>
        <w:t>with regard to</w:t>
      </w:r>
      <w:proofErr w:type="gramEnd"/>
      <w:r w:rsidRPr="00281F2D">
        <w:rPr>
          <w:sz w:val="14"/>
        </w:rPr>
        <w:t xml:space="preserve"> operations on the continental shelf around Svalbard, as became evident in a dispute regarding fishing for snow crab on the seabed. In this context, Norway claims exclusive rights over the continental shelf surrounding Svalbard </w:t>
      </w:r>
      <w:proofErr w:type="gramStart"/>
      <w:r w:rsidRPr="00281F2D">
        <w:rPr>
          <w:sz w:val="14"/>
        </w:rPr>
        <w:t>on the basis of</w:t>
      </w:r>
      <w:proofErr w:type="gramEnd"/>
      <w:r w:rsidRPr="00281F2D">
        <w:rPr>
          <w:sz w:val="14"/>
        </w:rPr>
        <w:t xml:space="preserve"> UNCLOS, which grants the coastal state the right to treat its own nationals preferentially (</w:t>
      </w:r>
      <w:proofErr w:type="spellStart"/>
      <w:r w:rsidRPr="00281F2D">
        <w:rPr>
          <w:sz w:val="14"/>
        </w:rPr>
        <w:t>Oystein</w:t>
      </w:r>
      <w:proofErr w:type="spellEnd"/>
      <w:r w:rsidRPr="00281F2D">
        <w:rPr>
          <w:sz w:val="14"/>
        </w:rPr>
        <w:t xml:space="preserve"> 2020). Other states argue that Norway’s regulation of waters beyond its territorial sea should be subject to the Svalbard Treaty, which prohibits discrimination </w:t>
      </w:r>
      <w:proofErr w:type="gramStart"/>
      <w:r w:rsidRPr="00281F2D">
        <w:rPr>
          <w:sz w:val="14"/>
        </w:rPr>
        <w:t>on the basis of</w:t>
      </w:r>
      <w:proofErr w:type="gramEnd"/>
      <w:r w:rsidRPr="00281F2D">
        <w:rPr>
          <w:sz w:val="14"/>
        </w:rPr>
        <w:t xml:space="preserve"> nationality in relation to certain activities, giving foreigners equal rights to hunting, fishing and mining in Svalbard and its territorial seas (Article 2 Svalbard Treaty). The rules of the UNCLOS and Svalbard Treaty are thus perceived as contradictory. Fishing for snow crabs by Latvia and other EU member states in this area has contributed to an ongoing legal and diplomatic dispute between Norway, the </w:t>
      </w:r>
      <w:proofErr w:type="gramStart"/>
      <w:r w:rsidRPr="00281F2D">
        <w:rPr>
          <w:sz w:val="14"/>
        </w:rPr>
        <w:t>EU</w:t>
      </w:r>
      <w:proofErr w:type="gramEnd"/>
      <w:r w:rsidRPr="00281F2D">
        <w:rPr>
          <w:sz w:val="14"/>
        </w:rPr>
        <w:t xml:space="preserve"> and other parties to the Svalbard Treaty7 on the status of waters surrounding Svalbard and on fishing rights. These disputes culminated in confrontational actions, such as Norway’s 2017 detention of the Latvian vessel Senator, which was operating on the Norwegian continental shelf without a permit from the Norwegian authorities. Not willing to risk straining the EU’s bilateral relations with Norway, the European Commission sought solutions based on dialogue and a constructive approach, regardless of how much time this would take (European Commission 2020, par. 53, 54). Recently, Russia has been increasing its presence in Svalbard within the terms of the Svalbard Treaty (Nilsen 2021; McVicar 2022). </w:t>
      </w:r>
      <w:r w:rsidRPr="003F45DB">
        <w:rPr>
          <w:rStyle w:val="StyleUnderline"/>
        </w:rPr>
        <w:t>Despite tensions between Russia and Norway on several issues</w:t>
      </w:r>
      <w:r w:rsidRPr="00281F2D">
        <w:rPr>
          <w:sz w:val="14"/>
        </w:rPr>
        <w:t xml:space="preserve">, the chief of Norway’s intelligence service stated in 2022 that </w:t>
      </w:r>
      <w:r w:rsidRPr="003F45DB">
        <w:rPr>
          <w:rStyle w:val="StyleUnderline"/>
        </w:rPr>
        <w:t>Russia</w:t>
      </w:r>
      <w:r w:rsidRPr="00281F2D">
        <w:rPr>
          <w:sz w:val="14"/>
        </w:rPr>
        <w:t xml:space="preserve"> ‘</w:t>
      </w:r>
      <w:r w:rsidRPr="003F45DB">
        <w:rPr>
          <w:rStyle w:val="Emphasis"/>
        </w:rPr>
        <w:t>acts</w:t>
      </w:r>
      <w:r w:rsidRPr="00281F2D">
        <w:rPr>
          <w:sz w:val="14"/>
        </w:rPr>
        <w:t xml:space="preserve"> more </w:t>
      </w:r>
      <w:r w:rsidRPr="003F45DB">
        <w:rPr>
          <w:rStyle w:val="Emphasis"/>
        </w:rPr>
        <w:t>careful</w:t>
      </w:r>
      <w:r w:rsidRPr="00281F2D">
        <w:rPr>
          <w:sz w:val="14"/>
        </w:rPr>
        <w:t>[</w:t>
      </w:r>
      <w:proofErr w:type="spellStart"/>
      <w:r w:rsidRPr="003F45DB">
        <w:rPr>
          <w:rStyle w:val="Emphasis"/>
        </w:rPr>
        <w:t>ly</w:t>
      </w:r>
      <w:proofErr w:type="spellEnd"/>
      <w:r w:rsidRPr="00281F2D">
        <w:rPr>
          <w:sz w:val="14"/>
        </w:rPr>
        <w:t>], [</w:t>
      </w:r>
      <w:r w:rsidRPr="003F45DB">
        <w:rPr>
          <w:rStyle w:val="StyleUnderline"/>
        </w:rPr>
        <w:t>with</w:t>
      </w:r>
      <w:r w:rsidRPr="00281F2D">
        <w:rPr>
          <w:sz w:val="14"/>
        </w:rPr>
        <w:t>] self-</w:t>
      </w:r>
      <w:r w:rsidRPr="003F45DB">
        <w:rPr>
          <w:rStyle w:val="Emphasis"/>
        </w:rPr>
        <w:t>restraint</w:t>
      </w:r>
      <w:r w:rsidRPr="00281F2D">
        <w:rPr>
          <w:sz w:val="14"/>
        </w:rPr>
        <w:t xml:space="preserve"> here [</w:t>
      </w:r>
      <w:r w:rsidRPr="003F45DB">
        <w:rPr>
          <w:rStyle w:val="StyleUnderline"/>
        </w:rPr>
        <w:t>in the north</w:t>
      </w:r>
      <w:r w:rsidRPr="00281F2D">
        <w:rPr>
          <w:sz w:val="14"/>
        </w:rPr>
        <w:t xml:space="preserve">] </w:t>
      </w:r>
      <w:r w:rsidRPr="003F45DB">
        <w:rPr>
          <w:rStyle w:val="StyleUnderline"/>
        </w:rPr>
        <w:t>compared</w:t>
      </w:r>
      <w:r w:rsidRPr="00EF37C6">
        <w:rPr>
          <w:rStyle w:val="StyleUnderline"/>
        </w:rPr>
        <w:t xml:space="preserve"> with</w:t>
      </w:r>
      <w:r w:rsidRPr="00281F2D">
        <w:rPr>
          <w:sz w:val="14"/>
        </w:rPr>
        <w:t xml:space="preserve"> what they do in </w:t>
      </w:r>
      <w:r w:rsidRPr="00EF37C6">
        <w:rPr>
          <w:rStyle w:val="StyleUnderline"/>
        </w:rPr>
        <w:t xml:space="preserve">the </w:t>
      </w:r>
      <w:r w:rsidRPr="00EF37C6">
        <w:rPr>
          <w:rStyle w:val="StyleUnderline"/>
        </w:rPr>
        <w:lastRenderedPageBreak/>
        <w:t>Baltic Sea</w:t>
      </w:r>
      <w:r w:rsidRPr="00281F2D">
        <w:rPr>
          <w:sz w:val="14"/>
        </w:rPr>
        <w:t xml:space="preserve"> and especially in contrast to the Black Sea </w:t>
      </w:r>
      <w:proofErr w:type="gramStart"/>
      <w:r w:rsidRPr="00281F2D">
        <w:rPr>
          <w:sz w:val="14"/>
        </w:rPr>
        <w:t>… .</w:t>
      </w:r>
      <w:proofErr w:type="gramEnd"/>
      <w:r w:rsidRPr="00281F2D">
        <w:rPr>
          <w:sz w:val="14"/>
        </w:rPr>
        <w:t xml:space="preserve"> It is our understanding that </w:t>
      </w:r>
      <w:r w:rsidRPr="00EF37C6">
        <w:rPr>
          <w:rStyle w:val="StyleUnderline"/>
          <w:highlight w:val="cyan"/>
        </w:rPr>
        <w:t xml:space="preserve">Russia wants </w:t>
      </w:r>
      <w:r w:rsidRPr="00EF37C6">
        <w:rPr>
          <w:rStyle w:val="Emphasis"/>
          <w:highlight w:val="cyan"/>
        </w:rPr>
        <w:t>low tensions</w:t>
      </w:r>
      <w:r w:rsidRPr="00EF37C6">
        <w:rPr>
          <w:rStyle w:val="StyleUnderline"/>
          <w:highlight w:val="cyan"/>
        </w:rPr>
        <w:t xml:space="preserve"> and </w:t>
      </w:r>
      <w:r w:rsidRPr="00EF37C6">
        <w:rPr>
          <w:rStyle w:val="Emphasis"/>
          <w:highlight w:val="cyan"/>
        </w:rPr>
        <w:t>stability</w:t>
      </w:r>
      <w:r w:rsidRPr="00EF37C6">
        <w:rPr>
          <w:rStyle w:val="StyleUnderline"/>
        </w:rPr>
        <w:t xml:space="preserve"> in the north’</w:t>
      </w:r>
      <w:r w:rsidRPr="00281F2D">
        <w:rPr>
          <w:sz w:val="14"/>
        </w:rPr>
        <w:t xml:space="preserve"> (Nilsen 2022).</w:t>
      </w:r>
    </w:p>
    <w:p w14:paraId="7746EE57" w14:textId="77777777" w:rsidR="00AA0986" w:rsidRPr="00281F2D" w:rsidRDefault="00AA0986" w:rsidP="00AA0986">
      <w:pPr>
        <w:rPr>
          <w:sz w:val="14"/>
        </w:rPr>
      </w:pPr>
      <w:r w:rsidRPr="00281F2D">
        <w:rPr>
          <w:sz w:val="14"/>
        </w:rPr>
        <w:t xml:space="preserve">Several other issues remain unsettled in the context of continental shelf claims, by which Arctic states aim to extend their continental shelf beyond 200 nautical miles from coastal baselines. The largest </w:t>
      </w:r>
      <w:r w:rsidRPr="00EF37C6">
        <w:rPr>
          <w:rStyle w:val="StyleUnderline"/>
        </w:rPr>
        <w:t>disputes involve Russia, Denmark</w:t>
      </w:r>
      <w:r w:rsidRPr="00281F2D">
        <w:rPr>
          <w:sz w:val="14"/>
        </w:rPr>
        <w:t xml:space="preserve"> (by virtue of Greenland) </w:t>
      </w:r>
      <w:r w:rsidRPr="00EF37C6">
        <w:rPr>
          <w:rStyle w:val="StyleUnderline"/>
        </w:rPr>
        <w:t>and Canada</w:t>
      </w:r>
      <w:r w:rsidRPr="00281F2D">
        <w:rPr>
          <w:sz w:val="14"/>
        </w:rPr>
        <w:t xml:space="preserve">. However, all </w:t>
      </w:r>
      <w:r w:rsidRPr="00EF37C6">
        <w:rPr>
          <w:rStyle w:val="StyleUnderline"/>
        </w:rPr>
        <w:t xml:space="preserve">these </w:t>
      </w:r>
      <w:r w:rsidRPr="002F0C08">
        <w:rPr>
          <w:rStyle w:val="StyleUnderline"/>
          <w:highlight w:val="cyan"/>
        </w:rPr>
        <w:t>states have agreed to follow</w:t>
      </w:r>
      <w:r w:rsidRPr="00EF37C6">
        <w:rPr>
          <w:rStyle w:val="StyleUnderline"/>
        </w:rPr>
        <w:t xml:space="preserve"> the rules </w:t>
      </w:r>
      <w:r w:rsidRPr="00EF37C6">
        <w:rPr>
          <w:rStyle w:val="Emphasis"/>
        </w:rPr>
        <w:t>laid down</w:t>
      </w:r>
      <w:r w:rsidRPr="00EF37C6">
        <w:rPr>
          <w:rStyle w:val="StyleUnderline"/>
        </w:rPr>
        <w:t xml:space="preserve"> in </w:t>
      </w:r>
      <w:r w:rsidRPr="003F45DB">
        <w:rPr>
          <w:rStyle w:val="Emphasis"/>
          <w:highlight w:val="cyan"/>
        </w:rPr>
        <w:t>UNCLOS</w:t>
      </w:r>
      <w:r w:rsidRPr="00281F2D">
        <w:rPr>
          <w:sz w:val="14"/>
        </w:rPr>
        <w:t>, which means that they have agreed to submit scientific evidence to the UN Commission on the Limits of the Continental Shelf (UN CLCS). Indeed, in 2021, Russia filed a submission to the UN CLCS to extend its claim to the Arctic Ocean seabed, which overlaps with those of Canada and Denmark. Russian claims currently cover around 70% of the Arctic Ocean seabed (</w:t>
      </w:r>
      <w:proofErr w:type="spellStart"/>
      <w:r w:rsidRPr="00281F2D">
        <w:rPr>
          <w:sz w:val="14"/>
        </w:rPr>
        <w:t>Breum</w:t>
      </w:r>
      <w:proofErr w:type="spellEnd"/>
      <w:r w:rsidRPr="00281F2D">
        <w:rPr>
          <w:sz w:val="14"/>
        </w:rPr>
        <w:t xml:space="preserve"> 2021). In 2023, the UN CLCS </w:t>
      </w:r>
      <w:proofErr w:type="gramStart"/>
      <w:r w:rsidRPr="00281F2D">
        <w:rPr>
          <w:sz w:val="14"/>
        </w:rPr>
        <w:t>actually approved</w:t>
      </w:r>
      <w:proofErr w:type="gramEnd"/>
      <w:r w:rsidRPr="00281F2D">
        <w:rPr>
          <w:sz w:val="14"/>
        </w:rPr>
        <w:t xml:space="preserve"> most of Russia’s claim while Denmark and Canada still have their claims unresolved (Hager 2023). While this move could potentially increase tensions between Russia and other Arctic states, </w:t>
      </w:r>
      <w:proofErr w:type="gramStart"/>
      <w:r w:rsidRPr="00281F2D">
        <w:rPr>
          <w:sz w:val="14"/>
        </w:rPr>
        <w:t>as long as</w:t>
      </w:r>
      <w:proofErr w:type="gramEnd"/>
      <w:r w:rsidRPr="00281F2D">
        <w:rPr>
          <w:sz w:val="14"/>
        </w:rPr>
        <w:t xml:space="preserve"> the process follows UNCLOS provisions the states involved might be ‘amenable to the expansion’ (</w:t>
      </w:r>
      <w:proofErr w:type="spellStart"/>
      <w:r w:rsidRPr="00281F2D">
        <w:rPr>
          <w:sz w:val="14"/>
        </w:rPr>
        <w:t>Kuras</w:t>
      </w:r>
      <w:proofErr w:type="spellEnd"/>
      <w:r w:rsidRPr="00281F2D">
        <w:rPr>
          <w:sz w:val="14"/>
        </w:rPr>
        <w:t xml:space="preserve"> 2021</w:t>
      </w:r>
      <w:r w:rsidRPr="005B67F1">
        <w:rPr>
          <w:sz w:val="14"/>
        </w:rPr>
        <w:t xml:space="preserve">). </w:t>
      </w:r>
      <w:r w:rsidRPr="005B67F1">
        <w:rPr>
          <w:rStyle w:val="StyleUnderline"/>
        </w:rPr>
        <w:t>The only dispute in the Arctic relating to land territory involves Hans Island, which remains a point of contention between Denmark and Canada. Yet, the island is ‘</w:t>
      </w:r>
      <w:r w:rsidRPr="005B67F1">
        <w:rPr>
          <w:rStyle w:val="Emphasis"/>
        </w:rPr>
        <w:t>little more than an irritant</w:t>
      </w:r>
      <w:r w:rsidRPr="005B67F1">
        <w:rPr>
          <w:rStyle w:val="StyleUnderline"/>
        </w:rPr>
        <w:t>’ in the relationship</w:t>
      </w:r>
      <w:r w:rsidRPr="005B67F1">
        <w:rPr>
          <w:sz w:val="14"/>
        </w:rPr>
        <w:t xml:space="preserve"> between the two countries (Olesen 2017). Although both states have acknowledged the idea of splitting Hans Island, an agreement has yet to be reached</w:t>
      </w:r>
      <w:r w:rsidRPr="00281F2D">
        <w:rPr>
          <w:sz w:val="14"/>
        </w:rPr>
        <w:t>.</w:t>
      </w:r>
    </w:p>
    <w:p w14:paraId="773269B3" w14:textId="77777777" w:rsidR="00AA0986" w:rsidRPr="002F0C08" w:rsidRDefault="00AA0986" w:rsidP="00AA0986">
      <w:pPr>
        <w:rPr>
          <w:sz w:val="12"/>
          <w:szCs w:val="12"/>
        </w:rPr>
      </w:pPr>
      <w:r w:rsidRPr="002F0C08">
        <w:rPr>
          <w:sz w:val="12"/>
          <w:szCs w:val="12"/>
        </w:rPr>
        <w:t xml:space="preserve">In addition to the above examples of peaceful resolution of territorial disputes and treaty observance, cooperative actions are further supported by a ‘complex network of </w:t>
      </w:r>
      <w:proofErr w:type="spellStart"/>
      <w:r w:rsidRPr="002F0C08">
        <w:rPr>
          <w:sz w:val="12"/>
          <w:szCs w:val="12"/>
        </w:rPr>
        <w:t>institutionalised</w:t>
      </w:r>
      <w:proofErr w:type="spellEnd"/>
      <w:r w:rsidRPr="002F0C08">
        <w:rPr>
          <w:sz w:val="12"/>
          <w:szCs w:val="12"/>
        </w:rPr>
        <w:t xml:space="preserve"> relations’ (</w:t>
      </w:r>
      <w:proofErr w:type="spellStart"/>
      <w:r w:rsidRPr="002F0C08">
        <w:rPr>
          <w:sz w:val="12"/>
          <w:szCs w:val="12"/>
        </w:rPr>
        <w:t>Chrášťanský</w:t>
      </w:r>
      <w:proofErr w:type="spellEnd"/>
      <w:r w:rsidRPr="002F0C08">
        <w:rPr>
          <w:sz w:val="12"/>
          <w:szCs w:val="12"/>
        </w:rPr>
        <w:t xml:space="preserve"> &amp; </w:t>
      </w:r>
      <w:proofErr w:type="spellStart"/>
      <w:r w:rsidRPr="002F0C08">
        <w:rPr>
          <w:sz w:val="12"/>
          <w:szCs w:val="12"/>
        </w:rPr>
        <w:t>Kříž</w:t>
      </w:r>
      <w:proofErr w:type="spellEnd"/>
      <w:r w:rsidRPr="002F0C08">
        <w:rPr>
          <w:sz w:val="12"/>
          <w:szCs w:val="12"/>
        </w:rPr>
        <w:t xml:space="preserve"> 2011) and coalition-building. The soft-law regime of the Arctic Council (AC) has been described as ‘the most comprehensive international body in the Arctic region’ (Byers 2013). Institutionally, the AC, International Maritime </w:t>
      </w:r>
      <w:proofErr w:type="spellStart"/>
      <w:r w:rsidRPr="002F0C08">
        <w:rPr>
          <w:sz w:val="12"/>
          <w:szCs w:val="12"/>
        </w:rPr>
        <w:t>Organisation</w:t>
      </w:r>
      <w:proofErr w:type="spellEnd"/>
      <w:r w:rsidRPr="002F0C08">
        <w:rPr>
          <w:sz w:val="12"/>
          <w:szCs w:val="12"/>
        </w:rPr>
        <w:t xml:space="preserve"> and Barents Euro-Arctic Co-operation have an especially important role in resolving specific issues. The Declaration on the Establishment of the Arctic Council of 1996 explicitly stated that it would promote cooperative activities while not dealing with matters related to military security (Arctic Council 1996). Global geopolitical issues and power competition were therefore excluded in this leading inter-governmental forum even during conflicts such as Russia’s illegal use of force in Crimea in 2014, when Russia de facto annexed Crimea and faced international sanctions (Byers 2017; </w:t>
      </w:r>
      <w:proofErr w:type="spellStart"/>
      <w:r w:rsidRPr="002F0C08">
        <w:rPr>
          <w:sz w:val="12"/>
          <w:szCs w:val="12"/>
        </w:rPr>
        <w:t>Dodds</w:t>
      </w:r>
      <w:proofErr w:type="spellEnd"/>
      <w:r w:rsidRPr="002F0C08">
        <w:rPr>
          <w:sz w:val="12"/>
          <w:szCs w:val="12"/>
        </w:rPr>
        <w:t xml:space="preserve"> &amp; </w:t>
      </w:r>
      <w:proofErr w:type="spellStart"/>
      <w:r w:rsidRPr="002F0C08">
        <w:rPr>
          <w:sz w:val="12"/>
          <w:szCs w:val="12"/>
        </w:rPr>
        <w:t>Woon</w:t>
      </w:r>
      <w:proofErr w:type="spellEnd"/>
      <w:r w:rsidRPr="002F0C08">
        <w:rPr>
          <w:sz w:val="12"/>
          <w:szCs w:val="12"/>
        </w:rPr>
        <w:t xml:space="preserve"> 2020). However, Russian actions outside the Arctic can affect relations with other Arctic states, a clear example being Russia’s 2022 military aggression against Ukraine, which has ‘substantially affected’ Russian relations with Norway, the US and Canada, and introduced elements of heightened competition and tension into the Arctic’s geopolitical environment.8 There have been various treaty-like cooperative initiatives, such as the 2018 US–Russia scheme for managing two-way shipping traffic through the Bering Sea and the 2020 US and Russia Joint Contingency Plan for combating maritime pollution.9 Nonetheless, increased tensions and competition are apparent, for example, due to the NATO exercises Trident Juncture 18, held in 2018, and Cold Response, held in 2022, with a total of about 30,000 soldiers, marines and airmen from 27 countries participating (NATO 2022a).</w:t>
      </w:r>
    </w:p>
    <w:p w14:paraId="640E0005" w14:textId="77777777" w:rsidR="00AA0986" w:rsidRPr="002F0C08" w:rsidRDefault="00AA0986" w:rsidP="00AA0986">
      <w:pPr>
        <w:rPr>
          <w:sz w:val="12"/>
          <w:szCs w:val="12"/>
        </w:rPr>
      </w:pPr>
      <w:r w:rsidRPr="002F0C08">
        <w:rPr>
          <w:sz w:val="12"/>
          <w:szCs w:val="12"/>
        </w:rPr>
        <w:t>In the last decade, the AC has become ‘the focal point for treaty-making’ in the Arctic (</w:t>
      </w:r>
      <w:proofErr w:type="spellStart"/>
      <w:r w:rsidRPr="002F0C08">
        <w:rPr>
          <w:sz w:val="12"/>
          <w:szCs w:val="12"/>
        </w:rPr>
        <w:t>Koivurova</w:t>
      </w:r>
      <w:proofErr w:type="spellEnd"/>
      <w:r w:rsidRPr="002F0C08">
        <w:rPr>
          <w:sz w:val="12"/>
          <w:szCs w:val="12"/>
        </w:rPr>
        <w:t xml:space="preserve"> 2014). In 2011, the AC members adopted a search-and-rescue treaty (Arctic Council 2011a) as a first legally binding instrument under the auspices of the AC (Byers 2017). A second binding instrument on cooperation on marine-oil pollution preparedness and response was signed at the Kiruna Ministerial Meeting in 2013 (Arctic Council 2013), while a third legally binding agreement, negotiated under the auspices of the AC and signed in 2017, aimed to enhance international Arctic scientific cooperation (Arctic Council 2017). All AC observers10 affirm (Arctic Council 2011b, p. 50) the primacy of the Arctic-8 states’ sovereignty and jurisdiction in the Arctic (Rainwater 2015). Lastly, the 2013 admission of China as an observer in the AC means that all five UN Security Council permanent members are now either members or observers of the AC (Charron 2014).</w:t>
      </w:r>
    </w:p>
    <w:p w14:paraId="0823B3BC" w14:textId="77777777" w:rsidR="00AA0986" w:rsidRPr="002F0C08" w:rsidRDefault="00AA0986" w:rsidP="00AA0986">
      <w:pPr>
        <w:rPr>
          <w:sz w:val="12"/>
          <w:szCs w:val="18"/>
        </w:rPr>
      </w:pPr>
      <w:r w:rsidRPr="002F0C08">
        <w:rPr>
          <w:sz w:val="12"/>
          <w:szCs w:val="18"/>
        </w:rPr>
        <w:t xml:space="preserve">Despite their divergent interests, the Arctic-8 countries are united in their resistance to any attempts by non-Arctic countries (such as Germany or France) to interfere with their division of the Arctic (Olesen 2017), as also illustrated by the </w:t>
      </w:r>
      <w:proofErr w:type="spellStart"/>
      <w:r w:rsidRPr="002F0C08">
        <w:rPr>
          <w:sz w:val="12"/>
          <w:szCs w:val="18"/>
        </w:rPr>
        <w:t>Ilulissat</w:t>
      </w:r>
      <w:proofErr w:type="spellEnd"/>
      <w:r w:rsidRPr="002F0C08">
        <w:rPr>
          <w:sz w:val="12"/>
          <w:szCs w:val="18"/>
        </w:rPr>
        <w:t xml:space="preserve"> Declaration of 2008, a joint regional effort in response to the effects of climate change. The </w:t>
      </w:r>
      <w:proofErr w:type="spellStart"/>
      <w:r w:rsidRPr="002F0C08">
        <w:rPr>
          <w:sz w:val="12"/>
          <w:szCs w:val="18"/>
        </w:rPr>
        <w:t>Ilulissat</w:t>
      </w:r>
      <w:proofErr w:type="spellEnd"/>
      <w:r w:rsidRPr="002F0C08">
        <w:rPr>
          <w:sz w:val="12"/>
          <w:szCs w:val="18"/>
        </w:rPr>
        <w:t xml:space="preserve"> Declaration was brought by the coastal states of the Arctic Ocean (the United States, the Russian Federation, Canada, </w:t>
      </w:r>
      <w:proofErr w:type="gramStart"/>
      <w:r w:rsidRPr="002F0C08">
        <w:rPr>
          <w:sz w:val="12"/>
          <w:szCs w:val="18"/>
        </w:rPr>
        <w:t>Norway</w:t>
      </w:r>
      <w:proofErr w:type="gramEnd"/>
      <w:r w:rsidRPr="002F0C08">
        <w:rPr>
          <w:sz w:val="12"/>
          <w:szCs w:val="18"/>
        </w:rPr>
        <w:t xml:space="preserve"> and Denmark), which claim to be in ‘a unique position to address these possibilities and challenges’ (2008 </w:t>
      </w:r>
      <w:proofErr w:type="spellStart"/>
      <w:r w:rsidRPr="002F0C08">
        <w:rPr>
          <w:sz w:val="12"/>
          <w:szCs w:val="18"/>
        </w:rPr>
        <w:t>Ilulissat</w:t>
      </w:r>
      <w:proofErr w:type="spellEnd"/>
      <w:r w:rsidRPr="002F0C08">
        <w:rPr>
          <w:sz w:val="12"/>
          <w:szCs w:val="18"/>
        </w:rPr>
        <w:t xml:space="preserve"> Declaration).</w:t>
      </w:r>
    </w:p>
    <w:p w14:paraId="5CB2E6B2" w14:textId="77777777" w:rsidR="00AA0986" w:rsidRPr="00281F2D" w:rsidRDefault="00AA0986" w:rsidP="00AA0986">
      <w:pPr>
        <w:rPr>
          <w:sz w:val="14"/>
        </w:rPr>
      </w:pPr>
      <w:r w:rsidRPr="00EF37C6">
        <w:rPr>
          <w:rStyle w:val="StyleUnderline"/>
        </w:rPr>
        <w:t xml:space="preserve">Even </w:t>
      </w:r>
      <w:proofErr w:type="gramStart"/>
      <w:r w:rsidRPr="00EF37C6">
        <w:rPr>
          <w:rStyle w:val="StyleUnderline"/>
        </w:rPr>
        <w:t>with regard to</w:t>
      </w:r>
      <w:proofErr w:type="gramEnd"/>
      <w:r w:rsidRPr="00EF37C6">
        <w:rPr>
          <w:rStyle w:val="StyleUnderline"/>
        </w:rPr>
        <w:t xml:space="preserve"> unresolved claims, </w:t>
      </w:r>
      <w:r w:rsidRPr="002F0C08">
        <w:rPr>
          <w:rStyle w:val="StyleUnderline"/>
          <w:highlight w:val="cyan"/>
        </w:rPr>
        <w:t xml:space="preserve">the tendency is to </w:t>
      </w:r>
      <w:r w:rsidRPr="002F0C08">
        <w:rPr>
          <w:rStyle w:val="Emphasis"/>
          <w:highlight w:val="cyan"/>
        </w:rPr>
        <w:t>engage in negotiations</w:t>
      </w:r>
      <w:r w:rsidRPr="00281F2D">
        <w:rPr>
          <w:sz w:val="14"/>
        </w:rPr>
        <w:t xml:space="preserve"> (</w:t>
      </w:r>
      <w:proofErr w:type="spellStart"/>
      <w:r w:rsidRPr="00281F2D">
        <w:rPr>
          <w:sz w:val="14"/>
        </w:rPr>
        <w:t>Staalesen</w:t>
      </w:r>
      <w:proofErr w:type="spellEnd"/>
      <w:r w:rsidRPr="00281F2D">
        <w:rPr>
          <w:sz w:val="14"/>
        </w:rPr>
        <w:t xml:space="preserve"> 2021) </w:t>
      </w:r>
      <w:r w:rsidRPr="002F0C08">
        <w:rPr>
          <w:rStyle w:val="StyleUnderline"/>
          <w:highlight w:val="cyan"/>
        </w:rPr>
        <w:t>or</w:t>
      </w:r>
      <w:r w:rsidRPr="00281F2D">
        <w:rPr>
          <w:sz w:val="14"/>
        </w:rPr>
        <w:t xml:space="preserve"> to </w:t>
      </w:r>
      <w:r w:rsidRPr="002F0C08">
        <w:rPr>
          <w:rStyle w:val="StyleUnderline"/>
          <w:highlight w:val="cyan"/>
        </w:rPr>
        <w:t>submit</w:t>
      </w:r>
      <w:r w:rsidRPr="00EF37C6">
        <w:rPr>
          <w:rStyle w:val="StyleUnderline"/>
        </w:rPr>
        <w:t xml:space="preserve"> these </w:t>
      </w:r>
      <w:r w:rsidRPr="002F0C08">
        <w:rPr>
          <w:rStyle w:val="StyleUnderline"/>
          <w:highlight w:val="cyan"/>
        </w:rPr>
        <w:t>claims to</w:t>
      </w:r>
      <w:r w:rsidRPr="00281F2D">
        <w:rPr>
          <w:sz w:val="14"/>
        </w:rPr>
        <w:t xml:space="preserve"> relevant </w:t>
      </w:r>
      <w:r w:rsidRPr="002F0C08">
        <w:rPr>
          <w:rStyle w:val="Emphasis"/>
          <w:highlight w:val="cyan"/>
        </w:rPr>
        <w:t>institutions</w:t>
      </w:r>
      <w:r w:rsidRPr="00281F2D">
        <w:rPr>
          <w:sz w:val="14"/>
        </w:rPr>
        <w:t xml:space="preserve">, such as the UN CLCS. </w:t>
      </w:r>
      <w:proofErr w:type="gramStart"/>
      <w:r w:rsidRPr="00281F2D">
        <w:rPr>
          <w:sz w:val="14"/>
        </w:rPr>
        <w:t>The majority of</w:t>
      </w:r>
      <w:proofErr w:type="gramEnd"/>
      <w:r w:rsidRPr="00281F2D">
        <w:rPr>
          <w:sz w:val="14"/>
        </w:rPr>
        <w:t xml:space="preserve"> existing </w:t>
      </w:r>
      <w:r w:rsidRPr="00EF37C6">
        <w:rPr>
          <w:rStyle w:val="StyleUnderline"/>
        </w:rPr>
        <w:t>territorial disputes have</w:t>
      </w:r>
      <w:r w:rsidRPr="00281F2D">
        <w:rPr>
          <w:sz w:val="14"/>
        </w:rPr>
        <w:t xml:space="preserve"> thus far </w:t>
      </w:r>
      <w:r w:rsidRPr="00EF37C6">
        <w:rPr>
          <w:rStyle w:val="StyleUnderline"/>
        </w:rPr>
        <w:t xml:space="preserve">been resolved </w:t>
      </w:r>
      <w:r w:rsidRPr="00EF37C6">
        <w:rPr>
          <w:rStyle w:val="Emphasis"/>
        </w:rPr>
        <w:t>peacefully</w:t>
      </w:r>
      <w:r w:rsidRPr="00EF37C6">
        <w:rPr>
          <w:rStyle w:val="StyleUnderline"/>
        </w:rPr>
        <w:t xml:space="preserve"> and</w:t>
      </w:r>
      <w:r w:rsidRPr="00281F2D">
        <w:rPr>
          <w:sz w:val="14"/>
        </w:rPr>
        <w:t xml:space="preserve">, at least for the foreseeable future, </w:t>
      </w:r>
      <w:r w:rsidRPr="00EF37C6">
        <w:rPr>
          <w:rStyle w:val="StyleUnderline"/>
        </w:rPr>
        <w:t xml:space="preserve">the remaining </w:t>
      </w:r>
      <w:r w:rsidRPr="002F0C08">
        <w:rPr>
          <w:rStyle w:val="StyleUnderline"/>
          <w:highlight w:val="cyan"/>
        </w:rPr>
        <w:t>unresolved disputes are</w:t>
      </w:r>
      <w:r w:rsidRPr="00EF37C6">
        <w:rPr>
          <w:rStyle w:val="StyleUnderline"/>
        </w:rPr>
        <w:t xml:space="preserve"> </w:t>
      </w:r>
      <w:r w:rsidRPr="002F0C08">
        <w:rPr>
          <w:rStyle w:val="Emphasis"/>
          <w:highlight w:val="cyan"/>
        </w:rPr>
        <w:t>highly unlikely to lead to</w:t>
      </w:r>
      <w:r w:rsidRPr="00281F2D">
        <w:rPr>
          <w:sz w:val="14"/>
        </w:rPr>
        <w:t xml:space="preserve"> international </w:t>
      </w:r>
      <w:r w:rsidRPr="00EF37C6">
        <w:rPr>
          <w:rStyle w:val="Emphasis"/>
        </w:rPr>
        <w:t xml:space="preserve">armed </w:t>
      </w:r>
      <w:r w:rsidRPr="002F0C08">
        <w:rPr>
          <w:rStyle w:val="Emphasis"/>
          <w:highlight w:val="cyan"/>
        </w:rPr>
        <w:t>conflict</w:t>
      </w:r>
      <w:r w:rsidRPr="00281F2D">
        <w:rPr>
          <w:sz w:val="14"/>
        </w:rPr>
        <w:t xml:space="preserve"> (</w:t>
      </w:r>
      <w:proofErr w:type="spellStart"/>
      <w:r w:rsidRPr="00281F2D">
        <w:rPr>
          <w:sz w:val="14"/>
        </w:rPr>
        <w:t>Chrášťanský</w:t>
      </w:r>
      <w:proofErr w:type="spellEnd"/>
      <w:r w:rsidRPr="00281F2D">
        <w:rPr>
          <w:sz w:val="14"/>
        </w:rPr>
        <w:t xml:space="preserve"> &amp; </w:t>
      </w:r>
      <w:proofErr w:type="spellStart"/>
      <w:r w:rsidRPr="00281F2D">
        <w:rPr>
          <w:sz w:val="14"/>
        </w:rPr>
        <w:t>Kříž</w:t>
      </w:r>
      <w:proofErr w:type="spellEnd"/>
      <w:r w:rsidRPr="00281F2D">
        <w:rPr>
          <w:sz w:val="14"/>
        </w:rPr>
        <w:t xml:space="preserve"> 2011; Rainwater 2015; Olesen 2017). After all, </w:t>
      </w:r>
      <w:r w:rsidRPr="002F0C08">
        <w:rPr>
          <w:rStyle w:val="Emphasis"/>
          <w:highlight w:val="cyan"/>
        </w:rPr>
        <w:t>stability and coop</w:t>
      </w:r>
      <w:r w:rsidRPr="00281F2D">
        <w:rPr>
          <w:sz w:val="14"/>
        </w:rPr>
        <w:t xml:space="preserve">eration </w:t>
      </w:r>
      <w:r w:rsidRPr="002F0C08">
        <w:rPr>
          <w:rStyle w:val="StyleUnderline"/>
          <w:highlight w:val="cyan"/>
        </w:rPr>
        <w:t>are needed for</w:t>
      </w:r>
      <w:r w:rsidRPr="00281F2D">
        <w:rPr>
          <w:sz w:val="14"/>
        </w:rPr>
        <w:t xml:space="preserve"> the </w:t>
      </w:r>
      <w:r w:rsidRPr="00EF37C6">
        <w:rPr>
          <w:rStyle w:val="Emphasis"/>
        </w:rPr>
        <w:t xml:space="preserve">economic </w:t>
      </w:r>
      <w:r w:rsidRPr="002F0C08">
        <w:rPr>
          <w:rStyle w:val="Emphasis"/>
          <w:highlight w:val="cyan"/>
        </w:rPr>
        <w:t>development</w:t>
      </w:r>
      <w:r w:rsidRPr="00281F2D">
        <w:rPr>
          <w:sz w:val="14"/>
        </w:rPr>
        <w:t xml:space="preserve"> of the Arctic. In addition, </w:t>
      </w:r>
      <w:r w:rsidRPr="00EF37C6">
        <w:rPr>
          <w:rStyle w:val="StyleUnderline"/>
        </w:rPr>
        <w:t xml:space="preserve">most of the </w:t>
      </w:r>
      <w:r w:rsidRPr="002F0C08">
        <w:rPr>
          <w:rStyle w:val="StyleUnderline"/>
          <w:highlight w:val="cyan"/>
        </w:rPr>
        <w:t>natural resources</w:t>
      </w:r>
      <w:r w:rsidRPr="00281F2D">
        <w:rPr>
          <w:sz w:val="14"/>
        </w:rPr>
        <w:t xml:space="preserve"> (including offshore energy) </w:t>
      </w:r>
      <w:proofErr w:type="gramStart"/>
      <w:r w:rsidRPr="002F0C08">
        <w:rPr>
          <w:rStyle w:val="StyleUnderline"/>
          <w:highlight w:val="cyan"/>
        </w:rPr>
        <w:t>are located in</w:t>
      </w:r>
      <w:proofErr w:type="gramEnd"/>
      <w:r w:rsidRPr="002F0C08">
        <w:rPr>
          <w:rStyle w:val="StyleUnderline"/>
          <w:highlight w:val="cyan"/>
        </w:rPr>
        <w:t xml:space="preserve"> </w:t>
      </w:r>
      <w:r w:rsidRPr="002F0C08">
        <w:rPr>
          <w:rStyle w:val="Emphasis"/>
          <w:highlight w:val="cyan"/>
        </w:rPr>
        <w:t>uncontested areas</w:t>
      </w:r>
      <w:r w:rsidRPr="00281F2D">
        <w:rPr>
          <w:sz w:val="14"/>
        </w:rPr>
        <w:t xml:space="preserve"> (Byers 2013; Olesen 2017). Rather than (military) conflict, </w:t>
      </w:r>
      <w:r w:rsidRPr="002F0C08">
        <w:rPr>
          <w:rStyle w:val="StyleUnderline"/>
          <w:highlight w:val="cyan"/>
        </w:rPr>
        <w:t>we</w:t>
      </w:r>
      <w:r w:rsidRPr="00EF37C6">
        <w:rPr>
          <w:rStyle w:val="StyleUnderline"/>
        </w:rPr>
        <w:t xml:space="preserve"> thus </w:t>
      </w:r>
      <w:r w:rsidRPr="002F0C08">
        <w:rPr>
          <w:rStyle w:val="StyleUnderline"/>
          <w:highlight w:val="cyan"/>
        </w:rPr>
        <w:t xml:space="preserve">observe a </w:t>
      </w:r>
      <w:r w:rsidRPr="002F0C08">
        <w:rPr>
          <w:rStyle w:val="Emphasis"/>
          <w:highlight w:val="cyan"/>
        </w:rPr>
        <w:t>long-term trend</w:t>
      </w:r>
      <w:r w:rsidRPr="002F0C08">
        <w:rPr>
          <w:rStyle w:val="StyleUnderline"/>
          <w:highlight w:val="cyan"/>
        </w:rPr>
        <w:t xml:space="preserve"> of </w:t>
      </w:r>
      <w:r w:rsidRPr="002F0C08">
        <w:rPr>
          <w:rStyle w:val="Emphasis"/>
          <w:highlight w:val="cyan"/>
        </w:rPr>
        <w:t>deepening coop</w:t>
      </w:r>
      <w:r w:rsidRPr="00281F2D">
        <w:rPr>
          <w:sz w:val="14"/>
        </w:rPr>
        <w:t xml:space="preserve">eration </w:t>
      </w:r>
      <w:r w:rsidRPr="00EF37C6">
        <w:rPr>
          <w:rStyle w:val="StyleUnderline"/>
        </w:rPr>
        <w:t xml:space="preserve">and mutual interest in employing the </w:t>
      </w:r>
      <w:r w:rsidRPr="00EF37C6">
        <w:rPr>
          <w:rStyle w:val="Emphasis"/>
        </w:rPr>
        <w:t>existing</w:t>
      </w:r>
      <w:r w:rsidRPr="00281F2D">
        <w:rPr>
          <w:sz w:val="14"/>
        </w:rPr>
        <w:t xml:space="preserve"> international </w:t>
      </w:r>
      <w:r w:rsidRPr="00EF37C6">
        <w:rPr>
          <w:rStyle w:val="Emphasis"/>
        </w:rPr>
        <w:t>institutional</w:t>
      </w:r>
      <w:r w:rsidRPr="00281F2D">
        <w:rPr>
          <w:sz w:val="14"/>
        </w:rPr>
        <w:t xml:space="preserve"> and legal </w:t>
      </w:r>
      <w:r w:rsidRPr="00EF37C6">
        <w:rPr>
          <w:rStyle w:val="Emphasis"/>
        </w:rPr>
        <w:t>framework</w:t>
      </w:r>
      <w:r w:rsidRPr="00281F2D">
        <w:rPr>
          <w:sz w:val="14"/>
        </w:rPr>
        <w:t xml:space="preserve">, which may at times be </w:t>
      </w:r>
      <w:proofErr w:type="spellStart"/>
      <w:r w:rsidRPr="00281F2D">
        <w:rPr>
          <w:sz w:val="14"/>
        </w:rPr>
        <w:t>coloured</w:t>
      </w:r>
      <w:proofErr w:type="spellEnd"/>
      <w:r w:rsidRPr="00281F2D">
        <w:rPr>
          <w:sz w:val="14"/>
        </w:rPr>
        <w:t xml:space="preserve"> by competition among some Arctic states (</w:t>
      </w:r>
      <w:proofErr w:type="spellStart"/>
      <w:r w:rsidRPr="00281F2D">
        <w:rPr>
          <w:sz w:val="14"/>
        </w:rPr>
        <w:t>Chrášťanský</w:t>
      </w:r>
      <w:proofErr w:type="spellEnd"/>
      <w:r w:rsidRPr="00281F2D">
        <w:rPr>
          <w:sz w:val="14"/>
        </w:rPr>
        <w:t xml:space="preserve"> &amp; </w:t>
      </w:r>
      <w:proofErr w:type="spellStart"/>
      <w:r w:rsidRPr="00281F2D">
        <w:rPr>
          <w:sz w:val="14"/>
        </w:rPr>
        <w:t>Kříž</w:t>
      </w:r>
      <w:proofErr w:type="spellEnd"/>
      <w:r w:rsidRPr="00281F2D">
        <w:rPr>
          <w:sz w:val="14"/>
        </w:rPr>
        <w:t xml:space="preserve"> 2011; Olesen 2017).</w:t>
      </w:r>
    </w:p>
    <w:p w14:paraId="56492BBB" w14:textId="77777777" w:rsidR="00AA0986" w:rsidRPr="00281F2D" w:rsidRDefault="00AA0986" w:rsidP="00AA0986">
      <w:pPr>
        <w:rPr>
          <w:sz w:val="14"/>
        </w:rPr>
      </w:pPr>
      <w:r w:rsidRPr="00281F2D">
        <w:rPr>
          <w:sz w:val="14"/>
        </w:rPr>
        <w:t xml:space="preserve">In conclusion, the evidence shows that </w:t>
      </w:r>
      <w:r w:rsidRPr="00EF37C6">
        <w:rPr>
          <w:rStyle w:val="StyleUnderline"/>
        </w:rPr>
        <w:t>the Arctic-8</w:t>
      </w:r>
      <w:r w:rsidRPr="00281F2D">
        <w:rPr>
          <w:sz w:val="14"/>
        </w:rPr>
        <w:t xml:space="preserve"> continue to </w:t>
      </w:r>
      <w:r w:rsidRPr="00EF37C6">
        <w:rPr>
          <w:rStyle w:val="StyleUnderline"/>
        </w:rPr>
        <w:t>behave</w:t>
      </w:r>
      <w:r w:rsidRPr="00281F2D">
        <w:rPr>
          <w:sz w:val="14"/>
        </w:rPr>
        <w:t xml:space="preserve"> mostly </w:t>
      </w:r>
      <w:r w:rsidRPr="00EF37C6">
        <w:rPr>
          <w:rStyle w:val="StyleUnderline"/>
        </w:rPr>
        <w:t>in a cooperative manner, without increasing rivalry</w:t>
      </w:r>
      <w:r w:rsidRPr="00281F2D">
        <w:rPr>
          <w:sz w:val="14"/>
        </w:rPr>
        <w:t xml:space="preserve">. While this trend did not change after the illegal annexation of Crimea, since Russia’s invasion of Ukraine, certain tensions </w:t>
      </w:r>
      <w:proofErr w:type="gramStart"/>
      <w:r w:rsidRPr="00281F2D">
        <w:rPr>
          <w:sz w:val="14"/>
        </w:rPr>
        <w:t>with regard to</w:t>
      </w:r>
      <w:proofErr w:type="gramEnd"/>
      <w:r w:rsidRPr="00281F2D">
        <w:rPr>
          <w:sz w:val="14"/>
        </w:rPr>
        <w:t xml:space="preserve"> the Arctic can be observed. Overall, </w:t>
      </w:r>
      <w:r w:rsidRPr="00EF37C6">
        <w:rPr>
          <w:rStyle w:val="StyleUnderline"/>
        </w:rPr>
        <w:t xml:space="preserve">however, </w:t>
      </w:r>
      <w:r w:rsidRPr="002F0C08">
        <w:rPr>
          <w:rStyle w:val="StyleUnderline"/>
          <w:highlight w:val="cyan"/>
        </w:rPr>
        <w:t>disputes</w:t>
      </w:r>
      <w:r w:rsidRPr="00EF37C6">
        <w:rPr>
          <w:rStyle w:val="StyleUnderline"/>
        </w:rPr>
        <w:t xml:space="preserve"> in the region have, thus far, </w:t>
      </w:r>
      <w:r w:rsidRPr="002F0C08">
        <w:rPr>
          <w:rStyle w:val="StyleUnderline"/>
          <w:highlight w:val="cyan"/>
        </w:rPr>
        <w:t>been dealt with in a peaceful</w:t>
      </w:r>
      <w:r w:rsidRPr="00EF37C6">
        <w:rPr>
          <w:rStyle w:val="StyleUnderline"/>
        </w:rPr>
        <w:t xml:space="preserve">, </w:t>
      </w:r>
      <w:proofErr w:type="gramStart"/>
      <w:r w:rsidRPr="00EF37C6">
        <w:rPr>
          <w:rStyle w:val="StyleUnderline"/>
        </w:rPr>
        <w:t>diplomatic</w:t>
      </w:r>
      <w:proofErr w:type="gramEnd"/>
      <w:r w:rsidRPr="00EF37C6">
        <w:rPr>
          <w:rStyle w:val="StyleUnderline"/>
        </w:rPr>
        <w:t xml:space="preserve"> </w:t>
      </w:r>
      <w:r w:rsidRPr="002F0C08">
        <w:rPr>
          <w:rStyle w:val="StyleUnderline"/>
          <w:highlight w:val="cyan"/>
        </w:rPr>
        <w:t>and multilateral way</w:t>
      </w:r>
      <w:r w:rsidRPr="00281F2D">
        <w:rPr>
          <w:sz w:val="14"/>
        </w:rPr>
        <w:t xml:space="preserve">. </w:t>
      </w:r>
      <w:r w:rsidRPr="00EF37C6">
        <w:rPr>
          <w:rStyle w:val="StyleUnderline"/>
        </w:rPr>
        <w:t>The Arctic-8 have agreed to follow</w:t>
      </w:r>
      <w:r w:rsidRPr="00281F2D">
        <w:rPr>
          <w:sz w:val="14"/>
        </w:rPr>
        <w:t xml:space="preserve"> the rules laid down in the UNCLOS and other </w:t>
      </w:r>
      <w:r w:rsidRPr="002F0C08">
        <w:rPr>
          <w:rStyle w:val="StyleUnderline"/>
        </w:rPr>
        <w:t>regional treaties</w:t>
      </w:r>
      <w:r w:rsidRPr="00281F2D">
        <w:rPr>
          <w:sz w:val="14"/>
        </w:rPr>
        <w:t xml:space="preserve"> and customary rules of international law. Based on this, </w:t>
      </w:r>
      <w:r w:rsidRPr="00EF37C6">
        <w:rPr>
          <w:rStyle w:val="StyleUnderline"/>
        </w:rPr>
        <w:t xml:space="preserve">we can expect that </w:t>
      </w:r>
      <w:r w:rsidRPr="002F0C08">
        <w:rPr>
          <w:rStyle w:val="StyleUnderline"/>
          <w:highlight w:val="cyan"/>
        </w:rPr>
        <w:t xml:space="preserve">the </w:t>
      </w:r>
      <w:r w:rsidRPr="002F0C08">
        <w:rPr>
          <w:rStyle w:val="Emphasis"/>
          <w:highlight w:val="cyan"/>
        </w:rPr>
        <w:t>cooperative approach</w:t>
      </w:r>
      <w:r w:rsidRPr="00EF37C6">
        <w:rPr>
          <w:rStyle w:val="StyleUnderline"/>
        </w:rPr>
        <w:t xml:space="preserve"> to</w:t>
      </w:r>
      <w:r w:rsidRPr="00281F2D">
        <w:rPr>
          <w:sz w:val="14"/>
        </w:rPr>
        <w:t xml:space="preserve"> </w:t>
      </w:r>
      <w:r w:rsidRPr="00EF37C6">
        <w:rPr>
          <w:rStyle w:val="StyleUnderline"/>
        </w:rPr>
        <w:t xml:space="preserve">territorial disputes </w:t>
      </w:r>
      <w:r w:rsidRPr="002F0C08">
        <w:rPr>
          <w:rStyle w:val="StyleUnderline"/>
          <w:highlight w:val="cyan"/>
        </w:rPr>
        <w:t xml:space="preserve">will </w:t>
      </w:r>
      <w:r w:rsidRPr="002F0C08">
        <w:rPr>
          <w:rStyle w:val="Emphasis"/>
          <w:highlight w:val="cyan"/>
        </w:rPr>
        <w:t>endure</w:t>
      </w:r>
      <w:r w:rsidRPr="00281F2D">
        <w:rPr>
          <w:sz w:val="14"/>
        </w:rPr>
        <w:t xml:space="preserve"> at least for the foreseeable future.</w:t>
      </w:r>
    </w:p>
    <w:p w14:paraId="501F8272" w14:textId="77777777" w:rsidR="00AA0986" w:rsidRDefault="00AA0986" w:rsidP="00AA0986">
      <w:pPr>
        <w:rPr>
          <w:sz w:val="16"/>
        </w:rPr>
      </w:pPr>
    </w:p>
    <w:p w14:paraId="72432407" w14:textId="7198181E" w:rsidR="000B7369" w:rsidRDefault="00AA0986" w:rsidP="00AA0986">
      <w:pPr>
        <w:pStyle w:val="Heading2"/>
      </w:pPr>
      <w:proofErr w:type="spellStart"/>
      <w:r>
        <w:lastRenderedPageBreak/>
        <w:t>Enviroment</w:t>
      </w:r>
      <w:proofErr w:type="spellEnd"/>
      <w:r>
        <w:t xml:space="preserve">---DA </w:t>
      </w:r>
    </w:p>
    <w:p w14:paraId="6DD59949" w14:textId="4B41E207" w:rsidR="000B7369" w:rsidRPr="0090502F" w:rsidRDefault="000B7369" w:rsidP="000B7369">
      <w:pPr>
        <w:pStyle w:val="Heading4"/>
      </w:pPr>
      <w:r>
        <w:t xml:space="preserve">DSM </w:t>
      </w:r>
      <w:r>
        <w:rPr>
          <w:u w:val="single"/>
        </w:rPr>
        <w:t>increases environmental risks</w:t>
      </w:r>
      <w:r>
        <w:t xml:space="preserve"> for terrestrial mining – if their claims are true, operators will cut corners to stay competitive. But terrestrial damage can be remediated, ocean damage can’t</w:t>
      </w:r>
    </w:p>
    <w:p w14:paraId="36667E61" w14:textId="77777777" w:rsidR="000B7369" w:rsidRDefault="000B7369" w:rsidP="000B7369">
      <w:r>
        <w:t xml:space="preserve">Pradeep </w:t>
      </w:r>
      <w:r w:rsidRPr="007B48F5">
        <w:rPr>
          <w:rStyle w:val="Style13ptBold"/>
        </w:rPr>
        <w:t>Singh,</w:t>
      </w:r>
      <w:r>
        <w:t xml:space="preserve"> 20</w:t>
      </w:r>
      <w:r w:rsidRPr="007B48F5">
        <w:rPr>
          <w:rStyle w:val="Style13ptBold"/>
        </w:rPr>
        <w:t>25</w:t>
      </w:r>
      <w:r>
        <w:t xml:space="preserve"> – ocean governance expert at the Oceano Azul Foundation and holds degrees from the University of Malaya, the University of Edinburgh, and Harvard Law School. “Deep-sea mining is a false solution to our challenges (commentary)” Mongabay, 8/19, </w:t>
      </w:r>
      <w:hyperlink r:id="rId20" w:history="1">
        <w:r w:rsidRPr="00AD1A08">
          <w:rPr>
            <w:rStyle w:val="Hyperlink"/>
          </w:rPr>
          <w:t>https://news.mongabay.com/2025/08/deep-sea-mining-is-a-false-solution-to-our-challenges-commentary/</w:t>
        </w:r>
      </w:hyperlink>
    </w:p>
    <w:p w14:paraId="150B28A1" w14:textId="77777777" w:rsidR="000B7369" w:rsidRPr="002D4A7D" w:rsidRDefault="000B7369" w:rsidP="000B7369"/>
    <w:p w14:paraId="682276B6" w14:textId="77777777" w:rsidR="000B7369" w:rsidRDefault="000B7369" w:rsidP="000B7369">
      <w:r>
        <w:t xml:space="preserve">Another justification is that we will be able to move away from many of the environmental and social ills of terrestrial mining. While it is true that terrestrial mining has caused massive deforestation and led to severe human rights abuses in areas like the Democratic Republic of Congo, </w:t>
      </w:r>
      <w:r w:rsidRPr="0070484A">
        <w:rPr>
          <w:rStyle w:val="StyleUnderline"/>
          <w:highlight w:val="cyan"/>
        </w:rPr>
        <w:t>the idea that shifting mining activity to the sea will ease the pressure on land-based operations is misguided</w:t>
      </w:r>
      <w:r>
        <w:t>.</w:t>
      </w:r>
    </w:p>
    <w:p w14:paraId="0D31163D" w14:textId="77777777" w:rsidR="000B7369" w:rsidRDefault="000B7369" w:rsidP="000B7369">
      <w:r>
        <w:t xml:space="preserve">As deep-sea competitors arise to challenge the establishment of terrestrial mining, the </w:t>
      </w:r>
      <w:r w:rsidRPr="0070484A">
        <w:rPr>
          <w:rStyle w:val="StyleUnderline"/>
          <w:highlight w:val="cyan"/>
        </w:rPr>
        <w:t xml:space="preserve">increased competition will only serve to expand the global footprint of resource extraction and </w:t>
      </w:r>
      <w:r w:rsidRPr="0070484A">
        <w:rPr>
          <w:rStyle w:val="Emphasis"/>
          <w:highlight w:val="cyan"/>
        </w:rPr>
        <w:t>encourage operators to cut corners to stay competitive</w:t>
      </w:r>
      <w:r>
        <w:t>. When mining activity accelerates, the environmental and social harms produced are likely to follow, leading to an increasingly untenable situation where biodiversity is wiped out and the planet’s capacity to provide ecosystem services depleted. In this scenario, it is local communities and Indigenous groups in the Global South who will suffer most as they become dispossessed of the resources needed for survival, like forests for fuel and fish for food.</w:t>
      </w:r>
    </w:p>
    <w:p w14:paraId="2F2EC7C7" w14:textId="77777777" w:rsidR="000B7369" w:rsidRDefault="000B7369" w:rsidP="000B7369">
      <w:r w:rsidRPr="0090502F">
        <w:rPr>
          <w:rStyle w:val="StyleUnderline"/>
          <w:highlight w:val="cyan"/>
        </w:rPr>
        <w:t>While the recovery and restoration of former terrestrial mining sites is possible, with governments increasingly mandating multiyear rejuvenation and rehabilitation projects, the situation in the deep sea is vastly different</w:t>
      </w:r>
      <w:r>
        <w:t xml:space="preserve">. </w:t>
      </w:r>
      <w:r w:rsidRPr="0090502F">
        <w:rPr>
          <w:rStyle w:val="StyleUnderline"/>
          <w:highlight w:val="cyan"/>
        </w:rPr>
        <w:t>Deep-sea recovery is limited and extremely slow on human timescales</w:t>
      </w:r>
      <w:r>
        <w:t xml:space="preserve">. Moreover, current scientific knowledge indicates that </w:t>
      </w:r>
      <w:r w:rsidRPr="0090502F">
        <w:rPr>
          <w:rStyle w:val="StyleUnderline"/>
          <w:highlight w:val="cyan"/>
        </w:rPr>
        <w:t>any restoration effort there would be difficult and cost-prohibitive, if not impossible</w:t>
      </w:r>
      <w:r>
        <w:t>.</w:t>
      </w:r>
    </w:p>
    <w:p w14:paraId="0129AA83" w14:textId="77777777" w:rsidR="000B7369" w:rsidRPr="00826F81" w:rsidRDefault="000B7369" w:rsidP="000B7369">
      <w:pPr>
        <w:pStyle w:val="Heading4"/>
      </w:pPr>
      <w:r>
        <w:t xml:space="preserve">The ocean protects all life on the planet. Reducing </w:t>
      </w:r>
      <w:r>
        <w:rPr>
          <w:u w:val="single"/>
        </w:rPr>
        <w:t>stressors</w:t>
      </w:r>
      <w:r>
        <w:t xml:space="preserve"> on the ocean prevents collapse, it risks extinction</w:t>
      </w:r>
    </w:p>
    <w:p w14:paraId="367F1737" w14:textId="77777777" w:rsidR="000B7369" w:rsidRDefault="000B7369" w:rsidP="000B7369">
      <w:r>
        <w:t xml:space="preserve">Robin </w:t>
      </w:r>
      <w:proofErr w:type="spellStart"/>
      <w:r>
        <w:t>Kundis</w:t>
      </w:r>
      <w:proofErr w:type="spellEnd"/>
      <w:r>
        <w:t xml:space="preserve"> </w:t>
      </w:r>
      <w:r w:rsidRPr="00631544">
        <w:rPr>
          <w:rStyle w:val="Style13ptBold"/>
        </w:rPr>
        <w:t>Craig, 22</w:t>
      </w:r>
      <w:r>
        <w:t xml:space="preserve"> - Robert C. Packard Trustee Chair in Law, USC Gould School of Law “Re-Valuing the Ocean in Law: Exploiting the </w:t>
      </w:r>
      <w:proofErr w:type="spellStart"/>
      <w:r>
        <w:t>Panarchy</w:t>
      </w:r>
      <w:proofErr w:type="spellEnd"/>
      <w:r>
        <w:t xml:space="preserve"> Paradox of a Complex System Approach” Stanford Law Review, </w:t>
      </w:r>
      <w:hyperlink r:id="rId21" w:history="1">
        <w:r w:rsidRPr="00C01924">
          <w:rPr>
            <w:rStyle w:val="Hyperlink"/>
          </w:rPr>
          <w:t>http://law.stanford.edu/wp-content/uploads/2022/03/H_Craig.pdf</w:t>
        </w:r>
      </w:hyperlink>
    </w:p>
    <w:p w14:paraId="44AA7897" w14:textId="77777777" w:rsidR="000B7369" w:rsidRDefault="000B7369" w:rsidP="000B7369"/>
    <w:p w14:paraId="5AE11577" w14:textId="77777777" w:rsidR="000B7369" w:rsidRDefault="000B7369" w:rsidP="000B7369">
      <w:r>
        <w:t xml:space="preserve">As noted, one of the key emphases of RBM is to reduce stressors on marine ecosystems.385 </w:t>
      </w:r>
      <w:r w:rsidRPr="006D3CE7">
        <w:t xml:space="preserve">Legally </w:t>
      </w:r>
      <w:r w:rsidRPr="006D3CE7">
        <w:rPr>
          <w:rStyle w:val="StyleUnderline"/>
        </w:rPr>
        <w:t xml:space="preserve">prioritizing which stressors to focus on, </w:t>
      </w:r>
      <w:r w:rsidRPr="006D3CE7">
        <w:t xml:space="preserve">however, </w:t>
      </w:r>
      <w:r w:rsidRPr="006D3CE7">
        <w:rPr>
          <w:rStyle w:val="StyleUnderline"/>
        </w:rPr>
        <w:t>can depend on</w:t>
      </w:r>
      <w:r w:rsidRPr="006D3CE7">
        <w:t xml:space="preserve"> both local social-ecological realities (dynamite fishing remains a problem in some coral reef communities, for example, but not in the United States) and larger </w:t>
      </w:r>
      <w:r w:rsidRPr="006D3CE7">
        <w:rPr>
          <w:rStyle w:val="StyleUnderline"/>
        </w:rPr>
        <w:t>resilience goals</w:t>
      </w:r>
      <w:r w:rsidRPr="006D3CE7">
        <w:t>. In the United States, these realities and goals will often overlap</w:t>
      </w:r>
      <w:r>
        <w:t>, as the Planetary Boundaries Project reveals.</w:t>
      </w:r>
    </w:p>
    <w:p w14:paraId="0801638E" w14:textId="77777777" w:rsidR="000B7369" w:rsidRDefault="000B7369" w:rsidP="000B7369">
      <w:r>
        <w:lastRenderedPageBreak/>
        <w:t xml:space="preserve">Will Stefan, Johan </w:t>
      </w:r>
      <w:proofErr w:type="spellStart"/>
      <w:r>
        <w:t>Rockström</w:t>
      </w:r>
      <w:proofErr w:type="spellEnd"/>
      <w:r>
        <w:t xml:space="preserve">, and their colleagues at the Stockholm Resilience Center first identified nine planetary boundaries in 2009.386 </w:t>
      </w:r>
      <w:r w:rsidRPr="00214C12">
        <w:rPr>
          <w:rStyle w:val="StyleUnderline"/>
          <w:highlight w:val="cyan"/>
        </w:rPr>
        <w:t>Planetary boundaries</w:t>
      </w:r>
      <w:r>
        <w:t xml:space="preserve"> “are human-determined values of the control variable” to </w:t>
      </w:r>
      <w:r w:rsidRPr="00214C12">
        <w:rPr>
          <w:rStyle w:val="StyleUnderline"/>
          <w:highlight w:val="cyan"/>
        </w:rPr>
        <w:t>keep the planet from crossing</w:t>
      </w:r>
      <w:r w:rsidRPr="002F3D5D">
        <w:rPr>
          <w:rStyle w:val="StyleUnderline"/>
        </w:rPr>
        <w:t xml:space="preserve"> thresholds and entering </w:t>
      </w:r>
      <w:r w:rsidRPr="00214C12">
        <w:rPr>
          <w:rStyle w:val="StyleUnderline"/>
          <w:highlight w:val="cyan"/>
        </w:rPr>
        <w:t>into</w:t>
      </w:r>
      <w:r>
        <w:rPr>
          <w:rStyle w:val="StyleUnderline"/>
        </w:rPr>
        <w:t xml:space="preserve"> </w:t>
      </w:r>
      <w:r w:rsidRPr="002F3D5D">
        <w:rPr>
          <w:rStyle w:val="StyleUnderline"/>
        </w:rPr>
        <w:t xml:space="preserve">transformations that represent </w:t>
      </w:r>
      <w:r w:rsidRPr="00214C12">
        <w:rPr>
          <w:rStyle w:val="Emphasis"/>
          <w:highlight w:val="cyan"/>
        </w:rPr>
        <w:t>existential threats</w:t>
      </w:r>
      <w:r>
        <w:t xml:space="preserve"> to current social-ecological systems.387 The nine boundaries represent systems operating at a global scale, either directly or cumulatively,</w:t>
      </w:r>
      <w:r w:rsidRPr="002F3D5D">
        <w:t xml:space="preserve"> and include climate change,</w:t>
      </w:r>
      <w:r>
        <w:t xml:space="preserve"> </w:t>
      </w:r>
      <w:r w:rsidRPr="002F3D5D">
        <w:t>ocean acidification, stratospheric ozone depletion, atmospheric aerosol</w:t>
      </w:r>
      <w:r>
        <w:t xml:space="preserve"> </w:t>
      </w:r>
      <w:r w:rsidRPr="002F3D5D">
        <w:t>loading, biogeochemical flows (phosphorus and nitrogen nutrient</w:t>
      </w:r>
      <w:r>
        <w:t xml:space="preserve"> </w:t>
      </w:r>
      <w:r w:rsidRPr="002F3D5D">
        <w:t>pollution), global freshwater use, land system change, biodiversity loss,</w:t>
      </w:r>
      <w:r>
        <w:t xml:space="preserve"> </w:t>
      </w:r>
      <w:r w:rsidRPr="002F3D5D">
        <w:t>and chemical pollution</w:t>
      </w:r>
      <w:r>
        <w:t xml:space="preserve">.388 In their 2009 article, these researchers concluded that </w:t>
      </w:r>
      <w:r w:rsidRPr="006D3CE7">
        <w:rPr>
          <w:rStyle w:val="StyleUnderline"/>
        </w:rPr>
        <w:t>humans</w:t>
      </w:r>
      <w:r w:rsidRPr="006D3CE7">
        <w:t xml:space="preserve"> had </w:t>
      </w:r>
      <w:r w:rsidRPr="006D3CE7">
        <w:rPr>
          <w:rStyle w:val="StyleUnderline"/>
        </w:rPr>
        <w:t>pushed the planet well outside our safe operating space with respect to biodiversity loss, nitrogen pollution, and climate change</w:t>
      </w:r>
      <w:r w:rsidRPr="006D3CE7">
        <w:t>.</w:t>
      </w:r>
      <w:r>
        <w:t xml:space="preserve">389 Their 2015 update </w:t>
      </w:r>
      <w:r w:rsidRPr="00826F81">
        <w:t xml:space="preserve">article moderated those conclusions by working with risk zones instead of hard boundaries.390 Nevertheless, the researchers concluded that </w:t>
      </w:r>
      <w:r w:rsidRPr="00826F81">
        <w:rPr>
          <w:rStyle w:val="StyleUnderline"/>
        </w:rPr>
        <w:t>genetic biodiversity loss and both nitrogen and phosphorus pollution had crossed into red zones</w:t>
      </w:r>
      <w:r w:rsidRPr="00826F81">
        <w:t xml:space="preserve">, </w:t>
      </w:r>
      <w:r w:rsidRPr="00826F81">
        <w:rPr>
          <w:rStyle w:val="StyleUnderline"/>
        </w:rPr>
        <w:t>while climate change</w:t>
      </w:r>
      <w:r w:rsidRPr="00826F81">
        <w:t xml:space="preserve"> and land system change had </w:t>
      </w:r>
      <w:r w:rsidRPr="00826F81">
        <w:rPr>
          <w:rStyle w:val="StyleUnderline"/>
        </w:rPr>
        <w:t>reached the yellow risk zones</w:t>
      </w:r>
      <w:r w:rsidRPr="00826F81">
        <w:t>. “Novel entities” (toxic pollutants), atmospheric aerosol loading, and functional diversity within biosphere integrity had not yet been quantified.391</w:t>
      </w:r>
    </w:p>
    <w:p w14:paraId="3854F296" w14:textId="77777777" w:rsidR="000B7369" w:rsidRDefault="000B7369" w:rsidP="000B7369">
      <w:r>
        <w:t xml:space="preserve">The implications of the Planetary Boundaries Project for </w:t>
      </w:r>
      <w:proofErr w:type="gramStart"/>
      <w:r>
        <w:t>U.S. ocean</w:t>
      </w:r>
      <w:proofErr w:type="gramEnd"/>
      <w:r>
        <w:t xml:space="preserve"> law are three-fold. First, the </w:t>
      </w:r>
      <w:r w:rsidRPr="00826F81">
        <w:rPr>
          <w:rStyle w:val="StyleUnderline"/>
          <w:highlight w:val="cyan"/>
        </w:rPr>
        <w:t>ocean is a direct</w:t>
      </w:r>
      <w:r>
        <w:t xml:space="preserve"> or indirect </w:t>
      </w:r>
      <w:r w:rsidRPr="00826F81">
        <w:rPr>
          <w:rStyle w:val="StyleUnderline"/>
          <w:highlight w:val="cyan"/>
        </w:rPr>
        <w:t>participant in</w:t>
      </w:r>
      <w:r>
        <w:t xml:space="preserve"> at least six of the boundaries identified: </w:t>
      </w:r>
      <w:r w:rsidRPr="00826F81">
        <w:rPr>
          <w:rStyle w:val="StyleUnderline"/>
          <w:highlight w:val="cyan"/>
        </w:rPr>
        <w:t>climate change</w:t>
      </w:r>
      <w:r>
        <w:t xml:space="preserve">, ocean acidification, </w:t>
      </w:r>
      <w:r w:rsidRPr="00826F81">
        <w:rPr>
          <w:rStyle w:val="StyleUnderline"/>
          <w:highlight w:val="cyan"/>
        </w:rPr>
        <w:t>toxic pollution</w:t>
      </w:r>
      <w:r>
        <w:t xml:space="preserve"> (“novel entities”), </w:t>
      </w:r>
      <w:r w:rsidRPr="00826F81">
        <w:rPr>
          <w:rStyle w:val="StyleUnderline"/>
          <w:highlight w:val="cyan"/>
        </w:rPr>
        <w:t>freshwater use</w:t>
      </w:r>
      <w:r>
        <w:t xml:space="preserve"> (through mediation of weather patterns and climate</w:t>
      </w:r>
      <w:r w:rsidRPr="00826F81">
        <w:rPr>
          <w:highlight w:val="cyan"/>
        </w:rPr>
        <w:t xml:space="preserve">), </w:t>
      </w:r>
      <w:r w:rsidRPr="00826F81">
        <w:rPr>
          <w:rStyle w:val="StyleUnderline"/>
          <w:highlight w:val="cyan"/>
        </w:rPr>
        <w:t>biodiversity</w:t>
      </w:r>
      <w:r w:rsidRPr="002F3D5D">
        <w:rPr>
          <w:rStyle w:val="StyleUnderline"/>
        </w:rPr>
        <w:t xml:space="preserve"> </w:t>
      </w:r>
      <w:r>
        <w:t>(“biosphere integrity</w:t>
      </w:r>
      <w:r w:rsidRPr="00826F81">
        <w:rPr>
          <w:highlight w:val="cyan"/>
        </w:rPr>
        <w:t xml:space="preserve">”), </w:t>
      </w:r>
      <w:r w:rsidRPr="00826F81">
        <w:rPr>
          <w:rStyle w:val="StyleUnderline"/>
          <w:highlight w:val="cyan"/>
        </w:rPr>
        <w:t>and</w:t>
      </w:r>
      <w:r>
        <w:rPr>
          <w:rStyle w:val="StyleUnderline"/>
        </w:rPr>
        <w:t xml:space="preserve"> </w:t>
      </w:r>
      <w:r w:rsidRPr="00826F81">
        <w:rPr>
          <w:rStyle w:val="StyleUnderline"/>
          <w:highlight w:val="cyan"/>
        </w:rPr>
        <w:t>biogeochemical flows</w:t>
      </w:r>
      <w:r>
        <w:t xml:space="preserve"> </w:t>
      </w:r>
      <w:r w:rsidRPr="002F3D5D">
        <w:rPr>
          <w:rStyle w:val="StyleUnderline"/>
        </w:rPr>
        <w:t>(nutrient pollution</w:t>
      </w:r>
      <w:r>
        <w:t xml:space="preserve">).392 Researchers have also pointed out that the 2009 and 2015 analyses of land-system change “do not account for the influence of marine biomes on climate, including that of ice, seagrass and mangroves . . . , nor do they account for how ocean– atmosphere coupling may counteract the effect of forest loss on climate.”393 </w:t>
      </w:r>
      <w:r w:rsidRPr="00826F81">
        <w:rPr>
          <w:rStyle w:val="StyleUnderline"/>
          <w:highlight w:val="cyan"/>
        </w:rPr>
        <w:t>Marine habitats can be as important as forests to planetary feedback loops, because “several coastal marine habitats have the highest carbon sequestration rates</w:t>
      </w:r>
      <w:r w:rsidRPr="001F0211">
        <w:t xml:space="preserve"> of any habitat </w:t>
      </w:r>
      <w:r w:rsidRPr="00826F81">
        <w:rPr>
          <w:rStyle w:val="StyleUnderline"/>
          <w:highlight w:val="cyan"/>
        </w:rPr>
        <w:t>on the plan[e]t</w:t>
      </w:r>
      <w:r w:rsidRPr="001F0211">
        <w:t>.”394 Re-conceiving the land use change boundary in these terms thus makes the ocean directly relevant to seven of the nine planetary boundaries.</w:t>
      </w:r>
    </w:p>
    <w:p w14:paraId="2DEB4095" w14:textId="77777777" w:rsidR="000B7369" w:rsidRDefault="000B7369" w:rsidP="000B7369">
      <w:r>
        <w:t>Second, the processes that affect the planetary boundaries are interconnected.395 The same carbon dioxide emissions from fossil fuel burning that contribute to climate change also cause ocean acidification; ocean acidification and climate change both negatively impact biodiversity, as do nutrient and toxic pollution; and changes in the cryosphere resulting from climate change are transferring freshwater in the form of melting ice from land to the ocean, affecting terrestrial freshwater use, sea level rise, ocean currents, and marine ecosystems.396 Overfishing affects nutrient flows and biodiversity.397 While understanding these complex interactions is difficult and their existence makes predicting how well management interventions will work nearly impossible at any level of granularity,398 they also, paradoxically, reinforce the admonition of RBM researchers: reduce the stressors on ocean systems that can be reduced.</w:t>
      </w:r>
    </w:p>
    <w:p w14:paraId="351950AC" w14:textId="77777777" w:rsidR="000B7369" w:rsidRDefault="000B7369" w:rsidP="000B7369">
      <w:r>
        <w:t>Third, the planetary boundaries underscore the national-global tension that pervades ocean law. The ocean is a global resource, no part of which is completely immune from the influence of management decisions (or, in many cases, non-management) occurring elsewhere, even though international law divides the ocean into “sovereign and common-pool resources.”399 Incorporating planetary boundaries into ecosystem management is challenging for all ecosystems, but “increased integration of marine biomes into the planetary boundary concept may present larger and more immediate challenges to Earth systems governance than currently realized.”400</w:t>
      </w:r>
    </w:p>
    <w:p w14:paraId="2738A755" w14:textId="77777777" w:rsidR="000B7369" w:rsidRDefault="000B7369" w:rsidP="000B7369">
      <w:r>
        <w:lastRenderedPageBreak/>
        <w:t xml:space="preserve">That does not mean, however, that the United States should just throw up its hands. In global climate change mitigation efforts, a molecule of carbon dioxide emitted anywhere in the world contributes to climate change for all, raising significant concerns about free riding for the nations that choose to reduce their emissions at some economic or social cost.401 In contrast, the ocean is not uniform, and relatively nearshore ocean environments are often the most important to a coastal nation like the United States. Thus, </w:t>
      </w:r>
      <w:r w:rsidRPr="00214C12">
        <w:rPr>
          <w:rStyle w:val="StyleUnderline"/>
        </w:rPr>
        <w:t>while the health of our marine environments is not completely under U.S. control, neither are management efforts</w:t>
      </w:r>
      <w:r>
        <w:t xml:space="preserve"> within the United States completely </w:t>
      </w:r>
      <w:r w:rsidRPr="00214C12">
        <w:rPr>
          <w:rStyle w:val="StyleUnderline"/>
        </w:rPr>
        <w:t>meaningless in the face of other nations’ activities</w:t>
      </w:r>
      <w:r>
        <w:t xml:space="preserve">. As one example, largely because of the United States’ ESA and MMPA, the “Pacific Coast Feeding Group” of gray whales, which migrates along the Pacific Coast of North America from California to Alaska, recovered by 2016 to a population of 27,000 after being hunted to near extinction,402 allowing it to be removed from the endangered species list in 1994.403 In contrast, the “western </w:t>
      </w:r>
      <w:r w:rsidRPr="00826F81">
        <w:t xml:space="preserve">North Pacific population of gray whales, which summers off the Russian coast in the Okhotsk Sea, remains endangered with only around 200 individuals.”404 From the opposite perspective, </w:t>
      </w:r>
      <w:r w:rsidRPr="00826F81">
        <w:rPr>
          <w:rStyle w:val="StyleUnderline"/>
        </w:rPr>
        <w:t>the large “dead zone</w:t>
      </w:r>
      <w:r w:rsidRPr="00826F81">
        <w:t xml:space="preserve">” (hypoxic zone) </w:t>
      </w:r>
      <w:r w:rsidRPr="00826F81">
        <w:rPr>
          <w:rStyle w:val="StyleUnderline"/>
        </w:rPr>
        <w:t>in the Gulf of Mexico</w:t>
      </w:r>
      <w:r w:rsidRPr="00826F81">
        <w:t>, often the size of Massachusetts or New Jersey</w:t>
      </w:r>
      <w:r w:rsidRPr="00826F81">
        <w:rPr>
          <w:rStyle w:val="StyleUnderline"/>
        </w:rPr>
        <w:t>, “is primarily caused by excess nutrient pollution from human activities, such as urbanization and agriculture,</w:t>
      </w:r>
      <w:r w:rsidRPr="00826F81">
        <w:t xml:space="preserve"> occurring throughout the Mississippi River watershed,”405 </w:t>
      </w:r>
      <w:r w:rsidRPr="00826F81">
        <w:rPr>
          <w:rStyle w:val="StyleUnderline"/>
        </w:rPr>
        <w:t>not from foreign pollution</w:t>
      </w:r>
      <w:r w:rsidRPr="00826F81">
        <w:t>.</w:t>
      </w:r>
      <w:r>
        <w:t xml:space="preserve"> </w:t>
      </w:r>
    </w:p>
    <w:p w14:paraId="43784158" w14:textId="77777777" w:rsidR="000B7369" w:rsidRDefault="000B7369" w:rsidP="000B7369">
      <w:r>
        <w:t xml:space="preserve">Purely domestic ocean law and policy decisions within the United States therefore still matter to the health of many marine ecosystems that are important to Americans even as those ecosystems respond to global warming and ocean acidification. Moreover, while the international community </w:t>
      </w:r>
      <w:r w:rsidRPr="00826F81">
        <w:t xml:space="preserve">continues to debate the goals of, and processes for, reducing atmospheric carbon dioxide emissions sufficiently and quickly enough to begin to slow climate change itself, the Planetary Boundaries Project suggests that </w:t>
      </w:r>
      <w:r w:rsidRPr="00826F81">
        <w:rPr>
          <w:rStyle w:val="StyleUnderline"/>
        </w:rPr>
        <w:t>the U</w:t>
      </w:r>
      <w:r w:rsidRPr="00826F81">
        <w:t xml:space="preserve">nited </w:t>
      </w:r>
      <w:r w:rsidRPr="00826F81">
        <w:rPr>
          <w:rStyle w:val="StyleUnderline"/>
        </w:rPr>
        <w:t>S</w:t>
      </w:r>
      <w:r w:rsidRPr="00826F81">
        <w:t xml:space="preserve">tates </w:t>
      </w:r>
      <w:r w:rsidRPr="00826F81">
        <w:rPr>
          <w:rStyle w:val="StyleUnderline"/>
        </w:rPr>
        <w:t>could significantly improve the health of the marine waters under its control</w:t>
      </w:r>
      <w:r w:rsidRPr="00826F81">
        <w:t xml:space="preserve">—and, given the </w:t>
      </w:r>
      <w:proofErr w:type="spellStart"/>
      <w:r w:rsidRPr="00826F81">
        <w:t>panarchy</w:t>
      </w:r>
      <w:proofErr w:type="spellEnd"/>
      <w:r w:rsidRPr="00826F81">
        <w:t xml:space="preserve"> paradox, maybe elsewhere as well—</w:t>
      </w:r>
      <w:r w:rsidRPr="00826F81">
        <w:rPr>
          <w:rStyle w:val="StyleUnderline"/>
        </w:rPr>
        <w:t xml:space="preserve">by </w:t>
      </w:r>
      <w:r w:rsidRPr="00826F81">
        <w:t>concentrating its focus initially on two more accomplishable system-focused legal interventions. The first of these, tapping into the biodiversity planetary boundary, is to take a more precautionary approach to securing its marine food supply. The second— acknowledging that the planet is already pushing the limits of the nitrogen and phosphorus boundaries—is to</w:t>
      </w:r>
      <w:r w:rsidRPr="00826F81">
        <w:rPr>
          <w:rStyle w:val="StyleUnderline"/>
        </w:rPr>
        <w:t xml:space="preserve"> increase regulation of marine nutrient pollution</w:t>
      </w:r>
      <w:r w:rsidRPr="00826F81">
        <w:t>. As a bonus, there are additional environmental and adaptation benefits from pursuing these two management strategies</w:t>
      </w:r>
      <w:r>
        <w:t xml:space="preserve"> in tandem. </w:t>
      </w:r>
    </w:p>
    <w:p w14:paraId="776FA229" w14:textId="77777777" w:rsidR="000B7369" w:rsidRDefault="000B7369" w:rsidP="000B7369">
      <w:r>
        <w:t>D. Exploiting the Governance Paradox of Valuing the Ocean as a</w:t>
      </w:r>
    </w:p>
    <w:p w14:paraId="10ACECE4" w14:textId="77777777" w:rsidR="000B7369" w:rsidRDefault="000B7369" w:rsidP="000B7369">
      <w:r>
        <w:t>System</w:t>
      </w:r>
    </w:p>
    <w:p w14:paraId="5508B32E" w14:textId="77777777" w:rsidR="000B7369" w:rsidRPr="0062086D" w:rsidRDefault="000B7369" w:rsidP="000B7369">
      <w:pPr>
        <w:rPr>
          <w:sz w:val="6"/>
          <w:szCs w:val="6"/>
        </w:rPr>
      </w:pPr>
      <w:r>
        <w:t>One notable aspect of the Planetary Boundaries Project is that—at least for the moment—</w:t>
      </w:r>
      <w:r w:rsidRPr="00DB773A">
        <w:rPr>
          <w:rStyle w:val="StyleUnderline"/>
          <w:highlight w:val="cyan"/>
        </w:rPr>
        <w:t xml:space="preserve">climate change is not the </w:t>
      </w:r>
      <w:r w:rsidRPr="002C68C0">
        <w:rPr>
          <w:rStyle w:val="StyleUnderline"/>
        </w:rPr>
        <w:t xml:space="preserve">planetary </w:t>
      </w:r>
      <w:r w:rsidRPr="00DB773A">
        <w:rPr>
          <w:rStyle w:val="StyleUnderline"/>
          <w:highlight w:val="cyan"/>
        </w:rPr>
        <w:t>boundary that we are at most risk</w:t>
      </w:r>
      <w:r w:rsidRPr="00214C12">
        <w:rPr>
          <w:rStyle w:val="StyleUnderline"/>
        </w:rPr>
        <w:t xml:space="preserve"> of having already crossed</w:t>
      </w:r>
      <w:r>
        <w:t xml:space="preserve">. </w:t>
      </w:r>
      <w:r w:rsidRPr="00214C12">
        <w:rPr>
          <w:rStyle w:val="StyleUnderline"/>
        </w:rPr>
        <w:t xml:space="preserve">Instead, </w:t>
      </w:r>
      <w:r w:rsidRPr="00DB773A">
        <w:rPr>
          <w:rStyle w:val="StyleUnderline"/>
          <w:highlight w:val="cyan"/>
        </w:rPr>
        <w:t>there are</w:t>
      </w:r>
      <w:r w:rsidRPr="00214C12">
        <w:rPr>
          <w:rStyle w:val="StyleUnderline"/>
        </w:rPr>
        <w:t xml:space="preserve"> two other</w:t>
      </w:r>
      <w:r>
        <w:rPr>
          <w:rStyle w:val="StyleUnderline"/>
        </w:rPr>
        <w:t xml:space="preserve"> </w:t>
      </w:r>
      <w:r w:rsidRPr="00DB773A">
        <w:rPr>
          <w:rStyle w:val="StyleUnderline"/>
          <w:highlight w:val="cyan"/>
        </w:rPr>
        <w:t>boundaries</w:t>
      </w:r>
      <w:r w:rsidRPr="00214C12">
        <w:rPr>
          <w:rStyle w:val="StyleUnderline"/>
        </w:rPr>
        <w:t xml:space="preserve"> currently </w:t>
      </w:r>
      <w:r w:rsidRPr="003110B9">
        <w:rPr>
          <w:rStyle w:val="StyleUnderline"/>
        </w:rPr>
        <w:t xml:space="preserve">far </w:t>
      </w:r>
      <w:r w:rsidRPr="00DB773A">
        <w:rPr>
          <w:rStyle w:val="StyleUnderline"/>
          <w:highlight w:val="cyan"/>
        </w:rPr>
        <w:t>more worrisome</w:t>
      </w:r>
      <w:r w:rsidRPr="00214C12">
        <w:rPr>
          <w:rStyle w:val="StyleUnderline"/>
        </w:rPr>
        <w:t xml:space="preserve"> than climate change itself—</w:t>
      </w:r>
      <w:r>
        <w:rPr>
          <w:rStyle w:val="StyleUnderline"/>
        </w:rPr>
        <w:t xml:space="preserve"> </w:t>
      </w:r>
      <w:r w:rsidRPr="00214C12">
        <w:rPr>
          <w:rStyle w:val="StyleUnderline"/>
        </w:rPr>
        <w:t>biosphere integrity</w:t>
      </w:r>
      <w:r>
        <w:t xml:space="preserve">, or </w:t>
      </w:r>
      <w:r w:rsidRPr="006D3CE7">
        <w:rPr>
          <w:rStyle w:val="StyleUnderline"/>
        </w:rPr>
        <w:t>the</w:t>
      </w:r>
      <w:r>
        <w:t xml:space="preserve"> global </w:t>
      </w:r>
      <w:r w:rsidRPr="00DB773A">
        <w:rPr>
          <w:rStyle w:val="StyleUnderline"/>
          <w:highlight w:val="cyan"/>
        </w:rPr>
        <w:t>loss of biodiversity</w:t>
      </w:r>
      <w:r w:rsidRPr="00826F81">
        <w:rPr>
          <w:rStyle w:val="StyleUnderline"/>
        </w:rPr>
        <w:t>, and</w:t>
      </w:r>
      <w:r w:rsidRPr="00826F81">
        <w:t xml:space="preserve"> biogeochemical flows, or </w:t>
      </w:r>
      <w:r w:rsidRPr="00826F81">
        <w:rPr>
          <w:rStyle w:val="StyleUnderline"/>
        </w:rPr>
        <w:t>nutrient pollution</w:t>
      </w:r>
      <w:r w:rsidRPr="00826F81">
        <w:t xml:space="preserve">. U.S. ocean law can </w:t>
      </w:r>
      <w:r w:rsidRPr="00826F81">
        <w:rPr>
          <w:sz w:val="6"/>
          <w:szCs w:val="6"/>
        </w:rPr>
        <w:t>both feasibly and profitably focus on these two issues—couched in terms of food security and public health, respectively—to reduce existing stressors to its marine ecosystems while simultaneously improving the well-being of its residents.</w:t>
      </w:r>
      <w:r w:rsidRPr="0062086D">
        <w:rPr>
          <w:sz w:val="6"/>
          <w:szCs w:val="6"/>
        </w:rPr>
        <w:t xml:space="preserve"> </w:t>
      </w:r>
    </w:p>
    <w:p w14:paraId="49CEC912" w14:textId="77777777" w:rsidR="000B7369" w:rsidRPr="0062086D" w:rsidRDefault="000B7369" w:rsidP="000B7369">
      <w:pPr>
        <w:rPr>
          <w:sz w:val="6"/>
          <w:szCs w:val="6"/>
        </w:rPr>
      </w:pPr>
      <w:r w:rsidRPr="0062086D">
        <w:rPr>
          <w:sz w:val="6"/>
          <w:szCs w:val="6"/>
        </w:rPr>
        <w:t>1. Seize the moment regarding marine food security.</w:t>
      </w:r>
    </w:p>
    <w:p w14:paraId="1D049DD2" w14:textId="77777777" w:rsidR="000B7369" w:rsidRPr="0062086D" w:rsidRDefault="000B7369" w:rsidP="000B7369">
      <w:pPr>
        <w:rPr>
          <w:sz w:val="6"/>
          <w:szCs w:val="6"/>
        </w:rPr>
      </w:pPr>
      <w:r w:rsidRPr="0062086D">
        <w:rPr>
          <w:sz w:val="6"/>
          <w:szCs w:val="6"/>
        </w:rPr>
        <w:t>Marine fish, shellfish, and algae are a significant component of global food security. According to the United Nations Food &amp; Agriculture Organization (FAO), “Global food fish consumption increased at an average annual rate of 3.1 percent from 1961 to 2017, a rate almost twice that of annual world population growth (1.6 percent) for the same period, and higher than that of all other animal protein foods (meat, dairy, milk, etc.), which increased by 2.1 percent per year.”406 However, wild-caught marine fisheries leveled off in the 1990s,407 and less than two-thirds of fish stocks are being fished sustainably.408 In contrast, marine aquaculture plays an increasing role in the world’s food security, producing in 2018 30.8 million metric tons of fish and shellfish and over 32 million metric tons of aquatic algae, primarily kelp.409</w:t>
      </w:r>
    </w:p>
    <w:p w14:paraId="55273271" w14:textId="77777777" w:rsidR="000B7369" w:rsidRPr="0062086D" w:rsidRDefault="000B7369" w:rsidP="000B7369">
      <w:pPr>
        <w:rPr>
          <w:sz w:val="6"/>
          <w:szCs w:val="6"/>
        </w:rPr>
      </w:pPr>
      <w:r w:rsidRPr="0062086D">
        <w:rPr>
          <w:sz w:val="6"/>
          <w:szCs w:val="6"/>
        </w:rPr>
        <w:t>Marine food security and marine biodiversity are interlinked. Overfishing and the related phenomenon of fishing down the food web threaten both ecosystem resilience and marine biodiversity.410 Indeed, there is considerable evidence that industrialized commercial global overfishing produced some of the first pervasive stresses to marine ecosystems, creating legacy problems that still stymie effective marine management.411 At the same time, marine biodiversity loss is a food security issue. As the discussion in Part II suggests, the changes occurring in the ocean and their impacts on marine food webs and ecosystems have direct consequences for human food security. From a global perspective, the IPCC concluded in 2019 that, already, “[c]</w:t>
      </w:r>
      <w:proofErr w:type="spellStart"/>
      <w:r w:rsidRPr="0062086D">
        <w:rPr>
          <w:sz w:val="6"/>
          <w:szCs w:val="6"/>
        </w:rPr>
        <w:t>hanges</w:t>
      </w:r>
      <w:proofErr w:type="spellEnd"/>
      <w:r w:rsidRPr="0062086D">
        <w:rPr>
          <w:sz w:val="6"/>
          <w:szCs w:val="6"/>
        </w:rPr>
        <w:t xml:space="preserve"> in the ocean have impacted marine ecosystems and ecosystem services with regionally diverse outcomes, challenging their governance (high confidence).”412 While, at the moment, these changes are both enhancing and undermining food security, depending on the exact community involved, the impacts on ecosystem services already “have negative consequences for health and well-being (medium confidence), and for Indigenous peoples and local communities dependent on fisheries (high confidence).”413</w:t>
      </w:r>
    </w:p>
    <w:p w14:paraId="5BC6F8E2" w14:textId="77777777" w:rsidR="000B7369" w:rsidRPr="0062086D" w:rsidRDefault="000B7369" w:rsidP="000B7369">
      <w:pPr>
        <w:rPr>
          <w:sz w:val="6"/>
          <w:szCs w:val="6"/>
        </w:rPr>
      </w:pPr>
      <w:r w:rsidRPr="0062086D">
        <w:rPr>
          <w:sz w:val="6"/>
          <w:szCs w:val="6"/>
        </w:rPr>
        <w:t>Future changes to the ocean, including species migration and food web simplification, pose greater threats to global food security, fisheries governance, and even national security—including for the United States.414 Moreover, the decreasing supplies of wild seafood are also likely to be less safe because of elevated concentrations of mercury and other toxics in marine plants and animals and increasing contamination, especially of shellfish, by both Vibrio pathogens (the family of bacteria that include cholera and the flesh-eating Vibrio vulnificus) and harmful algal blooms like red tides.415 “These risks are projected to be particularly large for human communities with high consumption of seafood, including coastal Indigenous communities (medium confidence), and for economic sectors such as fisheries, aquaculture, and tourism (high confidence).”416</w:t>
      </w:r>
    </w:p>
    <w:p w14:paraId="7B46DC27" w14:textId="77777777" w:rsidR="000B7369" w:rsidRPr="0062086D" w:rsidRDefault="000B7369" w:rsidP="000B7369">
      <w:pPr>
        <w:rPr>
          <w:sz w:val="6"/>
          <w:szCs w:val="6"/>
        </w:rPr>
      </w:pPr>
      <w:r w:rsidRPr="0062086D">
        <w:rPr>
          <w:sz w:val="6"/>
          <w:szCs w:val="6"/>
        </w:rPr>
        <w:t>Overfishing has long been considered the primary threat to marine biodiversity and ecosystem function,417 and, as discussed in Part II, even the United States continues to struggle with managing fish stocks sustainably. However, range shifts primarily induced by climate change are challenging that belief, and they are already complicating fisheries regulation. A 2018 study of 686 marine species indicated that species along the Pacific Coast of North America could shift ranges as much as 1500 kilometers (more than 930 miles), while those on the Atlantic Coast could shift more than 600 kilometers (more than 370 miles).418 As the researchers noted, “In the United States, fisheries are managed regionally, including species that are managed by individual states and federally managed fisheries that are governed by regional councils with representatives from neighboring states,”419 and their projected range shifts are more than sufficient to move commercially important fish stocks across regulatory jurisdictions within the United States, from the United States to Canada, from Mexico to the United States, and, on the Pacific Coast, from Canada to the United States (Alaska).420 Other management challenges include “shifts in fishing locations, conflict over regional allocation of fisheries quota, displaced fishermen, and changes in stock boundaries.”421</w:t>
      </w:r>
    </w:p>
    <w:p w14:paraId="6878AD24" w14:textId="77777777" w:rsidR="000B7369" w:rsidRPr="0062086D" w:rsidRDefault="000B7369" w:rsidP="000B7369">
      <w:pPr>
        <w:rPr>
          <w:sz w:val="6"/>
          <w:szCs w:val="6"/>
        </w:rPr>
      </w:pPr>
      <w:r w:rsidRPr="0062086D">
        <w:rPr>
          <w:sz w:val="6"/>
          <w:szCs w:val="6"/>
        </w:rPr>
        <w:t xml:space="preserve">Given the future increasing risks both to and from U.S. fisheries, a renewed focus on marine food security from a systems perspective, with the goal of greatly reducing the stresses that marine food production imposes on marine ecosystems, is an appropriate starting point for incorporating a systems valuation of the ocean in </w:t>
      </w:r>
      <w:proofErr w:type="gramStart"/>
      <w:r w:rsidRPr="0062086D">
        <w:rPr>
          <w:sz w:val="6"/>
          <w:szCs w:val="6"/>
        </w:rPr>
        <w:t>U.S. ocean</w:t>
      </w:r>
      <w:proofErr w:type="gramEnd"/>
      <w:r w:rsidRPr="0062086D">
        <w:rPr>
          <w:sz w:val="6"/>
          <w:szCs w:val="6"/>
        </w:rPr>
        <w:t xml:space="preserve"> law. Indeed, this timing and new focus are even more appropriate given the likely shifts in how the United States will secure its marine food supply </w:t>
      </w:r>
      <w:proofErr w:type="gramStart"/>
      <w:r w:rsidRPr="0062086D">
        <w:rPr>
          <w:sz w:val="6"/>
          <w:szCs w:val="6"/>
        </w:rPr>
        <w:t>in the near future</w:t>
      </w:r>
      <w:proofErr w:type="gramEnd"/>
      <w:r w:rsidRPr="0062086D">
        <w:rPr>
          <w:sz w:val="6"/>
          <w:szCs w:val="6"/>
        </w:rPr>
        <w:t>. Even before climate change complicates the subject, marine fisheries are at their limits globally,422 and, as noted, marine aquaculture is quickly making up the marine food security gap.423 While the United States is currently a relatively minor marine aquaculture producer on the global scale,424 the aquaculture industry is poised to expand rapidly over the next few decades, especially in federal waters.425</w:t>
      </w:r>
    </w:p>
    <w:p w14:paraId="78972A59" w14:textId="77777777" w:rsidR="000B7369" w:rsidRPr="0062086D" w:rsidRDefault="000B7369" w:rsidP="000B7369">
      <w:pPr>
        <w:rPr>
          <w:sz w:val="6"/>
          <w:szCs w:val="6"/>
        </w:rPr>
      </w:pPr>
      <w:r w:rsidRPr="0062086D">
        <w:rPr>
          <w:sz w:val="6"/>
          <w:szCs w:val="6"/>
        </w:rPr>
        <w:lastRenderedPageBreak/>
        <w:t xml:space="preserve">Like overfishing, many types of marine aquaculture can stress marine ecosystems.426 However, neither all aquaculture operations nor all </w:t>
      </w:r>
      <w:proofErr w:type="spellStart"/>
      <w:r w:rsidRPr="0062086D">
        <w:rPr>
          <w:sz w:val="6"/>
          <w:szCs w:val="6"/>
        </w:rPr>
        <w:t>aquacultured</w:t>
      </w:r>
      <w:proofErr w:type="spellEnd"/>
      <w:r w:rsidRPr="0062086D">
        <w:rPr>
          <w:sz w:val="6"/>
          <w:szCs w:val="6"/>
        </w:rPr>
        <w:t xml:space="preserve"> species have the same impacts to ecosystems, and some forms of marine aquaculture can </w:t>
      </w:r>
      <w:proofErr w:type="gramStart"/>
      <w:r w:rsidRPr="0062086D">
        <w:rPr>
          <w:sz w:val="6"/>
          <w:szCs w:val="6"/>
        </w:rPr>
        <w:t>actually improve</w:t>
      </w:r>
      <w:proofErr w:type="gramEnd"/>
      <w:r w:rsidRPr="0062086D">
        <w:rPr>
          <w:sz w:val="6"/>
          <w:szCs w:val="6"/>
        </w:rPr>
        <w:t xml:space="preserve"> marine ecosystem function and reduce other stressors. For instance, marine aquaculture can enhance the stocks of imperiled or previously imperiled species.427 More expansively, shellfish and kelp aquaculture are often two of the least polluting forms of human food production, marine or terrestrial.428 As the FAO has emphasized, mollusks like clams and oysters are filter feeders, meaning that </w:t>
      </w:r>
      <w:proofErr w:type="spellStart"/>
      <w:r w:rsidRPr="0062086D">
        <w:rPr>
          <w:sz w:val="6"/>
          <w:szCs w:val="6"/>
        </w:rPr>
        <w:t>aquacultured</w:t>
      </w:r>
      <w:proofErr w:type="spellEnd"/>
      <w:r w:rsidRPr="0062086D">
        <w:rPr>
          <w:sz w:val="6"/>
          <w:szCs w:val="6"/>
        </w:rPr>
        <w:t xml:space="preserve"> mollusks do not need to be fed.429 Similarly, seaweeds grow through photosynthesis.430 As a result, “[m]</w:t>
      </w:r>
      <w:proofErr w:type="spellStart"/>
      <w:r w:rsidRPr="0062086D">
        <w:rPr>
          <w:sz w:val="6"/>
          <w:szCs w:val="6"/>
        </w:rPr>
        <w:t>arine</w:t>
      </w:r>
      <w:proofErr w:type="spellEnd"/>
      <w:r w:rsidRPr="0062086D">
        <w:rPr>
          <w:sz w:val="6"/>
          <w:szCs w:val="6"/>
        </w:rPr>
        <w:t xml:space="preserve"> bivalves, filter-feeding organisms that extract organic matter from water for growth, and seaweeds, which grow by photosynthesis by absorbing dissolved nutrients, are sometimes described as extractive species.”431 Thus, not only does aquaculture of these species impose little pollution burden on the marine environment, but these species can actually reduce nutrient pollution in marine environments while providing tasty human food, regardless of whether the pollution comes from fed finfish aquaculture432 or other sources, such as fertilizer runoff from upstream agriculture.433 In addition, shellfish aquaculture and kelp aquaculture can improve water quality,434 and kelp aquaculture is being promoted for its carbon sequestration amenities.435</w:t>
      </w:r>
    </w:p>
    <w:p w14:paraId="5A40843A" w14:textId="77777777" w:rsidR="000B7369" w:rsidRPr="0062086D" w:rsidRDefault="000B7369" w:rsidP="000B7369">
      <w:pPr>
        <w:rPr>
          <w:sz w:val="6"/>
          <w:szCs w:val="6"/>
        </w:rPr>
      </w:pPr>
      <w:r w:rsidRPr="0062086D">
        <w:rPr>
          <w:sz w:val="6"/>
          <w:szCs w:val="6"/>
        </w:rPr>
        <w:t>There are also benefits to growing kelp and shellfish together. Seaweed aquaculture can help buffer areas of the ocean from the effects of ocean acidification.436 This buffering phenomenon has already been observed in connection with natural seagrass beds and kelp forests,437 but recent studies in Japan, Korea, and China indicate that kelp farms produce the same effects—namely, a higher pH level (less acidic water) for the waters within the seaweed farm compared to adjacent waters away from the farm.438 “These findings demonstrate that the net primary production of seaweed farms acts as an important sink of CO2,” and “co-culture of bivalves and seaweed aquaculture in multitrophic aquaculture systems can protect the bivalves from ocean acidification, while also mitigating the impacts associated to nutrient release from the bivalves.”439</w:t>
      </w:r>
    </w:p>
    <w:p w14:paraId="781D947C" w14:textId="77777777" w:rsidR="000B7369" w:rsidRPr="0062086D" w:rsidRDefault="000B7369" w:rsidP="000B7369">
      <w:pPr>
        <w:rPr>
          <w:sz w:val="6"/>
          <w:szCs w:val="6"/>
        </w:rPr>
      </w:pPr>
      <w:r w:rsidRPr="0062086D">
        <w:rPr>
          <w:sz w:val="6"/>
          <w:szCs w:val="6"/>
        </w:rPr>
        <w:t>We are at a moment in the United States when fisheries managers know that they will need to adapt to climate change impacts. Various state and federal agencies know that they need to decide more comprehensively how to regulate marine aquaculture. Federal agencies are already testing the limits of their jurisdiction to regulate this expanding industry through their fragmented regulatory authorities,440 and Congress has considered a new federal statute to govern it,441 potentially creating another siloed compartment of federal ocean regulation. No approach offered thus far from within the United States’ fragmented governance has considered marine aquaculture as simultaneously a food security, fisheries job transition, public health, marine biodiversity, climate adaptation, and climate resilience enterprise. The state and federal governments’ inabilities to adopt a systems view of the ocean is hampering the very urgent regulatory need to distinguish among the various types of marine biodiversity and to promote the enterprises and species that accomplish multiple marine management goals442—including, possibly, helping to ensure that the plant does not cross its biodiversity, nutrient pollution, or ocean acidification boundaries. A complex systems approach to ocean law in this area should emphasize increased security of the country’s marine food supply, in terms of both quantity443 and food safety,444 while minimizing existing and potential new stressors to the marine environment, such as by reducing wild fishing limits and quotas and favoring aquaculture operations that grow native species of kelp, shellfish, and finfish that do not require feeding or antibiotic regimes.</w:t>
      </w:r>
    </w:p>
    <w:p w14:paraId="21D65D13" w14:textId="77777777" w:rsidR="000B7369" w:rsidRPr="0062086D" w:rsidRDefault="000B7369" w:rsidP="000B7369">
      <w:pPr>
        <w:rPr>
          <w:sz w:val="6"/>
          <w:szCs w:val="6"/>
        </w:rPr>
      </w:pPr>
      <w:r w:rsidRPr="0062086D">
        <w:rPr>
          <w:sz w:val="6"/>
          <w:szCs w:val="6"/>
        </w:rPr>
        <w:t>2. Dealing with nutrient pollution.</w:t>
      </w:r>
    </w:p>
    <w:p w14:paraId="37BD577A" w14:textId="77777777" w:rsidR="000B7369" w:rsidRPr="00826F81" w:rsidRDefault="000B7369" w:rsidP="000B7369">
      <w:r>
        <w:t xml:space="preserve">Nutrient pollution is a known problem in U.S. environmental law and policy—including, explicitly, a marine problem. Water flowing over and from farms, in the forms of both </w:t>
      </w:r>
      <w:proofErr w:type="gramStart"/>
      <w:r>
        <w:t>irrigation</w:t>
      </w:r>
      <w:proofErr w:type="gramEnd"/>
      <w:r>
        <w:t xml:space="preserve"> return flows and runoff from rain or snowmelt, carries excess fertilizer to the ocean.445 Nutrients also reach the water through atmospheric deposition, such as from the burning of fossil fuels.446 Once there</w:t>
      </w:r>
      <w:r w:rsidRPr="00826F81">
        <w:t xml:space="preserve">, </w:t>
      </w:r>
      <w:r w:rsidRPr="00826F81">
        <w:rPr>
          <w:rStyle w:val="StyleUnderline"/>
        </w:rPr>
        <w:t>nutrients induce large blooms of marine plants—phytoplankton and algae</w:t>
      </w:r>
      <w:r w:rsidRPr="00826F81">
        <w:t>. Algae are marine plants, many of which are beneficial to marine food webs.447 Marine algae include both the large marine seaweeds and kelp and the nearly microscopic algal forms of marine phytoplankton.448 The small phytoplankton forms of algae can create an “algal bloom,” which “is a rapid increase in the population of algae in an aquatic system</w:t>
      </w:r>
      <w:proofErr w:type="gramStart"/>
      <w:r w:rsidRPr="00826F81">
        <w:t>. . . .</w:t>
      </w:r>
      <w:proofErr w:type="gramEnd"/>
      <w:r w:rsidRPr="00826F81">
        <w:t xml:space="preserve"> </w:t>
      </w:r>
      <w:proofErr w:type="gramStart"/>
      <w:r w:rsidRPr="00826F81">
        <w:t>Typically</w:t>
      </w:r>
      <w:proofErr w:type="gramEnd"/>
      <w:r w:rsidRPr="00826F81">
        <w:t xml:space="preserve"> only one or a few phytoplankton species are involved and some blooms may be recognized by discoloration of the water resulting from the high density of pigmented cells.”449 This discoloration can give algal blooms common names, such as “red tides.”450 Increasing nutrient concentrations are the usual cause of algal blooms451 because, like terrestrial plants, marine phytoplankton respond to nitrogen and phosphorus compounds as fertilizers.</w:t>
      </w:r>
    </w:p>
    <w:p w14:paraId="75D1B849" w14:textId="77777777" w:rsidR="000B7369" w:rsidRPr="00826F81" w:rsidRDefault="000B7369" w:rsidP="000B7369">
      <w:r w:rsidRPr="00826F81">
        <w:t xml:space="preserve">Algal blooms impact both marine ecosystems and human health. At the ecosystem level, </w:t>
      </w:r>
      <w:r w:rsidRPr="00826F81">
        <w:rPr>
          <w:rStyle w:val="StyleUnderline"/>
        </w:rPr>
        <w:t>as the blooms die off, their decomposition consumes all the oxygen</w:t>
      </w:r>
      <w:r w:rsidRPr="00826F81">
        <w:t xml:space="preserve"> in the water column, </w:t>
      </w:r>
      <w:r w:rsidRPr="00826F81">
        <w:rPr>
          <w:rStyle w:val="StyleUnderline"/>
        </w:rPr>
        <w:t>leading to hypoxic conditions that make large areas of the ocean uninhabitable</w:t>
      </w:r>
      <w:r w:rsidRPr="00826F81">
        <w:t xml:space="preserve"> by marine animals.452 </w:t>
      </w:r>
      <w:r w:rsidRPr="00826F81">
        <w:rPr>
          <w:rStyle w:val="StyleUnderline"/>
        </w:rPr>
        <w:t>In the U</w:t>
      </w:r>
      <w:r w:rsidRPr="00826F81">
        <w:t xml:space="preserve">nited </w:t>
      </w:r>
      <w:r w:rsidRPr="00826F81">
        <w:rPr>
          <w:rStyle w:val="StyleUnderline"/>
        </w:rPr>
        <w:t>S</w:t>
      </w:r>
      <w:r w:rsidRPr="00826F81">
        <w:t xml:space="preserve">tates, </w:t>
      </w:r>
      <w:r w:rsidRPr="00826F81">
        <w:rPr>
          <w:rStyle w:val="StyleUnderline"/>
        </w:rPr>
        <w:t>the largest</w:t>
      </w:r>
      <w:r w:rsidRPr="00826F81">
        <w:t xml:space="preserve"> of these so-called “</w:t>
      </w:r>
      <w:r w:rsidRPr="00826F81">
        <w:rPr>
          <w:rStyle w:val="StyleUnderline"/>
        </w:rPr>
        <w:t>dead zones</w:t>
      </w:r>
      <w:r w:rsidRPr="00826F81">
        <w:t xml:space="preserve">” occurs seasonally in the northern Gulf of Mexico at the mouth of the Mississippi River and </w:t>
      </w:r>
      <w:r w:rsidRPr="00826F81">
        <w:rPr>
          <w:rStyle w:val="StyleUnderline"/>
        </w:rPr>
        <w:t>can reach</w:t>
      </w:r>
      <w:r w:rsidRPr="00826F81">
        <w:t xml:space="preserve"> the size of Massachusetts or New Jersey—</w:t>
      </w:r>
      <w:r w:rsidRPr="00826F81">
        <w:rPr>
          <w:rStyle w:val="StyleUnderline"/>
        </w:rPr>
        <w:t>over 7000 square miles</w:t>
      </w:r>
      <w:r w:rsidRPr="00826F81">
        <w:t>.453</w:t>
      </w:r>
    </w:p>
    <w:p w14:paraId="0997C7FA" w14:textId="77777777" w:rsidR="000B7369" w:rsidRDefault="000B7369" w:rsidP="000B7369">
      <w:r w:rsidRPr="00826F81">
        <w:t xml:space="preserve">Dead zones are now common throughout the world’s coastal regions.454 </w:t>
      </w:r>
      <w:r w:rsidRPr="00826F81">
        <w:rPr>
          <w:rStyle w:val="StyleUnderline"/>
        </w:rPr>
        <w:t>The number of dead zones</w:t>
      </w:r>
      <w:r w:rsidRPr="00826F81">
        <w:t xml:space="preserve"> in the world’s seas—including around the United States—</w:t>
      </w:r>
      <w:r w:rsidRPr="00826F81">
        <w:rPr>
          <w:rStyle w:val="StyleUnderline"/>
        </w:rPr>
        <w:t>has doubled every decade</w:t>
      </w:r>
      <w:r w:rsidRPr="00826F81">
        <w:t xml:space="preserve"> since 1960 </w:t>
      </w:r>
      <w:r w:rsidRPr="00826F81">
        <w:rPr>
          <w:rStyle w:val="StyleUnderline"/>
        </w:rPr>
        <w:t>as a result of increasing marine pollution</w:t>
      </w:r>
      <w:r w:rsidRPr="00826F81">
        <w:t>, and a 2008 study identified more than 400 dead zones throughout</w:t>
      </w:r>
      <w:r>
        <w:t xml:space="preserve"> the world.455 Perhaps most disturbingly, </w:t>
      </w:r>
      <w:r w:rsidRPr="00C70AD8">
        <w:rPr>
          <w:rStyle w:val="StyleUnderline"/>
        </w:rPr>
        <w:t>dead zones are missing biomass</w:t>
      </w:r>
      <w:r>
        <w:t xml:space="preserve"> compared to what would be expected, suggesting that the </w:t>
      </w:r>
      <w:r w:rsidRPr="00C70AD8">
        <w:rPr>
          <w:rStyle w:val="StyleUnderline"/>
        </w:rPr>
        <w:t>oxygen deprivation that algal blooms cause can have long-term effects on a region’s biodiversity</w:t>
      </w:r>
      <w:r>
        <w:t xml:space="preserve"> and productivity.456</w:t>
      </w:r>
    </w:p>
    <w:p w14:paraId="1EDF7440" w14:textId="77777777" w:rsidR="000B7369" w:rsidRDefault="000B7369" w:rsidP="000B7369">
      <w:r>
        <w:t xml:space="preserve">Nutrient pollution is also a recognized public health issue, with both human and financial costs. In the ocean, the most direct health cost of the failure to adequately control nutrient pollution is harmful algal blooms, or HABs. </w:t>
      </w:r>
      <w:r w:rsidRPr="00C70AD8">
        <w:rPr>
          <w:rStyle w:val="StyleUnderline"/>
        </w:rPr>
        <w:t>A HAB is a bloom of</w:t>
      </w:r>
      <w:r>
        <w:t xml:space="preserve"> a species of </w:t>
      </w:r>
      <w:r w:rsidRPr="00C70AD8">
        <w:rPr>
          <w:rStyle w:val="StyleUnderline"/>
        </w:rPr>
        <w:t>phytoplankton that</w:t>
      </w:r>
      <w:r>
        <w:t xml:space="preserve"> produces toxic or harmful effects.457 With respect to human health, the most important HABs are those that “</w:t>
      </w:r>
      <w:r w:rsidRPr="00C70AD8">
        <w:rPr>
          <w:rStyle w:val="StyleUnderline"/>
        </w:rPr>
        <w:t>produce toxins that can kill fish, mammals and birds, and may cause human</w:t>
      </w:r>
      <w:r>
        <w:t xml:space="preserve"> illness or even </w:t>
      </w:r>
      <w:r w:rsidRPr="00C70AD8">
        <w:rPr>
          <w:rStyle w:val="StyleUnderline"/>
        </w:rPr>
        <w:t xml:space="preserve">death </w:t>
      </w:r>
      <w:r>
        <w:t>in extreme cases.”458 For example, sea lions in California have died when blooms of certain marine algae produce domoic acid.459 Public health officials have identified several HAB-related human illnesses,460 caused when humans eat contaminated seafood (generally shellfish) and are poisoned by the accumulated toxins.461 Climate change is acting in concert with excess nutrient pollution to make harmful algal blooms worse.462</w:t>
      </w:r>
    </w:p>
    <w:p w14:paraId="7D7B7817" w14:textId="77777777" w:rsidR="000B7369" w:rsidRPr="00826F81" w:rsidRDefault="000B7369" w:rsidP="000B7369">
      <w:r>
        <w:t xml:space="preserve">The Planetary Boundaries Project recognized </w:t>
      </w:r>
      <w:r w:rsidRPr="00C70AD8">
        <w:rPr>
          <w:rStyle w:val="StyleUnderline"/>
        </w:rPr>
        <w:t>nutrient pollution</w:t>
      </w:r>
      <w:r>
        <w:t xml:space="preserve"> as a global </w:t>
      </w:r>
      <w:r w:rsidRPr="00826F81">
        <w:t xml:space="preserve">problem </w:t>
      </w:r>
      <w:r w:rsidRPr="00826F81">
        <w:rPr>
          <w:rStyle w:val="StyleUnderline"/>
        </w:rPr>
        <w:t xml:space="preserve">that is pushing the Earth dangerously close to a transformative threshold. </w:t>
      </w:r>
      <w:r w:rsidRPr="00826F81">
        <w:t xml:space="preserve">However, it is also a U.S. problem. As the U.S. </w:t>
      </w:r>
      <w:r w:rsidRPr="00826F81">
        <w:lastRenderedPageBreak/>
        <w:t xml:space="preserve">EPA states, “Harmful algal blooms are a major environmental problem in all 50 states. Red tides, blue-green algae, and cyanobacteria are examples of harmful algal blooms that can have severe impacts on human health, aquatic ecosystems, and the economy.”463 Harmful algal blooms are neither new nor completely unnatural—hundreds of years ago, early west coast settlers were occasional poisoned by toxins in the seafood they consumed—but their economic significance to the United States has increased.464 Moreover, while there are important variations among the different types of HABs that recur in the United States, overall “HABs are affecting more regions with more toxins and impacts than was the case decades ago.”465 Some of this increase results from better monitoring, but nutrient pollution remains an important factor in the increasing number and expanding locations of HAB events,466 particularly “in certain estuaries, </w:t>
      </w:r>
      <w:proofErr w:type="spellStart"/>
      <w:r w:rsidRPr="00826F81">
        <w:t>embayments</w:t>
      </w:r>
      <w:proofErr w:type="spellEnd"/>
      <w:r w:rsidRPr="00826F81">
        <w:t>, and sounds . . . [where t]he emerging cyanobacterial problem in the freshwater-to-marine continuum is one example of nutrient pollution-driven enhancement of HAB incidence.”467 Notably, 7% of the United States’ continental coastal waters have experienced overgrowth of algae as a result of nutrient pollution.468</w:t>
      </w:r>
    </w:p>
    <w:p w14:paraId="04BAF715" w14:textId="77777777" w:rsidR="000B7369" w:rsidRDefault="000B7369" w:rsidP="000B7369">
      <w:r w:rsidRPr="00826F81">
        <w:t xml:space="preserve">As the EPA has noted, aquatic nutrient pollution in the United States comes from a number of sources, including “fertilizer, animal manure, sewage treatment plant discharge, detergents, stormwater runoff, cars and power plants, failing septic tanks and pet waste.”469 The Federal Water Pollution Control Act, better known from its 1977 amendments as the Clean Water Act,470 extends its water quality protections to the ocean,471 and nutrients are pollutants that the act regulates.472 Some of the sources of nutrient pollution that the EPA lists are already subject to Clean Water Act regulation, especially sewage treatment plants473 and concentrated animal feeding operations.474 Many, however, are not. The Clean Air Act is the primary authority for regulating car and power plant emissions. The EPA, however, has long worked to reduce nitrogen emissions from both sources for air quality reasons, and the migration (however slow) away from fossil fuels toward renewable energy sources will further reduce these sources’ contributions to nutrient pollution of the ocean.475 Instead, </w:t>
      </w:r>
      <w:r w:rsidRPr="00826F81">
        <w:rPr>
          <w:rStyle w:val="StyleUnderline"/>
        </w:rPr>
        <w:t xml:space="preserve">a systems approach to the ocean should inspire a redoubling of efforts under </w:t>
      </w:r>
      <w:r w:rsidRPr="00826F81">
        <w:rPr>
          <w:rStyle w:val="Emphasis"/>
        </w:rPr>
        <w:t>the Clean Water Act</w:t>
      </w:r>
      <w:r w:rsidRPr="00826F81">
        <w:rPr>
          <w:rStyle w:val="StyleUnderline"/>
        </w:rPr>
        <w:t xml:space="preserve"> to bring agricultural point and nonpoint source nutrient pollution under control</w:t>
      </w:r>
      <w:r w:rsidRPr="00826F81">
        <w:t>.</w:t>
      </w:r>
      <w:r>
        <w:t xml:space="preserve"> </w:t>
      </w:r>
    </w:p>
    <w:p w14:paraId="13A58353" w14:textId="77777777" w:rsidR="000B7369" w:rsidRPr="00D47420" w:rsidRDefault="000B7369" w:rsidP="000B7369">
      <w:pPr>
        <w:rPr>
          <w:sz w:val="6"/>
          <w:szCs w:val="6"/>
        </w:rPr>
      </w:pPr>
      <w:r w:rsidRPr="00D47420">
        <w:rPr>
          <w:sz w:val="6"/>
          <w:szCs w:val="6"/>
        </w:rPr>
        <w:t>Agriculture’s exceptionalism is a longstanding feature of Clean Water Act regulation, reflecting a mythologized icon of the small family farm.476 The Act accordingly exempts “agricultural stormwater discharges and return flows from irrigated aquaculture” from being considered point sources.477 Routine farming activities and the construction of farm stock ponds, irrigation ditches, and farm roads are likewise exempt from the Section 404 “dredge and fill” permit program,478 and water features converted to dry farmland before December 23, 1985, are often exempt from regulation as “prior converted cropland.”479</w:t>
      </w:r>
    </w:p>
    <w:p w14:paraId="4FABBE73" w14:textId="77777777" w:rsidR="000B7369" w:rsidRPr="00D47420" w:rsidRDefault="000B7369" w:rsidP="000B7369">
      <w:pPr>
        <w:rPr>
          <w:sz w:val="6"/>
          <w:szCs w:val="6"/>
        </w:rPr>
      </w:pPr>
      <w:r w:rsidRPr="00D47420">
        <w:rPr>
          <w:sz w:val="6"/>
          <w:szCs w:val="6"/>
        </w:rPr>
        <w:t>Nevertheless, several new realities suggest that the Clean Water Act can and should play a larger role in how farms are run, especially to reduce the nutrient pollution that reaches the ocean. First, the reality of farming in the United States has changed. As the U.S. Department of Agriculture recognizes, “[a]</w:t>
      </w:r>
      <w:proofErr w:type="spellStart"/>
      <w:r w:rsidRPr="00D47420">
        <w:rPr>
          <w:sz w:val="6"/>
          <w:szCs w:val="6"/>
        </w:rPr>
        <w:t>gricultural</w:t>
      </w:r>
      <w:proofErr w:type="spellEnd"/>
      <w:r w:rsidRPr="00D47420">
        <w:rPr>
          <w:sz w:val="6"/>
          <w:szCs w:val="6"/>
        </w:rPr>
        <w:t xml:space="preserve"> production in the 21st century . . . is concentrated on a smaller number of large, specialized farms in rural areas where less than a fourth of the U.S. population lives.”480 Industrialized agriculture does not warrant the same kinds of exemptions from water quality regulation that small family farms do. Second, both the EPA and state governments have increasingly recognized the importance of agricultural nutrient pollution, and many states have already enacted laws and regulatory programs to address this problem.481 Third, the EPA has used the Clean Water Act’s Total Maximum Daily Load (TMDL) authorities482 to create new tools to connect agricultural water pollution— including nutrient pollution—to larger water quality goals. The first of these, directly related to ocean water quality, is the Chesapeake Bay regional TMDL that the EPA established in late December 2010.483 This TMDL established regional limits on nitrogen, phosphorus, and sediment pollution, allocated among 92 segments of the tidally influenced portion of the Chesapeake Bay watershed and affected water quality programs in Delaware, Maryland, New York, Pennsylvania, Virginia, West Virginia, and the District of Columbia.484 The second is the EPA’s renewed interest in water quality trading. The EPA first released its water quality trading policy in 2003, emphasizing its use for nutrient and sediment pollution.485 However, in 2019 and 2020, it released a number of new documents to encourage water quality trading486—including new partnerships with the U.S. Department of Agriculture specifically aimed at nutrient pollution.487 In addition, a map published by the EPA reveals increased use of water quality trading in the United States, especially in Minnesota and the Chesapeake Bay states.488</w:t>
      </w:r>
    </w:p>
    <w:p w14:paraId="0AB61D91" w14:textId="77777777" w:rsidR="000B7369" w:rsidRPr="00D47420" w:rsidRDefault="000B7369" w:rsidP="000B7369">
      <w:pPr>
        <w:rPr>
          <w:sz w:val="6"/>
          <w:szCs w:val="6"/>
        </w:rPr>
      </w:pPr>
      <w:r w:rsidRPr="00D47420">
        <w:rPr>
          <w:sz w:val="6"/>
          <w:szCs w:val="6"/>
        </w:rPr>
        <w:t xml:space="preserve">Thus, despite agriculture’s exceptionalism under the Clean Water Act, it is possible to use the Act’s existing tools to reduce nutrient pollution in the United States, to the benefit of both our own coastal environments and global Planetary Boundaries. Indeed, the National Academy of Sciences has already recommended a TMDL or TMDL-like mechanism to address the Gulf of Mexico dead zone.489 Framing the nutrient pollution issue in terms of enhancing public health,490 quality of life,491 and marine food security492 should aid the political palatability of increased nutrient protection measures. Overall, reducing the nutrient stressors to the ocean will give this complex system more resilience to cope with other stressors, such as climate change and ocean acidification, preserving the many values it provides human beings. </w:t>
      </w:r>
    </w:p>
    <w:p w14:paraId="07990AB6" w14:textId="77777777" w:rsidR="000B7369" w:rsidRPr="00D47420" w:rsidRDefault="000B7369" w:rsidP="000B7369">
      <w:pPr>
        <w:rPr>
          <w:sz w:val="6"/>
          <w:szCs w:val="6"/>
        </w:rPr>
      </w:pPr>
      <w:r w:rsidRPr="00D47420">
        <w:rPr>
          <w:sz w:val="6"/>
          <w:szCs w:val="6"/>
        </w:rPr>
        <w:t>VI. CONCLUSION</w:t>
      </w:r>
    </w:p>
    <w:p w14:paraId="153CA317" w14:textId="77777777" w:rsidR="000B7369" w:rsidRPr="00D47420" w:rsidRDefault="000B7369" w:rsidP="000B7369">
      <w:pPr>
        <w:rPr>
          <w:sz w:val="6"/>
          <w:szCs w:val="6"/>
        </w:rPr>
      </w:pPr>
      <w:r w:rsidRPr="00D47420">
        <w:rPr>
          <w:sz w:val="6"/>
          <w:szCs w:val="6"/>
        </w:rPr>
        <w:t>Americans must adapt to a changing ocean. While this task would be much easier if there were an effective global regime to stabilize or reduce the anthropogenic greenhouse gas concentrations in the atmosphere, no such regime is yet in place. Nevertheless, the United States, and other coastal governments, should resist the temptation to view climate change mitigation as the only regulatory pathway worth pursuing in terms of influencing, and reducing the magnitude of, the changes occurring in the complex system of systems that is the world ocean.</w:t>
      </w:r>
    </w:p>
    <w:p w14:paraId="52495AF5" w14:textId="77777777" w:rsidR="000B7369" w:rsidRPr="00D47420" w:rsidRDefault="000B7369" w:rsidP="000B7369">
      <w:pPr>
        <w:rPr>
          <w:sz w:val="6"/>
          <w:szCs w:val="6"/>
        </w:rPr>
      </w:pPr>
      <w:r w:rsidRPr="00D47420">
        <w:rPr>
          <w:sz w:val="6"/>
          <w:szCs w:val="6"/>
        </w:rPr>
        <w:t xml:space="preserve">There is no doubt that a systems view of the ocean should humble human attempts at comprehensive governance and management. The emergent properties of complex systems, the potential for ecosystems to cross critical thresholds and transform, and the </w:t>
      </w:r>
      <w:proofErr w:type="spellStart"/>
      <w:r w:rsidRPr="00D47420">
        <w:rPr>
          <w:sz w:val="6"/>
          <w:szCs w:val="6"/>
        </w:rPr>
        <w:t>panarchy</w:t>
      </w:r>
      <w:proofErr w:type="spellEnd"/>
      <w:r w:rsidRPr="00D47420">
        <w:rPr>
          <w:sz w:val="6"/>
          <w:szCs w:val="6"/>
        </w:rPr>
        <w:t xml:space="preserve"> model of </w:t>
      </w:r>
      <w:proofErr w:type="spellStart"/>
      <w:r w:rsidRPr="00D47420">
        <w:rPr>
          <w:sz w:val="6"/>
          <w:szCs w:val="6"/>
        </w:rPr>
        <w:t>multiscalar</w:t>
      </w:r>
      <w:proofErr w:type="spellEnd"/>
      <w:r w:rsidRPr="00D47420">
        <w:rPr>
          <w:sz w:val="6"/>
          <w:szCs w:val="6"/>
        </w:rPr>
        <w:t xml:space="preserve"> influence thoroughly undermine any human aspiration to </w:t>
      </w:r>
      <w:proofErr w:type="gramStart"/>
      <w:r w:rsidRPr="00D47420">
        <w:rPr>
          <w:sz w:val="6"/>
          <w:szCs w:val="6"/>
        </w:rPr>
        <w:t>even grossly maintain marine ecosystems</w:t>
      </w:r>
      <w:proofErr w:type="gramEnd"/>
      <w:r w:rsidRPr="00D47420">
        <w:rPr>
          <w:sz w:val="6"/>
          <w:szCs w:val="6"/>
        </w:rPr>
        <w:t xml:space="preserve"> in the states we prefer while simultaneously harvesting all the ecosystem goods that we desire. In short, we are not fully in charge. As the IPCC emphasizes, climate change’s impacts to the ocean challenges the capacity of all governance systems to respond, both regarding human health and well-being and in terms of communities’ abilities to adapt effectively.493 Moreover, it laments, “[g]</w:t>
      </w:r>
      <w:proofErr w:type="spellStart"/>
      <w:r w:rsidRPr="00D47420">
        <w:rPr>
          <w:sz w:val="6"/>
          <w:szCs w:val="6"/>
        </w:rPr>
        <w:t>overnance</w:t>
      </w:r>
      <w:proofErr w:type="spellEnd"/>
      <w:r w:rsidRPr="00D47420">
        <w:rPr>
          <w:sz w:val="6"/>
          <w:szCs w:val="6"/>
        </w:rPr>
        <w:t xml:space="preserve"> arrangements (e.g., marine protected areas, spatial plans and water management systems) are, in many contexts, too fragmented across administrative boundaries and sectors to provide integrated responses to the increasing and cascading risks from climate-related changes in the ocean.”494 </w:t>
      </w:r>
    </w:p>
    <w:p w14:paraId="63334C48" w14:textId="77777777" w:rsidR="000B7369" w:rsidRPr="00D47420" w:rsidRDefault="000B7369" w:rsidP="000B7369">
      <w:pPr>
        <w:rPr>
          <w:sz w:val="6"/>
          <w:szCs w:val="6"/>
        </w:rPr>
      </w:pPr>
      <w:r w:rsidRPr="00D47420">
        <w:rPr>
          <w:sz w:val="6"/>
          <w:szCs w:val="6"/>
        </w:rPr>
        <w:t xml:space="preserve">However, it is equally clear that human actions and activities matter. That fact is the very point of the Anthropocene. Reconciling those realities reveals the </w:t>
      </w:r>
      <w:proofErr w:type="spellStart"/>
      <w:r w:rsidRPr="00D47420">
        <w:rPr>
          <w:sz w:val="6"/>
          <w:szCs w:val="6"/>
        </w:rPr>
        <w:t>panarchy</w:t>
      </w:r>
      <w:proofErr w:type="spellEnd"/>
      <w:r w:rsidRPr="00D47420">
        <w:rPr>
          <w:sz w:val="6"/>
          <w:szCs w:val="6"/>
        </w:rPr>
        <w:t xml:space="preserve"> governance paradox that a complex systems view of the ocean underscores: </w:t>
      </w:r>
      <w:r w:rsidRPr="00D47420">
        <w:rPr>
          <w:rStyle w:val="StyleUnderline"/>
          <w:sz w:val="6"/>
          <w:szCs w:val="6"/>
        </w:rPr>
        <w:t xml:space="preserve">law can accomplish more to aid ecosystems and social-ecological systems in </w:t>
      </w:r>
      <w:r w:rsidRPr="00D47420">
        <w:rPr>
          <w:rStyle w:val="Emphasis"/>
          <w:sz w:val="6"/>
          <w:szCs w:val="6"/>
        </w:rPr>
        <w:t>adapting</w:t>
      </w:r>
      <w:r w:rsidRPr="00D47420">
        <w:rPr>
          <w:rStyle w:val="StyleUnderline"/>
          <w:sz w:val="6"/>
          <w:szCs w:val="6"/>
        </w:rPr>
        <w:t xml:space="preserve"> to a changing ocean</w:t>
      </w:r>
      <w:r w:rsidRPr="00D47420">
        <w:rPr>
          <w:sz w:val="6"/>
          <w:szCs w:val="6"/>
        </w:rPr>
        <w:t xml:space="preserve"> by categorizing humans as stressors rather than managers and </w:t>
      </w:r>
      <w:r w:rsidRPr="00D47420">
        <w:rPr>
          <w:rStyle w:val="StyleUnderline"/>
          <w:sz w:val="6"/>
          <w:szCs w:val="6"/>
        </w:rPr>
        <w:t>by prioritizing the reduction of the stressing activities</w:t>
      </w:r>
      <w:r w:rsidRPr="00D47420">
        <w:rPr>
          <w:sz w:val="6"/>
          <w:szCs w:val="6"/>
        </w:rPr>
        <w:t>.</w:t>
      </w:r>
    </w:p>
    <w:p w14:paraId="420259D9" w14:textId="77777777" w:rsidR="000B7369" w:rsidRPr="00D47420" w:rsidRDefault="000B7369" w:rsidP="000B7369">
      <w:pPr>
        <w:rPr>
          <w:sz w:val="6"/>
          <w:szCs w:val="6"/>
        </w:rPr>
      </w:pPr>
      <w:r w:rsidRPr="00D47420">
        <w:rPr>
          <w:sz w:val="6"/>
          <w:szCs w:val="6"/>
        </w:rPr>
        <w:t xml:space="preserve">It is easy to criticize the starting points proposed in this Article as incomplete—they are. Nevertheless, they represent a realistic beginning response to the profound governance challenges that a changing ocean </w:t>
      </w:r>
      <w:proofErr w:type="gramStart"/>
      <w:r w:rsidRPr="00D47420">
        <w:rPr>
          <w:sz w:val="6"/>
          <w:szCs w:val="6"/>
        </w:rPr>
        <w:t>poses</w:t>
      </w:r>
      <w:proofErr w:type="gramEnd"/>
      <w:r w:rsidRPr="00D47420">
        <w:rPr>
          <w:sz w:val="6"/>
          <w:szCs w:val="6"/>
        </w:rPr>
        <w:t xml:space="preserve">. Valuing the ocean as a complex system will not, in itself, fix the </w:t>
      </w:r>
      <w:proofErr w:type="gramStart"/>
      <w:r w:rsidRPr="00D47420">
        <w:rPr>
          <w:sz w:val="6"/>
          <w:szCs w:val="6"/>
        </w:rPr>
        <w:t>United States’ ocean</w:t>
      </w:r>
      <w:proofErr w:type="gramEnd"/>
      <w:r w:rsidRPr="00D47420">
        <w:rPr>
          <w:sz w:val="6"/>
          <w:szCs w:val="6"/>
        </w:rPr>
        <w:t xml:space="preserve"> governance fragmentation problem. However, a systems perspective does provide insight into how the United States’ fragmented ocean laws can still rationally and meaningfully prioritize the increased resilience of the ocean’s many social-ecological systems, possibly helping the entire world avoid crossing a transformative threshold at the same time. From this perspective, nutrient pollution and marine food security emerge as the first two logical priorities. States and the EPA can address nutrient pollution far more aggressively than they currently do pursuant to their existing Clean Water Act authorities. Given changing industry realities, the expanding marine aquaculture industry and commercial fishing industry in the United States both require additional attention. A systems approach underscores how both these industries are linked to Americans’ overall food security, allowing for a more comprehensive marine food policy (a “Blue Food” policy495) that simultaneously minimizes the impact of food security on changing marine ecosystems.</w:t>
      </w:r>
    </w:p>
    <w:p w14:paraId="6F3D9EB0" w14:textId="77777777" w:rsidR="000B7369" w:rsidRDefault="000B7369" w:rsidP="000B7369">
      <w:r w:rsidRPr="00BE0316">
        <w:rPr>
          <w:rStyle w:val="Emphasis"/>
        </w:rPr>
        <w:t>Our future</w:t>
      </w:r>
      <w:r w:rsidRPr="00BE0316">
        <w:rPr>
          <w:rStyle w:val="StyleUnderline"/>
        </w:rPr>
        <w:t xml:space="preserve"> depends on how the ocean responds</w:t>
      </w:r>
      <w:r w:rsidRPr="006D3CE7">
        <w:rPr>
          <w:rStyle w:val="StyleUnderline"/>
        </w:rPr>
        <w:t xml:space="preserve"> as a system to the multiple stresses</w:t>
      </w:r>
      <w:r>
        <w:t xml:space="preserve"> humans are inflicting upon it. To emphasize two components of the trillions of dollars of ecosystem services at stake, </w:t>
      </w:r>
      <w:r w:rsidRPr="00BE0316">
        <w:rPr>
          <w:rStyle w:val="StyleUnderline"/>
          <w:highlight w:val="cyan"/>
        </w:rPr>
        <w:t xml:space="preserve">the ocean’s continuing ability to dampen </w:t>
      </w:r>
      <w:r w:rsidRPr="00B4006C">
        <w:rPr>
          <w:rStyle w:val="StyleUnderline"/>
        </w:rPr>
        <w:t>the impacts of</w:t>
      </w:r>
      <w:r w:rsidRPr="006D3CE7">
        <w:rPr>
          <w:rStyle w:val="StyleUnderline"/>
        </w:rPr>
        <w:t xml:space="preserve"> anthropogenic </w:t>
      </w:r>
      <w:r w:rsidRPr="00BE0316">
        <w:rPr>
          <w:rStyle w:val="StyleUnderline"/>
          <w:highlight w:val="cyan"/>
        </w:rPr>
        <w:t>greenhouse gas</w:t>
      </w:r>
      <w:r w:rsidRPr="00B4006C">
        <w:rPr>
          <w:rStyle w:val="StyleUnderline"/>
        </w:rPr>
        <w:t xml:space="preserve"> emissions </w:t>
      </w:r>
      <w:r w:rsidRPr="00BE0316">
        <w:rPr>
          <w:rStyle w:val="StyleUnderline"/>
          <w:highlight w:val="cyan"/>
        </w:rPr>
        <w:t xml:space="preserve">has been keeping the </w:t>
      </w:r>
      <w:r w:rsidRPr="00BE0316">
        <w:rPr>
          <w:rStyle w:val="Emphasis"/>
          <w:highlight w:val="cyan"/>
        </w:rPr>
        <w:t>planet habitable</w:t>
      </w:r>
      <w:r w:rsidRPr="006D3CE7">
        <w:rPr>
          <w:rStyle w:val="StyleUnderline"/>
        </w:rPr>
        <w:t xml:space="preserve">, </w:t>
      </w:r>
      <w:r w:rsidRPr="00BE0316">
        <w:rPr>
          <w:rStyle w:val="StyleUnderline"/>
          <w:highlight w:val="cyan"/>
        </w:rPr>
        <w:t>while</w:t>
      </w:r>
      <w:r w:rsidRPr="006D3CE7">
        <w:rPr>
          <w:rStyle w:val="StyleUnderline"/>
        </w:rPr>
        <w:t xml:space="preserve"> its smallest communities of </w:t>
      </w:r>
      <w:r w:rsidRPr="00BE0316">
        <w:rPr>
          <w:rStyle w:val="StyleUnderline"/>
          <w:highlight w:val="cyan"/>
        </w:rPr>
        <w:t xml:space="preserve">phytoplankton </w:t>
      </w:r>
      <w:r w:rsidRPr="00B4006C">
        <w:rPr>
          <w:rStyle w:val="StyleUnderline"/>
        </w:rPr>
        <w:t xml:space="preserve">continue to </w:t>
      </w:r>
      <w:r w:rsidRPr="00BE0316">
        <w:rPr>
          <w:rStyle w:val="StyleUnderline"/>
          <w:highlight w:val="cyan"/>
        </w:rPr>
        <w:t xml:space="preserve">provide </w:t>
      </w:r>
      <w:r w:rsidRPr="00BE0316">
        <w:rPr>
          <w:rStyle w:val="Emphasis"/>
          <w:highlight w:val="cyan"/>
        </w:rPr>
        <w:t>half the oxygen we breathe</w:t>
      </w:r>
      <w:r>
        <w:t xml:space="preserve">. Complex systems theory </w:t>
      </w:r>
      <w:r w:rsidRPr="005C2A35">
        <w:t xml:space="preserve">and </w:t>
      </w:r>
      <w:r w:rsidRPr="005C2A35">
        <w:rPr>
          <w:rStyle w:val="Emphasis"/>
        </w:rPr>
        <w:t>resilience</w:t>
      </w:r>
      <w:r w:rsidRPr="005C2A35">
        <w:rPr>
          <w:rStyle w:val="StyleUnderline"/>
        </w:rPr>
        <w:t xml:space="preserve"> thinking teach that </w:t>
      </w:r>
      <w:r w:rsidRPr="00BE0316">
        <w:rPr>
          <w:rStyle w:val="StyleUnderline"/>
          <w:highlight w:val="cyan"/>
        </w:rPr>
        <w:t>reducing</w:t>
      </w:r>
      <w:r w:rsidRPr="006D3CE7">
        <w:rPr>
          <w:rStyle w:val="StyleUnderline"/>
        </w:rPr>
        <w:t xml:space="preserve"> anthropogenic </w:t>
      </w:r>
      <w:r w:rsidRPr="00BE0316">
        <w:rPr>
          <w:rStyle w:val="StyleUnderline"/>
          <w:highlight w:val="cyan"/>
        </w:rPr>
        <w:t xml:space="preserve">stressors </w:t>
      </w:r>
      <w:r w:rsidRPr="002C68C0">
        <w:rPr>
          <w:rStyle w:val="StyleUnderline"/>
        </w:rPr>
        <w:t xml:space="preserve">on the ocean </w:t>
      </w:r>
      <w:r w:rsidRPr="00BE0316">
        <w:rPr>
          <w:rStyle w:val="StyleUnderline"/>
          <w:highlight w:val="cyan"/>
        </w:rPr>
        <w:t>can lower the chances that</w:t>
      </w:r>
      <w:r>
        <w:t xml:space="preserve"> either local ecosystems or </w:t>
      </w:r>
      <w:r w:rsidRPr="00BE0316">
        <w:rPr>
          <w:rStyle w:val="Emphasis"/>
          <w:highlight w:val="cyan"/>
        </w:rPr>
        <w:t xml:space="preserve">the entire </w:t>
      </w:r>
      <w:r w:rsidRPr="00BE0316">
        <w:rPr>
          <w:rStyle w:val="Emphasis"/>
          <w:highlight w:val="cyan"/>
        </w:rPr>
        <w:lastRenderedPageBreak/>
        <w:t>planet</w:t>
      </w:r>
      <w:r w:rsidRPr="00BE0316">
        <w:rPr>
          <w:rStyle w:val="StyleUnderline"/>
          <w:highlight w:val="cyan"/>
        </w:rPr>
        <w:t xml:space="preserve"> irreversibly cross thresholds</w:t>
      </w:r>
      <w:r>
        <w:t xml:space="preserve"> into far less productive and hospitable states of being. The Planetary Boundaries Project, in turn, identifies key stressors to focus on— and they are not all climate change.</w:t>
      </w:r>
    </w:p>
    <w:p w14:paraId="29FDC35F" w14:textId="77777777" w:rsidR="000B7369" w:rsidRDefault="000B7369" w:rsidP="000B7369">
      <w:r>
        <w:t>Revaluing the ocean as a complex adaptive system thus paradoxically illuminates paths to effective marine governance action in the face of nearly overwhelming and unpredictable future change</w:t>
      </w:r>
      <w:r w:rsidRPr="00826F81">
        <w:t xml:space="preserve">. </w:t>
      </w:r>
      <w:r w:rsidRPr="00826F81">
        <w:rPr>
          <w:rStyle w:val="StyleUnderline"/>
        </w:rPr>
        <w:t>Reducing marine nutrient pollution</w:t>
      </w:r>
      <w:r>
        <w:t xml:space="preserve"> and </w:t>
      </w:r>
      <w:r w:rsidRPr="00826F81">
        <w:rPr>
          <w:rStyle w:val="StyleUnderline"/>
          <w:highlight w:val="cyan"/>
        </w:rPr>
        <w:t>rethinking the ocean’s role in food security</w:t>
      </w:r>
      <w:r>
        <w:t xml:space="preserve"> in the U.S. will not eliminate all the Anthropocene’s challenges. But they might—just </w:t>
      </w:r>
      <w:r w:rsidRPr="00BE0316">
        <w:rPr>
          <w:rStyle w:val="StyleUnderline"/>
          <w:highlight w:val="cyan"/>
        </w:rPr>
        <w:t>might—</w:t>
      </w:r>
      <w:r w:rsidRPr="005C2A35">
        <w:rPr>
          <w:rStyle w:val="StyleUnderline"/>
        </w:rPr>
        <w:t>help</w:t>
      </w:r>
      <w:r w:rsidRPr="00BE0316">
        <w:rPr>
          <w:rStyle w:val="StyleUnderline"/>
          <w:highlight w:val="cyan"/>
        </w:rPr>
        <w:t xml:space="preserve"> </w:t>
      </w:r>
      <w:r w:rsidRPr="00BE0316">
        <w:rPr>
          <w:rStyle w:val="Emphasis"/>
          <w:highlight w:val="cyan"/>
        </w:rPr>
        <w:t xml:space="preserve">buy </w:t>
      </w:r>
      <w:r w:rsidRPr="005C2A35">
        <w:rPr>
          <w:rStyle w:val="Emphasis"/>
        </w:rPr>
        <w:t xml:space="preserve">humanity some additional </w:t>
      </w:r>
      <w:r w:rsidRPr="00BE0316">
        <w:rPr>
          <w:rStyle w:val="Emphasis"/>
          <w:highlight w:val="cyan"/>
        </w:rPr>
        <w:t>time</w:t>
      </w:r>
      <w:r w:rsidRPr="00BE0316">
        <w:rPr>
          <w:rStyle w:val="StyleUnderline"/>
          <w:highlight w:val="cyan"/>
        </w:rPr>
        <w:t xml:space="preserve"> to figure out</w:t>
      </w:r>
      <w:r w:rsidRPr="006D3CE7">
        <w:rPr>
          <w:rStyle w:val="StyleUnderline"/>
        </w:rPr>
        <w:t xml:space="preserve"> more </w:t>
      </w:r>
      <w:r w:rsidRPr="00BE0316">
        <w:rPr>
          <w:rStyle w:val="StyleUnderline"/>
          <w:highlight w:val="cyan"/>
        </w:rPr>
        <w:t>comprehensive solutions</w:t>
      </w:r>
      <w:r w:rsidRPr="00BE0316">
        <w:rPr>
          <w:highlight w:val="cyan"/>
        </w:rPr>
        <w:t xml:space="preserve"> </w:t>
      </w:r>
      <w:r w:rsidRPr="00BE0316">
        <w:rPr>
          <w:rStyle w:val="StyleUnderline"/>
          <w:highlight w:val="cyan"/>
        </w:rPr>
        <w:t>while</w:t>
      </w:r>
      <w:r w:rsidRPr="006D3CE7">
        <w:rPr>
          <w:rStyle w:val="StyleUnderline"/>
        </w:rPr>
        <w:t xml:space="preserve"> </w:t>
      </w:r>
      <w:r>
        <w:t xml:space="preserve">simultaneously </w:t>
      </w:r>
      <w:r w:rsidRPr="00BE0316">
        <w:rPr>
          <w:rStyle w:val="StyleUnderline"/>
          <w:highlight w:val="cyan"/>
        </w:rPr>
        <w:t>enhancing</w:t>
      </w:r>
      <w:r w:rsidRPr="00BE0316">
        <w:t xml:space="preserve"> the</w:t>
      </w:r>
      <w:r>
        <w:t xml:space="preserve"> </w:t>
      </w:r>
      <w:r w:rsidRPr="00BE0316">
        <w:rPr>
          <w:rStyle w:val="Emphasis"/>
          <w:highlight w:val="cyan"/>
        </w:rPr>
        <w:t>adaptive capacities</w:t>
      </w:r>
      <w:r>
        <w:t xml:space="preserve"> of our own ocean places and the Americans who depend upon them. </w:t>
      </w:r>
    </w:p>
    <w:p w14:paraId="073CC9B0" w14:textId="77777777" w:rsidR="000B7369" w:rsidRDefault="000B7369" w:rsidP="000B7369"/>
    <w:p w14:paraId="4D1F7695" w14:textId="77777777" w:rsidR="000B7369" w:rsidRDefault="000B7369" w:rsidP="000B7369">
      <w:pPr>
        <w:pStyle w:val="Heading4"/>
      </w:pPr>
      <w:r>
        <w:t xml:space="preserve">Acoustic pollution from seismic mapping threatens </w:t>
      </w:r>
      <w:r>
        <w:rPr>
          <w:u w:val="single"/>
        </w:rPr>
        <w:t>whale</w:t>
      </w:r>
      <w:r>
        <w:t xml:space="preserve"> populations</w:t>
      </w:r>
    </w:p>
    <w:p w14:paraId="4B150DD7" w14:textId="77777777" w:rsidR="000B7369" w:rsidRDefault="000B7369" w:rsidP="000B7369">
      <w:r>
        <w:t xml:space="preserve">James </w:t>
      </w:r>
      <w:r w:rsidRPr="00826F81">
        <w:rPr>
          <w:rStyle w:val="Style13ptBold"/>
        </w:rPr>
        <w:t xml:space="preserve">Ashworth, </w:t>
      </w:r>
      <w:r w:rsidRPr="00826F81">
        <w:t>20</w:t>
      </w:r>
      <w:r w:rsidRPr="00826F81">
        <w:rPr>
          <w:rStyle w:val="Style13ptBold"/>
        </w:rPr>
        <w:t>22</w:t>
      </w:r>
      <w:r>
        <w:t xml:space="preserve"> – “Underwater noise pollution is risking the lives of whales and dolphins” 7/14, Natural History Museum, London </w:t>
      </w:r>
      <w:hyperlink r:id="rId22" w:history="1">
        <w:r w:rsidRPr="00075A68">
          <w:rPr>
            <w:rStyle w:val="Hyperlink"/>
          </w:rPr>
          <w:t>https://www.nhm.ac.uk/discover/news/2022/july/underwater-noise-pollution-risking-lives-whales-dolphins.html</w:t>
        </w:r>
      </w:hyperlink>
    </w:p>
    <w:p w14:paraId="01C0D789" w14:textId="77777777" w:rsidR="000B7369" w:rsidRDefault="000B7369" w:rsidP="000B7369"/>
    <w:p w14:paraId="5E1961DC" w14:textId="77777777" w:rsidR="000B7369" w:rsidRDefault="000B7369" w:rsidP="000B7369">
      <w:r w:rsidRPr="00826F81">
        <w:rPr>
          <w:rStyle w:val="StyleUnderline"/>
          <w:highlight w:val="cyan"/>
        </w:rPr>
        <w:t>Loud sound bursts are scaring cetaceans and causing them to flee into the depths</w:t>
      </w:r>
      <w:r w:rsidRPr="00826F81">
        <w:rPr>
          <w:rStyle w:val="StyleUnderline"/>
        </w:rPr>
        <w:t xml:space="preserve"> </w:t>
      </w:r>
      <w:r>
        <w:t>of the ocean.</w:t>
      </w:r>
    </w:p>
    <w:p w14:paraId="0ECC0C85" w14:textId="77777777" w:rsidR="000B7369" w:rsidRPr="00826F81" w:rsidRDefault="000B7369" w:rsidP="000B7369">
      <w:r w:rsidRPr="00826F81">
        <w:rPr>
          <w:rStyle w:val="StyleUnderline"/>
        </w:rPr>
        <w:t>The noise is throwing their bodies out of balance and risking their health</w:t>
      </w:r>
      <w:r w:rsidRPr="00826F81">
        <w:t xml:space="preserve">, </w:t>
      </w:r>
      <w:r w:rsidRPr="00826F81">
        <w:rPr>
          <w:rStyle w:val="StyleUnderline"/>
        </w:rPr>
        <w:t>amid growing concern over</w:t>
      </w:r>
      <w:r w:rsidRPr="00826F81">
        <w:t xml:space="preserve"> the impacts of </w:t>
      </w:r>
      <w:r w:rsidRPr="00826F81">
        <w:rPr>
          <w:rStyle w:val="StyleUnderline"/>
        </w:rPr>
        <w:t>anthropogenic noise pollution.</w:t>
      </w:r>
      <w:r w:rsidRPr="00826F81">
        <w:t xml:space="preserve"> </w:t>
      </w:r>
    </w:p>
    <w:p w14:paraId="4508FB65" w14:textId="77777777" w:rsidR="000B7369" w:rsidRDefault="000B7369" w:rsidP="000B7369">
      <w:r w:rsidRPr="00826F81">
        <w:rPr>
          <w:rStyle w:val="StyleUnderline"/>
        </w:rPr>
        <w:t>The hunt for fossil fuels is pushing cetaceans to their limit</w:t>
      </w:r>
      <w:r w:rsidRPr="00826F81">
        <w:t>.</w:t>
      </w:r>
    </w:p>
    <w:p w14:paraId="04A12A8F" w14:textId="77777777" w:rsidR="000B7369" w:rsidRDefault="000B7369" w:rsidP="000B7369">
      <w:r w:rsidRPr="00826F81">
        <w:rPr>
          <w:rStyle w:val="Emphasis"/>
          <w:highlight w:val="cyan"/>
        </w:rPr>
        <w:t>A recent study</w:t>
      </w:r>
      <w:r>
        <w:t xml:space="preserve"> </w:t>
      </w:r>
      <w:r w:rsidRPr="00826F81">
        <w:rPr>
          <w:rStyle w:val="StyleUnderline"/>
          <w:highlight w:val="cyan"/>
        </w:rPr>
        <w:t>found</w:t>
      </w:r>
      <w:r>
        <w:t xml:space="preserve"> that </w:t>
      </w:r>
      <w:r w:rsidRPr="00826F81">
        <w:rPr>
          <w:rStyle w:val="StyleUnderline"/>
          <w:highlight w:val="cyan"/>
        </w:rPr>
        <w:t xml:space="preserve">when narwhals exposed to </w:t>
      </w:r>
      <w:r w:rsidRPr="00826F81">
        <w:rPr>
          <w:rStyle w:val="Emphasis"/>
          <w:highlight w:val="cyan"/>
        </w:rPr>
        <w:t>seismic air guns</w:t>
      </w:r>
      <w:r w:rsidRPr="00826F81">
        <w:rPr>
          <w:rStyle w:val="Emphasis"/>
        </w:rPr>
        <w:t xml:space="preserve">, </w:t>
      </w:r>
      <w:r>
        <w:t xml:space="preserve">which are </w:t>
      </w:r>
      <w:r w:rsidRPr="00826F81">
        <w:rPr>
          <w:rStyle w:val="Emphasis"/>
          <w:highlight w:val="cyan"/>
        </w:rPr>
        <w:t>used for surveying</w:t>
      </w:r>
      <w:r>
        <w:t xml:space="preserve"> in the oil and gas industry, </w:t>
      </w:r>
      <w:r w:rsidRPr="00826F81">
        <w:rPr>
          <w:rStyle w:val="StyleUnderline"/>
          <w:highlight w:val="cyan"/>
        </w:rPr>
        <w:t>they immediately begin diving to escape</w:t>
      </w:r>
      <w:r>
        <w:t xml:space="preserve"> from the noise. These </w:t>
      </w:r>
      <w:r w:rsidRPr="00826F81">
        <w:rPr>
          <w:rStyle w:val="StyleUnderline"/>
          <w:highlight w:val="cyan"/>
        </w:rPr>
        <w:t>high-intensity dives use much more energy than normal and put the marine mammals' health at risk</w:t>
      </w:r>
      <w:r>
        <w:t>.</w:t>
      </w:r>
    </w:p>
    <w:p w14:paraId="35EA73C3" w14:textId="77777777" w:rsidR="000B7369" w:rsidRDefault="000B7369" w:rsidP="000B7369">
      <w:r>
        <w:t>Lead author Professor Terrie Williams says, 'They're swimming as hard as they can to get away, and yet their heart rate is not increasing. We believe this is because of a fear response in the narwhals. This affects how much blood and oxygen can circulate, and that's going to be problematic for the animals.'</w:t>
      </w:r>
    </w:p>
    <w:p w14:paraId="7E67C213" w14:textId="77777777" w:rsidR="000B7369" w:rsidRDefault="000B7369" w:rsidP="000B7369">
      <w:r>
        <w:t xml:space="preserve">'Not only is this reaction costly in terms of the energy needed for diving, </w:t>
      </w:r>
      <w:proofErr w:type="gramStart"/>
      <w:r>
        <w:t xml:space="preserve">the </w:t>
      </w:r>
      <w:r w:rsidRPr="00826F81">
        <w:rPr>
          <w:rStyle w:val="StyleUnderline"/>
          <w:highlight w:val="cyan"/>
        </w:rPr>
        <w:t>escape time</w:t>
      </w:r>
      <w:proofErr w:type="gramEnd"/>
      <w:r w:rsidRPr="00826F81">
        <w:rPr>
          <w:rStyle w:val="StyleUnderline"/>
          <w:highlight w:val="cyan"/>
        </w:rPr>
        <w:t xml:space="preserve"> will also take away</w:t>
      </w:r>
      <w:r>
        <w:t xml:space="preserve"> </w:t>
      </w:r>
      <w:r w:rsidRPr="00826F81">
        <w:rPr>
          <w:rStyle w:val="StyleUnderline"/>
          <w:highlight w:val="cyan"/>
        </w:rPr>
        <w:t>from</w:t>
      </w:r>
      <w:r>
        <w:t xml:space="preserve"> time spent </w:t>
      </w:r>
      <w:r w:rsidRPr="00826F81">
        <w:rPr>
          <w:rStyle w:val="StyleUnderline"/>
          <w:highlight w:val="cyan"/>
        </w:rPr>
        <w:t>foraging for food</w:t>
      </w:r>
      <w:r>
        <w:t xml:space="preserve"> and other normal </w:t>
      </w:r>
      <w:proofErr w:type="spellStart"/>
      <w:r>
        <w:t>behaviours</w:t>
      </w:r>
      <w:proofErr w:type="spellEnd"/>
      <w:r>
        <w:t>.'</w:t>
      </w:r>
    </w:p>
    <w:p w14:paraId="6D8D429E" w14:textId="77777777" w:rsidR="000B7369" w:rsidRDefault="000B7369" w:rsidP="000B7369">
      <w:r>
        <w:t xml:space="preserve">The study, published in the journal Functional </w:t>
      </w:r>
      <w:proofErr w:type="spellStart"/>
      <w:r>
        <w:t>Ecologyopens</w:t>
      </w:r>
      <w:proofErr w:type="spellEnd"/>
      <w:r>
        <w:t xml:space="preserve"> in a new window, provides some of the first evidence of how the physiology of cetaceans is affected by loud noise immediately after exposure.</w:t>
      </w:r>
    </w:p>
    <w:p w14:paraId="5F41A101" w14:textId="77777777" w:rsidR="000B7369" w:rsidRPr="00826F81" w:rsidRDefault="000B7369" w:rsidP="000B7369">
      <w:r w:rsidRPr="00826F81">
        <w:rPr>
          <w:rStyle w:val="StyleUnderline"/>
          <w:highlight w:val="cyan"/>
        </w:rPr>
        <w:t xml:space="preserve">It adds to a growing body of evidence that has linked marine noise to strandings, decompression sickness and </w:t>
      </w:r>
      <w:proofErr w:type="spellStart"/>
      <w:r w:rsidRPr="00826F81">
        <w:rPr>
          <w:rStyle w:val="StyleUnderline"/>
          <w:highlight w:val="cyan"/>
        </w:rPr>
        <w:t>behavioural</w:t>
      </w:r>
      <w:proofErr w:type="spellEnd"/>
      <w:r w:rsidRPr="00826F81">
        <w:rPr>
          <w:rStyle w:val="StyleUnderline"/>
          <w:highlight w:val="cyan"/>
        </w:rPr>
        <w:t xml:space="preserve"> changes in whales</w:t>
      </w:r>
      <w:r w:rsidRPr="00826F81">
        <w:rPr>
          <w:rStyle w:val="StyleUnderline"/>
        </w:rPr>
        <w:t xml:space="preserve"> </w:t>
      </w:r>
      <w:r>
        <w:t xml:space="preserve">and dolphins, </w:t>
      </w:r>
      <w:r w:rsidRPr="00826F81">
        <w:rPr>
          <w:rStyle w:val="StyleUnderline"/>
          <w:highlight w:val="cyan"/>
        </w:rPr>
        <w:t>putting pressure on populations which already face a range of challenges</w:t>
      </w:r>
      <w:r>
        <w:t>.</w:t>
      </w:r>
    </w:p>
    <w:p w14:paraId="73CA9C12" w14:textId="77777777" w:rsidR="000B7369" w:rsidRDefault="000B7369" w:rsidP="000B7369">
      <w:r>
        <w:t xml:space="preserve">Richard Sabin, the Museum's Principal Curator of mammals, says, 'Noise pollution is an increasingly pervasive problem that affects cetaceans, </w:t>
      </w:r>
      <w:proofErr w:type="gramStart"/>
      <w:r>
        <w:t>fish</w:t>
      </w:r>
      <w:proofErr w:type="gramEnd"/>
      <w:r>
        <w:t xml:space="preserve"> and other marine life. There are a whole range of marine species which rely on sound to find mates and food, </w:t>
      </w:r>
      <w:proofErr w:type="gramStart"/>
      <w:r>
        <w:t>navigate</w:t>
      </w:r>
      <w:proofErr w:type="gramEnd"/>
      <w:r>
        <w:t xml:space="preserve"> and communicate.</w:t>
      </w:r>
    </w:p>
    <w:p w14:paraId="3ED25048" w14:textId="77777777" w:rsidR="000B7369" w:rsidRDefault="000B7369" w:rsidP="000B7369">
      <w:r>
        <w:lastRenderedPageBreak/>
        <w:t xml:space="preserve">'It is of great concern because </w:t>
      </w:r>
      <w:r w:rsidRPr="00826F81">
        <w:rPr>
          <w:rStyle w:val="StyleUnderline"/>
          <w:highlight w:val="cyan"/>
        </w:rPr>
        <w:t>it adds to the other threats that cetaceans face,</w:t>
      </w:r>
      <w:r>
        <w:t xml:space="preserve"> such as increasing sea surface temperatures, ocean acidification and chemical pollution. The problem of marine noise is there, it is growing, and it is having an effect.'</w:t>
      </w:r>
    </w:p>
    <w:p w14:paraId="255EA9CF" w14:textId="77777777" w:rsidR="000B7369" w:rsidRDefault="000B7369" w:rsidP="000B7369">
      <w:r>
        <w:t>How does marine noise pollution affect whales and dolphins?</w:t>
      </w:r>
    </w:p>
    <w:p w14:paraId="3BA520E6" w14:textId="77777777" w:rsidR="000B7369" w:rsidRDefault="000B7369" w:rsidP="000B7369">
      <w:r>
        <w:t>Water is a much denser medium than air, presenting a range of challenges that terrestrial organisms don't have to face. This has forced underwater life to adapt their senses to take advantage of the different properties of the marine environment.</w:t>
      </w:r>
    </w:p>
    <w:p w14:paraId="48EBE1F5" w14:textId="77777777" w:rsidR="000B7369" w:rsidRDefault="000B7369" w:rsidP="000B7369">
      <w:r>
        <w:t xml:space="preserve">Compared to life on land, sight is less important as a sense because light is quickly absorbed by water meaning that below 100 </w:t>
      </w:r>
      <w:proofErr w:type="spellStart"/>
      <w:r>
        <w:t>metres</w:t>
      </w:r>
      <w:proofErr w:type="spellEnd"/>
      <w:r>
        <w:t xml:space="preserve"> 99% of all light entering the water has been absorbed. This has led to marine organisms developing their other senses, of which sound is one of the most important.</w:t>
      </w:r>
    </w:p>
    <w:p w14:paraId="1C485C02" w14:textId="77777777" w:rsidR="000B7369" w:rsidRDefault="000B7369" w:rsidP="000B7369">
      <w:r>
        <w:t>As water molecules are clustered more tightly together than the gases in air, sound can travel more rapidly and over greater distances. Whales and dolphins in particular make use of this feature for echolocation and vocal communication.</w:t>
      </w:r>
    </w:p>
    <w:p w14:paraId="1EFE70B3" w14:textId="77777777" w:rsidR="000B7369" w:rsidRDefault="000B7369" w:rsidP="000B7369">
      <w:r>
        <w:t xml:space="preserve">Some species, such as the humpback whale, can produce calls that can be heard hundreds or even thousands of </w:t>
      </w:r>
      <w:proofErr w:type="spellStart"/>
      <w:r>
        <w:t>kilometres</w:t>
      </w:r>
      <w:proofErr w:type="spellEnd"/>
      <w:r>
        <w:t xml:space="preserve"> from the whale which made them. While these calls can reach volumes of over 180 decibels, louder than a jet taking off, they are directed away from the body and are only temporary.</w:t>
      </w:r>
    </w:p>
    <w:p w14:paraId="223650CE" w14:textId="77777777" w:rsidR="000B7369" w:rsidRDefault="000B7369" w:rsidP="000B7369">
      <w:r>
        <w:t>This is unlike anthropogenic noise pollution. Chronic sounds, such as the noise of a super tanker cargo vessel as it moves through the ocean, can last for over an hour and reach volumes of up to 200 decibels.</w:t>
      </w:r>
    </w:p>
    <w:p w14:paraId="18C6B725" w14:textId="77777777" w:rsidR="000B7369" w:rsidRDefault="000B7369" w:rsidP="000B7369">
      <w:r>
        <w:t>'Noise pollution is everywhere, but it's something of a hidden polluter as it's not necessarily that obvious to us,' Richard explains. 'While we're used to living with background noise, it's not that simple for cetaceans and many other marine organisms.'</w:t>
      </w:r>
    </w:p>
    <w:p w14:paraId="1A6CC4C9" w14:textId="77777777" w:rsidR="000B7369" w:rsidRDefault="000B7369" w:rsidP="000B7369">
      <w:r>
        <w:t xml:space="preserve">'Sound is </w:t>
      </w:r>
      <w:proofErr w:type="gramStart"/>
      <w:r>
        <w:t>absolutely critical</w:t>
      </w:r>
      <w:proofErr w:type="gramEnd"/>
      <w:r>
        <w:t xml:space="preserve"> for many of these species, and so it presents a massive problem for them. It affects almost everything they do, because the use of sound has become such an important sense for these species that has been developed over millions of years.'</w:t>
      </w:r>
    </w:p>
    <w:p w14:paraId="59C60B4A" w14:textId="77777777" w:rsidR="000B7369" w:rsidRDefault="000B7369" w:rsidP="000B7369">
      <w:r>
        <w:t xml:space="preserve">Anthropogenic noise can change a whale's </w:t>
      </w:r>
      <w:proofErr w:type="spellStart"/>
      <w:r>
        <w:t>behaviour</w:t>
      </w:r>
      <w:proofErr w:type="spellEnd"/>
      <w:r>
        <w:t xml:space="preserve">, such as causing the marine mammals to feed less or to produce fewer calls. Shipping noise also cause whales to become stressed, with the build-up of stress related chemicals linked to growth suppression, lower </w:t>
      </w:r>
      <w:proofErr w:type="gramStart"/>
      <w:r>
        <w:t>fertility</w:t>
      </w:r>
      <w:proofErr w:type="gramEnd"/>
      <w:r>
        <w:t xml:space="preserve"> and poor immune system function.</w:t>
      </w:r>
    </w:p>
    <w:p w14:paraId="1DABFF89" w14:textId="77777777" w:rsidR="000B7369" w:rsidRDefault="000B7369" w:rsidP="000B7369">
      <w:r w:rsidRPr="00826F81">
        <w:rPr>
          <w:rStyle w:val="StyleUnderline"/>
          <w:highlight w:val="cyan"/>
        </w:rPr>
        <w:t>Acute noise pollution can prove even more damaging</w:t>
      </w:r>
      <w:r>
        <w:t xml:space="preserve">. Military sonar can reach volumes of more than 200 decibels, while </w:t>
      </w:r>
      <w:r w:rsidRPr="00826F81">
        <w:rPr>
          <w:rStyle w:val="StyleUnderline"/>
          <w:highlight w:val="cyan"/>
        </w:rPr>
        <w:t>seismic air guns can reach up to 250 decibels - louder than the largest rocket</w:t>
      </w:r>
      <w:r>
        <w:t xml:space="preserve"> ever built taking off.</w:t>
      </w:r>
    </w:p>
    <w:p w14:paraId="6A76E297" w14:textId="77777777" w:rsidR="000B7369" w:rsidRDefault="000B7369" w:rsidP="000B7369">
      <w:r>
        <w:t xml:space="preserve">At this level, </w:t>
      </w:r>
      <w:r w:rsidRPr="00826F81">
        <w:rPr>
          <w:rStyle w:val="StyleUnderline"/>
          <w:highlight w:val="cyan"/>
        </w:rPr>
        <w:t>the force of the vibrations is enough to kill zooplankton, with the number of dead plankton tripling</w:t>
      </w:r>
      <w:r>
        <w:t xml:space="preserve"> within the surrounding </w:t>
      </w:r>
      <w:proofErr w:type="spellStart"/>
      <w:r>
        <w:t>kilometre</w:t>
      </w:r>
      <w:proofErr w:type="spellEnd"/>
      <w:r>
        <w:t xml:space="preserve"> of ocean. While larger animals are not killed directly by the sound waves, anti-submarine sonar has been linked to whale deaths caused by strandings and decompression sickness, which is caused by the animals surfacing too quickly.</w:t>
      </w:r>
    </w:p>
    <w:p w14:paraId="6DDFA10E" w14:textId="77777777" w:rsidR="000B7369" w:rsidRDefault="000B7369" w:rsidP="000B7369">
      <w:r>
        <w:t>The recent study reveals how cetaceans are affected in the moments immediately after a high-intensity sound burst.</w:t>
      </w:r>
    </w:p>
    <w:p w14:paraId="37328CFF" w14:textId="77777777" w:rsidR="000B7369" w:rsidRDefault="000B7369" w:rsidP="000B7369"/>
    <w:p w14:paraId="2957F6AB" w14:textId="77777777" w:rsidR="000B7369" w:rsidRDefault="000B7369" w:rsidP="000B7369">
      <w:pPr>
        <w:pStyle w:val="Heading4"/>
      </w:pPr>
      <w:r>
        <w:lastRenderedPageBreak/>
        <w:t>Whales are the vital internal link to ocean collapse – threatening whale population collapses the food web, undermine the ocean as a carbon sink – turns the case</w:t>
      </w:r>
    </w:p>
    <w:p w14:paraId="2E9EC468" w14:textId="77777777" w:rsidR="000B7369" w:rsidRPr="002C39D3" w:rsidRDefault="000B7369" w:rsidP="000B7369">
      <w:r>
        <w:t xml:space="preserve">Kirsten Freja </w:t>
      </w:r>
      <w:r w:rsidRPr="00DE0B83">
        <w:rPr>
          <w:rStyle w:val="Style13ptBold"/>
        </w:rPr>
        <w:t>Young &amp;</w:t>
      </w:r>
      <w:r>
        <w:t xml:space="preserve"> Marion </w:t>
      </w:r>
      <w:r w:rsidRPr="00DE0B83">
        <w:rPr>
          <w:rStyle w:val="Style13ptBold"/>
        </w:rPr>
        <w:t>Rossi 25</w:t>
      </w:r>
      <w:r>
        <w:t>, Senior Lecturer in Ecology at the University of Exeter, Ph.D. in Ecology from the University of Exeter; Research Fellow in Climate Systems at the University of Exeter, “Why whale urine is so important to life in the sea,” Phys.org, 05-03-2025, accessed 07-02-2025, https://phys.org/news/2025-04-whale-urine-important-life-sea.html, DG</w:t>
      </w:r>
    </w:p>
    <w:p w14:paraId="1BE18BCC" w14:textId="77777777" w:rsidR="000B7369" w:rsidRPr="002C39D3" w:rsidRDefault="000B7369" w:rsidP="000B7369">
      <w:pPr>
        <w:rPr>
          <w:sz w:val="16"/>
        </w:rPr>
      </w:pPr>
      <w:r w:rsidRPr="002C39D3">
        <w:rPr>
          <w:sz w:val="16"/>
        </w:rPr>
        <w:t>Even biologists only capture a glimpse of the lives of whales. There are still many species whose lives are largely a mystery, particularly the deep diving whales.</w:t>
      </w:r>
    </w:p>
    <w:p w14:paraId="36BCC58F" w14:textId="77777777" w:rsidR="000B7369" w:rsidRPr="002C39D3" w:rsidRDefault="000B7369" w:rsidP="000B7369">
      <w:pPr>
        <w:rPr>
          <w:sz w:val="16"/>
        </w:rPr>
      </w:pPr>
      <w:r w:rsidRPr="002C39D3">
        <w:rPr>
          <w:sz w:val="16"/>
        </w:rPr>
        <w:t xml:space="preserve">But scientists are learning more about the role that whales play in marine ecosystems and the services that they provide. Recent research is showing that even </w:t>
      </w:r>
      <w:r w:rsidRPr="00826F81">
        <w:rPr>
          <w:rStyle w:val="Emphasis"/>
          <w:highlight w:val="cyan"/>
        </w:rPr>
        <w:t>whale urine is important for Earth</w:t>
      </w:r>
      <w:r w:rsidRPr="00826F81">
        <w:rPr>
          <w:sz w:val="16"/>
          <w:highlight w:val="cyan"/>
        </w:rPr>
        <w:t>.</w:t>
      </w:r>
    </w:p>
    <w:p w14:paraId="02F3DE7D" w14:textId="77777777" w:rsidR="000B7369" w:rsidRPr="002C39D3" w:rsidRDefault="000B7369" w:rsidP="000B7369">
      <w:pPr>
        <w:rPr>
          <w:sz w:val="16"/>
        </w:rPr>
      </w:pPr>
      <w:r w:rsidRPr="002C39D3">
        <w:rPr>
          <w:sz w:val="16"/>
        </w:rPr>
        <w:t xml:space="preserve">Previous work suggested that </w:t>
      </w:r>
      <w:r w:rsidRPr="00826F81">
        <w:rPr>
          <w:rStyle w:val="StyleUnderline"/>
          <w:highlight w:val="cyan"/>
        </w:rPr>
        <w:t>whale feces</w:t>
      </w:r>
      <w:r w:rsidRPr="002C39D3">
        <w:rPr>
          <w:sz w:val="16"/>
        </w:rPr>
        <w:t xml:space="preserve"> was important to ecosystems. These giant mammals </w:t>
      </w:r>
      <w:r w:rsidRPr="00826F81">
        <w:rPr>
          <w:rStyle w:val="StyleUnderline"/>
          <w:highlight w:val="cyan"/>
        </w:rPr>
        <w:t>bring nutrients</w:t>
      </w:r>
      <w:r w:rsidRPr="002C39D3">
        <w:rPr>
          <w:rStyle w:val="StyleUnderline"/>
        </w:rPr>
        <w:t xml:space="preserve"> from the depths</w:t>
      </w:r>
      <w:r w:rsidRPr="002C39D3">
        <w:rPr>
          <w:sz w:val="16"/>
        </w:rPr>
        <w:t xml:space="preserve"> where they feed </w:t>
      </w:r>
      <w:r w:rsidRPr="00826F81">
        <w:rPr>
          <w:rStyle w:val="StyleUnderline"/>
          <w:highlight w:val="cyan"/>
        </w:rPr>
        <w:t>to shallow waters</w:t>
      </w:r>
      <w:r w:rsidRPr="002C39D3">
        <w:rPr>
          <w:sz w:val="16"/>
        </w:rPr>
        <w:t>.</w:t>
      </w:r>
    </w:p>
    <w:p w14:paraId="60AB0539" w14:textId="77777777" w:rsidR="000B7369" w:rsidRPr="002C39D3" w:rsidRDefault="000B7369" w:rsidP="000B7369">
      <w:pPr>
        <w:rPr>
          <w:sz w:val="16"/>
        </w:rPr>
      </w:pPr>
      <w:r w:rsidRPr="002C39D3">
        <w:rPr>
          <w:sz w:val="16"/>
        </w:rPr>
        <w:t xml:space="preserve">This effect is called </w:t>
      </w:r>
      <w:r w:rsidRPr="00826F81">
        <w:rPr>
          <w:rStyle w:val="StyleUnderline"/>
          <w:highlight w:val="cyan"/>
        </w:rPr>
        <w:t>the</w:t>
      </w:r>
      <w:r w:rsidRPr="00826F81">
        <w:rPr>
          <w:sz w:val="16"/>
          <w:highlight w:val="cyan"/>
        </w:rPr>
        <w:t xml:space="preserve"> "</w:t>
      </w:r>
      <w:r w:rsidRPr="00826F81">
        <w:rPr>
          <w:rStyle w:val="StyleUnderline"/>
          <w:highlight w:val="cyan"/>
        </w:rPr>
        <w:t>whale pump</w:t>
      </w:r>
      <w:r w:rsidRPr="002C39D3">
        <w:rPr>
          <w:sz w:val="16"/>
        </w:rPr>
        <w:t xml:space="preserve">" and it </w:t>
      </w:r>
      <w:r w:rsidRPr="00826F81">
        <w:rPr>
          <w:rStyle w:val="StyleUnderline"/>
          <w:highlight w:val="cyan"/>
        </w:rPr>
        <w:t xml:space="preserve">can enhance the photosynthetic rate of plankton, which is the </w:t>
      </w:r>
      <w:r w:rsidRPr="00826F81">
        <w:rPr>
          <w:rStyle w:val="Emphasis"/>
          <w:highlight w:val="cyan"/>
        </w:rPr>
        <w:t>basis of the food web</w:t>
      </w:r>
      <w:r w:rsidRPr="002C39D3">
        <w:rPr>
          <w:sz w:val="16"/>
        </w:rPr>
        <w:t>. Nutrients are not distributed evenly across the ocean and in some areas, phytoplankton populations are limited because there aren't enough of specific elements, such as iron.</w:t>
      </w:r>
    </w:p>
    <w:p w14:paraId="1BF4552C" w14:textId="77777777" w:rsidR="000B7369" w:rsidRPr="002C39D3" w:rsidRDefault="000B7369" w:rsidP="000B7369">
      <w:pPr>
        <w:rPr>
          <w:sz w:val="16"/>
        </w:rPr>
      </w:pPr>
      <w:r w:rsidRPr="002C39D3">
        <w:rPr>
          <w:sz w:val="16"/>
        </w:rPr>
        <w:t xml:space="preserve">Some </w:t>
      </w:r>
      <w:r w:rsidRPr="002C39D3">
        <w:rPr>
          <w:rStyle w:val="StyleUnderline"/>
        </w:rPr>
        <w:t>whale species perform long migrations</w:t>
      </w:r>
      <w:r w:rsidRPr="002C39D3">
        <w:rPr>
          <w:sz w:val="16"/>
        </w:rPr>
        <w:t xml:space="preserve"> across the ocean. Humpback whales (Megaptera novaeangliae) perform the longest migration of any mammal at around 10,000 km, moving nutrients across ocean basins as they travel. To some extent, </w:t>
      </w:r>
      <w:r w:rsidRPr="00826F81">
        <w:rPr>
          <w:rStyle w:val="StyleUnderline"/>
          <w:highlight w:val="cyan"/>
        </w:rPr>
        <w:t xml:space="preserve">the whale pump influences </w:t>
      </w:r>
      <w:r w:rsidRPr="00826F81">
        <w:rPr>
          <w:rStyle w:val="Emphasis"/>
          <w:highlight w:val="cyan"/>
        </w:rPr>
        <w:t>carbon cycling and storage</w:t>
      </w:r>
      <w:r w:rsidRPr="002C39D3">
        <w:rPr>
          <w:sz w:val="16"/>
        </w:rPr>
        <w:t xml:space="preserve"> too.</w:t>
      </w:r>
    </w:p>
    <w:p w14:paraId="07742DF6" w14:textId="77777777" w:rsidR="000B7369" w:rsidRPr="002C39D3" w:rsidRDefault="000B7369" w:rsidP="000B7369">
      <w:pPr>
        <w:rPr>
          <w:sz w:val="16"/>
        </w:rPr>
      </w:pPr>
      <w:r w:rsidRPr="002C39D3">
        <w:rPr>
          <w:rStyle w:val="StyleUnderline"/>
        </w:rPr>
        <w:t>Whales</w:t>
      </w:r>
      <w:r w:rsidRPr="002C39D3">
        <w:rPr>
          <w:sz w:val="16"/>
        </w:rPr>
        <w:t xml:space="preserve"> can also help </w:t>
      </w:r>
      <w:r w:rsidRPr="002C39D3">
        <w:rPr>
          <w:rStyle w:val="StyleUnderline"/>
        </w:rPr>
        <w:t>cycle nutrients in the ocean when they disturb the seabed as they feed</w:t>
      </w:r>
      <w:r w:rsidRPr="002C39D3">
        <w:rPr>
          <w:sz w:val="16"/>
        </w:rPr>
        <w:t>. Gray whales (</w:t>
      </w:r>
      <w:proofErr w:type="spellStart"/>
      <w:r w:rsidRPr="002C39D3">
        <w:rPr>
          <w:sz w:val="16"/>
        </w:rPr>
        <w:t>Eschrichtius</w:t>
      </w:r>
      <w:proofErr w:type="spellEnd"/>
      <w:r w:rsidRPr="002C39D3">
        <w:rPr>
          <w:sz w:val="16"/>
        </w:rPr>
        <w:t xml:space="preserve"> robustus), for example, are known to forage for invertebrates on the seafloor and stir up sediments which release nutrients, </w:t>
      </w:r>
      <w:r w:rsidRPr="002C39D3">
        <w:rPr>
          <w:rStyle w:val="StyleUnderline"/>
        </w:rPr>
        <w:t xml:space="preserve">such as nitrogen, </w:t>
      </w:r>
      <w:proofErr w:type="gramStart"/>
      <w:r w:rsidRPr="002C39D3">
        <w:rPr>
          <w:rStyle w:val="StyleUnderline"/>
        </w:rPr>
        <w:t>phosphorus</w:t>
      </w:r>
      <w:proofErr w:type="gramEnd"/>
      <w:r w:rsidRPr="002C39D3">
        <w:rPr>
          <w:rStyle w:val="StyleUnderline"/>
        </w:rPr>
        <w:t xml:space="preserve"> and iron</w:t>
      </w:r>
      <w:r w:rsidRPr="002C39D3">
        <w:rPr>
          <w:sz w:val="16"/>
        </w:rPr>
        <w:t>.</w:t>
      </w:r>
    </w:p>
    <w:p w14:paraId="0F13F9F5" w14:textId="77777777" w:rsidR="000B7369" w:rsidRPr="002C39D3" w:rsidRDefault="000B7369" w:rsidP="000B7369">
      <w:pPr>
        <w:rPr>
          <w:sz w:val="16"/>
        </w:rPr>
      </w:pPr>
      <w:r w:rsidRPr="002C39D3">
        <w:rPr>
          <w:sz w:val="16"/>
        </w:rPr>
        <w:t xml:space="preserve">Another key area of research describes the oasis ecosystems that </w:t>
      </w:r>
      <w:r w:rsidRPr="002C39D3">
        <w:rPr>
          <w:rStyle w:val="StyleUnderline"/>
        </w:rPr>
        <w:t>whale carcasses</w:t>
      </w:r>
      <w:r w:rsidRPr="002C39D3">
        <w:rPr>
          <w:sz w:val="16"/>
        </w:rPr>
        <w:t xml:space="preserve"> provide to deep sea species, from hagfish (</w:t>
      </w:r>
      <w:proofErr w:type="spellStart"/>
      <w:r w:rsidRPr="002C39D3">
        <w:rPr>
          <w:sz w:val="16"/>
        </w:rPr>
        <w:t>Eptatretus</w:t>
      </w:r>
      <w:proofErr w:type="spellEnd"/>
      <w:r w:rsidRPr="002C39D3">
        <w:rPr>
          <w:sz w:val="16"/>
        </w:rPr>
        <w:t xml:space="preserve"> </w:t>
      </w:r>
      <w:proofErr w:type="spellStart"/>
      <w:r w:rsidRPr="002C39D3">
        <w:rPr>
          <w:sz w:val="16"/>
        </w:rPr>
        <w:t>deani</w:t>
      </w:r>
      <w:proofErr w:type="spellEnd"/>
      <w:r w:rsidRPr="002C39D3">
        <w:rPr>
          <w:sz w:val="16"/>
        </w:rPr>
        <w:t>) and sleeper sharks (</w:t>
      </w:r>
      <w:proofErr w:type="spellStart"/>
      <w:r w:rsidRPr="002C39D3">
        <w:rPr>
          <w:sz w:val="16"/>
        </w:rPr>
        <w:t>Somniosis</w:t>
      </w:r>
      <w:proofErr w:type="spellEnd"/>
      <w:r w:rsidRPr="002C39D3">
        <w:rPr>
          <w:sz w:val="16"/>
        </w:rPr>
        <w:t xml:space="preserve"> </w:t>
      </w:r>
      <w:proofErr w:type="spellStart"/>
      <w:r w:rsidRPr="002C39D3">
        <w:rPr>
          <w:sz w:val="16"/>
        </w:rPr>
        <w:t>pacificus</w:t>
      </w:r>
      <w:proofErr w:type="spellEnd"/>
      <w:r w:rsidRPr="002C39D3">
        <w:rPr>
          <w:sz w:val="16"/>
        </w:rPr>
        <w:t xml:space="preserve">) to crustacea, mollusks, </w:t>
      </w:r>
      <w:proofErr w:type="gramStart"/>
      <w:r w:rsidRPr="002C39D3">
        <w:rPr>
          <w:sz w:val="16"/>
        </w:rPr>
        <w:t>nematodes</w:t>
      </w:r>
      <w:proofErr w:type="gramEnd"/>
      <w:r w:rsidRPr="002C39D3">
        <w:rPr>
          <w:sz w:val="16"/>
        </w:rPr>
        <w:t xml:space="preserve"> and bacteria. The great whales </w:t>
      </w:r>
      <w:r w:rsidRPr="002C39D3">
        <w:rPr>
          <w:rStyle w:val="StyleUnderline"/>
        </w:rPr>
        <w:t>have</w:t>
      </w:r>
      <w:r w:rsidRPr="002C39D3">
        <w:rPr>
          <w:sz w:val="16"/>
        </w:rPr>
        <w:t xml:space="preserve"> large bodies with </w:t>
      </w:r>
      <w:r w:rsidRPr="002C39D3">
        <w:rPr>
          <w:rStyle w:val="StyleUnderline"/>
        </w:rPr>
        <w:t>high amounts of lipids</w:t>
      </w:r>
      <w:r w:rsidRPr="002C39D3">
        <w:rPr>
          <w:sz w:val="16"/>
        </w:rPr>
        <w:t xml:space="preserve"> in their bones. These </w:t>
      </w:r>
      <w:r w:rsidRPr="002C39D3">
        <w:rPr>
          <w:rStyle w:val="StyleUnderline"/>
        </w:rPr>
        <w:t xml:space="preserve">lipids are food for lots of organisms and whale carcasses create </w:t>
      </w:r>
      <w:r w:rsidRPr="002C39D3">
        <w:rPr>
          <w:rStyle w:val="Emphasis"/>
        </w:rPr>
        <w:t>mini ecosystems</w:t>
      </w:r>
      <w:r w:rsidRPr="002C39D3">
        <w:rPr>
          <w:sz w:val="16"/>
        </w:rPr>
        <w:t xml:space="preserve"> in the deep.</w:t>
      </w:r>
    </w:p>
    <w:p w14:paraId="0C68D957" w14:textId="77777777" w:rsidR="000B7369" w:rsidRPr="002C39D3" w:rsidRDefault="000B7369" w:rsidP="000B7369">
      <w:pPr>
        <w:rPr>
          <w:sz w:val="16"/>
        </w:rPr>
      </w:pPr>
      <w:r w:rsidRPr="002C39D3">
        <w:rPr>
          <w:sz w:val="16"/>
        </w:rPr>
        <w:t>But until now, another benefit that whales provided to ecosystems had not been quantified—that of urine.</w:t>
      </w:r>
    </w:p>
    <w:p w14:paraId="2D668DF6" w14:textId="77777777" w:rsidR="000B7369" w:rsidRPr="002C39D3" w:rsidRDefault="000B7369" w:rsidP="000B7369">
      <w:pPr>
        <w:rPr>
          <w:sz w:val="16"/>
        </w:rPr>
      </w:pPr>
      <w:r w:rsidRPr="002C39D3">
        <w:rPr>
          <w:sz w:val="16"/>
        </w:rPr>
        <w:t xml:space="preserve">A recent study published in Nature Communications indicates that baleen </w:t>
      </w:r>
      <w:r w:rsidRPr="002C39D3">
        <w:rPr>
          <w:rStyle w:val="StyleUnderline"/>
        </w:rPr>
        <w:t>whales' urine could</w:t>
      </w:r>
      <w:r w:rsidRPr="002C39D3">
        <w:rPr>
          <w:sz w:val="16"/>
        </w:rPr>
        <w:t xml:space="preserve"> also </w:t>
      </w:r>
      <w:r w:rsidRPr="002C39D3">
        <w:rPr>
          <w:rStyle w:val="StyleUnderline"/>
        </w:rPr>
        <w:t xml:space="preserve">have a </w:t>
      </w:r>
      <w:r w:rsidRPr="002C39D3">
        <w:rPr>
          <w:rStyle w:val="Emphasis"/>
        </w:rPr>
        <w:t>crucial function</w:t>
      </w:r>
      <w:r w:rsidRPr="002C39D3">
        <w:rPr>
          <w:sz w:val="16"/>
        </w:rPr>
        <w:t xml:space="preserve"> in oceans. Some whale species can produce up to 950 liters of urine per day, and this means </w:t>
      </w:r>
      <w:r w:rsidRPr="002C39D3">
        <w:rPr>
          <w:rStyle w:val="StyleUnderline"/>
        </w:rPr>
        <w:t>they</w:t>
      </w:r>
      <w:r w:rsidRPr="002C39D3">
        <w:rPr>
          <w:sz w:val="16"/>
        </w:rPr>
        <w:t xml:space="preserve"> can </w:t>
      </w:r>
      <w:r w:rsidRPr="002C39D3">
        <w:rPr>
          <w:rStyle w:val="StyleUnderline"/>
        </w:rPr>
        <w:t>relocate nutrients to tropical grounds low in nutrients</w:t>
      </w:r>
      <w:r w:rsidRPr="002C39D3">
        <w:rPr>
          <w:sz w:val="16"/>
        </w:rPr>
        <w:t xml:space="preserve">. Many </w:t>
      </w:r>
      <w:r w:rsidRPr="00826F81">
        <w:rPr>
          <w:rStyle w:val="StyleUnderline"/>
          <w:highlight w:val="cyan"/>
        </w:rPr>
        <w:t>baleen whales</w:t>
      </w:r>
      <w:r w:rsidRPr="002C39D3">
        <w:rPr>
          <w:sz w:val="16"/>
        </w:rPr>
        <w:t xml:space="preserve">, such as humpback and gray whales, </w:t>
      </w:r>
      <w:r w:rsidRPr="00826F81">
        <w:rPr>
          <w:rStyle w:val="StyleUnderline"/>
          <w:highlight w:val="cyan"/>
        </w:rPr>
        <w:t xml:space="preserve">feed in </w:t>
      </w:r>
      <w:r w:rsidRPr="00826F81">
        <w:rPr>
          <w:rStyle w:val="Emphasis"/>
          <w:highlight w:val="cyan"/>
        </w:rPr>
        <w:t>polar</w:t>
      </w:r>
      <w:r w:rsidRPr="002C39D3">
        <w:rPr>
          <w:rStyle w:val="Emphasis"/>
        </w:rPr>
        <w:t xml:space="preserve"> and subpolar </w:t>
      </w:r>
      <w:r w:rsidRPr="00826F81">
        <w:rPr>
          <w:rStyle w:val="Emphasis"/>
          <w:highlight w:val="cyan"/>
        </w:rPr>
        <w:t>regions</w:t>
      </w:r>
      <w:r w:rsidRPr="002C39D3">
        <w:rPr>
          <w:sz w:val="16"/>
        </w:rPr>
        <w:t xml:space="preserve"> during summer, </w:t>
      </w:r>
      <w:r w:rsidRPr="00826F81">
        <w:rPr>
          <w:rStyle w:val="StyleUnderline"/>
          <w:highlight w:val="cyan"/>
        </w:rPr>
        <w:t>then migrate to equatorial breeding areas</w:t>
      </w:r>
      <w:r w:rsidRPr="002C39D3">
        <w:rPr>
          <w:sz w:val="16"/>
        </w:rPr>
        <w:t xml:space="preserve"> </w:t>
      </w:r>
      <w:proofErr w:type="spellStart"/>
      <w:r w:rsidRPr="002C39D3">
        <w:rPr>
          <w:sz w:val="16"/>
        </w:rPr>
        <w:t>en</w:t>
      </w:r>
      <w:proofErr w:type="spellEnd"/>
      <w:r w:rsidRPr="002C39D3">
        <w:rPr>
          <w:sz w:val="16"/>
        </w:rPr>
        <w:t xml:space="preserve"> masse into relatively small areas during the winter.</w:t>
      </w:r>
    </w:p>
    <w:p w14:paraId="5260E86A" w14:textId="77777777" w:rsidR="000B7369" w:rsidRPr="002C39D3" w:rsidRDefault="000B7369" w:rsidP="000B7369">
      <w:pPr>
        <w:rPr>
          <w:sz w:val="16"/>
        </w:rPr>
      </w:pPr>
      <w:r w:rsidRPr="002C39D3">
        <w:rPr>
          <w:sz w:val="16"/>
        </w:rPr>
        <w:t>During migration, the whales carry detritus like placenta, urine, feces and if they die, carcasses. For example, the paper describes how gray whales tend to winter in several feeding grounds across the north Pacific Ocean and aggregate in summer in a few small bays on the coast of California.</w:t>
      </w:r>
    </w:p>
    <w:p w14:paraId="6AC10060" w14:textId="77777777" w:rsidR="000B7369" w:rsidRPr="002C39D3" w:rsidRDefault="000B7369" w:rsidP="000B7369">
      <w:pPr>
        <w:rPr>
          <w:sz w:val="16"/>
        </w:rPr>
      </w:pPr>
      <w:r w:rsidRPr="002C39D3">
        <w:rPr>
          <w:sz w:val="16"/>
        </w:rPr>
        <w:t xml:space="preserve">The researchers describe how gray, humpback and right </w:t>
      </w:r>
      <w:r w:rsidRPr="002C39D3">
        <w:rPr>
          <w:rStyle w:val="StyleUnderline"/>
        </w:rPr>
        <w:t>whales</w:t>
      </w:r>
      <w:r w:rsidRPr="002C39D3">
        <w:rPr>
          <w:sz w:val="16"/>
        </w:rPr>
        <w:t xml:space="preserve"> (</w:t>
      </w:r>
      <w:proofErr w:type="spellStart"/>
      <w:r w:rsidRPr="002C39D3">
        <w:rPr>
          <w:sz w:val="16"/>
        </w:rPr>
        <w:t>Eubalaena</w:t>
      </w:r>
      <w:proofErr w:type="spellEnd"/>
      <w:r w:rsidRPr="002C39D3">
        <w:rPr>
          <w:sz w:val="16"/>
        </w:rPr>
        <w:t xml:space="preserve"> glacialis) </w:t>
      </w:r>
      <w:r w:rsidRPr="002C39D3">
        <w:rPr>
          <w:rStyle w:val="StyleUnderline"/>
        </w:rPr>
        <w:t>transport carbon and nitrogen to the tropics, in</w:t>
      </w:r>
      <w:r w:rsidRPr="002C39D3">
        <w:rPr>
          <w:sz w:val="16"/>
        </w:rPr>
        <w:t xml:space="preserve"> what they call </w:t>
      </w:r>
      <w:r w:rsidRPr="002C39D3">
        <w:rPr>
          <w:rStyle w:val="StyleUnderline"/>
        </w:rPr>
        <w:t>the</w:t>
      </w:r>
      <w:r w:rsidRPr="002C39D3">
        <w:rPr>
          <w:sz w:val="16"/>
        </w:rPr>
        <w:t xml:space="preserve"> "</w:t>
      </w:r>
      <w:r w:rsidRPr="002C39D3">
        <w:rPr>
          <w:rStyle w:val="Emphasis"/>
        </w:rPr>
        <w:t>great whale conveyor belt</w:t>
      </w:r>
      <w:r w:rsidRPr="002C39D3">
        <w:rPr>
          <w:sz w:val="16"/>
        </w:rPr>
        <w:t>." Globally, for these species, this process results in more than 46,000 tons of biomass (whales' total mass and the nutrients they contain) and almost 4,000 tons of nitrogen per year, transferred to poor nutrient grounds.</w:t>
      </w:r>
    </w:p>
    <w:p w14:paraId="093842DD" w14:textId="77777777" w:rsidR="000B7369" w:rsidRDefault="000B7369" w:rsidP="000B7369">
      <w:pPr>
        <w:rPr>
          <w:sz w:val="16"/>
        </w:rPr>
      </w:pPr>
      <w:r w:rsidRPr="002C39D3">
        <w:rPr>
          <w:sz w:val="16"/>
        </w:rPr>
        <w:t xml:space="preserve">Most of this nitrogen transport comes from whale </w:t>
      </w:r>
      <w:r w:rsidRPr="00826F81">
        <w:rPr>
          <w:rStyle w:val="StyleUnderline"/>
          <w:highlight w:val="cyan"/>
        </w:rPr>
        <w:t>urine</w:t>
      </w:r>
      <w:r w:rsidRPr="002C39D3">
        <w:rPr>
          <w:sz w:val="16"/>
        </w:rPr>
        <w:t xml:space="preserve">, which </w:t>
      </w:r>
      <w:r w:rsidRPr="00826F81">
        <w:rPr>
          <w:rStyle w:val="StyleUnderline"/>
          <w:highlight w:val="cyan"/>
        </w:rPr>
        <w:t xml:space="preserve">stimulates </w:t>
      </w:r>
      <w:r w:rsidRPr="00826F81">
        <w:rPr>
          <w:rStyle w:val="Emphasis"/>
          <w:highlight w:val="cyan"/>
        </w:rPr>
        <w:t>phytoplankton growth</w:t>
      </w:r>
      <w:r w:rsidRPr="00826F81">
        <w:rPr>
          <w:rStyle w:val="StyleUnderline"/>
          <w:highlight w:val="cyan"/>
        </w:rPr>
        <w:t xml:space="preserve"> and </w:t>
      </w:r>
      <w:r w:rsidRPr="00826F81">
        <w:rPr>
          <w:rStyle w:val="Emphasis"/>
          <w:highlight w:val="cyan"/>
        </w:rPr>
        <w:t>photosynthesis</w:t>
      </w:r>
      <w:r w:rsidRPr="00826F81">
        <w:rPr>
          <w:rStyle w:val="StyleUnderline"/>
          <w:highlight w:val="cyan"/>
        </w:rPr>
        <w:t>. This</w:t>
      </w:r>
      <w:r w:rsidRPr="002C39D3">
        <w:rPr>
          <w:sz w:val="16"/>
        </w:rPr>
        <w:t xml:space="preserve"> increase in the rate of photosynthesis </w:t>
      </w:r>
      <w:r w:rsidRPr="00826F81">
        <w:rPr>
          <w:rStyle w:val="StyleUnderline"/>
          <w:highlight w:val="cyan"/>
        </w:rPr>
        <w:t xml:space="preserve">could lead to 18,180 tons of </w:t>
      </w:r>
      <w:r w:rsidRPr="00826F81">
        <w:rPr>
          <w:rStyle w:val="Emphasis"/>
          <w:highlight w:val="cyan"/>
        </w:rPr>
        <w:t>carbon being drawn down from the atmosphere</w:t>
      </w:r>
      <w:r w:rsidRPr="002C39D3">
        <w:rPr>
          <w:sz w:val="16"/>
        </w:rPr>
        <w:t>. Other large baleen whales probably also contribute to this effect but there is less data on their distributions and ecology.</w:t>
      </w:r>
    </w:p>
    <w:p w14:paraId="49E63E97" w14:textId="77777777" w:rsidR="000B7369" w:rsidRPr="00826F81" w:rsidRDefault="000B7369" w:rsidP="000B7369"/>
    <w:p w14:paraId="20FC13CE" w14:textId="77777777" w:rsidR="000B7369" w:rsidRDefault="000B7369" w:rsidP="000B7369"/>
    <w:p w14:paraId="01907D5D" w14:textId="77777777" w:rsidR="000B7369" w:rsidRPr="00826F81" w:rsidRDefault="000B7369" w:rsidP="000B7369"/>
    <w:p w14:paraId="3DFDB15A" w14:textId="77777777" w:rsidR="000B7369" w:rsidRPr="000B7369" w:rsidRDefault="000B7369" w:rsidP="000B7369"/>
    <w:p w14:paraId="15AEC5A4" w14:textId="77777777" w:rsidR="000B7369" w:rsidRPr="000B7369" w:rsidRDefault="000B7369" w:rsidP="000B7369"/>
    <w:sectPr w:rsidR="000B7369" w:rsidRPr="000B7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84076"/>
    <w:multiLevelType w:val="hybridMultilevel"/>
    <w:tmpl w:val="479EF44A"/>
    <w:lvl w:ilvl="0" w:tplc="DF92A15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7B165A"/>
    <w:multiLevelType w:val="hybridMultilevel"/>
    <w:tmpl w:val="8640A3B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4E21F6"/>
    <w:multiLevelType w:val="hybridMultilevel"/>
    <w:tmpl w:val="4FC25CA6"/>
    <w:lvl w:ilvl="0" w:tplc="598000F6">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0CB1D96"/>
    <w:multiLevelType w:val="hybridMultilevel"/>
    <w:tmpl w:val="EBEED0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2936FE"/>
    <w:multiLevelType w:val="hybridMultilevel"/>
    <w:tmpl w:val="F356B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3677832">
    <w:abstractNumId w:val="16"/>
  </w:num>
  <w:num w:numId="2" w16cid:durableId="1981693161">
    <w:abstractNumId w:val="9"/>
  </w:num>
  <w:num w:numId="3" w16cid:durableId="1518659">
    <w:abstractNumId w:val="7"/>
  </w:num>
  <w:num w:numId="4" w16cid:durableId="1254050818">
    <w:abstractNumId w:val="6"/>
  </w:num>
  <w:num w:numId="5" w16cid:durableId="490366285">
    <w:abstractNumId w:val="5"/>
  </w:num>
  <w:num w:numId="6" w16cid:durableId="116528430">
    <w:abstractNumId w:val="4"/>
  </w:num>
  <w:num w:numId="7" w16cid:durableId="1114594302">
    <w:abstractNumId w:val="8"/>
  </w:num>
  <w:num w:numId="8" w16cid:durableId="2031105663">
    <w:abstractNumId w:val="3"/>
  </w:num>
  <w:num w:numId="9" w16cid:durableId="1733389018">
    <w:abstractNumId w:val="2"/>
  </w:num>
  <w:num w:numId="10" w16cid:durableId="2004359378">
    <w:abstractNumId w:val="1"/>
  </w:num>
  <w:num w:numId="11" w16cid:durableId="1652294181">
    <w:abstractNumId w:val="0"/>
  </w:num>
  <w:num w:numId="12" w16cid:durableId="1824151418">
    <w:abstractNumId w:val="13"/>
  </w:num>
  <w:num w:numId="13" w16cid:durableId="498622457">
    <w:abstractNumId w:val="12"/>
  </w:num>
  <w:num w:numId="14" w16cid:durableId="608899764">
    <w:abstractNumId w:val="11"/>
  </w:num>
  <w:num w:numId="15" w16cid:durableId="1008599593">
    <w:abstractNumId w:val="15"/>
  </w:num>
  <w:num w:numId="16" w16cid:durableId="205067772">
    <w:abstractNumId w:val="17"/>
  </w:num>
  <w:num w:numId="17" w16cid:durableId="489252709">
    <w:abstractNumId w:val="10"/>
  </w:num>
  <w:num w:numId="18" w16cid:durableId="1279413662">
    <w:abstractNumId w:val="14"/>
  </w:num>
  <w:num w:numId="19" w16cid:durableId="16772207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369"/>
    <w:rsid w:val="000824C7"/>
    <w:rsid w:val="00091673"/>
    <w:rsid w:val="000A4CF4"/>
    <w:rsid w:val="000B7369"/>
    <w:rsid w:val="00407BA9"/>
    <w:rsid w:val="004A4935"/>
    <w:rsid w:val="0056399A"/>
    <w:rsid w:val="007366D0"/>
    <w:rsid w:val="00756103"/>
    <w:rsid w:val="008E5A9D"/>
    <w:rsid w:val="009959F8"/>
    <w:rsid w:val="00AA0986"/>
    <w:rsid w:val="00E54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66D717"/>
  <w15:chartTrackingRefBased/>
  <w15:docId w15:val="{74C0BE7C-3711-F447-B311-974C3DA67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7369"/>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B73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73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o"/>
    <w:basedOn w:val="Normal"/>
    <w:next w:val="Normal"/>
    <w:link w:val="Heading3Char"/>
    <w:uiPriority w:val="2"/>
    <w:qFormat/>
    <w:rsid w:val="000B73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 Ch"/>
    <w:basedOn w:val="Normal"/>
    <w:next w:val="Normal"/>
    <w:link w:val="Heading4Char"/>
    <w:uiPriority w:val="3"/>
    <w:qFormat/>
    <w:rsid w:val="000B73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736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B73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7369"/>
  </w:style>
  <w:style w:type="character" w:customStyle="1" w:styleId="Heading1Char">
    <w:name w:val="Heading 1 Char"/>
    <w:aliases w:val="Pocket Char"/>
    <w:basedOn w:val="DefaultParagraphFont"/>
    <w:link w:val="Heading1"/>
    <w:rsid w:val="000B736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B736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Char Char"/>
    <w:basedOn w:val="DefaultParagraphFont"/>
    <w:link w:val="Heading3"/>
    <w:uiPriority w:val="2"/>
    <w:rsid w:val="000B736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0B736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B7369"/>
    <w:rPr>
      <w:rFonts w:asciiTheme="majorHAnsi" w:eastAsiaTheme="majorEastAsia" w:hAnsiTheme="majorHAnsi" w:cstheme="majorBidi"/>
      <w:color w:val="2F5496" w:themeColor="accent1" w:themeShade="BF"/>
      <w:kern w:val="0"/>
      <w:sz w:val="22"/>
      <w:szCs w:val="22"/>
      <w14:ligatures w14:val="non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B,Debate,s"/>
    <w:basedOn w:val="DefaultParagraphFont"/>
    <w:link w:val="Emphasis1"/>
    <w:uiPriority w:val="8"/>
    <w:qFormat/>
    <w:rsid w:val="000B736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B736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B736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Citation Char Char Char,8.5,8.5 pt,Bold"/>
    <w:basedOn w:val="DefaultParagraphFont"/>
    <w:uiPriority w:val="7"/>
    <w:qFormat/>
    <w:rsid w:val="000B7369"/>
    <w:rPr>
      <w:b w:val="0"/>
      <w:sz w:val="22"/>
      <w:u w:val="single"/>
    </w:rPr>
  </w:style>
  <w:style w:type="character" w:styleId="Strong">
    <w:name w:val="Strong"/>
    <w:basedOn w:val="DefaultParagraphFont"/>
    <w:uiPriority w:val="22"/>
    <w:qFormat/>
    <w:rsid w:val="000B7369"/>
    <w:rPr>
      <w:b/>
      <w:bCs/>
    </w:rPr>
  </w:style>
  <w:style w:type="character" w:styleId="BookTitle">
    <w:name w:val="Book Title"/>
    <w:basedOn w:val="DefaultParagraphFont"/>
    <w:uiPriority w:val="33"/>
    <w:qFormat/>
    <w:rsid w:val="000B7369"/>
    <w:rPr>
      <w:b/>
      <w:bCs/>
      <w:i/>
      <w:iCs/>
      <w:spacing w:val="5"/>
    </w:rPr>
  </w:style>
  <w:style w:type="numbering" w:styleId="111111">
    <w:name w:val="Outline List 2"/>
    <w:basedOn w:val="NoList"/>
    <w:uiPriority w:val="99"/>
    <w:semiHidden/>
    <w:unhideWhenUsed/>
    <w:rsid w:val="000B7369"/>
  </w:style>
  <w:style w:type="paragraph" w:styleId="Header">
    <w:name w:val="header"/>
    <w:basedOn w:val="Normal"/>
    <w:link w:val="HeaderChar"/>
    <w:uiPriority w:val="99"/>
    <w:semiHidden/>
    <w:rsid w:val="000B73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7369"/>
    <w:rPr>
      <w:rFonts w:ascii="Calibri" w:hAnsi="Calibri" w:cs="Calibri"/>
      <w:kern w:val="0"/>
      <w:sz w:val="22"/>
      <w:szCs w:val="22"/>
      <w14:ligatures w14:val="none"/>
    </w:rPr>
  </w:style>
  <w:style w:type="paragraph" w:styleId="Footer">
    <w:name w:val="footer"/>
    <w:basedOn w:val="Normal"/>
    <w:link w:val="FooterChar"/>
    <w:uiPriority w:val="99"/>
    <w:semiHidden/>
    <w:rsid w:val="000B73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736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B7369"/>
    <w:pPr>
      <w:spacing w:after="120"/>
    </w:pPr>
  </w:style>
  <w:style w:type="character" w:customStyle="1" w:styleId="BodyTextChar">
    <w:name w:val="Body Text Char"/>
    <w:basedOn w:val="DefaultParagraphFont"/>
    <w:link w:val="BodyText"/>
    <w:uiPriority w:val="99"/>
    <w:semiHidden/>
    <w:rsid w:val="000B7369"/>
    <w:rPr>
      <w:rFonts w:ascii="Calibri" w:hAnsi="Calibri" w:cs="Calibri"/>
      <w:kern w:val="0"/>
      <w:sz w:val="22"/>
      <w:szCs w:val="22"/>
      <w14:ligatures w14:val="none"/>
    </w:rPr>
  </w:style>
  <w:style w:type="paragraph" w:styleId="NoSpacing">
    <w:name w:val="No Spacing"/>
    <w:link w:val="NoSpacingChar"/>
    <w:uiPriority w:val="99"/>
    <w:unhideWhenUsed/>
    <w:qFormat/>
    <w:rsid w:val="000B7369"/>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B736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0B7369"/>
    <w:rPr>
      <w:color w:val="0563C1" w:themeColor="hyperlink"/>
      <w:u w:val="single"/>
    </w:rPr>
  </w:style>
  <w:style w:type="character" w:styleId="UnresolvedMention">
    <w:name w:val="Unresolved Mention"/>
    <w:basedOn w:val="DefaultParagraphFont"/>
    <w:uiPriority w:val="99"/>
    <w:semiHidden/>
    <w:unhideWhenUsed/>
    <w:rsid w:val="000B7369"/>
    <w:rPr>
      <w:color w:val="605E5C"/>
      <w:shd w:val="clear" w:color="auto" w:fill="E1DFDD"/>
    </w:rPr>
  </w:style>
  <w:style w:type="paragraph" w:customStyle="1" w:styleId="Style1">
    <w:name w:val="Style1"/>
    <w:basedOn w:val="Normal"/>
    <w:uiPriority w:val="5"/>
    <w:qFormat/>
    <w:rsid w:val="000B7369"/>
    <w:rPr>
      <w:b/>
      <w:color w:val="FF2F92"/>
      <w:sz w:val="28"/>
    </w:rPr>
  </w:style>
  <w:style w:type="paragraph" w:customStyle="1" w:styleId="Anapaulytics">
    <w:name w:val="Ana(pau)lytics"/>
    <w:basedOn w:val="Normal"/>
    <w:autoRedefine/>
    <w:uiPriority w:val="5"/>
    <w:qFormat/>
    <w:rsid w:val="000B7369"/>
    <w:rPr>
      <w:b/>
      <w:color w:val="FF2F92"/>
      <w:sz w:val="26"/>
    </w:rPr>
  </w:style>
  <w:style w:type="paragraph" w:customStyle="1" w:styleId="ANApauLYTIC">
    <w:name w:val="ANA(pau)LYTIC"/>
    <w:basedOn w:val="Normal"/>
    <w:autoRedefine/>
    <w:uiPriority w:val="5"/>
    <w:qFormat/>
    <w:rsid w:val="000B7369"/>
    <w:rPr>
      <w:b/>
      <w:iCs/>
      <w:color w:val="FF2F92"/>
      <w:sz w:val="16"/>
    </w:rPr>
  </w:style>
  <w:style w:type="character" w:customStyle="1" w:styleId="boxboxbox">
    <w:name w:val="boxboxbox"/>
    <w:basedOn w:val="DefaultParagraphFont"/>
    <w:uiPriority w:val="1"/>
    <w:qFormat/>
    <w:rsid w:val="000B7369"/>
    <w:rPr>
      <w:rFonts w:ascii="Calibri" w:hAnsi="Calibri"/>
      <w:b/>
      <w:sz w:val="22"/>
      <w:u w:val="single"/>
      <w:bdr w:val="single" w:sz="8" w:space="0" w:color="auto"/>
    </w:rPr>
  </w:style>
  <w:style w:type="paragraph" w:customStyle="1" w:styleId="Emphasis1">
    <w:name w:val="Emphasis1"/>
    <w:basedOn w:val="Normal"/>
    <w:link w:val="Emphasis"/>
    <w:autoRedefine/>
    <w:uiPriority w:val="8"/>
    <w:qFormat/>
    <w:rsid w:val="000B7369"/>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AA0986"/>
    <w:pPr>
      <w:ind w:left="720"/>
      <w:jc w:val="both"/>
    </w:pPr>
    <w:rPr>
      <w:b/>
      <w:iCs/>
      <w:kern w:val="2"/>
      <w:szCs w:val="24"/>
      <w:u w:val="single"/>
      <w14:ligatures w14:val="standardContextual"/>
    </w:rPr>
  </w:style>
  <w:style w:type="paragraph" w:styleId="ListParagraph">
    <w:name w:val="List Paragraph"/>
    <w:aliases w:val="6 font,List Paragraph1,List Paragraph2"/>
    <w:basedOn w:val="Normal"/>
    <w:uiPriority w:val="99"/>
    <w:qFormat/>
    <w:rsid w:val="00AA0986"/>
    <w:pPr>
      <w:ind w:left="720"/>
      <w:contextualSpacing/>
    </w:pPr>
  </w:style>
  <w:style w:type="paragraph" w:customStyle="1" w:styleId="UnderlinePara">
    <w:name w:val="Underline Para"/>
    <w:basedOn w:val="Normal"/>
    <w:uiPriority w:val="7"/>
    <w:qFormat/>
    <w:rsid w:val="00AA0986"/>
    <w:pPr>
      <w:widowControl w:val="0"/>
      <w:suppressAutoHyphens/>
      <w:spacing w:after="200" w:line="256" w:lineRule="auto"/>
      <w:contextualSpacing/>
    </w:pPr>
    <w:rPr>
      <w:rFonts w:asciiTheme="minorHAnsi" w:hAnsiTheme="minorHAnsi" w:cstheme="minorBidi"/>
      <w:u w:val="single"/>
    </w:rPr>
  </w:style>
  <w:style w:type="character" w:customStyle="1" w:styleId="Boxes">
    <w:name w:val="Boxes"/>
    <w:basedOn w:val="Emphasis"/>
    <w:qFormat/>
    <w:rsid w:val="00AA0986"/>
    <w:rPr>
      <w:rFonts w:ascii="Calibri" w:hAnsi="Calibri" w:cs="Calibri"/>
      <w:b/>
      <w:i w:val="0"/>
      <w:iCs w:val="0"/>
      <w:sz w:val="26"/>
      <w:u w:val="single"/>
      <w:bdr w:val="single" w:sz="8" w:space="0" w:color="auto" w:frame="1"/>
    </w:rPr>
  </w:style>
  <w:style w:type="character" w:customStyle="1" w:styleId="AAAUNDERLINEKEYBOARD">
    <w:name w:val="AAA UNDERLINE KEYBOARD"/>
    <w:basedOn w:val="DefaultParagraphFont"/>
    <w:uiPriority w:val="6"/>
    <w:qFormat/>
    <w:rsid w:val="00AA0986"/>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rdc.org/sites/default/files/seismic.pdf" TargetMode="External"/><Relationship Id="rId13" Type="http://schemas.openxmlformats.org/officeDocument/2006/relationships/hyperlink" Target="https://www.sovereignmagazine.com/supply-chains/hidden-mineral-reserve-us-mine-tailings-could-cut/" TargetMode="External"/><Relationship Id="rId18" Type="http://schemas.openxmlformats.org/officeDocument/2006/relationships/hyperlink" Target="https://oceanfdn.org/wp-content/uploads/2024/02/dsm-finance-brief-2024.pdf" TargetMode="External"/><Relationship Id="rId3" Type="http://schemas.openxmlformats.org/officeDocument/2006/relationships/settings" Target="settings.xml"/><Relationship Id="rId21" Type="http://schemas.openxmlformats.org/officeDocument/2006/relationships/hyperlink" Target="http://law.stanford.edu/wp-content/uploads/2022/03/H_Craig.pdf" TargetMode="External"/><Relationship Id="rId7" Type="http://schemas.openxmlformats.org/officeDocument/2006/relationships/hyperlink" Target="https://www.greenpeace.org/static/planet4-international-stateless/2024/09/8696f016-deep-sea-mining-in-the-arctic-living-treasures-at-risk.pdf" TargetMode="External"/><Relationship Id="rId12" Type="http://schemas.openxmlformats.org/officeDocument/2006/relationships/hyperlink" Target="https://publicinterestnetwork.org/wp-content/uploads/2024/06/We-Dont-Need-Deep-Sea-Mining-2024.pdf" TargetMode="External"/><Relationship Id="rId17" Type="http://schemas.openxmlformats.org/officeDocument/2006/relationships/hyperlink" Target="https://www.science.org/doi/10.1126/science.adw8997" TargetMode="External"/><Relationship Id="rId2" Type="http://schemas.openxmlformats.org/officeDocument/2006/relationships/styles" Target="styles.xml"/><Relationship Id="rId16" Type="http://schemas.openxmlformats.org/officeDocument/2006/relationships/hyperlink" Target="https://www.science.org/doi/10.1126/science.adw8997" TargetMode="External"/><Relationship Id="rId20" Type="http://schemas.openxmlformats.org/officeDocument/2006/relationships/hyperlink" Target="https://news.mongabay.com/2025/08/deep-sea-mining-is-a-false-solution-to-our-challenges-commentary/" TargetMode="External"/><Relationship Id="rId1" Type="http://schemas.openxmlformats.org/officeDocument/2006/relationships/numbering" Target="numbering.xml"/><Relationship Id="rId6" Type="http://schemas.openxmlformats.org/officeDocument/2006/relationships/hyperlink" Target="https://www.sovereignmagazine.com/supply-chains/hidden-mineral-reserve-us-mine-tailings-could-cut/" TargetMode="External"/><Relationship Id="rId11" Type="http://schemas.openxmlformats.org/officeDocument/2006/relationships/hyperlink" Target="https://oceanfdn.org/wp-content/uploads/2024/02/dsm-finance-brief-2024.pdf" TargetMode="External"/><Relationship Id="rId24" Type="http://schemas.openxmlformats.org/officeDocument/2006/relationships/theme" Target="theme/theme1.xml"/><Relationship Id="rId5" Type="http://schemas.openxmlformats.org/officeDocument/2006/relationships/hyperlink" Target="https://www.science.org/doi/10.1126/science.adw8997" TargetMode="External"/><Relationship Id="rId15" Type="http://schemas.openxmlformats.org/officeDocument/2006/relationships/hyperlink" Target="https://grist.org/science/us-mines-are-literally-throwing-away-critical-minerals/" TargetMode="External"/><Relationship Id="rId23" Type="http://schemas.openxmlformats.org/officeDocument/2006/relationships/fontTable" Target="fontTable.xml"/><Relationship Id="rId10" Type="http://schemas.openxmlformats.org/officeDocument/2006/relationships/hyperlink" Target="https://warontherocks.com/2024/05/small-ocean-big-hype-arctic-myths-and-realities/" TargetMode="External"/><Relationship Id="rId19" Type="http://schemas.openxmlformats.org/officeDocument/2006/relationships/hyperlink" Target="https://www.aol.com/economics-deep-sea-mining-dont-153820242.html" TargetMode="External"/><Relationship Id="rId4" Type="http://schemas.openxmlformats.org/officeDocument/2006/relationships/webSettings" Target="webSettings.xml"/><Relationship Id="rId9" Type="http://schemas.openxmlformats.org/officeDocument/2006/relationships/hyperlink" Target="https://oceanfdn.org/wp-content/uploads/2024/02/dsm-finance-brief-2024.pdf" TargetMode="External"/><Relationship Id="rId14" Type="http://schemas.openxmlformats.org/officeDocument/2006/relationships/hyperlink" Target="https://www.chemistryworld.com/news/unrecovered-byproducts-from-us-mines-could-meet-the-countrys-demand-for-dozens-of-critical-materials/4022055.article" TargetMode="External"/><Relationship Id="rId22" Type="http://schemas.openxmlformats.org/officeDocument/2006/relationships/hyperlink" Target="https://www.nhm.ac.uk/discover/news/2022/july/underwater-noise-pollution-risking-lives-whales-dolphin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27ABracamont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70</Pages>
  <Words>39372</Words>
  <Characters>224424</Characters>
  <Application>Microsoft Office Word</Application>
  <DocSecurity>0</DocSecurity>
  <Lines>1870</Lines>
  <Paragraphs>526</Paragraphs>
  <ScaleCrop>false</ScaleCrop>
  <Company/>
  <LinksUpToDate>false</LinksUpToDate>
  <CharactersWithSpaces>263270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27ABRACAMONTES</dc:creator>
  <cp:keywords/>
  <dc:description/>
  <cp:lastModifiedBy>27ABRACAMONTES</cp:lastModifiedBy>
  <cp:revision>2</cp:revision>
  <dcterms:created xsi:type="dcterms:W3CDTF">2025-11-22T21:20:00Z</dcterms:created>
  <dcterms:modified xsi:type="dcterms:W3CDTF">2025-11-22T21:20:00Z</dcterms:modified>
</cp:coreProperties>
</file>