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E1A58" w14:textId="184B2B1F" w:rsidR="00DC6E17" w:rsidRDefault="00DC6E17" w:rsidP="00927DFA">
      <w:pPr>
        <w:pStyle w:val="Heading1"/>
      </w:pPr>
      <w:r>
        <w:t>1NC v Domain Awareness</w:t>
      </w:r>
    </w:p>
    <w:p w14:paraId="2A3F9451" w14:textId="77777777" w:rsidR="00DC6E17" w:rsidRDefault="00DC6E17" w:rsidP="00DC6E17">
      <w:pPr>
        <w:pStyle w:val="Heading2"/>
        <w:rPr>
          <w:rFonts w:eastAsia="Times New Roman"/>
        </w:rPr>
      </w:pPr>
      <w:r>
        <w:rPr>
          <w:rFonts w:eastAsia="Times New Roman"/>
        </w:rPr>
        <w:t>T – No Military</w:t>
      </w:r>
    </w:p>
    <w:p w14:paraId="6429B294" w14:textId="77777777" w:rsidR="00DC6E17" w:rsidRPr="00C168A2" w:rsidRDefault="00DC6E17" w:rsidP="00DC6E17">
      <w:pPr>
        <w:keepNext/>
        <w:keepLines/>
        <w:spacing w:before="40" w:after="0" w:line="256" w:lineRule="auto"/>
        <w:outlineLvl w:val="3"/>
        <w:rPr>
          <w:rFonts w:eastAsia="Times New Roman" w:cs="Times New Roman"/>
          <w:b/>
          <w:iCs/>
          <w:sz w:val="26"/>
        </w:rPr>
      </w:pPr>
      <w:r w:rsidRPr="00C168A2">
        <w:rPr>
          <w:rFonts w:eastAsia="Times New Roman" w:cs="Times New Roman"/>
          <w:b/>
          <w:iCs/>
          <w:sz w:val="26"/>
        </w:rPr>
        <w:t xml:space="preserve">Interp: Development is the use of state economic resources for </w:t>
      </w:r>
      <w:r>
        <w:rPr>
          <w:rFonts w:eastAsia="Times New Roman" w:cs="Times New Roman"/>
          <w:b/>
          <w:iCs/>
          <w:sz w:val="26"/>
        </w:rPr>
        <w:t xml:space="preserve">activities </w:t>
      </w:r>
      <w:r>
        <w:rPr>
          <w:rFonts w:eastAsia="Times New Roman" w:cs="Times New Roman"/>
          <w:b/>
          <w:iCs/>
          <w:sz w:val="26"/>
          <w:u w:val="single"/>
        </w:rPr>
        <w:t>specifically designed</w:t>
      </w:r>
      <w:r w:rsidRPr="00C168A2">
        <w:rPr>
          <w:rFonts w:eastAsia="Times New Roman" w:cs="Times New Roman"/>
          <w:b/>
          <w:iCs/>
          <w:sz w:val="26"/>
        </w:rPr>
        <w:t xml:space="preserve"> </w:t>
      </w:r>
      <w:r>
        <w:rPr>
          <w:rFonts w:eastAsia="Times New Roman" w:cs="Times New Roman"/>
          <w:b/>
          <w:iCs/>
          <w:sz w:val="26"/>
        </w:rPr>
        <w:t xml:space="preserve">to </w:t>
      </w:r>
      <w:r w:rsidRPr="00C168A2">
        <w:rPr>
          <w:rFonts w:eastAsia="Times New Roman" w:cs="Times New Roman"/>
          <w:b/>
          <w:iCs/>
          <w:sz w:val="26"/>
        </w:rPr>
        <w:t>promot</w:t>
      </w:r>
      <w:r>
        <w:rPr>
          <w:rFonts w:eastAsia="Times New Roman" w:cs="Times New Roman"/>
          <w:b/>
          <w:iCs/>
          <w:sz w:val="26"/>
        </w:rPr>
        <w:t>e</w:t>
      </w:r>
      <w:r w:rsidRPr="00C168A2">
        <w:rPr>
          <w:rFonts w:eastAsia="Times New Roman" w:cs="Times New Roman"/>
          <w:b/>
          <w:iCs/>
          <w:sz w:val="26"/>
        </w:rPr>
        <w:t xml:space="preserve"> economic growth</w:t>
      </w:r>
    </w:p>
    <w:p w14:paraId="2EB4B8B9" w14:textId="77777777" w:rsidR="00DC6E17" w:rsidRPr="00C168A2" w:rsidRDefault="00DC6E17" w:rsidP="00DC6E17">
      <w:pPr>
        <w:spacing w:line="256" w:lineRule="auto"/>
        <w:rPr>
          <w:rFonts w:eastAsia="Calibri"/>
        </w:rPr>
      </w:pPr>
      <w:r w:rsidRPr="00C168A2">
        <w:rPr>
          <w:rFonts w:eastAsia="Calibri"/>
        </w:rPr>
        <w:t xml:space="preserve">Cassandra </w:t>
      </w:r>
      <w:r w:rsidRPr="00C168A2">
        <w:rPr>
          <w:rFonts w:eastAsia="Calibri"/>
          <w:b/>
          <w:bCs/>
          <w:sz w:val="26"/>
        </w:rPr>
        <w:t>Stimpson 20</w:t>
      </w:r>
      <w:r w:rsidRPr="00C168A2">
        <w:rPr>
          <w:rFonts w:eastAsia="Calibri"/>
        </w:rPr>
        <w:t>, Program Analyst at U.S. Department of State, MA in Intelligence, Security and Strategic Studies from University of Glasgow, BA in Political Science from Pace University, "Securitisation of Development: USAID's development assemblage," University of Glasgow, Dublin City University, Charles University, 07/29/2020, https://dspace.cuni.cz/bitstream/handle/20.500.11956/177225/120370661.pdf?sequence=1&amp;isAllowed=y</w:t>
      </w:r>
    </w:p>
    <w:p w14:paraId="661F6CB1" w14:textId="77777777" w:rsidR="00DC6E17" w:rsidRPr="00C168A2" w:rsidRDefault="00DC6E17" w:rsidP="00DC6E17">
      <w:pPr>
        <w:spacing w:line="256" w:lineRule="auto"/>
        <w:rPr>
          <w:rFonts w:eastAsia="Calibri"/>
        </w:rPr>
      </w:pPr>
      <w:r w:rsidRPr="00C168A2">
        <w:rPr>
          <w:rFonts w:eastAsia="Calibri"/>
        </w:rPr>
        <w:t>Defining the security-development nexus</w:t>
      </w:r>
    </w:p>
    <w:p w14:paraId="5E99BA2F" w14:textId="77777777" w:rsidR="00DC6E17" w:rsidRPr="00C168A2" w:rsidRDefault="00DC6E17" w:rsidP="00DC6E17">
      <w:pPr>
        <w:spacing w:line="256" w:lineRule="auto"/>
        <w:rPr>
          <w:rFonts w:eastAsia="Calibri"/>
        </w:rPr>
      </w:pPr>
      <w:r w:rsidRPr="00C168A2">
        <w:rPr>
          <w:rFonts w:eastAsia="Calibri"/>
          <w:u w:val="single"/>
        </w:rPr>
        <w:t>While</w:t>
      </w:r>
      <w:r w:rsidRPr="00C168A2">
        <w:rPr>
          <w:rFonts w:eastAsia="Calibri"/>
        </w:rPr>
        <w:t xml:space="preserve"> the </w:t>
      </w:r>
      <w:r w:rsidRPr="00C168A2">
        <w:rPr>
          <w:rFonts w:eastAsia="Calibri"/>
          <w:u w:val="single"/>
        </w:rPr>
        <w:t>terminology of development</w:t>
      </w:r>
      <w:r w:rsidRPr="00C168A2">
        <w:rPr>
          <w:rFonts w:eastAsia="Calibri"/>
        </w:rPr>
        <w:t xml:space="preserve"> securitisation </w:t>
      </w:r>
      <w:r w:rsidRPr="00C168A2">
        <w:rPr>
          <w:rFonts w:eastAsia="Calibri"/>
          <w:u w:val="single"/>
        </w:rPr>
        <w:t>has been adapted over time, debates of the subject are not</w:t>
      </w:r>
      <w:r w:rsidRPr="00C168A2">
        <w:rPr>
          <w:rFonts w:eastAsia="Calibri"/>
        </w:rPr>
        <w:t xml:space="preserve"> a </w:t>
      </w:r>
      <w:r w:rsidRPr="00C168A2">
        <w:rPr>
          <w:rFonts w:eastAsia="Calibri"/>
          <w:u w:val="single"/>
        </w:rPr>
        <w:t>new</w:t>
      </w:r>
      <w:r w:rsidRPr="00C168A2">
        <w:rPr>
          <w:rFonts w:eastAsia="Calibri"/>
        </w:rPr>
        <w:t xml:space="preserve"> phenomenon, </w:t>
      </w:r>
      <w:r w:rsidRPr="00C168A2">
        <w:rPr>
          <w:rFonts w:eastAsia="Calibri"/>
          <w:u w:val="single"/>
        </w:rPr>
        <w:t>nor are disagreements amongst and between</w:t>
      </w:r>
      <w:r w:rsidRPr="00C168A2">
        <w:rPr>
          <w:rFonts w:eastAsia="Calibri"/>
        </w:rPr>
        <w:t xml:space="preserve"> </w:t>
      </w:r>
      <w:r w:rsidRPr="00C168A2">
        <w:rPr>
          <w:rFonts w:eastAsia="Calibri"/>
          <w:b/>
          <w:iCs/>
          <w:u w:val="single"/>
        </w:rPr>
        <w:t>development</w:t>
      </w:r>
      <w:r w:rsidRPr="00C168A2">
        <w:rPr>
          <w:rFonts w:eastAsia="Calibri"/>
        </w:rPr>
        <w:t xml:space="preserve"> and security </w:t>
      </w:r>
      <w:r w:rsidRPr="00C168A2">
        <w:rPr>
          <w:rFonts w:eastAsia="Calibri"/>
          <w:b/>
          <w:iCs/>
          <w:u w:val="single"/>
        </w:rPr>
        <w:t>experts</w:t>
      </w:r>
      <w:r w:rsidRPr="00C168A2">
        <w:rPr>
          <w:rFonts w:eastAsia="Calibri"/>
        </w:rPr>
        <w:t xml:space="preserve"> </w:t>
      </w:r>
      <w:r w:rsidRPr="00C168A2">
        <w:rPr>
          <w:rFonts w:eastAsia="Calibri"/>
          <w:u w:val="single"/>
        </w:rPr>
        <w:t>on</w:t>
      </w:r>
      <w:r w:rsidRPr="00C168A2">
        <w:rPr>
          <w:rFonts w:eastAsia="Calibri"/>
        </w:rPr>
        <w:t xml:space="preserve"> </w:t>
      </w:r>
      <w:r w:rsidRPr="00C168A2">
        <w:rPr>
          <w:rFonts w:eastAsia="Calibri"/>
          <w:b/>
          <w:iCs/>
          <w:u w:val="single"/>
        </w:rPr>
        <w:t>definitions</w:t>
      </w:r>
      <w:r w:rsidRPr="00C168A2">
        <w:rPr>
          <w:rFonts w:eastAsia="Calibri"/>
        </w:rPr>
        <w:t xml:space="preserve"> </w:t>
      </w:r>
      <w:r w:rsidRPr="00C168A2">
        <w:rPr>
          <w:rFonts w:eastAsia="Calibri"/>
          <w:u w:val="single"/>
        </w:rPr>
        <w:t>of</w:t>
      </w:r>
      <w:r w:rsidRPr="00C168A2">
        <w:rPr>
          <w:rFonts w:eastAsia="Calibri"/>
        </w:rPr>
        <w:t xml:space="preserve"> </w:t>
      </w:r>
      <w:r w:rsidRPr="00C168A2">
        <w:rPr>
          <w:rFonts w:eastAsia="Calibri"/>
          <w:b/>
          <w:iCs/>
          <w:u w:val="single"/>
        </w:rPr>
        <w:t>“development”,</w:t>
      </w:r>
      <w:r w:rsidRPr="00C168A2">
        <w:rPr>
          <w:rFonts w:eastAsia="Calibri"/>
        </w:rPr>
        <w:t xml:space="preserve"> “security”, and the “security-development nexus.” </w:t>
      </w:r>
      <w:r w:rsidRPr="00C168A2">
        <w:rPr>
          <w:rFonts w:eastAsia="Calibri"/>
          <w:u w:val="single"/>
        </w:rPr>
        <w:t>In practice, history, context, the status of</w:t>
      </w:r>
      <w:r w:rsidRPr="00C168A2">
        <w:rPr>
          <w:rFonts w:eastAsia="Calibri"/>
        </w:rPr>
        <w:t xml:space="preserve"> security and </w:t>
      </w:r>
      <w:r w:rsidRPr="00C168A2">
        <w:rPr>
          <w:rFonts w:eastAsia="Calibri"/>
          <w:u w:val="single"/>
        </w:rPr>
        <w:t xml:space="preserve">development </w:t>
      </w:r>
      <w:r w:rsidRPr="00C168A2">
        <w:rPr>
          <w:rFonts w:eastAsia="Calibri"/>
          <w:b/>
          <w:iCs/>
          <w:u w:val="single"/>
        </w:rPr>
        <w:t>create</w:t>
      </w:r>
      <w:r w:rsidRPr="00C168A2">
        <w:rPr>
          <w:rFonts w:eastAsia="Calibri"/>
        </w:rPr>
        <w:t xml:space="preserve"> </w:t>
      </w:r>
      <w:r w:rsidRPr="00C168A2">
        <w:rPr>
          <w:rFonts w:eastAsia="Calibri"/>
          <w:u w:val="single"/>
        </w:rPr>
        <w:t>and</w:t>
      </w:r>
      <w:r w:rsidRPr="00C168A2">
        <w:rPr>
          <w:rFonts w:eastAsia="Calibri"/>
        </w:rPr>
        <w:t xml:space="preserve"> </w:t>
      </w:r>
      <w:r w:rsidRPr="00C168A2">
        <w:rPr>
          <w:rFonts w:eastAsia="Calibri"/>
          <w:b/>
          <w:iCs/>
          <w:u w:val="single"/>
        </w:rPr>
        <w:t>change their outcomes</w:t>
      </w:r>
      <w:r w:rsidRPr="00C168A2">
        <w:rPr>
          <w:rFonts w:eastAsia="Calibri"/>
        </w:rPr>
        <w:t xml:space="preserve"> </w:t>
      </w:r>
      <w:r w:rsidRPr="00C168A2">
        <w:rPr>
          <w:rFonts w:eastAsia="Calibri"/>
          <w:u w:val="single"/>
        </w:rPr>
        <w:t>for those involved in the production and on receiving end of</w:t>
      </w:r>
      <w:r w:rsidRPr="00C168A2">
        <w:rPr>
          <w:rFonts w:eastAsia="Calibri"/>
        </w:rPr>
        <w:t xml:space="preserve"> </w:t>
      </w:r>
      <w:r w:rsidRPr="00C168A2">
        <w:rPr>
          <w:rFonts w:eastAsia="Calibri"/>
          <w:b/>
          <w:iCs/>
          <w:u w:val="single"/>
        </w:rPr>
        <w:t>both concepts</w:t>
      </w:r>
      <w:r w:rsidRPr="00C168A2">
        <w:rPr>
          <w:rFonts w:eastAsia="Calibri"/>
          <w:u w:val="single"/>
        </w:rPr>
        <w:t>. Definitions of the</w:t>
      </w:r>
      <w:r w:rsidRPr="00C168A2">
        <w:rPr>
          <w:rFonts w:eastAsia="Calibri"/>
        </w:rPr>
        <w:t xml:space="preserve"> </w:t>
      </w:r>
      <w:r w:rsidRPr="00C168A2">
        <w:rPr>
          <w:rFonts w:eastAsia="Calibri"/>
          <w:b/>
          <w:iCs/>
          <w:u w:val="single"/>
        </w:rPr>
        <w:t>term</w:t>
      </w:r>
      <w:r w:rsidRPr="00C168A2">
        <w:rPr>
          <w:rFonts w:eastAsia="Calibri"/>
        </w:rPr>
        <w:t xml:space="preserve">s </w:t>
      </w:r>
      <w:r w:rsidRPr="00C168A2">
        <w:rPr>
          <w:rFonts w:eastAsia="Calibri"/>
          <w:b/>
          <w:iCs/>
          <w:u w:val="single"/>
        </w:rPr>
        <w:t>development</w:t>
      </w:r>
      <w:r w:rsidRPr="00C168A2">
        <w:rPr>
          <w:rFonts w:eastAsia="Calibri"/>
        </w:rPr>
        <w:t xml:space="preserve">, security, securitisation, militarisation, and the securitydevelopment nexus </w:t>
      </w:r>
      <w:r w:rsidRPr="00C168A2">
        <w:rPr>
          <w:rFonts w:eastAsia="Calibri"/>
          <w:u w:val="single"/>
        </w:rPr>
        <w:t>often</w:t>
      </w:r>
      <w:r w:rsidRPr="00C168A2">
        <w:rPr>
          <w:rFonts w:eastAsia="Calibri"/>
        </w:rPr>
        <w:t xml:space="preserve"> </w:t>
      </w:r>
      <w:r w:rsidRPr="00C168A2">
        <w:rPr>
          <w:rFonts w:eastAsia="Calibri"/>
          <w:b/>
          <w:iCs/>
          <w:u w:val="single"/>
        </w:rPr>
        <w:t>blend</w:t>
      </w:r>
      <w:r w:rsidRPr="00C168A2">
        <w:rPr>
          <w:rFonts w:eastAsia="Calibri"/>
        </w:rPr>
        <w:t xml:space="preserve"> </w:t>
      </w:r>
      <w:r w:rsidRPr="00C168A2">
        <w:rPr>
          <w:rFonts w:eastAsia="Calibri"/>
          <w:u w:val="single"/>
        </w:rPr>
        <w:t>and are used in</w:t>
      </w:r>
      <w:r w:rsidRPr="00C168A2">
        <w:rPr>
          <w:rFonts w:eastAsia="Calibri"/>
        </w:rPr>
        <w:t xml:space="preserve"> </w:t>
      </w:r>
      <w:r w:rsidRPr="00C168A2">
        <w:rPr>
          <w:rFonts w:eastAsia="Calibri"/>
          <w:b/>
          <w:iCs/>
          <w:u w:val="single"/>
        </w:rPr>
        <w:t>lieu</w:t>
      </w:r>
      <w:r w:rsidRPr="00C168A2">
        <w:rPr>
          <w:rFonts w:eastAsia="Calibri"/>
        </w:rPr>
        <w:t xml:space="preserve"> </w:t>
      </w:r>
      <w:r w:rsidRPr="00C168A2">
        <w:rPr>
          <w:rFonts w:eastAsia="Calibri"/>
          <w:u w:val="single"/>
        </w:rPr>
        <w:t>of one another.</w:t>
      </w:r>
      <w:r w:rsidRPr="00C168A2">
        <w:rPr>
          <w:rFonts w:eastAsia="Calibri"/>
        </w:rPr>
        <w:t xml:space="preserve"> I will attempt to outline basic tenants of such terms below, but as such terms are so value laden and context-dependent, wholly agreed upon definitions do not exist (Spear and Paul D. Williams, 2012a). It is also important to note that these definitional and critical components leave out the element of their political economy.</w:t>
      </w:r>
      <w:r w:rsidRPr="00C168A2">
        <w:rPr>
          <w:rFonts w:eastAsia="Calibri"/>
        </w:rPr>
        <w:tab/>
      </w:r>
    </w:p>
    <w:p w14:paraId="4A888EE4" w14:textId="77777777" w:rsidR="00DC6E17" w:rsidRPr="00C168A2" w:rsidRDefault="00DC6E17" w:rsidP="00DC6E17">
      <w:pPr>
        <w:spacing w:line="256" w:lineRule="auto"/>
        <w:rPr>
          <w:rFonts w:eastAsia="Calibri"/>
        </w:rPr>
      </w:pPr>
      <w:r w:rsidRPr="00C168A2">
        <w:rPr>
          <w:rFonts w:eastAsia="Calibri"/>
        </w:rPr>
        <w:t xml:space="preserve">Many scholars, like Brown and Grävingholt (2016), use foreign aid as a proxy for development, to mean Official Development Assistance (ODA), which is international development funding sourced from a donor country or multilateral institutions like the World Bank. Within ODA, </w:t>
      </w:r>
      <w:r w:rsidRPr="00C168A2">
        <w:rPr>
          <w:rFonts w:eastAsia="Calibri"/>
          <w:highlight w:val="cyan"/>
          <w:u w:val="single"/>
        </w:rPr>
        <w:t>there is a</w:t>
      </w:r>
      <w:r w:rsidRPr="00C168A2">
        <w:rPr>
          <w:rFonts w:eastAsia="Calibri"/>
          <w:highlight w:val="cyan"/>
        </w:rPr>
        <w:t xml:space="preserve"> </w:t>
      </w:r>
      <w:r w:rsidRPr="00C168A2">
        <w:rPr>
          <w:rFonts w:eastAsia="Calibri"/>
          <w:b/>
          <w:iCs/>
          <w:highlight w:val="cyan"/>
          <w:u w:val="single"/>
        </w:rPr>
        <w:t>distinction</w:t>
      </w:r>
      <w:r w:rsidRPr="00C168A2">
        <w:rPr>
          <w:rFonts w:eastAsia="Calibri"/>
          <w:highlight w:val="cyan"/>
        </w:rPr>
        <w:t xml:space="preserve"> </w:t>
      </w:r>
      <w:r w:rsidRPr="00C168A2">
        <w:rPr>
          <w:rFonts w:eastAsia="Calibri"/>
          <w:highlight w:val="cyan"/>
          <w:u w:val="single"/>
        </w:rPr>
        <w:t>between</w:t>
      </w:r>
      <w:r w:rsidRPr="00C168A2">
        <w:rPr>
          <w:rFonts w:eastAsia="Calibri"/>
          <w:highlight w:val="cyan"/>
        </w:rPr>
        <w:t xml:space="preserve"> </w:t>
      </w:r>
      <w:r w:rsidRPr="00C168A2">
        <w:rPr>
          <w:rFonts w:eastAsia="Calibri"/>
          <w:b/>
          <w:iCs/>
          <w:highlight w:val="cyan"/>
          <w:u w:val="single"/>
        </w:rPr>
        <w:t>aid</w:t>
      </w:r>
      <w:r w:rsidRPr="00C168A2">
        <w:rPr>
          <w:rFonts w:eastAsia="Calibri"/>
          <w:highlight w:val="cyan"/>
        </w:rPr>
        <w:t xml:space="preserve"> </w:t>
      </w:r>
      <w:r w:rsidRPr="00C168A2">
        <w:rPr>
          <w:rFonts w:eastAsia="Calibri"/>
          <w:highlight w:val="cyan"/>
          <w:u w:val="single"/>
        </w:rPr>
        <w:t>and</w:t>
      </w:r>
      <w:r w:rsidRPr="00C168A2">
        <w:rPr>
          <w:rFonts w:eastAsia="Calibri"/>
          <w:highlight w:val="cyan"/>
        </w:rPr>
        <w:t xml:space="preserve"> </w:t>
      </w:r>
      <w:r w:rsidRPr="00C168A2">
        <w:rPr>
          <w:rFonts w:eastAsia="Calibri"/>
          <w:b/>
          <w:iCs/>
          <w:highlight w:val="cyan"/>
          <w:u w:val="single"/>
        </w:rPr>
        <w:t>development</w:t>
      </w:r>
      <w:r w:rsidRPr="00C168A2">
        <w:rPr>
          <w:rFonts w:eastAsia="Calibri"/>
        </w:rPr>
        <w:t xml:space="preserve">, though their usage often overlaps. </w:t>
      </w:r>
      <w:r w:rsidRPr="00C168A2">
        <w:rPr>
          <w:rFonts w:eastAsia="Calibri"/>
          <w:b/>
          <w:iCs/>
          <w:highlight w:val="cyan"/>
          <w:u w:val="single"/>
        </w:rPr>
        <w:t>Aid</w:t>
      </w:r>
      <w:r w:rsidRPr="00C168A2">
        <w:rPr>
          <w:rFonts w:eastAsia="Calibri"/>
          <w:highlight w:val="cyan"/>
        </w:rPr>
        <w:t xml:space="preserve"> </w:t>
      </w:r>
      <w:r w:rsidRPr="00C168A2">
        <w:rPr>
          <w:rFonts w:eastAsia="Calibri"/>
          <w:highlight w:val="cyan"/>
          <w:u w:val="single"/>
        </w:rPr>
        <w:t>is</w:t>
      </w:r>
      <w:r w:rsidRPr="00C168A2">
        <w:rPr>
          <w:rFonts w:eastAsia="Calibri"/>
        </w:rPr>
        <w:t xml:space="preserve"> ‘categorized as </w:t>
      </w:r>
      <w:r w:rsidRPr="00C168A2">
        <w:rPr>
          <w:rFonts w:eastAsia="Calibri"/>
          <w:u w:val="single"/>
        </w:rPr>
        <w:t xml:space="preserve">external finance for recovery and </w:t>
      </w:r>
      <w:r w:rsidRPr="00C168A2">
        <w:rPr>
          <w:rFonts w:eastAsia="Calibri"/>
          <w:highlight w:val="cyan"/>
          <w:u w:val="single"/>
        </w:rPr>
        <w:t>reconstruction to repair and rehabilitate infrastructure</w:t>
      </w:r>
      <w:r w:rsidRPr="00C168A2">
        <w:rPr>
          <w:rFonts w:eastAsia="Calibri"/>
          <w:u w:val="single"/>
        </w:rPr>
        <w:t xml:space="preserve"> and services devastated by</w:t>
      </w:r>
      <w:r w:rsidRPr="00C168A2">
        <w:rPr>
          <w:rFonts w:eastAsia="Calibri"/>
        </w:rPr>
        <w:t xml:space="preserve"> naturally triggered </w:t>
      </w:r>
      <w:r w:rsidRPr="00C168A2">
        <w:rPr>
          <w:rFonts w:eastAsia="Calibri"/>
          <w:u w:val="single"/>
        </w:rPr>
        <w:t>disaster or</w:t>
      </w:r>
      <w:r w:rsidRPr="00C168A2">
        <w:rPr>
          <w:rFonts w:eastAsia="Calibri"/>
        </w:rPr>
        <w:t xml:space="preserve"> armed </w:t>
      </w:r>
      <w:r w:rsidRPr="00C168A2">
        <w:rPr>
          <w:rFonts w:eastAsia="Calibri"/>
          <w:u w:val="single"/>
        </w:rPr>
        <w:t xml:space="preserve">conflict’ </w:t>
      </w:r>
      <w:r w:rsidRPr="00C168A2">
        <w:rPr>
          <w:rFonts w:eastAsia="Calibri"/>
          <w:highlight w:val="cyan"/>
          <w:u w:val="single"/>
        </w:rPr>
        <w:t xml:space="preserve">whereas </w:t>
      </w:r>
      <w:r w:rsidRPr="00C168A2">
        <w:rPr>
          <w:rFonts w:eastAsia="Calibri"/>
          <w:b/>
          <w:iCs/>
          <w:highlight w:val="cyan"/>
          <w:u w:val="single"/>
        </w:rPr>
        <w:t>development</w:t>
      </w:r>
      <w:r w:rsidRPr="00C168A2">
        <w:rPr>
          <w:rFonts w:eastAsia="Calibri"/>
          <w:highlight w:val="cyan"/>
        </w:rPr>
        <w:t xml:space="preserve"> </w:t>
      </w:r>
      <w:r w:rsidRPr="00C168A2">
        <w:rPr>
          <w:rFonts w:eastAsia="Calibri"/>
          <w:highlight w:val="cyan"/>
          <w:u w:val="single"/>
        </w:rPr>
        <w:t>boosts</w:t>
      </w:r>
      <w:r w:rsidRPr="00C168A2">
        <w:rPr>
          <w:rFonts w:eastAsia="Calibri"/>
          <w:highlight w:val="cyan"/>
        </w:rPr>
        <w:t xml:space="preserve"> </w:t>
      </w:r>
      <w:r w:rsidRPr="00C168A2">
        <w:rPr>
          <w:rFonts w:eastAsia="Calibri"/>
          <w:b/>
          <w:iCs/>
          <w:highlight w:val="cyan"/>
          <w:u w:val="single"/>
        </w:rPr>
        <w:t>‘long-term</w:t>
      </w:r>
      <w:r w:rsidRPr="00C168A2">
        <w:rPr>
          <w:rFonts w:eastAsia="Calibri"/>
          <w:highlight w:val="cyan"/>
        </w:rPr>
        <w:t xml:space="preserve"> </w:t>
      </w:r>
      <w:r w:rsidRPr="00C168A2">
        <w:rPr>
          <w:rFonts w:eastAsia="Calibri"/>
          <w:highlight w:val="cyan"/>
          <w:u w:val="single"/>
        </w:rPr>
        <w:t>investment and growth</w:t>
      </w:r>
      <w:r w:rsidRPr="00C168A2">
        <w:rPr>
          <w:rFonts w:eastAsia="Calibri"/>
          <w:u w:val="single"/>
        </w:rPr>
        <w:t xml:space="preserve">’ and </w:t>
      </w:r>
      <w:r w:rsidRPr="00C168A2">
        <w:rPr>
          <w:rFonts w:eastAsia="Calibri"/>
          <w:b/>
          <w:iCs/>
          <w:u w:val="single"/>
        </w:rPr>
        <w:t>lessens poverty</w:t>
      </w:r>
      <w:r w:rsidRPr="00C168A2">
        <w:rPr>
          <w:rFonts w:eastAsia="Calibri"/>
        </w:rPr>
        <w:t xml:space="preserve"> rates (Harborne, 2012, p. 39). </w:t>
      </w:r>
      <w:r w:rsidRPr="00C168A2">
        <w:rPr>
          <w:rFonts w:eastAsia="Calibri"/>
          <w:u w:val="single"/>
        </w:rPr>
        <w:t>The distinction</w:t>
      </w:r>
      <w:r w:rsidRPr="00C168A2">
        <w:rPr>
          <w:rFonts w:eastAsia="Calibri"/>
        </w:rPr>
        <w:t xml:space="preserve"> here </w:t>
      </w:r>
      <w:r w:rsidRPr="00C168A2">
        <w:rPr>
          <w:rFonts w:eastAsia="Calibri"/>
          <w:u w:val="single"/>
        </w:rPr>
        <w:t>is</w:t>
      </w:r>
      <w:r w:rsidRPr="00C168A2">
        <w:rPr>
          <w:rFonts w:eastAsia="Calibri"/>
        </w:rPr>
        <w:t xml:space="preserve"> namely </w:t>
      </w:r>
      <w:r w:rsidRPr="00C168A2">
        <w:rPr>
          <w:rFonts w:eastAsia="Calibri"/>
          <w:u w:val="single"/>
        </w:rPr>
        <w:t>between</w:t>
      </w:r>
      <w:r w:rsidRPr="00C168A2">
        <w:rPr>
          <w:rFonts w:eastAsia="Calibri"/>
        </w:rPr>
        <w:t xml:space="preserve"> humanitarian and </w:t>
      </w:r>
      <w:r w:rsidRPr="00C168A2">
        <w:rPr>
          <w:rFonts w:eastAsia="Calibri"/>
          <w:b/>
          <w:iCs/>
          <w:u w:val="single"/>
        </w:rPr>
        <w:t>emergency</w:t>
      </w:r>
      <w:r w:rsidRPr="00C168A2">
        <w:rPr>
          <w:rFonts w:eastAsia="Calibri"/>
        </w:rPr>
        <w:t xml:space="preserve"> </w:t>
      </w:r>
      <w:r w:rsidRPr="00C168A2">
        <w:rPr>
          <w:rFonts w:eastAsia="Calibri"/>
          <w:u w:val="single"/>
        </w:rPr>
        <w:t>programming versus</w:t>
      </w:r>
      <w:r w:rsidRPr="00C168A2">
        <w:rPr>
          <w:rFonts w:eastAsia="Calibri"/>
        </w:rPr>
        <w:t xml:space="preserve"> </w:t>
      </w:r>
      <w:r w:rsidRPr="00C168A2">
        <w:rPr>
          <w:rFonts w:eastAsia="Calibri"/>
          <w:b/>
          <w:iCs/>
          <w:u w:val="single"/>
        </w:rPr>
        <w:t>longer-term</w:t>
      </w:r>
      <w:r w:rsidRPr="00C168A2">
        <w:rPr>
          <w:rFonts w:eastAsia="Calibri"/>
        </w:rPr>
        <w:t xml:space="preserve"> </w:t>
      </w:r>
      <w:r w:rsidRPr="00C168A2">
        <w:rPr>
          <w:rFonts w:eastAsia="Calibri"/>
          <w:b/>
          <w:iCs/>
          <w:u w:val="single"/>
        </w:rPr>
        <w:t>development work</w:t>
      </w:r>
      <w:r w:rsidRPr="00C168A2">
        <w:rPr>
          <w:rFonts w:eastAsia="Calibri"/>
        </w:rPr>
        <w:t xml:space="preserve"> </w:t>
      </w:r>
      <w:r w:rsidRPr="00C168A2">
        <w:rPr>
          <w:rFonts w:eastAsia="Calibri"/>
          <w:u w:val="single"/>
        </w:rPr>
        <w:t>that aims to create</w:t>
      </w:r>
      <w:r w:rsidRPr="00C168A2">
        <w:rPr>
          <w:rFonts w:eastAsia="Calibri"/>
        </w:rPr>
        <w:t xml:space="preserve"> </w:t>
      </w:r>
      <w:r w:rsidRPr="00C168A2">
        <w:rPr>
          <w:rFonts w:eastAsia="Calibri"/>
          <w:b/>
          <w:iCs/>
          <w:u w:val="single"/>
        </w:rPr>
        <w:t>sustainable systems</w:t>
      </w:r>
      <w:r w:rsidRPr="00C168A2">
        <w:rPr>
          <w:rFonts w:eastAsia="Calibri"/>
        </w:rPr>
        <w:t xml:space="preserve"> </w:t>
      </w:r>
      <w:r w:rsidRPr="00C168A2">
        <w:rPr>
          <w:rFonts w:eastAsia="Calibri"/>
          <w:u w:val="single"/>
        </w:rPr>
        <w:t>that</w:t>
      </w:r>
      <w:r w:rsidRPr="00C168A2">
        <w:rPr>
          <w:rFonts w:eastAsia="Calibri"/>
        </w:rPr>
        <w:t xml:space="preserve"> </w:t>
      </w:r>
      <w:r w:rsidRPr="00C168A2">
        <w:rPr>
          <w:rFonts w:eastAsia="Calibri"/>
          <w:b/>
          <w:iCs/>
          <w:u w:val="single"/>
        </w:rPr>
        <w:t>reduce</w:t>
      </w:r>
      <w:r w:rsidRPr="00C168A2">
        <w:rPr>
          <w:rFonts w:eastAsia="Calibri"/>
        </w:rPr>
        <w:t xml:space="preserve"> </w:t>
      </w:r>
      <w:r w:rsidRPr="00C168A2">
        <w:rPr>
          <w:rFonts w:eastAsia="Calibri"/>
          <w:u w:val="single"/>
        </w:rPr>
        <w:t>the need</w:t>
      </w:r>
      <w:r w:rsidRPr="00C168A2">
        <w:rPr>
          <w:rFonts w:eastAsia="Calibri"/>
        </w:rPr>
        <w:t xml:space="preserve"> </w:t>
      </w:r>
      <w:r w:rsidRPr="00C168A2">
        <w:rPr>
          <w:rFonts w:eastAsia="Calibri"/>
          <w:u w:val="single"/>
        </w:rPr>
        <w:t>for</w:t>
      </w:r>
      <w:r w:rsidRPr="00C168A2">
        <w:rPr>
          <w:rFonts w:eastAsia="Calibri"/>
        </w:rPr>
        <w:t xml:space="preserve"> </w:t>
      </w:r>
      <w:r w:rsidRPr="00C168A2">
        <w:rPr>
          <w:rFonts w:eastAsia="Calibri"/>
          <w:b/>
          <w:iCs/>
          <w:u w:val="single"/>
        </w:rPr>
        <w:t>external inputs</w:t>
      </w:r>
      <w:r w:rsidRPr="00C168A2">
        <w:rPr>
          <w:rFonts w:eastAsia="Calibri"/>
        </w:rPr>
        <w:t xml:space="preserve"> </w:t>
      </w:r>
      <w:r w:rsidRPr="00C168A2">
        <w:rPr>
          <w:rFonts w:eastAsia="Calibri"/>
          <w:u w:val="single"/>
        </w:rPr>
        <w:t>over</w:t>
      </w:r>
      <w:r w:rsidRPr="00C168A2">
        <w:rPr>
          <w:rFonts w:eastAsia="Calibri"/>
        </w:rPr>
        <w:t xml:space="preserve"> </w:t>
      </w:r>
      <w:r w:rsidRPr="00C168A2">
        <w:rPr>
          <w:rFonts w:eastAsia="Calibri"/>
          <w:b/>
          <w:iCs/>
          <w:u w:val="single"/>
        </w:rPr>
        <w:t>time</w:t>
      </w:r>
      <w:r w:rsidRPr="00C168A2">
        <w:rPr>
          <w:rFonts w:eastAsia="Calibri"/>
        </w:rPr>
        <w:t>. Aid and development in these terms can be thought to represent the freedom-from-fear and freedom-from-want paradigms from human security respectively in a broad manner (as well as negative peace and positive peace, though nuances arise in each division) (Hynek, 2010).</w:t>
      </w:r>
    </w:p>
    <w:p w14:paraId="73DE974B" w14:textId="77777777" w:rsidR="00DC6E17" w:rsidRPr="00C168A2" w:rsidRDefault="00DC6E17" w:rsidP="00DC6E17">
      <w:pPr>
        <w:spacing w:line="256" w:lineRule="auto"/>
        <w:rPr>
          <w:rFonts w:eastAsia="Calibri"/>
        </w:rPr>
      </w:pPr>
      <w:r w:rsidRPr="00C168A2">
        <w:rPr>
          <w:rFonts w:eastAsia="Calibri"/>
        </w:rPr>
        <w:t>My usage of development refers to the work of USAID, which blends the work of aid and development in their structures. Especially due to the rise of intra-state conflicts and “failed” and “fragile” States that constantly ebb between these paradigms (Morrow, 2012), it is not especially useful to delineate between aid and development. The distinction has become less practical as international development bodies try to address the so-called humanitarian-development nexus together within country programming (Redvers and Parker, 2020). A special Development Dialogue issue (2012) points to the merger as well, finding that the security-development nexus no longer exists, as securitisation through constant management of natural and manmade disasters and poverty have become institutionalised (Söderbaum and Sörensen, 2012). As securitisation has blended the concepts of emergency and long-term development, I do not distinguish between them in my work.</w:t>
      </w:r>
    </w:p>
    <w:p w14:paraId="3D5F099D" w14:textId="77777777" w:rsidR="00DC6E17" w:rsidRPr="00C168A2" w:rsidRDefault="00DC6E17" w:rsidP="00DC6E17">
      <w:pPr>
        <w:spacing w:line="256" w:lineRule="auto"/>
        <w:rPr>
          <w:rFonts w:eastAsia="Calibri"/>
        </w:rPr>
      </w:pPr>
      <w:r w:rsidRPr="00C168A2">
        <w:rPr>
          <w:rFonts w:eastAsia="Calibri"/>
          <w:b/>
          <w:iCs/>
          <w:u w:val="single"/>
        </w:rPr>
        <w:t>I</w:t>
      </w:r>
      <w:r w:rsidRPr="00C168A2">
        <w:rPr>
          <w:rFonts w:eastAsia="Calibri"/>
        </w:rPr>
        <w:t xml:space="preserve"> </w:t>
      </w:r>
      <w:r w:rsidRPr="00C168A2">
        <w:rPr>
          <w:rFonts w:eastAsia="Calibri"/>
          <w:u w:val="single"/>
        </w:rPr>
        <w:t>use the term development</w:t>
      </w:r>
      <w:r w:rsidRPr="00C168A2">
        <w:rPr>
          <w:rFonts w:eastAsia="Calibri"/>
        </w:rPr>
        <w:t xml:space="preserve"> </w:t>
      </w:r>
      <w:r w:rsidRPr="00C168A2">
        <w:rPr>
          <w:rFonts w:eastAsia="Calibri"/>
          <w:b/>
          <w:iCs/>
          <w:u w:val="single"/>
        </w:rPr>
        <w:t>broadly</w:t>
      </w:r>
      <w:r w:rsidRPr="00C168A2">
        <w:rPr>
          <w:rFonts w:eastAsia="Calibri"/>
        </w:rPr>
        <w:t xml:space="preserve"> </w:t>
      </w:r>
      <w:r w:rsidRPr="00C168A2">
        <w:rPr>
          <w:rFonts w:eastAsia="Calibri"/>
          <w:u w:val="single"/>
        </w:rPr>
        <w:t>to mean</w:t>
      </w:r>
      <w:r w:rsidRPr="00C168A2">
        <w:rPr>
          <w:rFonts w:eastAsia="Calibri"/>
        </w:rPr>
        <w:t xml:space="preserve"> </w:t>
      </w:r>
      <w:r w:rsidRPr="00C168A2">
        <w:rPr>
          <w:rFonts w:eastAsia="Calibri"/>
          <w:b/>
          <w:iCs/>
          <w:u w:val="single"/>
        </w:rPr>
        <w:t>U.S.</w:t>
      </w:r>
      <w:r w:rsidRPr="00C168A2">
        <w:rPr>
          <w:rFonts w:eastAsia="Calibri"/>
        </w:rPr>
        <w:t xml:space="preserve"> state </w:t>
      </w:r>
      <w:r w:rsidRPr="00C168A2">
        <w:rPr>
          <w:rFonts w:eastAsia="Calibri"/>
          <w:b/>
          <w:iCs/>
          <w:u w:val="single"/>
        </w:rPr>
        <w:t>funds</w:t>
      </w:r>
      <w:r w:rsidRPr="00C168A2">
        <w:rPr>
          <w:rFonts w:eastAsia="Calibri"/>
        </w:rPr>
        <w:t xml:space="preserve"> </w:t>
      </w:r>
      <w:r w:rsidRPr="00C168A2">
        <w:rPr>
          <w:rFonts w:eastAsia="Calibri"/>
          <w:u w:val="single"/>
        </w:rPr>
        <w:t>that</w:t>
      </w:r>
      <w:r w:rsidRPr="00C168A2">
        <w:rPr>
          <w:rFonts w:eastAsia="Calibri"/>
        </w:rPr>
        <w:t xml:space="preserve"> </w:t>
      </w:r>
      <w:r w:rsidRPr="00C168A2">
        <w:rPr>
          <w:rFonts w:eastAsia="Calibri"/>
          <w:b/>
          <w:iCs/>
          <w:u w:val="single"/>
        </w:rPr>
        <w:t>flow through NGOs</w:t>
      </w:r>
      <w:r w:rsidRPr="00C168A2">
        <w:rPr>
          <w:rFonts w:eastAsia="Calibri"/>
        </w:rPr>
        <w:t xml:space="preserve"> </w:t>
      </w:r>
      <w:r w:rsidRPr="00C168A2">
        <w:rPr>
          <w:rFonts w:eastAsia="Calibri"/>
          <w:u w:val="single"/>
        </w:rPr>
        <w:t>and</w:t>
      </w:r>
      <w:r w:rsidRPr="00C168A2">
        <w:rPr>
          <w:rFonts w:eastAsia="Calibri"/>
        </w:rPr>
        <w:t xml:space="preserve"> </w:t>
      </w:r>
      <w:r w:rsidRPr="00C168A2">
        <w:rPr>
          <w:rFonts w:eastAsia="Calibri"/>
          <w:b/>
          <w:iCs/>
          <w:u w:val="single"/>
        </w:rPr>
        <w:t>IDCs</w:t>
      </w:r>
      <w:r w:rsidRPr="00C168A2">
        <w:rPr>
          <w:rFonts w:eastAsia="Calibri"/>
          <w:u w:val="single"/>
        </w:rPr>
        <w:t>, as well as other entities</w:t>
      </w:r>
      <w:r w:rsidRPr="00C168A2">
        <w:rPr>
          <w:rFonts w:eastAsia="Calibri"/>
        </w:rPr>
        <w:t xml:space="preserve"> </w:t>
      </w:r>
      <w:r w:rsidRPr="00C168A2">
        <w:rPr>
          <w:rFonts w:eastAsia="Calibri"/>
          <w:u w:val="single"/>
        </w:rPr>
        <w:t>such as</w:t>
      </w:r>
      <w:r w:rsidRPr="00C168A2">
        <w:rPr>
          <w:rFonts w:eastAsia="Calibri"/>
        </w:rPr>
        <w:t xml:space="preserve"> </w:t>
      </w:r>
      <w:r w:rsidRPr="00C168A2">
        <w:rPr>
          <w:rFonts w:eastAsia="Calibri"/>
          <w:b/>
          <w:iCs/>
          <w:u w:val="single"/>
        </w:rPr>
        <w:t>universities</w:t>
      </w:r>
      <w:r w:rsidRPr="00C168A2">
        <w:rPr>
          <w:rFonts w:eastAsia="Calibri"/>
        </w:rPr>
        <w:t xml:space="preserve"> </w:t>
      </w:r>
      <w:r w:rsidRPr="00C168A2">
        <w:rPr>
          <w:rFonts w:eastAsia="Calibri"/>
          <w:u w:val="single"/>
        </w:rPr>
        <w:t>and</w:t>
      </w:r>
      <w:r w:rsidRPr="00C168A2">
        <w:rPr>
          <w:rFonts w:eastAsia="Calibri"/>
        </w:rPr>
        <w:t xml:space="preserve"> </w:t>
      </w:r>
      <w:r w:rsidRPr="00C168A2">
        <w:rPr>
          <w:rFonts w:eastAsia="Calibri"/>
          <w:b/>
          <w:iCs/>
          <w:u w:val="single"/>
        </w:rPr>
        <w:t>research institutions</w:t>
      </w:r>
      <w:r w:rsidRPr="00C168A2">
        <w:rPr>
          <w:rFonts w:eastAsia="Calibri"/>
          <w:u w:val="single"/>
        </w:rPr>
        <w:t>. Development</w:t>
      </w:r>
      <w:r w:rsidRPr="00C168A2">
        <w:rPr>
          <w:rFonts w:eastAsia="Calibri"/>
        </w:rPr>
        <w:t xml:space="preserve"> here then </w:t>
      </w:r>
      <w:r w:rsidRPr="00C168A2">
        <w:rPr>
          <w:rFonts w:eastAsia="Calibri"/>
          <w:u w:val="single"/>
        </w:rPr>
        <w:t xml:space="preserve">generally means </w:t>
      </w:r>
      <w:r w:rsidRPr="00C168A2">
        <w:rPr>
          <w:rFonts w:eastAsia="Calibri"/>
          <w:b/>
          <w:iCs/>
          <w:u w:val="single"/>
        </w:rPr>
        <w:t>funding for interve</w:t>
      </w:r>
      <w:r>
        <w:rPr>
          <w:rFonts w:eastAsia="Calibri"/>
          <w:b/>
          <w:iCs/>
          <w:u w:val="single"/>
        </w:rPr>
        <w:t xml:space="preserve"> </w:t>
      </w:r>
      <w:r w:rsidRPr="00C168A2">
        <w:rPr>
          <w:rFonts w:eastAsia="Calibri"/>
          <w:b/>
          <w:iCs/>
          <w:u w:val="single"/>
        </w:rPr>
        <w:t>ntions in the developing world</w:t>
      </w:r>
      <w:r w:rsidRPr="00C168A2">
        <w:rPr>
          <w:rFonts w:eastAsia="Calibri"/>
        </w:rPr>
        <w:t xml:space="preserve">, which is conducted by USAID as well as other agencies, though USAID is the focus of this study. I will be using it to represent development </w:t>
      </w:r>
      <w:r w:rsidRPr="00C168A2">
        <w:rPr>
          <w:rFonts w:eastAsia="Calibri"/>
          <w:u w:val="single"/>
        </w:rPr>
        <w:t>wherein</w:t>
      </w:r>
      <w:r w:rsidRPr="00C168A2">
        <w:rPr>
          <w:rFonts w:eastAsia="Calibri"/>
        </w:rPr>
        <w:t xml:space="preserve"> </w:t>
      </w:r>
      <w:r w:rsidRPr="00C168A2">
        <w:rPr>
          <w:rFonts w:eastAsia="Calibri"/>
          <w:b/>
          <w:iCs/>
          <w:u w:val="single"/>
        </w:rPr>
        <w:t>economic resources</w:t>
      </w:r>
      <w:r w:rsidRPr="00C168A2">
        <w:rPr>
          <w:rFonts w:eastAsia="Calibri"/>
        </w:rPr>
        <w:t xml:space="preserve"> </w:t>
      </w:r>
      <w:r w:rsidRPr="00C168A2">
        <w:rPr>
          <w:rFonts w:eastAsia="Calibri"/>
          <w:u w:val="single"/>
        </w:rPr>
        <w:t>are</w:t>
      </w:r>
      <w:r w:rsidRPr="00C168A2">
        <w:rPr>
          <w:rFonts w:eastAsia="Calibri"/>
        </w:rPr>
        <w:t xml:space="preserve"> </w:t>
      </w:r>
      <w:r w:rsidRPr="00C168A2">
        <w:rPr>
          <w:rFonts w:eastAsia="Calibri"/>
          <w:b/>
          <w:iCs/>
          <w:u w:val="single"/>
        </w:rPr>
        <w:t>transferred</w:t>
      </w:r>
      <w:r w:rsidRPr="00C168A2">
        <w:rPr>
          <w:rFonts w:eastAsia="Calibri"/>
        </w:rPr>
        <w:t xml:space="preserve"> </w:t>
      </w:r>
      <w:r w:rsidRPr="00C168A2">
        <w:rPr>
          <w:rFonts w:eastAsia="Calibri"/>
          <w:u w:val="single"/>
        </w:rPr>
        <w:t>from the</w:t>
      </w:r>
      <w:r w:rsidRPr="00C168A2">
        <w:rPr>
          <w:rFonts w:eastAsia="Calibri"/>
        </w:rPr>
        <w:t xml:space="preserve"> </w:t>
      </w:r>
      <w:r w:rsidRPr="00C168A2">
        <w:rPr>
          <w:rFonts w:eastAsia="Calibri"/>
          <w:b/>
          <w:iCs/>
          <w:u w:val="single"/>
        </w:rPr>
        <w:t>West</w:t>
      </w:r>
      <w:r w:rsidRPr="00C168A2">
        <w:rPr>
          <w:rFonts w:eastAsia="Calibri"/>
        </w:rPr>
        <w:t xml:space="preserve"> </w:t>
      </w:r>
      <w:r w:rsidRPr="00C168A2">
        <w:rPr>
          <w:rFonts w:eastAsia="Calibri"/>
          <w:u w:val="single"/>
        </w:rPr>
        <w:t>to the</w:t>
      </w:r>
      <w:r w:rsidRPr="00C168A2">
        <w:rPr>
          <w:rFonts w:eastAsia="Calibri"/>
        </w:rPr>
        <w:t xml:space="preserve"> </w:t>
      </w:r>
      <w:r w:rsidRPr="00C168A2">
        <w:rPr>
          <w:rFonts w:eastAsia="Calibri"/>
          <w:b/>
          <w:iCs/>
          <w:u w:val="single"/>
        </w:rPr>
        <w:t>Global South</w:t>
      </w:r>
      <w:r w:rsidRPr="00C168A2">
        <w:rPr>
          <w:rFonts w:eastAsia="Calibri"/>
          <w:u w:val="single"/>
        </w:rPr>
        <w:t xml:space="preserve">, in a State or non-state capacity, with built in parameters </w:t>
      </w:r>
      <w:r w:rsidRPr="00821E60">
        <w:rPr>
          <w:rFonts w:eastAsia="Calibri"/>
          <w:highlight w:val="cyan"/>
          <w:u w:val="single"/>
        </w:rPr>
        <w:t xml:space="preserve">designed to </w:t>
      </w:r>
      <w:r w:rsidRPr="00C168A2">
        <w:rPr>
          <w:rFonts w:eastAsia="Calibri"/>
          <w:highlight w:val="cyan"/>
          <w:u w:val="single"/>
        </w:rPr>
        <w:t>promote</w:t>
      </w:r>
      <w:r w:rsidRPr="00C168A2">
        <w:rPr>
          <w:rFonts w:eastAsia="Calibri"/>
          <w:highlight w:val="cyan"/>
        </w:rPr>
        <w:t xml:space="preserve"> </w:t>
      </w:r>
      <w:r w:rsidRPr="00C168A2">
        <w:rPr>
          <w:rFonts w:eastAsia="Calibri"/>
          <w:b/>
          <w:iCs/>
          <w:highlight w:val="cyan"/>
          <w:u w:val="single"/>
        </w:rPr>
        <w:t>economic growth</w:t>
      </w:r>
      <w:r w:rsidRPr="00C168A2">
        <w:rPr>
          <w:rFonts w:eastAsia="Calibri"/>
          <w:highlight w:val="cyan"/>
          <w:u w:val="single"/>
        </w:rPr>
        <w:t>,</w:t>
      </w:r>
      <w:r w:rsidRPr="00C168A2">
        <w:rPr>
          <w:rFonts w:eastAsia="Calibri"/>
          <w:u w:val="single"/>
        </w:rPr>
        <w:t xml:space="preserve"> </w:t>
      </w:r>
      <w:r w:rsidRPr="00C168A2">
        <w:rPr>
          <w:rFonts w:eastAsia="Calibri"/>
          <w:b/>
          <w:iCs/>
          <w:u w:val="single"/>
        </w:rPr>
        <w:t>institutional capacities</w:t>
      </w:r>
      <w:r w:rsidRPr="00C168A2">
        <w:rPr>
          <w:rFonts w:eastAsia="Calibri"/>
          <w:u w:val="single"/>
        </w:rPr>
        <w:t>, and</w:t>
      </w:r>
      <w:r w:rsidRPr="00C168A2">
        <w:rPr>
          <w:rFonts w:eastAsia="Calibri"/>
        </w:rPr>
        <w:t xml:space="preserve"> </w:t>
      </w:r>
      <w:r w:rsidRPr="00C168A2">
        <w:rPr>
          <w:rFonts w:eastAsia="Calibri"/>
          <w:b/>
          <w:iCs/>
          <w:u w:val="single"/>
        </w:rPr>
        <w:t>individual wellbeing</w:t>
      </w:r>
      <w:r w:rsidRPr="00C168A2">
        <w:rPr>
          <w:rFonts w:eastAsia="Calibri"/>
        </w:rPr>
        <w:t xml:space="preserve"> </w:t>
      </w:r>
      <w:r w:rsidRPr="00C168A2">
        <w:rPr>
          <w:rFonts w:eastAsia="Calibri"/>
          <w:u w:val="single"/>
        </w:rPr>
        <w:t>in terms of broad health, human rights, and education.</w:t>
      </w:r>
      <w:r w:rsidRPr="00C168A2">
        <w:rPr>
          <w:rFonts w:eastAsia="Calibri"/>
        </w:rPr>
        <w:t xml:space="preserve"> The previous definition emerged roughly in the wake of decolonisation (Söderbaum and Sörensen, 2012). It is thus distinct from definitions of development used in development economics and economic literature put forth by the likes of Jeffery Sachs, Bill Easterly, and Esther Duflo, who examine the globalised political economy, multilateral institutions, and their effects on the poor. These scholars link economic poverty to aggregate market, institution, and government failures. While development aid contributes to this field, my use is more limited to intended interventions.</w:t>
      </w:r>
    </w:p>
    <w:p w14:paraId="02009F22" w14:textId="77777777" w:rsidR="00DC6E17" w:rsidRDefault="00DC6E17" w:rsidP="00DC6E17">
      <w:pPr>
        <w:spacing w:line="256" w:lineRule="auto"/>
        <w:rPr>
          <w:rFonts w:eastAsia="Calibri"/>
        </w:rPr>
      </w:pPr>
      <w:r w:rsidRPr="00C168A2">
        <w:rPr>
          <w:rFonts w:eastAsia="Calibri"/>
        </w:rPr>
        <w:t>Similarly, while I will speak about how agencies and firms use results measurement and how these influence program implementation, I will not attempt to engage with the development economics analysis in that realm. Measures on aid effectiveness are far from definitive, and outside the scope of this study (see Roodman, 2007). More so, I will examine how security concerns alter the context within which certain results are aligned with the goals and targets of specific development actors.</w:t>
      </w:r>
    </w:p>
    <w:p w14:paraId="6CE59FAF" w14:textId="77777777" w:rsidR="00DC6E17" w:rsidRDefault="00DC6E17" w:rsidP="00DC6E17">
      <w:pPr>
        <w:spacing w:line="256" w:lineRule="auto"/>
        <w:rPr>
          <w:rFonts w:eastAsia="Calibri"/>
        </w:rPr>
      </w:pPr>
    </w:p>
    <w:p w14:paraId="402BEF98" w14:textId="77777777" w:rsidR="00DC6E17" w:rsidRPr="00CC08B5" w:rsidRDefault="00DC6E17" w:rsidP="00DC6E17">
      <w:pPr>
        <w:pStyle w:val="Heading4"/>
      </w:pPr>
      <w:r>
        <w:t>It’s explicitly non-miltary</w:t>
      </w:r>
    </w:p>
    <w:p w14:paraId="70935DBA" w14:textId="77777777" w:rsidR="00DC6E17" w:rsidRDefault="00DC6E17" w:rsidP="00DC6E17">
      <w:r>
        <w:t xml:space="preserve">Antony Andrew Marius </w:t>
      </w:r>
      <w:r w:rsidRPr="007342B9">
        <w:rPr>
          <w:rStyle w:val="Style13ptBold"/>
        </w:rPr>
        <w:t>Walsh 99</w:t>
      </w:r>
      <w:r>
        <w:t>, Head of Research Governance and Integrity at London School of Hygiene and Tropical Medicine, PhD in French, MA in Contemporary French Studies, "Egalité, complémentarité et solidarité: the politics of Francophonie and development aid to culture in francophone Africa," PhD Thesis, Department of French, University of Leeds, 09/01/1999, retrieved via academia.edu</w:t>
      </w:r>
    </w:p>
    <w:p w14:paraId="607F9BA9" w14:textId="77777777" w:rsidR="00DC6E17" w:rsidRPr="005569C6" w:rsidRDefault="00DC6E17" w:rsidP="00DC6E17">
      <w:r w:rsidRPr="00397593">
        <w:t xml:space="preserve">This view suggests that French values are intact after decolonisation. As such, much of the public discourse has featured such terms as 'solidarité', complémentarité' and 'réciprocité'.13 The values that ‘coopération' carries show that even if it may superficially be termed 'development aid' by the English-speaking world, in the perspective of France's experience of colonisation and decolonisation, Paris perceives it in a very different manner. </w:t>
      </w:r>
      <w:r w:rsidRPr="00F52001">
        <w:rPr>
          <w:rStyle w:val="StyleUnderline"/>
        </w:rPr>
        <w:t xml:space="preserve">One </w:t>
      </w:r>
      <w:r w:rsidRPr="00F52001">
        <w:rPr>
          <w:rStyle w:val="StyleUnderline"/>
          <w:highlight w:val="cyan"/>
        </w:rPr>
        <w:t>definition of</w:t>
      </w:r>
      <w:r w:rsidRPr="00397593">
        <w:rPr>
          <w:rStyle w:val="StyleUnderline"/>
        </w:rPr>
        <w:t xml:space="preserve"> the </w:t>
      </w:r>
      <w:r w:rsidRPr="00397593">
        <w:rPr>
          <w:rStyle w:val="Emphasis"/>
        </w:rPr>
        <w:t xml:space="preserve">term </w:t>
      </w:r>
      <w:r w:rsidRPr="00F52001">
        <w:rPr>
          <w:rStyle w:val="Emphasis"/>
          <w:highlight w:val="cyan"/>
        </w:rPr>
        <w:t>'development</w:t>
      </w:r>
      <w:r w:rsidRPr="00397593">
        <w:t xml:space="preserve"> aid' </w:t>
      </w:r>
      <w:r w:rsidRPr="00F52001">
        <w:rPr>
          <w:rStyle w:val="StyleUnderline"/>
          <w:highlight w:val="cyan"/>
        </w:rPr>
        <w:t>takes it to be</w:t>
      </w:r>
      <w:r w:rsidRPr="00397593">
        <w:t xml:space="preserve"> 'grants, and net longterm </w:t>
      </w:r>
      <w:r w:rsidRPr="005569C6">
        <w:t xml:space="preserve">lending, </w:t>
      </w:r>
      <w:r w:rsidRPr="00F52001">
        <w:rPr>
          <w:rStyle w:val="StyleUnderline"/>
          <w:highlight w:val="cyan"/>
        </w:rPr>
        <w:t>for</w:t>
      </w:r>
      <w:r w:rsidRPr="00F52001">
        <w:rPr>
          <w:highlight w:val="cyan"/>
        </w:rPr>
        <w:t xml:space="preserve"> </w:t>
      </w:r>
      <w:r w:rsidRPr="00F52001">
        <w:rPr>
          <w:rStyle w:val="Emphasis"/>
          <w:highlight w:val="cyan"/>
        </w:rPr>
        <w:t>non-military purposes</w:t>
      </w:r>
      <w:r w:rsidRPr="00397593">
        <w:t xml:space="preserve">, by governments and quasi- governmental international organisations.'14 </w:t>
      </w:r>
      <w:r w:rsidRPr="00397593">
        <w:rPr>
          <w:rStyle w:val="StyleUnderline"/>
        </w:rPr>
        <w:t xml:space="preserve">As </w:t>
      </w:r>
      <w:r w:rsidRPr="00F52001">
        <w:rPr>
          <w:rStyle w:val="StyleUnderline"/>
          <w:highlight w:val="cyan"/>
        </w:rPr>
        <w:t>defined by the</w:t>
      </w:r>
      <w:r w:rsidRPr="00F52001">
        <w:rPr>
          <w:highlight w:val="cyan"/>
        </w:rPr>
        <w:t xml:space="preserve"> </w:t>
      </w:r>
      <w:r w:rsidRPr="00F52001">
        <w:rPr>
          <w:rStyle w:val="Emphasis"/>
          <w:highlight w:val="cyan"/>
        </w:rPr>
        <w:t>U</w:t>
      </w:r>
      <w:r w:rsidRPr="00397593">
        <w:t xml:space="preserve">nited </w:t>
      </w:r>
      <w:r w:rsidRPr="00F52001">
        <w:rPr>
          <w:rStyle w:val="Emphasis"/>
          <w:highlight w:val="cyan"/>
        </w:rPr>
        <w:t>N</w:t>
      </w:r>
      <w:r w:rsidRPr="00397593">
        <w:t xml:space="preserve">ations </w:t>
      </w:r>
      <w:r w:rsidRPr="00F52001">
        <w:rPr>
          <w:rStyle w:val="StyleUnderline"/>
          <w:highlight w:val="cyan"/>
        </w:rPr>
        <w:t>it is an</w:t>
      </w:r>
      <w:r w:rsidRPr="00F52001">
        <w:rPr>
          <w:highlight w:val="cyan"/>
        </w:rPr>
        <w:t xml:space="preserve"> </w:t>
      </w:r>
      <w:r w:rsidRPr="00F52001">
        <w:rPr>
          <w:rStyle w:val="Emphasis"/>
          <w:highlight w:val="cyan"/>
        </w:rPr>
        <w:t>essentially economic process</w:t>
      </w:r>
      <w:r w:rsidRPr="00397593">
        <w:t>. In the French perception of the nature of post-colonial relations, the term 'coopération' is an expression of France's historical vocation for generosity and 'rayonnement' in the interests of humanity.</w:t>
      </w:r>
    </w:p>
    <w:p w14:paraId="1A837C3C" w14:textId="77777777" w:rsidR="00DC6E17" w:rsidRPr="00C168A2" w:rsidRDefault="00DC6E17" w:rsidP="00DC6E17">
      <w:pPr>
        <w:spacing w:line="256" w:lineRule="auto"/>
        <w:rPr>
          <w:rFonts w:eastAsia="Calibri"/>
        </w:rPr>
      </w:pPr>
    </w:p>
    <w:p w14:paraId="4141DB78" w14:textId="77777777" w:rsidR="00DC6E17" w:rsidRPr="00C168A2" w:rsidRDefault="00DC6E17" w:rsidP="00DC6E17">
      <w:pPr>
        <w:keepNext/>
        <w:keepLines/>
        <w:spacing w:before="40" w:after="0" w:line="256" w:lineRule="auto"/>
        <w:outlineLvl w:val="3"/>
        <w:rPr>
          <w:rFonts w:eastAsia="Times New Roman" w:cs="Times New Roman"/>
          <w:b/>
          <w:iCs/>
          <w:sz w:val="26"/>
        </w:rPr>
      </w:pPr>
      <w:r w:rsidRPr="00C168A2">
        <w:rPr>
          <w:rFonts w:eastAsia="Times New Roman" w:cs="Times New Roman"/>
          <w:b/>
          <w:iCs/>
          <w:sz w:val="26"/>
        </w:rPr>
        <w:t xml:space="preserve">Violation: </w:t>
      </w:r>
      <w:r>
        <w:rPr>
          <w:rFonts w:eastAsia="Times New Roman" w:cs="Times New Roman"/>
          <w:b/>
          <w:iCs/>
          <w:sz w:val="26"/>
        </w:rPr>
        <w:t>Military operations aren’t economic activity.</w:t>
      </w:r>
    </w:p>
    <w:p w14:paraId="168D63FC" w14:textId="77777777" w:rsidR="00DC6E17" w:rsidRPr="00F52001" w:rsidRDefault="00DC6E17" w:rsidP="00DC6E17">
      <w:pPr>
        <w:keepNext/>
        <w:keepLines/>
        <w:spacing w:before="40" w:after="0" w:line="256" w:lineRule="auto"/>
        <w:outlineLvl w:val="3"/>
        <w:rPr>
          <w:rFonts w:eastAsia="Times New Roman" w:cs="Times New Roman"/>
          <w:b/>
          <w:iCs/>
          <w:sz w:val="26"/>
        </w:rPr>
      </w:pPr>
      <w:r w:rsidRPr="00C168A2">
        <w:rPr>
          <w:rFonts w:eastAsia="Times New Roman" w:cs="Times New Roman"/>
          <w:b/>
          <w:iCs/>
          <w:sz w:val="26"/>
        </w:rPr>
        <w:t xml:space="preserve">Vote neg for limits and ground. </w:t>
      </w:r>
      <w:r>
        <w:rPr>
          <w:rFonts w:eastAsia="Times New Roman" w:cs="Times New Roman"/>
          <w:b/>
          <w:iCs/>
          <w:sz w:val="26"/>
        </w:rPr>
        <w:t>There are trillions of possible military technology and exercises that can all become possible affs delinking from core topic generics</w:t>
      </w:r>
    </w:p>
    <w:p w14:paraId="494188C6" w14:textId="77777777" w:rsidR="00DC6E17" w:rsidRDefault="00DC6E17" w:rsidP="00DC6E17"/>
    <w:p w14:paraId="7228DFAE" w14:textId="77777777" w:rsidR="00DC6E17" w:rsidRDefault="00DC6E17" w:rsidP="00DC6E17"/>
    <w:p w14:paraId="251A088E" w14:textId="77777777" w:rsidR="00DC6E17" w:rsidRDefault="00DC6E17" w:rsidP="00DC6E17">
      <w:pPr>
        <w:pStyle w:val="Heading2"/>
      </w:pPr>
      <w:r>
        <w:t>K – Settler Colonialism</w:t>
      </w:r>
    </w:p>
    <w:p w14:paraId="72C6EA41" w14:textId="77777777" w:rsidR="00DC6E17" w:rsidRDefault="00DC6E17" w:rsidP="00DC6E17">
      <w:pPr>
        <w:pStyle w:val="Heading4"/>
      </w:pPr>
      <w:r>
        <w:t>The aff is driven by an extractivist, colonial paradigm which guarantees violence against populations living in the Arctic and turns climate change and destroys ecosystems</w:t>
      </w:r>
    </w:p>
    <w:p w14:paraId="5415A211" w14:textId="77777777" w:rsidR="00DC6E17" w:rsidRPr="00761239" w:rsidRDefault="00DC6E17" w:rsidP="00DC6E17">
      <w:r w:rsidRPr="00761239">
        <w:rPr>
          <w:rStyle w:val="Style13ptBold"/>
        </w:rPr>
        <w:t>Hanaček et al. 24</w:t>
      </w:r>
      <w:r>
        <w:t xml:space="preserve"> , </w:t>
      </w:r>
      <w:r w:rsidRPr="00412458">
        <w:t xml:space="preserve">Researcher at Institute of Environmental Science and Technology at the Autonomous University of Barcelona &amp; Associate Professor in Development Studies at the University of Helsinki &amp; Professor of Economics and Economic History and researcher at ICTA at the Autonomous University of Barcelona </w:t>
      </w:r>
      <w:r>
        <w:t>(</w:t>
      </w:r>
      <w:r w:rsidRPr="00761239">
        <w:t>Ksenija</w:t>
      </w:r>
      <w:r>
        <w:t xml:space="preserve">, </w:t>
      </w:r>
      <w:r w:rsidRPr="00761239">
        <w:t>Markus Kröger</w:t>
      </w:r>
      <w:r>
        <w:t xml:space="preserve">, and </w:t>
      </w:r>
      <w:r w:rsidRPr="00761239">
        <w:t>Joan Martinez-Alier</w:t>
      </w:r>
      <w:r>
        <w:t>, 2024, “</w:t>
      </w:r>
      <w:r w:rsidRPr="00761239">
        <w:t>Green and climate colonialities: Evidence from Arctic extractivisms</w:t>
      </w:r>
      <w:r>
        <w:t xml:space="preserve">, </w:t>
      </w:r>
      <w:r>
        <w:rPr>
          <w:i/>
          <w:iCs/>
        </w:rPr>
        <w:t>Journal of Political Ecology</w:t>
      </w:r>
      <w:r>
        <w:t xml:space="preserve">, </w:t>
      </w:r>
      <w:r w:rsidRPr="00761239">
        <w:t>https://doi.org/10.2458/jpe.5512</w:t>
      </w:r>
      <w:r>
        <w:t>)</w:t>
      </w:r>
    </w:p>
    <w:p w14:paraId="5CF75A17" w14:textId="77777777" w:rsidR="00DC6E17" w:rsidRDefault="00DC6E17" w:rsidP="00DC6E17">
      <w:pPr>
        <w:rPr>
          <w:sz w:val="16"/>
        </w:rPr>
      </w:pPr>
      <w:r w:rsidRPr="00B27E7B">
        <w:rPr>
          <w:sz w:val="16"/>
        </w:rPr>
        <w:t xml:space="preserve">The Arctic is especially affected by the cascading impacts of the climate catastrophe, with its climate warming four times faster in comparison to other regions (Herrmann, 2015; IPCC, 2019). The climate crisis and its purported solutions currently play an increasing role in shaping Arctic life. </w:t>
      </w:r>
      <w:r w:rsidRPr="00153E0E">
        <w:rPr>
          <w:rStyle w:val="StyleUnderline"/>
          <w:highlight w:val="cyan"/>
        </w:rPr>
        <w:t>Climate change is creating</w:t>
      </w:r>
      <w:r w:rsidRPr="00761239">
        <w:rPr>
          <w:rStyle w:val="StyleUnderline"/>
        </w:rPr>
        <w:t xml:space="preserve"> a discourse and </w:t>
      </w:r>
      <w:r w:rsidRPr="00153E0E">
        <w:rPr>
          <w:rStyle w:val="StyleUnderline"/>
          <w:highlight w:val="cyan"/>
        </w:rPr>
        <w:t>actions leading to</w:t>
      </w:r>
      <w:r w:rsidRPr="00761239">
        <w:rPr>
          <w:rStyle w:val="StyleUnderline"/>
        </w:rPr>
        <w:t xml:space="preserve"> the expansion of </w:t>
      </w:r>
      <w:r w:rsidRPr="00153E0E">
        <w:rPr>
          <w:rStyle w:val="StyleUnderline"/>
          <w:highlight w:val="cyan"/>
        </w:rPr>
        <w:t>green</w:t>
      </w:r>
      <w:r w:rsidRPr="00761239">
        <w:rPr>
          <w:rStyle w:val="StyleUnderline"/>
        </w:rPr>
        <w:t xml:space="preserve"> </w:t>
      </w:r>
      <w:r w:rsidRPr="00153E0E">
        <w:rPr>
          <w:rStyle w:val="StyleUnderline"/>
          <w:highlight w:val="cyan"/>
        </w:rPr>
        <w:t>extractivism</w:t>
      </w:r>
      <w:r w:rsidRPr="00B27E7B">
        <w:rPr>
          <w:sz w:val="16"/>
        </w:rPr>
        <w:t xml:space="preserve"> across the region. While risks are increasing, </w:t>
      </w:r>
      <w:r w:rsidRPr="00153E0E">
        <w:rPr>
          <w:rStyle w:val="StyleUnderline"/>
          <w:highlight w:val="cyan"/>
        </w:rPr>
        <w:t>the Arctic is</w:t>
      </w:r>
      <w:r w:rsidRPr="00B27E7B">
        <w:rPr>
          <w:sz w:val="16"/>
        </w:rPr>
        <w:t xml:space="preserve"> paradoxically </w:t>
      </w:r>
      <w:r w:rsidRPr="00153E0E">
        <w:rPr>
          <w:rStyle w:val="StyleUnderline"/>
          <w:highlight w:val="cyan"/>
        </w:rPr>
        <w:t>perceived</w:t>
      </w:r>
      <w:r w:rsidRPr="00761239">
        <w:rPr>
          <w:rStyle w:val="StyleUnderline"/>
        </w:rPr>
        <w:t xml:space="preserve"> by many</w:t>
      </w:r>
      <w:r w:rsidRPr="00B27E7B">
        <w:rPr>
          <w:sz w:val="16"/>
        </w:rPr>
        <w:t xml:space="preserve"> domestic and transnational </w:t>
      </w:r>
      <w:r w:rsidRPr="00761239">
        <w:rPr>
          <w:rStyle w:val="StyleUnderline"/>
        </w:rPr>
        <w:t xml:space="preserve">companies </w:t>
      </w:r>
      <w:r w:rsidRPr="00153E0E">
        <w:rPr>
          <w:rStyle w:val="StyleUnderline"/>
          <w:highlight w:val="cyan"/>
        </w:rPr>
        <w:t>as a central point for</w:t>
      </w:r>
      <w:r w:rsidRPr="00761239">
        <w:rPr>
          <w:rStyle w:val="StyleUnderline"/>
        </w:rPr>
        <w:t xml:space="preserve"> so-called </w:t>
      </w:r>
      <w:r w:rsidRPr="00153E0E">
        <w:rPr>
          <w:rStyle w:val="StyleUnderline"/>
          <w:highlight w:val="cyan"/>
        </w:rPr>
        <w:t>new green energy solutions and mining of</w:t>
      </w:r>
      <w:r w:rsidRPr="00761239">
        <w:rPr>
          <w:rStyle w:val="StyleUnderline"/>
        </w:rPr>
        <w:t xml:space="preserve"> </w:t>
      </w:r>
      <w:r w:rsidRPr="00153E0E">
        <w:rPr>
          <w:rStyle w:val="StyleUnderline"/>
          <w:highlight w:val="cyan"/>
        </w:rPr>
        <w:t>transition minerals</w:t>
      </w:r>
      <w:r w:rsidRPr="00B27E7B">
        <w:rPr>
          <w:sz w:val="16"/>
        </w:rPr>
        <w:t xml:space="preserve"> (Duxbury, 2021; Hanaček et al., 2022; Len, 2021). For example, western </w:t>
      </w:r>
      <w:r w:rsidRPr="00E17323">
        <w:rPr>
          <w:rStyle w:val="Emphasis"/>
        </w:rPr>
        <w:t>Greenland</w:t>
      </w:r>
      <w:r w:rsidRPr="00E17323">
        <w:rPr>
          <w:sz w:val="16"/>
        </w:rPr>
        <w:t xml:space="preserve">, </w:t>
      </w:r>
      <w:r w:rsidRPr="00E17323">
        <w:rPr>
          <w:rStyle w:val="StyleUnderline"/>
        </w:rPr>
        <w:t>where coastal glaciers have been melting</w:t>
      </w:r>
      <w:r w:rsidRPr="00E17323">
        <w:rPr>
          <w:sz w:val="16"/>
        </w:rPr>
        <w:t xml:space="preserve">, </w:t>
      </w:r>
      <w:r w:rsidRPr="00E17323">
        <w:rPr>
          <w:rStyle w:val="Emphasis"/>
        </w:rPr>
        <w:t>has been a target of new mining ventures seeking to offer minerals for the electrification of energy</w:t>
      </w:r>
      <w:r w:rsidRPr="00E17323">
        <w:rPr>
          <w:sz w:val="16"/>
        </w:rPr>
        <w:t xml:space="preserve"> (Gronholt-Pedersen</w:t>
      </w:r>
      <w:r w:rsidRPr="00B27E7B">
        <w:rPr>
          <w:sz w:val="16"/>
        </w:rPr>
        <w:t xml:space="preserve">, 2022). While </w:t>
      </w:r>
      <w:r w:rsidRPr="00153E0E">
        <w:rPr>
          <w:rStyle w:val="StyleUnderline"/>
          <w:highlight w:val="cyan"/>
        </w:rPr>
        <w:t>the climate crisis has been</w:t>
      </w:r>
      <w:r w:rsidRPr="00761239">
        <w:rPr>
          <w:rStyle w:val="StyleUnderline"/>
        </w:rPr>
        <w:t xml:space="preserve"> </w:t>
      </w:r>
      <w:r w:rsidRPr="00153E0E">
        <w:rPr>
          <w:rStyle w:val="StyleUnderline"/>
          <w:highlight w:val="cyan"/>
        </w:rPr>
        <w:t>caused</w:t>
      </w:r>
      <w:r w:rsidRPr="00B27E7B">
        <w:rPr>
          <w:sz w:val="16"/>
        </w:rPr>
        <w:t xml:space="preserve"> mostly </w:t>
      </w:r>
      <w:r w:rsidRPr="00153E0E">
        <w:rPr>
          <w:rStyle w:val="StyleUnderline"/>
          <w:highlight w:val="cyan"/>
        </w:rPr>
        <w:t>by colonial actions and extractivist frontier expansion by</w:t>
      </w:r>
      <w:r w:rsidRPr="00761239">
        <w:rPr>
          <w:rStyle w:val="StyleUnderline"/>
        </w:rPr>
        <w:t xml:space="preserve"> the </w:t>
      </w:r>
      <w:r w:rsidRPr="00153E0E">
        <w:rPr>
          <w:rStyle w:val="StyleUnderline"/>
          <w:highlight w:val="cyan"/>
        </w:rPr>
        <w:t>elites</w:t>
      </w:r>
      <w:r w:rsidRPr="00761239">
        <w:rPr>
          <w:rStyle w:val="StyleUnderline"/>
        </w:rPr>
        <w:t xml:space="preserve"> and corporations of the core</w:t>
      </w:r>
      <w:r w:rsidRPr="00B27E7B">
        <w:rPr>
          <w:sz w:val="16"/>
        </w:rPr>
        <w:t xml:space="preserve"> areas </w:t>
      </w:r>
      <w:r w:rsidRPr="00761239">
        <w:rPr>
          <w:rStyle w:val="StyleUnderline"/>
        </w:rPr>
        <w:t>of the capitalist world</w:t>
      </w:r>
      <w:r w:rsidRPr="00B27E7B">
        <w:rPr>
          <w:sz w:val="16"/>
        </w:rPr>
        <w:t xml:space="preserve">-ecology (Moore, 2016), </w:t>
      </w:r>
      <w:r w:rsidRPr="00153E0E">
        <w:rPr>
          <w:rStyle w:val="StyleUnderline"/>
          <w:highlight w:val="cyan"/>
        </w:rPr>
        <w:t>the Arctic</w:t>
      </w:r>
      <w:r w:rsidRPr="00B27E7B">
        <w:rPr>
          <w:sz w:val="16"/>
        </w:rPr>
        <w:t xml:space="preserve"> suffers excessively, and </w:t>
      </w:r>
      <w:r w:rsidRPr="00153E0E">
        <w:rPr>
          <w:rStyle w:val="StyleUnderline"/>
          <w:highlight w:val="cyan"/>
        </w:rPr>
        <w:t>is</w:t>
      </w:r>
      <w:r w:rsidRPr="00B27E7B">
        <w:rPr>
          <w:sz w:val="16"/>
        </w:rPr>
        <w:t xml:space="preserve"> furthermore </w:t>
      </w:r>
      <w:r w:rsidRPr="00153E0E">
        <w:rPr>
          <w:rStyle w:val="StyleUnderline"/>
          <w:highlight w:val="cyan"/>
        </w:rPr>
        <w:t>cast as a</w:t>
      </w:r>
      <w:r w:rsidRPr="00761239">
        <w:rPr>
          <w:rStyle w:val="StyleUnderline"/>
        </w:rPr>
        <w:t xml:space="preserve"> "</w:t>
      </w:r>
      <w:r w:rsidRPr="00153E0E">
        <w:rPr>
          <w:rStyle w:val="StyleUnderline"/>
          <w:highlight w:val="cyan"/>
        </w:rPr>
        <w:t>sacrifice zone" for extracting minerals</w:t>
      </w:r>
      <w:r w:rsidRPr="00761239">
        <w:rPr>
          <w:rStyle w:val="StyleUnderline"/>
        </w:rPr>
        <w:t xml:space="preserve"> and energy </w:t>
      </w:r>
      <w:r w:rsidRPr="00153E0E">
        <w:rPr>
          <w:rStyle w:val="StyleUnderline"/>
          <w:highlight w:val="cyan"/>
        </w:rPr>
        <w:t>for</w:t>
      </w:r>
      <w:r w:rsidRPr="00761239">
        <w:rPr>
          <w:rStyle w:val="StyleUnderline"/>
        </w:rPr>
        <w:t xml:space="preserve"> </w:t>
      </w:r>
      <w:r w:rsidRPr="00153E0E">
        <w:rPr>
          <w:rStyle w:val="StyleUnderline"/>
          <w:highlight w:val="cyan"/>
        </w:rPr>
        <w:t>supposed climate</w:t>
      </w:r>
      <w:r w:rsidRPr="00761239">
        <w:rPr>
          <w:rStyle w:val="StyleUnderline"/>
        </w:rPr>
        <w:t xml:space="preserve"> change </w:t>
      </w:r>
      <w:r w:rsidRPr="00153E0E">
        <w:rPr>
          <w:rStyle w:val="StyleUnderline"/>
          <w:highlight w:val="cyan"/>
        </w:rPr>
        <w:t>solutions</w:t>
      </w:r>
      <w:r w:rsidRPr="00B27E7B">
        <w:rPr>
          <w:sz w:val="16"/>
        </w:rPr>
        <w:t xml:space="preserve"> (Össbo, 2023). </w:t>
      </w:r>
      <w:r w:rsidRPr="00761239">
        <w:rPr>
          <w:rStyle w:val="StyleUnderline"/>
        </w:rPr>
        <w:t>The crisis of the capitalist world-ecology</w:t>
      </w:r>
      <w:r w:rsidRPr="00B27E7B">
        <w:rPr>
          <w:sz w:val="16"/>
        </w:rPr>
        <w:t xml:space="preserve">, meaning </w:t>
      </w:r>
      <w:r w:rsidRPr="00761239">
        <w:rPr>
          <w:rStyle w:val="StyleUnderline"/>
        </w:rPr>
        <w:t xml:space="preserve">a </w:t>
      </w:r>
      <w:r w:rsidRPr="00153E0E">
        <w:rPr>
          <w:rStyle w:val="StyleUnderline"/>
        </w:rPr>
        <w:t>rush to dwindling natural resources</w:t>
      </w:r>
      <w:r w:rsidRPr="00B27E7B">
        <w:rPr>
          <w:sz w:val="16"/>
        </w:rPr>
        <w:t xml:space="preserve">, </w:t>
      </w:r>
      <w:r w:rsidRPr="00153E0E">
        <w:rPr>
          <w:rStyle w:val="StyleUnderline"/>
        </w:rPr>
        <w:t xml:space="preserve">is fueling a desire to expand </w:t>
      </w:r>
      <w:r w:rsidRPr="00153E0E">
        <w:rPr>
          <w:rStyle w:val="StyleUnderline"/>
          <w:highlight w:val="cyan"/>
        </w:rPr>
        <w:t>extractivist activities in the Arctic</w:t>
      </w:r>
      <w:r w:rsidRPr="00B27E7B">
        <w:rPr>
          <w:sz w:val="16"/>
        </w:rPr>
        <w:t xml:space="preserve">, </w:t>
      </w:r>
      <w:r w:rsidRPr="00153E0E">
        <w:rPr>
          <w:rStyle w:val="Emphasis"/>
          <w:highlight w:val="cyan"/>
        </w:rPr>
        <w:t>creating a complex</w:t>
      </w:r>
      <w:r w:rsidRPr="00B27E7B">
        <w:rPr>
          <w:sz w:val="16"/>
        </w:rPr>
        <w:t xml:space="preserve"> and perilous </w:t>
      </w:r>
      <w:r w:rsidRPr="00153E0E">
        <w:rPr>
          <w:rStyle w:val="Emphasis"/>
          <w:highlight w:val="cyan"/>
        </w:rPr>
        <w:t>feedback loop</w:t>
      </w:r>
      <w:r w:rsidRPr="00B27E7B">
        <w:rPr>
          <w:sz w:val="16"/>
        </w:rPr>
        <w:t xml:space="preserve">, as </w:t>
      </w:r>
      <w:r w:rsidRPr="00761239">
        <w:rPr>
          <w:rStyle w:val="StyleUnderline"/>
        </w:rPr>
        <w:t xml:space="preserve">Arctic </w:t>
      </w:r>
      <w:r w:rsidRPr="00153E0E">
        <w:rPr>
          <w:rStyle w:val="StyleUnderline"/>
          <w:highlight w:val="cyan"/>
        </w:rPr>
        <w:t>extractivism</w:t>
      </w:r>
      <w:r w:rsidRPr="00B27E7B">
        <w:rPr>
          <w:sz w:val="16"/>
        </w:rPr>
        <w:t xml:space="preserve"> can </w:t>
      </w:r>
      <w:r w:rsidRPr="00153E0E">
        <w:rPr>
          <w:rStyle w:val="StyleUnderline"/>
          <w:highlight w:val="cyan"/>
        </w:rPr>
        <w:t>directly drive</w:t>
      </w:r>
      <w:r w:rsidRPr="00761239">
        <w:rPr>
          <w:rStyle w:val="StyleUnderline"/>
        </w:rPr>
        <w:t xml:space="preserve"> the </w:t>
      </w:r>
      <w:r w:rsidRPr="00153E0E">
        <w:rPr>
          <w:rStyle w:val="StyleUnderline"/>
          <w:highlight w:val="cyan"/>
        </w:rPr>
        <w:t>breaching of global climate tipping points</w:t>
      </w:r>
      <w:r w:rsidRPr="00B27E7B">
        <w:rPr>
          <w:sz w:val="16"/>
        </w:rPr>
        <w:t xml:space="preserve"> (Kröger, 2023). For example, </w:t>
      </w:r>
      <w:r w:rsidRPr="00153E0E">
        <w:rPr>
          <w:rStyle w:val="StyleUnderline"/>
          <w:highlight w:val="cyan"/>
        </w:rPr>
        <w:t>flaring and</w:t>
      </w:r>
      <w:r w:rsidRPr="00761239">
        <w:rPr>
          <w:rStyle w:val="StyleUnderline"/>
        </w:rPr>
        <w:t xml:space="preserve"> increased </w:t>
      </w:r>
      <w:r w:rsidRPr="00153E0E">
        <w:rPr>
          <w:rStyle w:val="StyleUnderline"/>
          <w:highlight w:val="cyan"/>
        </w:rPr>
        <w:t>atmospheric soot</w:t>
      </w:r>
      <w:r w:rsidRPr="00761239">
        <w:rPr>
          <w:rStyle w:val="StyleUnderline"/>
        </w:rPr>
        <w:t xml:space="preserve"> and dust </w:t>
      </w:r>
      <w:r w:rsidRPr="00153E0E">
        <w:rPr>
          <w:rStyle w:val="StyleUnderline"/>
          <w:highlight w:val="cyan"/>
        </w:rPr>
        <w:t>from mining cause quicker melting and make</w:t>
      </w:r>
      <w:r w:rsidRPr="00761239">
        <w:rPr>
          <w:rStyle w:val="StyleUnderline"/>
        </w:rPr>
        <w:t xml:space="preserve"> </w:t>
      </w:r>
      <w:r w:rsidRPr="00153E0E">
        <w:rPr>
          <w:rStyle w:val="StyleUnderline"/>
          <w:highlight w:val="cyan"/>
        </w:rPr>
        <w:t>ice sheets less reflective</w:t>
      </w:r>
      <w:r w:rsidRPr="00B27E7B">
        <w:rPr>
          <w:sz w:val="16"/>
        </w:rPr>
        <w:t xml:space="preserve">. An extractive push has increased in some parts of the region alongside worsening socio-climatic crises (Kröger, 2016a, 2018). </w:t>
      </w:r>
      <w:r w:rsidRPr="00761239">
        <w:rPr>
          <w:rStyle w:val="StyleUnderline"/>
        </w:rPr>
        <w:t>The Arctic remains a prime target for extractivism</w:t>
      </w:r>
      <w:r w:rsidRPr="00B27E7B">
        <w:rPr>
          <w:sz w:val="16"/>
        </w:rPr>
        <w:t xml:space="preserve">, </w:t>
      </w:r>
      <w:r w:rsidRPr="00761239">
        <w:rPr>
          <w:rStyle w:val="StyleUnderline"/>
        </w:rPr>
        <w:t>notably for</w:t>
      </w:r>
      <w:r w:rsidRPr="00B27E7B">
        <w:rPr>
          <w:sz w:val="16"/>
        </w:rPr>
        <w:t xml:space="preserve"> obtaining the </w:t>
      </w:r>
      <w:r w:rsidRPr="00761239">
        <w:rPr>
          <w:rStyle w:val="StyleUnderline"/>
        </w:rPr>
        <w:t>commodities to produce "green" or low-carbon infrastructures</w:t>
      </w:r>
      <w:r w:rsidRPr="00B27E7B">
        <w:rPr>
          <w:sz w:val="16"/>
        </w:rPr>
        <w:t xml:space="preserve"> </w:t>
      </w:r>
      <w:r w:rsidRPr="00761239">
        <w:rPr>
          <w:rStyle w:val="StyleUnderline"/>
        </w:rPr>
        <w:t>instrumental in climate change mitigation policies</w:t>
      </w:r>
      <w:r w:rsidRPr="00B27E7B">
        <w:rPr>
          <w:sz w:val="16"/>
        </w:rPr>
        <w:t xml:space="preserve"> (Kuokkanen, 2023). Moreover, the attack on Ukraine by Russia in February 2022, and the subsequent rush for alternative energy and raw material sources especially in the European Union, has led to major new expansion pushes, also in the Arctic (Kopra &amp; Wall, 2022). The sanctions against Russia, and the worsening climatic-ecological conditions for extraction due to collapsing permafrost for example, have brought difficulties for the sector in some parts of Arctic Russia (Kröger, 2023). Visible </w:t>
      </w:r>
      <w:r w:rsidRPr="00761239">
        <w:rPr>
          <w:rStyle w:val="StyleUnderline"/>
        </w:rPr>
        <w:t>resource conflicts and resistance movements</w:t>
      </w:r>
      <w:r w:rsidRPr="00B27E7B">
        <w:rPr>
          <w:sz w:val="16"/>
        </w:rPr>
        <w:t xml:space="preserve"> </w:t>
      </w:r>
      <w:r w:rsidRPr="00761239">
        <w:rPr>
          <w:rStyle w:val="StyleUnderline"/>
        </w:rPr>
        <w:t>are thus just the tip of the iceberg</w:t>
      </w:r>
      <w:r w:rsidRPr="00B27E7B">
        <w:rPr>
          <w:sz w:val="16"/>
        </w:rPr>
        <w:t xml:space="preserve"> when it comes to local grievances due to environmental, cultural, and livelihood losses experienced by many Arctic peoples (Heininen et al., 2022). This is a topic that can be explored more deeply through the intertwined concepts of extractivism and colonialism, which examine the structural, historical level where extractivist hegemonies have been created for the Arctic. </w:t>
      </w:r>
      <w:r w:rsidRPr="00761239">
        <w:rPr>
          <w:rStyle w:val="StyleUnderline"/>
        </w:rPr>
        <w:t>Extractivism describes</w:t>
      </w:r>
      <w:r w:rsidRPr="00B27E7B">
        <w:rPr>
          <w:sz w:val="16"/>
        </w:rPr>
        <w:t xml:space="preserve"> those </w:t>
      </w:r>
      <w:r w:rsidRPr="00153E0E">
        <w:rPr>
          <w:rStyle w:val="StyleUnderline"/>
          <w:highlight w:val="cyan"/>
        </w:rPr>
        <w:t>activities</w:t>
      </w:r>
      <w:r w:rsidRPr="00761239">
        <w:rPr>
          <w:rStyle w:val="StyleUnderline"/>
        </w:rPr>
        <w:t xml:space="preserve"> that </w:t>
      </w:r>
      <w:r w:rsidRPr="00153E0E">
        <w:rPr>
          <w:rStyle w:val="StyleUnderline"/>
          <w:highlight w:val="cyan"/>
        </w:rPr>
        <w:t>violently</w:t>
      </w:r>
      <w:r w:rsidRPr="00761239">
        <w:rPr>
          <w:rStyle w:val="StyleUnderline"/>
        </w:rPr>
        <w:t xml:space="preserve"> remove or </w:t>
      </w:r>
      <w:r w:rsidRPr="00153E0E">
        <w:rPr>
          <w:rStyle w:val="StyleUnderline"/>
          <w:highlight w:val="cyan"/>
        </w:rPr>
        <w:t>extract</w:t>
      </w:r>
      <w:r w:rsidRPr="00761239">
        <w:rPr>
          <w:rStyle w:val="StyleUnderline"/>
        </w:rPr>
        <w:t xml:space="preserve"> large quantities of </w:t>
      </w:r>
      <w:r w:rsidRPr="00153E0E">
        <w:rPr>
          <w:rStyle w:val="StyleUnderline"/>
          <w:highlight w:val="cyan"/>
        </w:rPr>
        <w:t>natural resources</w:t>
      </w:r>
      <w:r w:rsidRPr="00761239">
        <w:rPr>
          <w:rStyle w:val="StyleUnderline"/>
        </w:rPr>
        <w:t xml:space="preserve">, </w:t>
      </w:r>
      <w:r w:rsidRPr="00153E0E">
        <w:rPr>
          <w:rStyle w:val="StyleUnderline"/>
          <w:highlight w:val="cyan"/>
        </w:rPr>
        <w:t>causing major social and ecological damage</w:t>
      </w:r>
      <w:r w:rsidRPr="00B27E7B">
        <w:rPr>
          <w:sz w:val="16"/>
        </w:rPr>
        <w:t xml:space="preserve"> (Acosta, 2011). The type, character and degree of extractivism vary depending on the sector, style of extraction, and context (Kröger, 2022). According to Gudynas (2021), extractivisms – in the plural, as there are many forms, such as </w:t>
      </w:r>
      <w:r w:rsidRPr="00761239">
        <w:rPr>
          <w:rStyle w:val="StyleUnderline"/>
        </w:rPr>
        <w:t>mining, fossil fuels, commercial agriculture and forestry</w:t>
      </w:r>
      <w:r w:rsidRPr="00B27E7B">
        <w:rPr>
          <w:sz w:val="16"/>
        </w:rPr>
        <w:t xml:space="preserve"> – </w:t>
      </w:r>
      <w:r w:rsidRPr="00761239">
        <w:rPr>
          <w:rStyle w:val="StyleUnderline"/>
        </w:rPr>
        <w:t>entail breaking down existing local economies and their ecological relationships</w:t>
      </w:r>
      <w:r w:rsidRPr="00B27E7B">
        <w:rPr>
          <w:sz w:val="16"/>
        </w:rPr>
        <w:t xml:space="preserve">, with extracted products profiting national or international business classes or governments. Extractivisms, however, are not limited to biophysical overexploitation and transformation of the environment (Acosta, 2011; Kröger et al., 2021; Svampa, 2019). </w:t>
      </w:r>
      <w:r w:rsidRPr="00153E0E">
        <w:rPr>
          <w:rStyle w:val="StyleUnderline"/>
          <w:highlight w:val="cyan"/>
        </w:rPr>
        <w:t>They</w:t>
      </w:r>
      <w:r w:rsidRPr="00B27E7B">
        <w:rPr>
          <w:sz w:val="16"/>
          <w:highlight w:val="cyan"/>
        </w:rPr>
        <w:t xml:space="preserve"> </w:t>
      </w:r>
      <w:r w:rsidRPr="00153E0E">
        <w:rPr>
          <w:rStyle w:val="StyleUnderline"/>
          <w:highlight w:val="cyan"/>
        </w:rPr>
        <w:t>are based on onto-epistemic violence against Indigenous ways of relating to the Mother Earth</w:t>
      </w:r>
      <w:r w:rsidRPr="00B27E7B">
        <w:rPr>
          <w:sz w:val="16"/>
        </w:rPr>
        <w:t xml:space="preserve"> (de la Cadena &amp; Blaser, 2018). For example, replacing the latter with modernist assumptions and ideas </w:t>
      </w:r>
      <w:r w:rsidRPr="00E17323">
        <w:rPr>
          <w:sz w:val="16"/>
        </w:rPr>
        <w:t xml:space="preserve">where </w:t>
      </w:r>
      <w:r w:rsidRPr="00E17323">
        <w:rPr>
          <w:rStyle w:val="StyleUnderline"/>
        </w:rPr>
        <w:t>nature is seen as external and available, "free" of people or any constraints to exploit and appropriate</w:t>
      </w:r>
      <w:r w:rsidRPr="00E17323">
        <w:rPr>
          <w:sz w:val="16"/>
        </w:rPr>
        <w:t xml:space="preserve"> in whatever manner, as fast as wanted. Therefore, Durante et al. (2021: 20) refer to extractivisms as "a particular way of thinking and the properties and practices organized towards the goal of maximizing benefit through extraction, which brings in its wake violence and destruction." Such forms of </w:t>
      </w:r>
      <w:r w:rsidRPr="00E17323">
        <w:rPr>
          <w:rStyle w:val="StyleUnderline"/>
        </w:rPr>
        <w:t>colonialism and extractivism</w:t>
      </w:r>
      <w:r w:rsidRPr="00E17323">
        <w:rPr>
          <w:sz w:val="16"/>
        </w:rPr>
        <w:t xml:space="preserve">, when part of capitalism, </w:t>
      </w:r>
      <w:r w:rsidRPr="00E17323">
        <w:rPr>
          <w:rStyle w:val="StyleUnderline"/>
        </w:rPr>
        <w:t>do not only mean imposing domination</w:t>
      </w:r>
      <w:r w:rsidRPr="00E17323">
        <w:rPr>
          <w:sz w:val="16"/>
        </w:rPr>
        <w:t xml:space="preserve"> from foreign countries and corporations. </w:t>
      </w:r>
      <w:r w:rsidRPr="00E17323">
        <w:rPr>
          <w:rStyle w:val="StyleUnderline"/>
        </w:rPr>
        <w:t>Colonialism can also be imposed and continuously sustained internally within a nation state</w:t>
      </w:r>
      <w:r w:rsidRPr="00E17323">
        <w:rPr>
          <w:sz w:val="16"/>
        </w:rPr>
        <w:t xml:space="preserve"> (Casanova, 1965; Churchill &amp; LaDuke, 1992; Maldonado-Torres, 2016). Arctic extractivisms exist with several forms of colonial relations (Hanaček et al., 2022).</w:t>
      </w:r>
    </w:p>
    <w:p w14:paraId="1847FE1F" w14:textId="77777777" w:rsidR="00DC6E17" w:rsidRPr="00B27E7B" w:rsidRDefault="00DC6E17" w:rsidP="00DC6E17">
      <w:pPr>
        <w:rPr>
          <w:sz w:val="16"/>
        </w:rPr>
      </w:pPr>
    </w:p>
    <w:p w14:paraId="1CECB5F8" w14:textId="77777777" w:rsidR="00DC6E17" w:rsidRPr="0064681D" w:rsidRDefault="00DC6E17" w:rsidP="00DC6E17">
      <w:pPr>
        <w:pStyle w:val="Heading4"/>
        <w:rPr>
          <w:rStyle w:val="Style13ptBold"/>
          <w:b/>
          <w:bCs w:val="0"/>
        </w:rPr>
      </w:pPr>
      <w:r>
        <w:rPr>
          <w:rStyle w:val="Style13ptBold"/>
          <w:b/>
          <w:bCs w:val="0"/>
        </w:rPr>
        <w:t xml:space="preserve">Colonial-driven biodiversity loss spills up to human extinction </w:t>
      </w:r>
    </w:p>
    <w:p w14:paraId="400DA23E" w14:textId="77777777" w:rsidR="00DC6E17" w:rsidRPr="00EF61DC" w:rsidRDefault="00DC6E17" w:rsidP="00DC6E17">
      <w:r w:rsidRPr="00EF61DC">
        <w:rPr>
          <w:rStyle w:val="Style13ptBold"/>
        </w:rPr>
        <w:t>Dirzo et al. 22</w:t>
      </w:r>
      <w:r w:rsidRPr="00EF61DC">
        <w:t xml:space="preserve"> [Rodolfo Dirzo, Gerardo Ceballos, Paul Ehrlich; professor of biology at Stanford University; Senior Researcher at the Institute of Ecology of the UNAM</w:t>
      </w:r>
      <w:r>
        <w:t xml:space="preserve">;biologist and </w:t>
      </w:r>
      <w:r w:rsidRPr="00EF61DC">
        <w:t>Bing Professor Emeritus of Population Studies of the Department of Biology of Stanford University; 6-7-2022; "Circling the drain: the extinction crisis and the future of humanity"; PubMed Central (PMC); https://pmc.ncbi.nlm.nih.gov/articles/PMC9237743/; Accessed 6-27-2025; AY]</w:t>
      </w:r>
    </w:p>
    <w:p w14:paraId="6615F25F" w14:textId="77777777" w:rsidR="00DC6E17" w:rsidRPr="001B1338" w:rsidRDefault="00DC6E17" w:rsidP="00DC6E17">
      <w:r w:rsidRPr="0020200A">
        <w:rPr>
          <w:rStyle w:val="StyleUnderline"/>
        </w:rPr>
        <w:t>Civilization</w:t>
      </w:r>
      <w:r w:rsidRPr="001B1338">
        <w:rPr>
          <w:rStyle w:val="StyleUnderline"/>
        </w:rPr>
        <w:t>, and</w:t>
      </w:r>
      <w:r w:rsidRPr="001B1338">
        <w:t xml:space="preserve"> even </w:t>
      </w:r>
      <w:r w:rsidRPr="0020200A">
        <w:rPr>
          <w:rStyle w:val="Emphasis"/>
          <w:highlight w:val="cyan"/>
        </w:rPr>
        <w:t>the fate of our species</w:t>
      </w:r>
      <w:r w:rsidRPr="001B1338">
        <w:t xml:space="preserve">, </w:t>
      </w:r>
      <w:r w:rsidRPr="0020200A">
        <w:rPr>
          <w:rStyle w:val="StyleUnderline"/>
          <w:highlight w:val="cyan"/>
        </w:rPr>
        <w:t xml:space="preserve">is </w:t>
      </w:r>
      <w:r w:rsidRPr="0020200A">
        <w:rPr>
          <w:rStyle w:val="Emphasis"/>
          <w:highlight w:val="cyan"/>
        </w:rPr>
        <w:t>utterly dependent on proper</w:t>
      </w:r>
      <w:r w:rsidRPr="0020200A">
        <w:rPr>
          <w:rStyle w:val="StyleUnderline"/>
          <w:highlight w:val="cyan"/>
        </w:rPr>
        <w:t xml:space="preserve"> global </w:t>
      </w:r>
      <w:r w:rsidRPr="0020200A">
        <w:rPr>
          <w:rStyle w:val="Emphasis"/>
          <w:highlight w:val="cyan"/>
        </w:rPr>
        <w:t>ecosystem</w:t>
      </w:r>
      <w:r w:rsidRPr="001B1338">
        <w:rPr>
          <w:rStyle w:val="Emphasis"/>
        </w:rPr>
        <w:t xml:space="preserve"> </w:t>
      </w:r>
      <w:r w:rsidRPr="0020200A">
        <w:rPr>
          <w:rStyle w:val="Emphasis"/>
          <w:highlight w:val="cyan"/>
        </w:rPr>
        <w:t>functioning</w:t>
      </w:r>
      <w:r w:rsidRPr="001B1338">
        <w:t xml:space="preserve">. Ecosystem functioning, </w:t>
      </w:r>
      <w:r w:rsidRPr="001B1338">
        <w:rPr>
          <w:rStyle w:val="StyleUnderline"/>
        </w:rPr>
        <w:t>including primary productivity, the biogeochemical cycles, and</w:t>
      </w:r>
      <w:r w:rsidRPr="001B1338">
        <w:t xml:space="preserve"> the network of trophic mutualistic and antagonistic </w:t>
      </w:r>
      <w:r w:rsidRPr="001B1338">
        <w:rPr>
          <w:rStyle w:val="StyleUnderline"/>
        </w:rPr>
        <w:t>species interactions that compose the food chains</w:t>
      </w:r>
      <w:r w:rsidRPr="001B1338">
        <w:t>, is the fabric of life—a fabric that is translated by humans as ecosystem services (e.g. [28,39]).</w:t>
      </w:r>
    </w:p>
    <w:p w14:paraId="73001C25" w14:textId="77777777" w:rsidR="00DC6E17" w:rsidRPr="001B1338" w:rsidRDefault="00DC6E17" w:rsidP="00DC6E17">
      <w:r w:rsidRPr="001B1338">
        <w:t xml:space="preserve">The vast literature on the biodiversity–ecosystem function relationship and the significance thereof in terms of services to humanity has focused its attention on the consequences of changes in the diversity of (mostly) plant species or genetic variants on four major types of ecological processes: (i) provisioning, such as crop yield, fodder yield, wood production, medicines and medicine models; (ii) regulating, such as biocontrol, pollination and nutrient cycling; (iii) support services such as primary productivity; and (iv) cultural services, such as inspiration, and education (see a classic review in [40]; also [39]). Biodiversity–ecosystem function studies focused on animals are more limited, but some reviews make such relationship evident too, including services such as crop pollination and pest control, seed dispersal, litter decomposition, carbon cycling, carrion and dung removal, soil erosion control, animal forage provisioning, and zoonosis risk regulation (see reviews in [30,41]). What all this implies, in practical terms, is that </w:t>
      </w:r>
      <w:r w:rsidRPr="001B1338">
        <w:rPr>
          <w:rStyle w:val="StyleUnderline"/>
        </w:rPr>
        <w:t xml:space="preserve">the millions of years of </w:t>
      </w:r>
      <w:r w:rsidRPr="0020200A">
        <w:rPr>
          <w:rStyle w:val="StyleUnderline"/>
          <w:highlight w:val="cyan"/>
        </w:rPr>
        <w:t>plant and phytoplankton</w:t>
      </w:r>
      <w:r w:rsidRPr="001B1338">
        <w:rPr>
          <w:rStyle w:val="StyleUnderline"/>
        </w:rPr>
        <w:t xml:space="preserve"> cumulative photosynthesis</w:t>
      </w:r>
      <w:r w:rsidRPr="001B1338">
        <w:t xml:space="preserve">; the </w:t>
      </w:r>
      <w:r w:rsidRPr="001B1338">
        <w:rPr>
          <w:rStyle w:val="StyleUnderline"/>
        </w:rPr>
        <w:t xml:space="preserve">tens of millions of </w:t>
      </w:r>
      <w:r w:rsidRPr="0020200A">
        <w:rPr>
          <w:rStyle w:val="StyleUnderline"/>
          <w:highlight w:val="cyan"/>
        </w:rPr>
        <w:t>soil organisms that</w:t>
      </w:r>
      <w:r w:rsidRPr="001B1338">
        <w:rPr>
          <w:rStyle w:val="StyleUnderline"/>
        </w:rPr>
        <w:t xml:space="preserve"> transform dirt into fertile soil, </w:t>
      </w:r>
      <w:r w:rsidRPr="0020200A">
        <w:rPr>
          <w:rStyle w:val="StyleUnderline"/>
          <w:highlight w:val="cyan"/>
        </w:rPr>
        <w:t>decompose</w:t>
      </w:r>
      <w:r w:rsidRPr="001B1338">
        <w:t xml:space="preserve"> the bodies of </w:t>
      </w:r>
      <w:r w:rsidRPr="0020200A">
        <w:rPr>
          <w:rStyle w:val="StyleUnderline"/>
          <w:highlight w:val="cyan"/>
        </w:rPr>
        <w:t>dead organisms and contribute to nutrient recycling</w:t>
      </w:r>
      <w:r w:rsidRPr="001B1338">
        <w:t xml:space="preserve">; the </w:t>
      </w:r>
      <w:r w:rsidRPr="001B1338">
        <w:rPr>
          <w:rStyle w:val="StyleUnderline"/>
        </w:rPr>
        <w:t xml:space="preserve">wild and domesticated </w:t>
      </w:r>
      <w:r w:rsidRPr="0020200A">
        <w:rPr>
          <w:rStyle w:val="StyleUnderline"/>
          <w:highlight w:val="cyan"/>
        </w:rPr>
        <w:t>plants, animals</w:t>
      </w:r>
      <w:r w:rsidRPr="001B1338">
        <w:t xml:space="preserve"> (both terrestrial and aquatic) </w:t>
      </w:r>
      <w:r w:rsidRPr="0020200A">
        <w:rPr>
          <w:rStyle w:val="StyleUnderline"/>
          <w:highlight w:val="cyan"/>
        </w:rPr>
        <w:t>and fungi</w:t>
      </w:r>
      <w:r w:rsidRPr="001B1338">
        <w:rPr>
          <w:rStyle w:val="StyleUnderline"/>
        </w:rPr>
        <w:t xml:space="preserve"> that</w:t>
      </w:r>
      <w:r w:rsidRPr="001B1338">
        <w:t xml:space="preserve"> for millennia have fed and currently </w:t>
      </w:r>
      <w:r w:rsidRPr="0020200A">
        <w:rPr>
          <w:rStyle w:val="Emphasis"/>
          <w:highlight w:val="cyan"/>
        </w:rPr>
        <w:t>feed the human population</w:t>
      </w:r>
      <w:r w:rsidRPr="001B1338">
        <w:t xml:space="preserve"> (i.e. we all eat biodiversity); the </w:t>
      </w:r>
      <w:r w:rsidRPr="001B1338">
        <w:rPr>
          <w:rStyle w:val="StyleUnderline"/>
        </w:rPr>
        <w:t>communities of animals that maintain plant reproduction and genetic diversity, as well as</w:t>
      </w:r>
      <w:r w:rsidRPr="001B1338">
        <w:t xml:space="preserve"> those animals </w:t>
      </w:r>
      <w:r w:rsidRPr="001B1338">
        <w:rPr>
          <w:rStyle w:val="StyleUnderline"/>
        </w:rPr>
        <w:t>that regulate the abundance of disease hosts and vectors</w:t>
      </w:r>
      <w:r w:rsidRPr="001B1338">
        <w:t xml:space="preserve">; the </w:t>
      </w:r>
      <w:r w:rsidRPr="001B1338">
        <w:rPr>
          <w:rStyle w:val="StyleUnderline"/>
        </w:rPr>
        <w:t xml:space="preserve">thousands of plants, fungi, other microorganisms and </w:t>
      </w:r>
      <w:r w:rsidRPr="0020200A">
        <w:rPr>
          <w:rStyle w:val="StyleUnderline"/>
          <w:highlight w:val="cyan"/>
        </w:rPr>
        <w:t>animals</w:t>
      </w:r>
      <w:r w:rsidRPr="001B1338">
        <w:rPr>
          <w:rStyle w:val="StyleUnderline"/>
        </w:rPr>
        <w:t xml:space="preserve"> that have </w:t>
      </w:r>
      <w:r w:rsidRPr="0020200A">
        <w:rPr>
          <w:rStyle w:val="StyleUnderline"/>
        </w:rPr>
        <w:t>provided</w:t>
      </w:r>
      <w:r w:rsidRPr="001B1338">
        <w:rPr>
          <w:rStyle w:val="StyleUnderline"/>
        </w:rPr>
        <w:t xml:space="preserve"> and continue to </w:t>
      </w:r>
      <w:r w:rsidRPr="0020200A">
        <w:rPr>
          <w:rStyle w:val="StyleUnderline"/>
          <w:highlight w:val="cyan"/>
        </w:rPr>
        <w:t>provide medicine or</w:t>
      </w:r>
      <w:r w:rsidRPr="001B1338">
        <w:rPr>
          <w:rStyle w:val="StyleUnderline"/>
        </w:rPr>
        <w:t xml:space="preserve"> </w:t>
      </w:r>
      <w:r w:rsidRPr="0020200A">
        <w:rPr>
          <w:rStyle w:val="StyleUnderline"/>
          <w:highlight w:val="cyan"/>
        </w:rPr>
        <w:t>medicine models</w:t>
      </w:r>
      <w:r w:rsidRPr="001B1338">
        <w:t xml:space="preserve">; the </w:t>
      </w:r>
      <w:r w:rsidRPr="0020200A">
        <w:rPr>
          <w:rStyle w:val="StyleUnderline"/>
          <w:highlight w:val="cyan"/>
        </w:rPr>
        <w:t xml:space="preserve">physical protection </w:t>
      </w:r>
      <w:r w:rsidRPr="0020200A">
        <w:rPr>
          <w:rStyle w:val="StyleUnderline"/>
        </w:rPr>
        <w:t>due to</w:t>
      </w:r>
      <w:r w:rsidRPr="001B1338">
        <w:rPr>
          <w:rStyle w:val="StyleUnderline"/>
        </w:rPr>
        <w:t xml:space="preserve"> ecosystem ‘structures' such as mangroves and coral reefs </w:t>
      </w:r>
      <w:r w:rsidRPr="0020200A">
        <w:rPr>
          <w:rStyle w:val="StyleUnderline"/>
          <w:highlight w:val="cyan"/>
        </w:rPr>
        <w:t>from</w:t>
      </w:r>
      <w:r w:rsidRPr="001B1338">
        <w:rPr>
          <w:rStyle w:val="StyleUnderline"/>
        </w:rPr>
        <w:t xml:space="preserve"> </w:t>
      </w:r>
      <w:r w:rsidRPr="0020200A">
        <w:rPr>
          <w:rStyle w:val="Emphasis"/>
          <w:highlight w:val="cyan"/>
        </w:rPr>
        <w:t>extreme weather</w:t>
      </w:r>
      <w:r w:rsidRPr="0020200A">
        <w:rPr>
          <w:rStyle w:val="StyleUnderline"/>
          <w:highlight w:val="cyan"/>
        </w:rPr>
        <w:t xml:space="preserve"> events</w:t>
      </w:r>
      <w:r w:rsidRPr="001B1338">
        <w:rPr>
          <w:rStyle w:val="StyleUnderline"/>
        </w:rPr>
        <w:t>; and the</w:t>
      </w:r>
      <w:r w:rsidRPr="001B1338">
        <w:t xml:space="preserve"> increasingly appreciated significance of the </w:t>
      </w:r>
      <w:r w:rsidRPr="001B1338">
        <w:rPr>
          <w:rStyle w:val="StyleUnderline"/>
        </w:rPr>
        <w:t>inspirational, educational and emotional benefit derived from</w:t>
      </w:r>
      <w:r w:rsidRPr="001B1338">
        <w:t xml:space="preserve"> our </w:t>
      </w:r>
      <w:r w:rsidRPr="001B1338">
        <w:rPr>
          <w:rStyle w:val="StyleUnderline"/>
        </w:rPr>
        <w:t>contact with biodiversity</w:t>
      </w:r>
      <w:r w:rsidRPr="001B1338">
        <w:t xml:space="preserve"> constitute the life-support systems for humanity (see a recent review in [18]).</w:t>
      </w:r>
    </w:p>
    <w:p w14:paraId="6644BE63" w14:textId="77777777" w:rsidR="00DC6E17" w:rsidRPr="001B1338" w:rsidRDefault="00DC6E17" w:rsidP="00DC6E17">
      <w:r w:rsidRPr="001B1338">
        <w:t>In a different perspective, ecosystem services have been examined in economic terms (see a major review in [42]), and several researchers have attempted to calculate the value of nature's services in a variety of ways. Among these would be the cost of infrastructure that needs to be developed to substitute for the services of, for example, protective coastal ecosystems, and the price of water treatment plants that can play the role of wetlands in filtering contaminants [43]. Similarly, one estimate is that without mangroves flood damage in tropical coastal areas would increase by more than 16% or $US82 billion annually. However, we emphasize that the fundamental value of ecosystems in the intersection culture–ecosystem functioning lies in that the value of our life-supporting systems ‘is essentially incalculable’ [18].</w:t>
      </w:r>
    </w:p>
    <w:p w14:paraId="7648BB0C" w14:textId="77777777" w:rsidR="00DC6E17" w:rsidRPr="001B1338" w:rsidRDefault="00DC6E17" w:rsidP="00DC6E17">
      <w:r w:rsidRPr="001B1338">
        <w:t xml:space="preserve">This short review makes it evident that </w:t>
      </w:r>
      <w:r w:rsidRPr="0020200A">
        <w:rPr>
          <w:rStyle w:val="Emphasis"/>
          <w:highlight w:val="cyan"/>
        </w:rPr>
        <w:t>humanity cannot survive in the absence of biodiversity and ecosystem</w:t>
      </w:r>
      <w:r w:rsidRPr="001B1338">
        <w:rPr>
          <w:rStyle w:val="Emphasis"/>
        </w:rPr>
        <w:t xml:space="preserve"> </w:t>
      </w:r>
      <w:r w:rsidRPr="0020200A">
        <w:rPr>
          <w:rStyle w:val="Emphasis"/>
          <w:highlight w:val="cyan"/>
        </w:rPr>
        <w:t>functioning</w:t>
      </w:r>
      <w:r w:rsidRPr="001B1338">
        <w:rPr>
          <w:rStyle w:val="StyleUnderline"/>
        </w:rPr>
        <w:t>, which</w:t>
      </w:r>
      <w:r w:rsidRPr="001B1338">
        <w:t xml:space="preserve">, as we have discussed above, </w:t>
      </w:r>
      <w:r w:rsidRPr="001B1338">
        <w:rPr>
          <w:rStyle w:val="StyleUnderline"/>
        </w:rPr>
        <w:t>we are increasingly degrading</w:t>
      </w:r>
      <w:r w:rsidRPr="001B1338">
        <w:t xml:space="preserve">. Furthermore, </w:t>
      </w:r>
      <w:r w:rsidRPr="0020200A">
        <w:rPr>
          <w:rStyle w:val="StyleUnderline"/>
        </w:rPr>
        <w:t>the prospect of Homo</w:t>
      </w:r>
      <w:r w:rsidRPr="001B1338">
        <w:rPr>
          <w:rStyle w:val="StyleUnderline"/>
        </w:rPr>
        <w:t xml:space="preserve"> </w:t>
      </w:r>
      <w:r w:rsidRPr="0020200A">
        <w:rPr>
          <w:rStyle w:val="StyleUnderline"/>
        </w:rPr>
        <w:t>sapiens</w:t>
      </w:r>
      <w:r w:rsidRPr="001B1338">
        <w:t xml:space="preserve"> being </w:t>
      </w:r>
      <w:r w:rsidRPr="001B1338">
        <w:rPr>
          <w:rStyle w:val="StyleUnderline"/>
        </w:rPr>
        <w:t>present when</w:t>
      </w:r>
      <w:r w:rsidRPr="001B1338">
        <w:t xml:space="preserve"> the </w:t>
      </w:r>
      <w:r w:rsidRPr="001B1338">
        <w:rPr>
          <w:rStyle w:val="StyleUnderline"/>
        </w:rPr>
        <w:t>normal recovery times</w:t>
      </w:r>
      <w:r w:rsidRPr="001B1338">
        <w:t xml:space="preserve"> following a mass extinction </w:t>
      </w:r>
      <w:r w:rsidRPr="001B1338">
        <w:rPr>
          <w:rStyle w:val="StyleUnderline"/>
        </w:rPr>
        <w:t xml:space="preserve">occur is simply </w:t>
      </w:r>
      <w:r w:rsidRPr="001B1338">
        <w:rPr>
          <w:rStyle w:val="Emphasis"/>
        </w:rPr>
        <w:t>unrealistic</w:t>
      </w:r>
      <w:r w:rsidRPr="001B1338">
        <w:t xml:space="preserve">. Finally, it is imperative to appreciate that </w:t>
      </w:r>
      <w:r w:rsidRPr="0020200A">
        <w:rPr>
          <w:rStyle w:val="StyleUnderline"/>
          <w:highlight w:val="cyan"/>
        </w:rPr>
        <w:t>all</w:t>
      </w:r>
      <w:r w:rsidRPr="001B1338">
        <w:rPr>
          <w:rStyle w:val="StyleUnderline"/>
        </w:rPr>
        <w:t xml:space="preserve"> these </w:t>
      </w:r>
      <w:r w:rsidRPr="0020200A">
        <w:rPr>
          <w:rStyle w:val="StyleUnderline"/>
          <w:highlight w:val="cyan"/>
        </w:rPr>
        <w:t>aspects of human dependence on biodiversity</w:t>
      </w:r>
      <w:r w:rsidRPr="001B1338">
        <w:t>—</w:t>
      </w:r>
      <w:r w:rsidRPr="001B1338">
        <w:rPr>
          <w:rStyle w:val="StyleUnderline"/>
        </w:rPr>
        <w:t>the intersection between human culture and ecosystem services</w:t>
      </w:r>
      <w:r w:rsidRPr="001B1338">
        <w:t>—</w:t>
      </w:r>
      <w:r w:rsidRPr="0020200A">
        <w:rPr>
          <w:rStyle w:val="StyleUnderline"/>
          <w:highlight w:val="cyan"/>
        </w:rPr>
        <w:t xml:space="preserve">occur at the level of the populations of </w:t>
      </w:r>
      <w:r w:rsidRPr="0020200A">
        <w:rPr>
          <w:rStyle w:val="Emphasis"/>
          <w:highlight w:val="cyan"/>
        </w:rPr>
        <w:t>the myriad species</w:t>
      </w:r>
      <w:r w:rsidRPr="001B1338">
        <w:rPr>
          <w:rStyle w:val="Emphasis"/>
        </w:rPr>
        <w:t xml:space="preserve"> and functional groups present where human populations are present</w:t>
      </w:r>
      <w:r w:rsidRPr="001B1338">
        <w:t>. Therefore, it is crucial that we examine the impact of the human enterprise on the myriad populations of plants, animals, fungi and microorganisms.</w:t>
      </w:r>
    </w:p>
    <w:p w14:paraId="5F3CA874" w14:textId="77777777" w:rsidR="00DC6E17" w:rsidRDefault="00DC6E17" w:rsidP="00DC6E17">
      <w:pPr>
        <w:rPr>
          <w:sz w:val="14"/>
        </w:rPr>
      </w:pPr>
    </w:p>
    <w:p w14:paraId="351755F7" w14:textId="77777777" w:rsidR="00DC6E17" w:rsidRDefault="00DC6E17" w:rsidP="00DC6E17">
      <w:pPr>
        <w:pStyle w:val="Heading4"/>
      </w:pPr>
      <w:r>
        <w:t xml:space="preserve">The alternative is rejecting the aff to </w:t>
      </w:r>
      <w:r w:rsidRPr="008044AB">
        <w:rPr>
          <w:u w:val="single"/>
        </w:rPr>
        <w:t>decoloniz</w:t>
      </w:r>
      <w:r>
        <w:rPr>
          <w:u w:val="single"/>
        </w:rPr>
        <w:t>e</w:t>
      </w:r>
      <w:r>
        <w:t xml:space="preserve"> through an </w:t>
      </w:r>
      <w:r w:rsidRPr="008044AB">
        <w:rPr>
          <w:u w:val="single"/>
        </w:rPr>
        <w:t>ethic of incommensurability</w:t>
      </w:r>
    </w:p>
    <w:p w14:paraId="5B49A6D1" w14:textId="77777777" w:rsidR="00DC6E17" w:rsidRDefault="00DC6E17" w:rsidP="00DC6E17">
      <w:pPr>
        <w:rPr>
          <w:i/>
          <w:iCs/>
          <w:szCs w:val="20"/>
        </w:rPr>
      </w:pPr>
      <w:r w:rsidRPr="00C23CD3">
        <w:rPr>
          <w:rStyle w:val="Style13ptBold"/>
        </w:rPr>
        <w:t>Tuck &amp; Yang 12</w:t>
      </w:r>
      <w:r w:rsidRPr="00FD699C">
        <w:rPr>
          <w:szCs w:val="20"/>
        </w:rPr>
        <w:t xml:space="preserve"> [Eve Tuck, Unangax̂ scholar in the field of Indigenous studies and educational research. Tuck is the James Weldon Professor of Indigenous Studies and founding Director of the Provostial Center for Indigenous Studies at NYU in 2024 as the founding director of its Center for Indigenous Studies.[1] Previously, Tuck was the Professor of Critical Race and Indigenous Studies at the Ontario Institute for Studies in Education at the University of Toronto. K. Wayne Yang, professor and scholar of community organizing, critical pedagogy, and Indigenous and decolonizing studies. He is a professor of ethnic studies at the University of California, San Diego and Provost of John Muir College.[1] He writes about decolonization and everyday epic organizing,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as stages for empire, as places of resettlement and gentrification, and as always-already on Indigenous lands. 2012. Decolonization: Indigeneity, Education &amp; Society, </w:t>
      </w:r>
      <w:r>
        <w:rPr>
          <w:szCs w:val="20"/>
        </w:rPr>
        <w:t>Vol. 1, No. 1, “</w:t>
      </w:r>
      <w:r w:rsidRPr="00FC7E73">
        <w:rPr>
          <w:i/>
          <w:iCs/>
          <w:szCs w:val="20"/>
        </w:rPr>
        <w:t>Decolonization is not a metaphor</w:t>
      </w:r>
      <w:r>
        <w:rPr>
          <w:szCs w:val="20"/>
        </w:rPr>
        <w:t xml:space="preserve">”] </w:t>
      </w:r>
      <w:hyperlink r:id="rId8" w:history="1">
        <w:r w:rsidRPr="002E1B79">
          <w:rPr>
            <w:rStyle w:val="Hyperlink"/>
          </w:rPr>
          <w:t>https://journals.scholarsportal.info/details?uri=/19298692/v01i0001/nfp_dinam.xml</w:t>
        </w:r>
      </w:hyperlink>
      <w:r>
        <w:t xml:space="preserve"> </w:t>
      </w:r>
      <w:r>
        <w:rPr>
          <w:i/>
          <w:iCs/>
          <w:szCs w:val="20"/>
        </w:rPr>
        <w:t>GabOL</w:t>
      </w:r>
    </w:p>
    <w:p w14:paraId="339181B5" w14:textId="77777777" w:rsidR="00DC6E17" w:rsidRDefault="00DC6E17" w:rsidP="00DC6E17">
      <w:pPr>
        <w:rPr>
          <w:rStyle w:val="Emphasis"/>
        </w:rPr>
      </w:pPr>
      <w:r w:rsidRPr="00393647">
        <w:rPr>
          <w:sz w:val="10"/>
        </w:rPr>
        <w:t xml:space="preserve">Having elaborated on settler moves to innocence, we give a synopsis of </w:t>
      </w:r>
      <w:r w:rsidRPr="0071650A">
        <w:rPr>
          <w:rStyle w:val="StyleUnderline"/>
        </w:rPr>
        <w:t xml:space="preserve">the imbrication of settler colonialism with transnationalist, abolitionist, and critical pedagogy movements - efforts that are often thought of as exempt from Indigenous decolonizing analyses - as a synthesis of how </w:t>
      </w:r>
      <w:r w:rsidRPr="00877143">
        <w:rPr>
          <w:rStyle w:val="Emphasis"/>
          <w:highlight w:val="cyan"/>
        </w:rPr>
        <w:t>decolonization as material, not metaphor, unsettles the innocence of these movements</w:t>
      </w:r>
      <w:r w:rsidRPr="0071650A">
        <w:rPr>
          <w:rStyle w:val="StyleUnderline"/>
        </w:rPr>
        <w:t>.</w:t>
      </w:r>
      <w:r w:rsidRPr="00393647">
        <w:rPr>
          <w:sz w:val="10"/>
        </w:rPr>
        <w:t xml:space="preserve"> These are interruptions which destabilize, un-balance, and repatriate the very terms and assumptions of some of the most radical efforts to reimagine human power relations. </w:t>
      </w:r>
      <w:r w:rsidRPr="000331BB">
        <w:rPr>
          <w:rStyle w:val="StyleUnderline"/>
        </w:rPr>
        <w:t xml:space="preserve">We argue that </w:t>
      </w:r>
      <w:r w:rsidRPr="00877143">
        <w:rPr>
          <w:rStyle w:val="StyleUnderline"/>
          <w:highlight w:val="cyan"/>
        </w:rPr>
        <w:t>the opportunities for solidarity lie in what is incommensurable</w:t>
      </w:r>
      <w:r w:rsidRPr="00393647">
        <w:rPr>
          <w:sz w:val="10"/>
        </w:rPr>
        <w:t xml:space="preserve"> rather than what is common across these efforts. We offer these perspectives on unsettling innocence because they are examples of what we might call </w:t>
      </w:r>
      <w:r w:rsidRPr="00F37383">
        <w:rPr>
          <w:rStyle w:val="Emphasis"/>
          <w:highlight w:val="cyan"/>
        </w:rPr>
        <w:t>an ethic of incommensurability</w:t>
      </w:r>
      <w:r w:rsidRPr="00F37383">
        <w:rPr>
          <w:rStyle w:val="Emphasis"/>
        </w:rPr>
        <w:t xml:space="preserve">, which </w:t>
      </w:r>
      <w:r w:rsidRPr="00F37383">
        <w:rPr>
          <w:rStyle w:val="Emphasis"/>
          <w:highlight w:val="cyan"/>
        </w:rPr>
        <w:t>recognizes what is</w:t>
      </w:r>
      <w:r w:rsidRPr="00F37383">
        <w:rPr>
          <w:rStyle w:val="Emphasis"/>
        </w:rPr>
        <w:t xml:space="preserve"> distinct, what is </w:t>
      </w:r>
      <w:r w:rsidRPr="00F37383">
        <w:rPr>
          <w:rStyle w:val="Emphasis"/>
          <w:highlight w:val="cyan"/>
        </w:rPr>
        <w:t>sovereign for</w:t>
      </w:r>
      <w:r w:rsidRPr="00F37383">
        <w:rPr>
          <w:rStyle w:val="Emphasis"/>
        </w:rPr>
        <w:t xml:space="preserve"> project(s) of </w:t>
      </w:r>
      <w:r w:rsidRPr="00F37383">
        <w:rPr>
          <w:rStyle w:val="Emphasis"/>
          <w:highlight w:val="cyan"/>
        </w:rPr>
        <w:t>decolonization</w:t>
      </w:r>
      <w:r w:rsidRPr="00393647">
        <w:rPr>
          <w:sz w:val="10"/>
        </w:rPr>
        <w:t xml:space="preserve"> in relation to human and civil rights based social justice projects. There are portions of these projects that simply cannot speak to one another, cannot be aligned or allied. We make these notations to highlight opportunities for what can only ever be strategic and contingent collaborations, and to indicate the reasons that lasting solidarities may be elusive, even undesirable. Below we point to unsettling themes that challenge the coalescence of social justice endeavors broadly assembled into three areas: Transnational or Third World decolonizations, Abolition, and Critical Space-Place Pedagogies. For each of these areas, we offer entry points into the literature - beginning a sort of bibliography of incommensurability. The anti-colonial turn towards the transnational can sometimes involve ignoring the settler colonial context where one resides and how that inhabitation is implicated in settler colonialism, in order to establish “global” solidarities that presumably suffer fewer complicities and complications. This deliberate not-seeing is morally convenient but avoids an important feature of the aforementioned selective collapsibility of settler colonial-nations states. Expressions such as “the Global South within the Global North” and “the Third World in the First World” neglect the Four Directions via a Flat Earth perspective and ambiguate First Nations with Third World migrants. For people writing on Third World decolonizations, but who do so upon Native land, we invite you to consider the permanent settler war as the theater for all imperial wars: the Orientalism of Indigenous Americans (Berger, 2004; Marez, 2007) ● discovery, invasion, occupation, and Commons as the claims of settler sovereignty (Ford, 2010) ● heteropatriarchy as the imposition of settler sexuality (Morgensen, 2011) ● citizenship as coercive and forced assimilation into the white settler normative (Bruyneel, 2004; Somerville, 2010) ● religion as covenant for settler nation-state (A.J. Barker, 2009; Maldonado-Torres, 2008) ● the frontier as the first and always the site of invasion and war (Byrd, 2011), ● U.S. imperialism as the expansion of settler colonialism (ibid) ● Asian settler colonialism (Fujikane, 2012; Fujikane, &amp; Okamura, 2008, Saranillio, 2010a, 2010b) ● the frontier as the language of ‘progress’ and discovery (Maldonado-Torres, 2008) ● rape as settler colonial structure (Deer, 2009; 2010) ● the discourse of terrorism as the terror of Native retribution (Tuck &amp; Ree, forthcoming) ● Native Feminisms as incommensurable with other feminisms (Arvin, Tuck, Morrill, forthcoming; Goeman &amp; Denetdale, 2009). The abolition of slavery often presumes the expansion of settlers who own Native land and life via inclusion of emancipated slaves and prisoners into the settler nation-state. As we have noted, it is no accident that the U.S. government promised 40 acres of Indian land as reparations for plantation slavery. Likewise, indentured European laborers were often awarded tracts of ‘unsettled’ Indigenous land as payment at the end of their service (McCoy, forthcoming). Communal ownership of land has figured centrally in various movements for autonomous, selfdetermined communities. “The land belongs to those who work it,” disturbingly parrots Lockean justifications for seizing Native land as property, ‘earned’ through one’s labor in clearing and cultivating ‘virgin’ land. For writers on the prison industrial complex, il/legality, and other forms of slavery, we urge you to consider how enslavement is a twofold procedure: removal from land and the creation of property (land and bodies). Thus, abolition is likewise twofold, requiring the repatriation of land and the abolition of property (land and bodies). Abolition means self possession but not object-possession, repatriation but not reparation: ● “The animals of the world exist for their own reasons. They were not made for humans any more than black people were made for white, or women created for men” (Alice Walker, describing the work of Marjorie Spiegel, in the in the preface to Spigel’s 1988 book, The Dreaded Comparison). ● Enslavement/removal of Native Americans (Gallay, 2009) ● Slaves who become slave-owners, savagery as enslavability, chattel slavery as a sign of civilization (Gallay, 2009) ● Black fugitivity, undercommons, and radical dispossession (Moten, 2008; Moten &amp; Harney, 2004; Moten &amp; Harney, 2010) ● Incarceration as a settler colonialism strategy of land dispossession (Ross, 1998; Watson, 2007) ● Native land and Native people as co-constituitive (Meyer, 2008; Kawagley, 2010) The many critical pedagogies that engage emancipatory education, place based education, environmental education, critical multiculturalism, and urban education often position land as public Commons or seek commonalities between struggles. Although we believe that “we must be fluent” in each other’s stories and struggles (paraphrasing Alexander, 2002, p.91), we detect precisely this lack of fluency in land and Indigenous sovereignty. Yupiaq scholar, Oscar Kawagley’s assertion, “We know that Mother Nature has a culture, and it is a Native culture” (2010, p. xiii), directs us to think through land as “more than a site upon which humans make history or as a location that accumulates history” (Goeman, 2008, p.24). The forthcoming special issue in Environmental Education Research, “Land Education: Indigenous, postcolonial, and decolonizing perspectives on place and environmental education research” might be a good starting point to consider the incommensurability of place-based, environmentalist, urban pedagogies with land education. ● The urban as Indigenous (Bang, 2009; Belin, 1999; Friedel, 2011; Goeman, 2008; Intertribal Friendship House &amp; Lobo, 2002) ● Indigenous storied land as disrupting settler maps (Goeman, 2008) ● Novels, poetry, and essays by Greg Sarris, Craig Womack, Joy Harjo, Gerald Vizenor ● To Remain an Indian (Lomawaima &amp; McCarty, 2006) ● Shadow Curriculum (Richardson, 2011) ● Red Pedagogy (Grande, 2004) ● Land Education (McCoy, Tuck, McKenzie, forthcoming) </w:t>
      </w:r>
      <w:r w:rsidRPr="00393647">
        <w:rPr>
          <w:rStyle w:val="Emphasis"/>
          <w:highlight w:val="cyan"/>
        </w:rPr>
        <w:t>Incommensurability is an acknowledgement that decolonization will require a change in the order of the world</w:t>
      </w:r>
      <w:r w:rsidRPr="00393647">
        <w:rPr>
          <w:sz w:val="10"/>
        </w:rPr>
        <w:t xml:space="preserve"> (Fanon, 1963). This is not to say that Indigenous peoples or Black and brown peoples take positions of dominance over white settlers; the goal is not for everyone to merely swap spots on the settler-colonial triad, to take another turn on the merry-go-round. </w:t>
      </w:r>
      <w:r w:rsidRPr="00393647">
        <w:rPr>
          <w:rStyle w:val="Emphasis"/>
          <w:highlight w:val="cyan"/>
        </w:rPr>
        <w:t>The goal is to break the relentless structuring of the triad - a break and not a compromise</w:t>
      </w:r>
      <w:r w:rsidRPr="00393647">
        <w:rPr>
          <w:sz w:val="10"/>
        </w:rPr>
        <w:t xml:space="preserve"> (Memmi, 1991). </w:t>
      </w:r>
      <w:r w:rsidRPr="00393647">
        <w:rPr>
          <w:rStyle w:val="Emphasis"/>
          <w:highlight w:val="cyan"/>
        </w:rPr>
        <w:t xml:space="preserve">Breaking the </w:t>
      </w:r>
      <w:r w:rsidRPr="00393647">
        <w:rPr>
          <w:rStyle w:val="Emphasis"/>
        </w:rPr>
        <w:t xml:space="preserve">settler colonial </w:t>
      </w:r>
      <w:r w:rsidRPr="00393647">
        <w:rPr>
          <w:rStyle w:val="Emphasis"/>
          <w:highlight w:val="cyan"/>
        </w:rPr>
        <w:t>triad,</w:t>
      </w:r>
      <w:r w:rsidRPr="00393647">
        <w:rPr>
          <w:sz w:val="10"/>
        </w:rPr>
        <w:t xml:space="preserve"> in direct terms, </w:t>
      </w:r>
      <w:r w:rsidRPr="00393647">
        <w:rPr>
          <w:rStyle w:val="Emphasis"/>
          <w:highlight w:val="cyan"/>
        </w:rPr>
        <w:t>means repatriating land to sovereign Native tribes and nations, abolition of slavery in its contemporary forms, and the dismantling of the imperial metropole.</w:t>
      </w:r>
      <w:r w:rsidRPr="00393647">
        <w:rPr>
          <w:rStyle w:val="Emphasis"/>
        </w:rPr>
        <w:t xml:space="preserve"> </w:t>
      </w:r>
      <w:r w:rsidRPr="00393647">
        <w:rPr>
          <w:sz w:val="10"/>
        </w:rPr>
        <w:t xml:space="preserve">Decolonization “here” is intimately connected to anti-imperialism elsewhere. However, decolonial struggles here/there are not parallel, not shared equally, nor do they bring neat closure to the concerns of all involved - particularly not for settlers. </w:t>
      </w:r>
      <w:r w:rsidRPr="00393647">
        <w:rPr>
          <w:rStyle w:val="StyleUnderline"/>
          <w:highlight w:val="cyan"/>
        </w:rPr>
        <w:t>Decolonization</w:t>
      </w:r>
      <w:r w:rsidRPr="00393647">
        <w:rPr>
          <w:sz w:val="10"/>
        </w:rPr>
        <w:t xml:space="preserve"> is not equivocal to other anti-colonial struggles. It </w:t>
      </w:r>
      <w:r w:rsidRPr="00393647">
        <w:rPr>
          <w:rStyle w:val="Emphasis"/>
          <w:highlight w:val="cyan"/>
        </w:rPr>
        <w:t>is incommensurable.</w:t>
      </w:r>
    </w:p>
    <w:p w14:paraId="7029D82A" w14:textId="77777777" w:rsidR="00DC6E17" w:rsidRPr="005D388F" w:rsidRDefault="00DC6E17" w:rsidP="00DC6E17"/>
    <w:p w14:paraId="1056B42E" w14:textId="77777777" w:rsidR="00DC6E17" w:rsidRPr="004F1B52" w:rsidRDefault="00DC6E17" w:rsidP="00DC6E17">
      <w:pPr>
        <w:pStyle w:val="Heading2"/>
      </w:pPr>
      <w:r w:rsidRPr="004F1B52">
        <w:t>CP - Venezuela</w:t>
      </w:r>
    </w:p>
    <w:p w14:paraId="694AF1FF" w14:textId="77777777" w:rsidR="00DC6E17" w:rsidRDefault="00DC6E17" w:rsidP="00DC6E17">
      <w:pPr>
        <w:pStyle w:val="Heading4"/>
      </w:pPr>
      <w:r>
        <w:t>The United States federal judiciary should prohibit [developing domain awareness technology in the Arctic] due to violation of the War Powers Resolution’s requirements for Congressional authorization of hostilities.</w:t>
      </w:r>
    </w:p>
    <w:p w14:paraId="7B32A0B2" w14:textId="77777777" w:rsidR="00DC6E17" w:rsidRDefault="00DC6E17" w:rsidP="00DC6E17">
      <w:pPr>
        <w:rPr>
          <w:sz w:val="14"/>
        </w:rPr>
      </w:pPr>
    </w:p>
    <w:p w14:paraId="604BBD6E" w14:textId="77777777" w:rsidR="00DC6E17" w:rsidRDefault="00DC6E17" w:rsidP="00DC6E17">
      <w:pPr>
        <w:pStyle w:val="Heading4"/>
      </w:pPr>
      <w:r>
        <w:t xml:space="preserve">Invoking the War Powers Resolution expands the scope of “hostilities” to involve military action when conflict is likely, providing a legal basis for congressional oversight of executive activities </w:t>
      </w:r>
    </w:p>
    <w:p w14:paraId="54AF0D09" w14:textId="77777777" w:rsidR="00DC6E17" w:rsidRPr="00615CFB" w:rsidRDefault="00DC6E17" w:rsidP="00DC6E17">
      <w:r>
        <w:rPr>
          <w:rStyle w:val="Style13ptBold"/>
        </w:rPr>
        <w:t>Hathaway</w:t>
      </w:r>
      <w:r w:rsidRPr="00615CFB">
        <w:rPr>
          <w:rStyle w:val="Style13ptBold"/>
        </w:rPr>
        <w:t xml:space="preserve"> 19</w:t>
      </w:r>
      <w:r>
        <w:t xml:space="preserve"> [</w:t>
      </w:r>
      <w:r w:rsidRPr="00E97835">
        <w:t>Oona A. Hathaway</w:t>
      </w:r>
      <w:r>
        <w:t xml:space="preserve">, 11/14/19, “Policy Roundtable: The War Powers Resolution”, Texas National Security Review, </w:t>
      </w:r>
      <w:hyperlink r:id="rId9" w:history="1">
        <w:r w:rsidRPr="007A1E48">
          <w:rPr>
            <w:rStyle w:val="Hyperlink"/>
          </w:rPr>
          <w:t>https://tnsr.org/roundtable/policy-roundtable-the-war-powers-resolution/</w:t>
        </w:r>
      </w:hyperlink>
      <w:r>
        <w:t>, accessed 10/20/25] Emron</w:t>
      </w:r>
    </w:p>
    <w:p w14:paraId="5A93F792" w14:textId="77777777" w:rsidR="00DC6E17" w:rsidRPr="00E97835" w:rsidRDefault="00DC6E17" w:rsidP="00DC6E17">
      <w:pPr>
        <w:rPr>
          <w:sz w:val="14"/>
        </w:rPr>
      </w:pPr>
      <w:r w:rsidRPr="00E97835">
        <w:rPr>
          <w:sz w:val="14"/>
        </w:rPr>
        <w:t xml:space="preserve">The U.S. </w:t>
      </w:r>
      <w:r w:rsidRPr="00E97835">
        <w:rPr>
          <w:rStyle w:val="StyleUnderline"/>
        </w:rPr>
        <w:t>Congress has not approved a use of force since 2002</w:t>
      </w:r>
      <w:r w:rsidRPr="00E97835">
        <w:rPr>
          <w:sz w:val="14"/>
        </w:rPr>
        <w:t xml:space="preserve">. And yet </w:t>
      </w:r>
      <w:r w:rsidRPr="00E97835">
        <w:rPr>
          <w:rStyle w:val="StyleUnderline"/>
        </w:rPr>
        <w:t>the United States certainly has not been at peace in the years since.</w:t>
      </w:r>
      <w:r w:rsidRPr="00E97835">
        <w:rPr>
          <w:sz w:val="14"/>
        </w:rPr>
        <w:t xml:space="preserve"> In 2001, Congress authorized the United States to go to war against those who carried out the 9/11 attacks and any nation, organization, or persons that harbored them. Seventeen years later, the U.S. military is still in Afghanistan battling insurgent and terrorist forces. In 2002, Congress authorized the president to invade Iraq. In 2003, the U.S. military toppled then-President Saddam Hussein and has been battling the insurgent groups that emerged in the aftermath ever since. The U.S. government is also using force against extremist groups outside Iraq and Afghanistan. The United States reportedly has missions in Pakistan, Syria, Yemen, and around 20 African countries, including most prominently Somalia and Libya.98</w:t>
      </w:r>
    </w:p>
    <w:p w14:paraId="798D8C0E" w14:textId="77777777" w:rsidR="00DC6E17" w:rsidRPr="00E97835" w:rsidRDefault="00DC6E17" w:rsidP="00DC6E17">
      <w:pPr>
        <w:rPr>
          <w:sz w:val="14"/>
        </w:rPr>
      </w:pPr>
      <w:r w:rsidRPr="00E97835">
        <w:rPr>
          <w:rStyle w:val="StyleUnderline"/>
        </w:rPr>
        <w:t>None of these ongoing military operations has been separately authorized by Congress</w:t>
      </w:r>
      <w:r w:rsidRPr="00E97835">
        <w:rPr>
          <w:sz w:val="14"/>
        </w:rPr>
        <w:t>. Instead, as explained in greater detail below, they are grounded in capacious readings of Congress’ 2001 and 2002 authorizations for use of military force.99 And let’s not forget the war in Libya, launched by President Barack Obama in 2011, and the use of force against the Syrian government by President Donald Trump in April 2017 and again in April 2018 — which were not authorized by Congress at all.100</w:t>
      </w:r>
    </w:p>
    <w:p w14:paraId="4642E421" w14:textId="77777777" w:rsidR="00DC6E17" w:rsidRPr="00E97835" w:rsidRDefault="00DC6E17" w:rsidP="00DC6E17">
      <w:pPr>
        <w:rPr>
          <w:sz w:val="14"/>
        </w:rPr>
      </w:pPr>
      <w:r w:rsidRPr="00E97835">
        <w:rPr>
          <w:sz w:val="14"/>
        </w:rPr>
        <w:t>Even though the United States has been at war around the globe for most of the last two decades, the vast majority of those serving in Congress has never voted to authorize a military operation. Only 18 of the 100 current senators were in office when the 2002 authorization for war against Iraq was enacted and only 58 of the 435 representatives were.101 As a result, there has been little democratic accountability for the many wars the United States has waged over the past 17 years,102 which have cost trillions of dollars and thousands of American lives.103</w:t>
      </w:r>
    </w:p>
    <w:p w14:paraId="0F36A753" w14:textId="77777777" w:rsidR="00DC6E17" w:rsidRPr="00E97835" w:rsidRDefault="00DC6E17" w:rsidP="00DC6E17">
      <w:pPr>
        <w:rPr>
          <w:sz w:val="14"/>
        </w:rPr>
      </w:pPr>
      <w:r w:rsidRPr="00C471E3">
        <w:rPr>
          <w:rStyle w:val="StyleUnderline"/>
          <w:highlight w:val="cyan"/>
        </w:rPr>
        <w:t>The institutional structure for authorizing military force is</w:t>
      </w:r>
      <w:r w:rsidRPr="00E97835">
        <w:rPr>
          <w:rStyle w:val="StyleUnderline"/>
        </w:rPr>
        <w:t xml:space="preserve"> obviously </w:t>
      </w:r>
      <w:r w:rsidRPr="00C471E3">
        <w:rPr>
          <w:rStyle w:val="StyleUnderline"/>
          <w:highlight w:val="cyan"/>
        </w:rPr>
        <w:t>broken</w:t>
      </w:r>
      <w:r w:rsidRPr="00E97835">
        <w:rPr>
          <w:sz w:val="14"/>
        </w:rPr>
        <w:t>. Part of the problem is the absence of political courage among many of America’s elected officials. Too many members of Congress are all too happy to abdicate their constitutional responsibility and allow the president to go it alone, taking all the political risk. Indeed, the lesson many learned from the Democratic primary in 2008, during which Hillary Clinton paid a steep political price for her vote five years earlier to authorize the war in Iraq, was that it is best to avoid taking hard votes on the use of force if at all possible. As long as the president is willing to act, Congress is perfectly content to sit on the sidelines and avoid bearing any responsibility.</w:t>
      </w:r>
    </w:p>
    <w:p w14:paraId="3EBDCCC1" w14:textId="77777777" w:rsidR="00DC6E17" w:rsidRPr="00E97835" w:rsidRDefault="00DC6E17" w:rsidP="00DC6E17">
      <w:pPr>
        <w:rPr>
          <w:sz w:val="14"/>
        </w:rPr>
      </w:pPr>
      <w:r w:rsidRPr="00E97835">
        <w:rPr>
          <w:sz w:val="14"/>
        </w:rPr>
        <w:t xml:space="preserve">No institutional reform can fix a dearth of political courage. But at least part of the problem is that </w:t>
      </w:r>
      <w:r w:rsidRPr="00E97835">
        <w:rPr>
          <w:rStyle w:val="StyleUnderline"/>
        </w:rPr>
        <w:t>the system of checks and balances is broken</w:t>
      </w:r>
      <w:r w:rsidRPr="00E97835">
        <w:rPr>
          <w:sz w:val="14"/>
        </w:rPr>
        <w:t>, making it difficult for those who do want to act to do so effectively. A few revisions — some simple, some more ambitious — could significantly strengthen the tools available to members of Congress who want to press back against presidential assertions of unilateral authority to take the nation into war. Specifically, I argue for three separate reforms. First, the War Powers Resolution should be revised to include a definition of “hostilities.” Second, Congress should enact rules for limited war that would create a default sunset for all new authorizations. Third, the War Powers Resolution should be revised to reaffirm that any use of military force in contravention of international law is prohibited. While none of these suggested reforms addresses all of the problems plaguing the system for authorizing the use of military force, each would help reset the balance in the right direction.</w:t>
      </w:r>
    </w:p>
    <w:p w14:paraId="1264EB65" w14:textId="77777777" w:rsidR="00DC6E17" w:rsidRPr="00E97835" w:rsidRDefault="00DC6E17" w:rsidP="00DC6E17">
      <w:pPr>
        <w:rPr>
          <w:sz w:val="14"/>
        </w:rPr>
      </w:pPr>
      <w:r w:rsidRPr="00E97835">
        <w:rPr>
          <w:sz w:val="14"/>
        </w:rPr>
        <w:t>1. Define “Hostilities”</w:t>
      </w:r>
    </w:p>
    <w:p w14:paraId="44A74F04" w14:textId="77777777" w:rsidR="00DC6E17" w:rsidRPr="00E97835" w:rsidRDefault="00DC6E17" w:rsidP="00DC6E17">
      <w:pPr>
        <w:rPr>
          <w:sz w:val="14"/>
        </w:rPr>
      </w:pPr>
      <w:r w:rsidRPr="00E97835">
        <w:rPr>
          <w:sz w:val="14"/>
        </w:rPr>
        <w:t xml:space="preserve">One of the fateful decisions made by the authors of </w:t>
      </w:r>
      <w:r w:rsidRPr="00E97835">
        <w:rPr>
          <w:rStyle w:val="StyleUnderline"/>
        </w:rPr>
        <w:t>the War Powers Resolution</w:t>
      </w:r>
      <w:r w:rsidRPr="00E97835">
        <w:rPr>
          <w:sz w:val="14"/>
        </w:rPr>
        <w:t xml:space="preserve"> </w:t>
      </w:r>
      <w:r w:rsidRPr="00E97835">
        <w:rPr>
          <w:rStyle w:val="StyleUnderline"/>
        </w:rPr>
        <w:t>was to tie the reporting requirements</w:t>
      </w:r>
      <w:r w:rsidRPr="00E97835">
        <w:rPr>
          <w:sz w:val="14"/>
        </w:rPr>
        <w:t xml:space="preserve"> and the automatic withdrawal provisions not to “war” or “armed conflict,” but </w:t>
      </w:r>
      <w:r w:rsidRPr="00E97835">
        <w:rPr>
          <w:rStyle w:val="StyleUnderline"/>
        </w:rPr>
        <w:t>to “hostilities</w:t>
      </w:r>
      <w:r w:rsidRPr="00E97835">
        <w:rPr>
          <w:sz w:val="14"/>
        </w:rPr>
        <w:t>.” The House report on the War Power Resolution explained the choice of the word as follows:</w:t>
      </w:r>
    </w:p>
    <w:p w14:paraId="618F37AC" w14:textId="77777777" w:rsidR="00DC6E17" w:rsidRPr="00E97835" w:rsidRDefault="00DC6E17" w:rsidP="00DC6E17">
      <w:pPr>
        <w:rPr>
          <w:sz w:val="14"/>
        </w:rPr>
      </w:pPr>
      <w:r w:rsidRPr="00E97835">
        <w:rPr>
          <w:sz w:val="14"/>
        </w:rPr>
        <w:t xml:space="preserve">The word hostilities was substituted for the phrase armed conflict during the subcommittee drafting process because it was considered to be somewhat broader in scope. In addition to a situation in which fighting actually has begun, </w:t>
      </w:r>
      <w:r w:rsidRPr="00E97835">
        <w:rPr>
          <w:rStyle w:val="StyleUnderline"/>
        </w:rPr>
        <w:t>hostilities also encompass a state of confrontation in which no shots have been fired</w:t>
      </w:r>
      <w:r w:rsidRPr="00E97835">
        <w:rPr>
          <w:sz w:val="14"/>
        </w:rPr>
        <w:t>, but where there is a clear and present danger of armed conflict. “</w:t>
      </w:r>
      <w:r w:rsidRPr="00E97835">
        <w:rPr>
          <w:rStyle w:val="StyleUnderline"/>
        </w:rPr>
        <w:t>Imminent hostilities” denotes a situation in which there is a clear potential either for such a state of confrontation or for actual armed conflict</w:t>
      </w:r>
      <w:r w:rsidRPr="00E97835">
        <w:rPr>
          <w:sz w:val="14"/>
        </w:rPr>
        <w:t>.104</w:t>
      </w:r>
    </w:p>
    <w:p w14:paraId="4E57BEEA" w14:textId="77777777" w:rsidR="00DC6E17" w:rsidRPr="00E97835" w:rsidRDefault="00DC6E17" w:rsidP="00DC6E17">
      <w:pPr>
        <w:rPr>
          <w:sz w:val="14"/>
        </w:rPr>
      </w:pPr>
      <w:r w:rsidRPr="00E97835">
        <w:rPr>
          <w:sz w:val="14"/>
        </w:rPr>
        <w:t>Perhaps because the meaning was self-evident to those involved, the term was not a subject of significant debate during the many hearings on the proposed legislation,105 nor was it defined in the legislation. That has left it open to wildly differing interpretations since.</w:t>
      </w:r>
    </w:p>
    <w:p w14:paraId="1743F366" w14:textId="77777777" w:rsidR="00DC6E17" w:rsidRPr="00E97835" w:rsidRDefault="00DC6E17" w:rsidP="00DC6E17">
      <w:pPr>
        <w:rPr>
          <w:sz w:val="14"/>
        </w:rPr>
      </w:pPr>
      <w:r w:rsidRPr="00E97835">
        <w:rPr>
          <w:sz w:val="14"/>
        </w:rPr>
        <w:t xml:space="preserve">Over the course of the decades following the passage of the resolution, </w:t>
      </w:r>
      <w:r w:rsidRPr="00C471E3">
        <w:rPr>
          <w:rStyle w:val="StyleUnderline"/>
        </w:rPr>
        <w:t>administrations</w:t>
      </w:r>
      <w:r w:rsidRPr="00E97835">
        <w:rPr>
          <w:sz w:val="14"/>
        </w:rPr>
        <w:t xml:space="preserve"> have </w:t>
      </w:r>
      <w:r w:rsidRPr="00C471E3">
        <w:rPr>
          <w:rStyle w:val="StyleUnderline"/>
        </w:rPr>
        <w:t>adopted</w:t>
      </w:r>
      <w:r w:rsidRPr="00E97835">
        <w:rPr>
          <w:sz w:val="14"/>
        </w:rPr>
        <w:t xml:space="preserve"> varying </w:t>
      </w:r>
      <w:r w:rsidRPr="00E97835">
        <w:rPr>
          <w:rStyle w:val="StyleUnderline"/>
        </w:rPr>
        <w:t xml:space="preserve">interpretations of the term “hostilities.” Many </w:t>
      </w:r>
      <w:r w:rsidRPr="00C471E3">
        <w:rPr>
          <w:rStyle w:val="StyleUnderline"/>
          <w:highlight w:val="cyan"/>
        </w:rPr>
        <w:t>presidents evaded the consultation</w:t>
      </w:r>
      <w:r w:rsidRPr="00E97835">
        <w:rPr>
          <w:rStyle w:val="StyleUnderline"/>
        </w:rPr>
        <w:t xml:space="preserve">, reporting, and mandatory withdrawal provisions </w:t>
      </w:r>
      <w:r w:rsidRPr="00C471E3">
        <w:rPr>
          <w:rStyle w:val="StyleUnderline"/>
          <w:highlight w:val="cyan"/>
        </w:rPr>
        <w:t>by arguing that military operations were not hostilities</w:t>
      </w:r>
      <w:r w:rsidRPr="00E97835">
        <w:rPr>
          <w:sz w:val="14"/>
        </w:rPr>
        <w:t xml:space="preserve">, </w:t>
      </w:r>
      <w:r w:rsidRPr="00E97835">
        <w:rPr>
          <w:rStyle w:val="StyleUnderline"/>
        </w:rPr>
        <w:t>even when they plainly were</w:t>
      </w:r>
      <w:r w:rsidRPr="00E97835">
        <w:rPr>
          <w:sz w:val="14"/>
        </w:rPr>
        <w:t xml:space="preserve">. For instance, according to the administration of President Ronald Reagan, </w:t>
      </w:r>
      <w:r w:rsidRPr="00E97835">
        <w:rPr>
          <w:rStyle w:val="StyleUnderline"/>
        </w:rPr>
        <w:t>the invasion of Grenada did not qualify as hostilities</w:t>
      </w:r>
      <w:r w:rsidRPr="00E97835">
        <w:rPr>
          <w:sz w:val="14"/>
        </w:rPr>
        <w:t xml:space="preserve"> and so was not subject to the War Powers Resolution.106 That incident was far from unique. In 1993, John Hart Ely observed,</w:t>
      </w:r>
    </w:p>
    <w:p w14:paraId="24DD421C" w14:textId="77777777" w:rsidR="00DC6E17" w:rsidRPr="00E97835" w:rsidRDefault="00DC6E17" w:rsidP="00DC6E17">
      <w:pPr>
        <w:rPr>
          <w:rStyle w:val="StyleUnderline"/>
          <w:sz w:val="14"/>
          <w:u w:val="none"/>
        </w:rPr>
      </w:pPr>
      <w:r w:rsidRPr="00E97835">
        <w:rPr>
          <w:sz w:val="14"/>
        </w:rPr>
        <w:t>Repeatedly — as in the final stages of the war in Indochina, the botched 1980 attempt to free our hostages in Iran, the tragic 1982-83 commitment of our troops to Lebanon, the 1983 invasion of Grenada, the Gulf of Sidra incident of March 1986, the bombing of Tripoli a month later, the 1987-1988 Persian Gulf naval war against Iran, and the 1989 invasion of Panama — the president filed either no report at all or a vague statement pointedly refusing to identify itself as a Section 4(a)(1) ‘hostilities’ report.107</w:t>
      </w:r>
    </w:p>
    <w:p w14:paraId="573DEC89" w14:textId="77777777" w:rsidR="00DC6E17" w:rsidRPr="00E97835" w:rsidRDefault="00DC6E17" w:rsidP="00DC6E17">
      <w:pPr>
        <w:rPr>
          <w:sz w:val="14"/>
        </w:rPr>
      </w:pPr>
      <w:r w:rsidRPr="00E97835">
        <w:rPr>
          <w:rStyle w:val="StyleUnderline"/>
        </w:rPr>
        <w:t>The War Powers Resolution was grievously ailing when</w:t>
      </w:r>
      <w:r w:rsidRPr="00E97835">
        <w:rPr>
          <w:sz w:val="14"/>
        </w:rPr>
        <w:t xml:space="preserve"> </w:t>
      </w:r>
      <w:r w:rsidRPr="00E97835">
        <w:rPr>
          <w:rStyle w:val="StyleUnderline"/>
        </w:rPr>
        <w:t xml:space="preserve">the </w:t>
      </w:r>
      <w:r w:rsidRPr="00C471E3">
        <w:rPr>
          <w:rStyle w:val="StyleUnderline"/>
          <w:highlight w:val="cyan"/>
        </w:rPr>
        <w:t>Obama</w:t>
      </w:r>
      <w:r w:rsidRPr="00E97835">
        <w:rPr>
          <w:rStyle w:val="StyleUnderline"/>
        </w:rPr>
        <w:t xml:space="preserve"> administration dealt it what was arguably a death blow</w:t>
      </w:r>
      <w:r w:rsidRPr="00E97835">
        <w:rPr>
          <w:sz w:val="14"/>
        </w:rPr>
        <w:t xml:space="preserve"> in 2011.108 On June 28, 2011, State Department Legal Adviser Harold Koh defended the administration’s decision not to seek congressional authorization to continue military operations in Libya past 60 days on the grounds that the military operations were not hostilities.109 </w:t>
      </w:r>
      <w:r w:rsidRPr="00C471E3">
        <w:rPr>
          <w:rStyle w:val="StyleUnderline"/>
          <w:highlight w:val="cyan"/>
        </w:rPr>
        <w:t>Stating that “hostilities” is “an ambiguous standard</w:t>
      </w:r>
      <w:r w:rsidRPr="00E97835">
        <w:rPr>
          <w:rStyle w:val="StyleUnderline"/>
        </w:rPr>
        <w:t>, which is nowhere defined in statute,” he argued that because the mission was limited, exposure of U.S. armed forces was limited, risk of escalation was limited, and the military means the United States was using were limited, the Libya operation did not amount to hostilities and thus the War Powers Resolution did not apply</w:t>
      </w:r>
      <w:r w:rsidRPr="00E97835">
        <w:rPr>
          <w:sz w:val="14"/>
        </w:rPr>
        <w:t>.110 Never mind that the United States deployed a naval force of 11 ships and engaged in an extensive bombing campaign that included striking 100 targets in just 24 hours.111</w:t>
      </w:r>
    </w:p>
    <w:p w14:paraId="7DA81EBB" w14:textId="77777777" w:rsidR="00DC6E17" w:rsidRPr="00E97835" w:rsidRDefault="00DC6E17" w:rsidP="00DC6E17">
      <w:pPr>
        <w:rPr>
          <w:sz w:val="14"/>
        </w:rPr>
      </w:pPr>
      <w:r w:rsidRPr="00E97835">
        <w:rPr>
          <w:rStyle w:val="StyleUnderline"/>
        </w:rPr>
        <w:t>The</w:t>
      </w:r>
      <w:r w:rsidRPr="00E97835">
        <w:rPr>
          <w:sz w:val="14"/>
        </w:rPr>
        <w:t xml:space="preserve"> most </w:t>
      </w:r>
      <w:r w:rsidRPr="00E97835">
        <w:rPr>
          <w:rStyle w:val="StyleUnderline"/>
        </w:rPr>
        <w:t>recent Senate hearing</w:t>
      </w:r>
      <w:r w:rsidRPr="00E97835">
        <w:rPr>
          <w:sz w:val="14"/>
        </w:rPr>
        <w:t xml:space="preserve"> on war powers issues as of this writing once again </w:t>
      </w:r>
      <w:r w:rsidRPr="00E97835">
        <w:rPr>
          <w:rStyle w:val="StyleUnderline"/>
        </w:rPr>
        <w:t>reflected ongoing uncertainty about the meaning of the term “hostilities</w:t>
      </w:r>
      <w:r w:rsidRPr="00E97835">
        <w:rPr>
          <w:sz w:val="14"/>
        </w:rPr>
        <w:t xml:space="preserve">.” Sen. Tom Udall asked the acting State Department Legal Adviser Marik String whether the U.S. disabling of an Iranian drone counted as hostilities under the War Powers Resolution. String responded that his office had not yet made a determination as to whether it did or not — a puzzling answer given that if it did, it would trigger War Powers reporting obligations. </w:t>
      </w:r>
      <w:r w:rsidRPr="00E97835">
        <w:rPr>
          <w:rStyle w:val="StyleUnderline"/>
        </w:rPr>
        <w:t>Sen. Mitt Romney then asked what the Trump administration understands by the term “hostilities” under the War Powers Resolution. String responded that he could only discuss that in a closed setting</w:t>
      </w:r>
      <w:r w:rsidRPr="00E97835">
        <w:rPr>
          <w:sz w:val="14"/>
        </w:rPr>
        <w:t>.112</w:t>
      </w:r>
    </w:p>
    <w:p w14:paraId="35AFD968" w14:textId="77777777" w:rsidR="00DC6E17" w:rsidRPr="00E97835" w:rsidRDefault="00DC6E17" w:rsidP="00DC6E17">
      <w:pPr>
        <w:rPr>
          <w:sz w:val="14"/>
        </w:rPr>
      </w:pPr>
      <w:r w:rsidRPr="00E97835">
        <w:rPr>
          <w:sz w:val="14"/>
        </w:rPr>
        <w:t xml:space="preserve">If the resolution is to be revived, </w:t>
      </w:r>
      <w:r w:rsidRPr="00C471E3">
        <w:rPr>
          <w:rStyle w:val="StyleUnderline"/>
          <w:highlight w:val="cyan"/>
        </w:rPr>
        <w:t>Congress should</w:t>
      </w:r>
      <w:r w:rsidRPr="00E97835">
        <w:rPr>
          <w:rStyle w:val="StyleUnderline"/>
        </w:rPr>
        <w:t xml:space="preserve"> start by filling this key gap in the statute and </w:t>
      </w:r>
      <w:r w:rsidRPr="00C471E3">
        <w:rPr>
          <w:rStyle w:val="StyleUnderline"/>
          <w:highlight w:val="cyan"/>
        </w:rPr>
        <w:t>define the term “hostilities</w:t>
      </w:r>
      <w:r w:rsidRPr="00E97835">
        <w:rPr>
          <w:sz w:val="14"/>
        </w:rPr>
        <w:t>.” There are signs that many members of Congress think that the term “hostilities” has a broader meaning than the Obama administration gave it. In April 2019, House lawmakers passed a measure that would have used the War Powers Resolution to force an end to U.S. participation in the conflict in Yemen.113 Part of what was intriguing about the draft resolution was the way in which it defined hostilities.114 It found that “Since March 2015, members of the United States Armed Forces have been introduced into hostilities between the Saudi-led coalition and the Houthis, including providing to the Saudi-led coalition aerial targeting assistance, intelligence sharing, and mid-flight aerial refueling.”115 And it specifically stated that “For purposes of this resolution, in this section, the term ‘hostilities’ includes in-flight refueling of non-United States aircraft conducting missions as part of the ongoing civil war in Yemen.”116</w:t>
      </w:r>
    </w:p>
    <w:p w14:paraId="36342CCB" w14:textId="77777777" w:rsidR="00DC6E17" w:rsidRPr="00E97835" w:rsidRDefault="00DC6E17" w:rsidP="00DC6E17">
      <w:pPr>
        <w:rPr>
          <w:sz w:val="14"/>
        </w:rPr>
      </w:pPr>
      <w:r w:rsidRPr="00E97835">
        <w:rPr>
          <w:sz w:val="14"/>
        </w:rPr>
        <w:t xml:space="preserve">This definition of “hostilities” is a far cry from the definition offered by the Obama Administration during the debate over the 2011 U.S. intervention into Libya. Indeed, many think it swings too far in the other direction, defining hostilities so capaciously that it would incapacitate much military cooperation with allies. But, at a minimum, the resolution suggests that </w:t>
      </w:r>
      <w:r w:rsidRPr="00E97835">
        <w:rPr>
          <w:rStyle w:val="StyleUnderline"/>
        </w:rPr>
        <w:t>there is a desperate need for clarit</w:t>
      </w:r>
      <w:r w:rsidRPr="00E97835">
        <w:rPr>
          <w:sz w:val="14"/>
        </w:rPr>
        <w:t>y about the meaning of “hostilities” and an opportunity to rejuvenate the resolution as a more effective institutional constraint.</w:t>
      </w:r>
    </w:p>
    <w:p w14:paraId="0AA74290" w14:textId="77777777" w:rsidR="00DC6E17" w:rsidRPr="00E97835" w:rsidRDefault="00DC6E17" w:rsidP="00DC6E17">
      <w:pPr>
        <w:rPr>
          <w:sz w:val="14"/>
        </w:rPr>
      </w:pPr>
      <w:r w:rsidRPr="00E97835">
        <w:rPr>
          <w:rStyle w:val="StyleUnderline"/>
        </w:rPr>
        <w:t>An ideal definition of hostilities</w:t>
      </w:r>
      <w:r w:rsidRPr="00E97835">
        <w:rPr>
          <w:sz w:val="14"/>
        </w:rPr>
        <w:t xml:space="preserve"> would make explicit the original intent of the War Powers Resolution: that it encompass armed conflict and situations in which there is a clear and present danger of armed conflict. Indeed, the ideal definition would, in fact, specify “armed conflict,” a term on which there is substantial and robust legal authority both in domestic and international law, making it less susceptible to convenient reinterpretation to fit particular situations.117 Hence, “hostilities” </w:t>
      </w:r>
      <w:r w:rsidRPr="00E97835">
        <w:rPr>
          <w:rStyle w:val="StyleUnderline"/>
        </w:rPr>
        <w:t>ought to be defined as “armed conflict” or a “clear and present danger of armed conflict</w:t>
      </w:r>
      <w:r w:rsidRPr="00E97835">
        <w:rPr>
          <w:sz w:val="14"/>
        </w:rPr>
        <w:t>.” An alternative approach would be simply to replace “hostilities” in the resolution with “armed conflict,” or perhaps even, “armed conflict as that term is understood under international law.”</w:t>
      </w:r>
    </w:p>
    <w:p w14:paraId="4DB1477B" w14:textId="77777777" w:rsidR="00DC6E17" w:rsidRPr="00E97835" w:rsidRDefault="00DC6E17" w:rsidP="00DC6E17">
      <w:pPr>
        <w:rPr>
          <w:sz w:val="14"/>
        </w:rPr>
      </w:pPr>
      <w:r w:rsidRPr="00E97835">
        <w:rPr>
          <w:sz w:val="14"/>
        </w:rPr>
        <w:t xml:space="preserve">There are four other ways in which the definition of hostilities in the War Powers Resolution should be sharpened, as well. First, </w:t>
      </w:r>
      <w:r w:rsidRPr="00E97835">
        <w:rPr>
          <w:rStyle w:val="StyleUnderline"/>
        </w:rPr>
        <w:t>it would be wise to clarify that the definition of hostilities applies to cyber-attacks. Cyber has become an increasingly important operating environment</w:t>
      </w:r>
      <w:r w:rsidRPr="00E97835">
        <w:rPr>
          <w:sz w:val="14"/>
        </w:rPr>
        <w:t xml:space="preserve">. </w:t>
      </w:r>
      <w:r w:rsidRPr="00E97835">
        <w:rPr>
          <w:rStyle w:val="StyleUnderline"/>
        </w:rPr>
        <w:t>The U.S. government’s position has long been that the law of armed conflict applies to cyber just as it does to conventional warfare.</w:t>
      </w:r>
      <w:r w:rsidRPr="00E97835">
        <w:rPr>
          <w:sz w:val="14"/>
        </w:rPr>
        <w:t>118 Most experts agree that the way to assess a cyber operation is to examine its effects. Where the effects of a cyber operation are equivalent to a kinetic event that would trigger an armed conflict, that operation triggers an armed conflict as well.119 However, no war powers report has been submitted to date on a pure cyber operation, even though news reports indicate that cyber operations have taken place that arguably would trigger an obligation to report.120 This suggests that the executive branch may not have come to a determination that war powers reporting applies to cyber events. Thus, even though simply defining “hostilities” as “armed conflict” should be sufficient to bring cyber-attacks within the scope of the War Powers Resolution, it may nonetheless be worth making it explicit.</w:t>
      </w:r>
    </w:p>
    <w:p w14:paraId="25102A3A" w14:textId="77777777" w:rsidR="00DC6E17" w:rsidRPr="00E97835" w:rsidRDefault="00DC6E17" w:rsidP="00DC6E17">
      <w:pPr>
        <w:rPr>
          <w:sz w:val="14"/>
        </w:rPr>
      </w:pPr>
      <w:r w:rsidRPr="00E97835">
        <w:rPr>
          <w:sz w:val="14"/>
        </w:rPr>
        <w:t xml:space="preserve">Second, </w:t>
      </w:r>
      <w:r w:rsidRPr="00E97835">
        <w:rPr>
          <w:rStyle w:val="StyleUnderline"/>
        </w:rPr>
        <w:t xml:space="preserve">the revised resolution ought </w:t>
      </w:r>
      <w:r w:rsidRPr="00C471E3">
        <w:rPr>
          <w:rStyle w:val="StyleUnderline"/>
          <w:highlight w:val="cyan"/>
        </w:rPr>
        <w:t>to specify that “operational preparation of the environment” activities</w:t>
      </w:r>
      <w:r w:rsidRPr="00E97835">
        <w:rPr>
          <w:sz w:val="14"/>
        </w:rPr>
        <w:t xml:space="preserve"> — both cyber and conventional — </w:t>
      </w:r>
      <w:r w:rsidRPr="00C471E3">
        <w:rPr>
          <w:rStyle w:val="StyleUnderline"/>
          <w:highlight w:val="cyan"/>
        </w:rPr>
        <w:t>must be reported to Congress.</w:t>
      </w:r>
      <w:r w:rsidRPr="00C471E3">
        <w:rPr>
          <w:sz w:val="14"/>
          <w:highlight w:val="cyan"/>
        </w:rPr>
        <w:t xml:space="preserve"> </w:t>
      </w:r>
      <w:r w:rsidRPr="00C471E3">
        <w:rPr>
          <w:rStyle w:val="StyleUnderline"/>
          <w:highlight w:val="cyan"/>
        </w:rPr>
        <w:t>Such</w:t>
      </w:r>
      <w:r w:rsidRPr="00C471E3">
        <w:rPr>
          <w:sz w:val="14"/>
          <w:highlight w:val="cyan"/>
        </w:rPr>
        <w:t xml:space="preserve"> </w:t>
      </w:r>
      <w:r w:rsidRPr="00C471E3">
        <w:rPr>
          <w:rStyle w:val="StyleUnderline"/>
          <w:highlight w:val="cyan"/>
        </w:rPr>
        <w:t>activities suggest “imminent involvement in hostilities,” but might not meet the current reporting threshold</w:t>
      </w:r>
      <w:r w:rsidRPr="00E97835">
        <w:rPr>
          <w:rStyle w:val="StyleUnderline"/>
        </w:rPr>
        <w:t>, which requires that “imminent involvement in hostilities is clearly indicated by the circumstances</w:t>
      </w:r>
      <w:r w:rsidRPr="00E97835">
        <w:rPr>
          <w:sz w:val="14"/>
        </w:rPr>
        <w:t>.” While recent reporting requirements for “sensitive military operations” and “sensitive cyber operations,”121 have filled important gaps, operational preparation of the environment remains a key blind spot that falls between existing Title 10 and Title 50 reporting obligations. This could be rectified if such activities were designated evidence of “imminent involvement in hostilities” that requires reporting. (If necessary for operational security, that reporting could be done in a classified setting.)</w:t>
      </w:r>
    </w:p>
    <w:p w14:paraId="7830C62A" w14:textId="77777777" w:rsidR="00DC6E17" w:rsidRPr="00E97835" w:rsidRDefault="00DC6E17" w:rsidP="00DC6E17">
      <w:pPr>
        <w:rPr>
          <w:sz w:val="14"/>
        </w:rPr>
      </w:pPr>
      <w:r w:rsidRPr="00E97835">
        <w:rPr>
          <w:sz w:val="14"/>
        </w:rPr>
        <w:t>Third, the revised War Powers Resolution should address partnered operations, which have become much more frequent in recent years. The Trump administration has apparently adopted the view that where the United States is engaged in military operations authorized under the 2001 Authorization for the Use of Military Force with partner forces — both state and non-state — that authority also encompasses defense of those forces from attack.122 For instance, until the recent reversal of policy by President Donald Trump, the Trump administration had made it clear that it was prepared to defend the Syrian Democratic Forces in Northern Syria from attack by Syrian forces (and even Russian or Turkish forces). The administration never sought congressional approval for the use of such defensive force, because it claimed that the it fell within the 2001 authorization for the use of military force. This is a novel legal position that no prior administration had embraced and it had the potential to embroil the United States in escalating hostilities without any clear congressional intent — or even notification to Congress, because it putatively falls within an existing congressional authorization. This could be addressed by revising the War Powers resolution to clarify that if the U.S. military is prepared to defend partner forces in an operation authorized by Congress, this would constitute “imminent involvement in hostilities” and must be reported to Congress.</w:t>
      </w:r>
    </w:p>
    <w:p w14:paraId="022F23F6" w14:textId="77777777" w:rsidR="00DC6E17" w:rsidRPr="00E97835" w:rsidRDefault="00DC6E17" w:rsidP="00DC6E17">
      <w:pPr>
        <w:rPr>
          <w:sz w:val="14"/>
        </w:rPr>
      </w:pPr>
      <w:r w:rsidRPr="00E97835">
        <w:rPr>
          <w:sz w:val="14"/>
        </w:rPr>
        <w:t>Fourth, the resolution should clarify the context in which the War Powers Resolution stops and restarts. In 1993, President Bill Clinton committed troops to Somalia to assist in alleviating a humanitarian disaster without seeking congressional authorization. His administration claimed that the 60-day clock in the War Powers Resolution did not apply because the military operations were “intermittent” rather than “sustained.” These claims prompted a member of Congress to declare that “[a]nother casualty of Somalia has been the war powers resolution.”123 The Reagan administration made similar arguments during the so-called “Tanker wars” in the 1980s. It treated each incident in the conflict as discrete, as if each one started the 60-day clock anew.124 To avoid such claims, the revised resolution should clarify that the clock continues to run as long as “active hostilities” are ongoing between the United States and the other state or non-state actor as a matter of international law.125</w:t>
      </w:r>
    </w:p>
    <w:p w14:paraId="65833AA7" w14:textId="77777777" w:rsidR="00DC6E17" w:rsidRPr="00E97835" w:rsidRDefault="00DC6E17" w:rsidP="00DC6E17">
      <w:pPr>
        <w:rPr>
          <w:sz w:val="14"/>
        </w:rPr>
      </w:pPr>
      <w:r w:rsidRPr="00E97835">
        <w:rPr>
          <w:sz w:val="14"/>
        </w:rPr>
        <w:t>An advantage of defining “hostilities” as “armed conflict” is that it would anchor congressional involvement to instances where international legal obligations under the Geneva Conventions are triggered. After all, the Conventions provide in Common Article 2 that they “shall apply to all cases of declared war or of any other armed conflict which may arise between two or more of the High Contracting Parties, even if the state of war is not recognized by one of them.”126 While the international legal obligations that apply to non-international armed conflicts are less capacious, it is nonetheless clear that there are obligations on both parties to the conflict under Common Article 3.127</w:t>
      </w:r>
    </w:p>
    <w:p w14:paraId="766E11E7" w14:textId="77777777" w:rsidR="00DC6E17" w:rsidRDefault="00DC6E17" w:rsidP="00DC6E17">
      <w:pPr>
        <w:rPr>
          <w:sz w:val="14"/>
        </w:rPr>
      </w:pPr>
      <w:r w:rsidRPr="00E97835">
        <w:rPr>
          <w:sz w:val="14"/>
        </w:rPr>
        <w:t>One danger that must be acknowledged is that this approach could lead the executive branch to adopt a narrower view of when an armed conflict is triggered to avoid congressional involvement. But there are a couple of reasons to think this unlikely. First, as already noted, there is extensive existing domestic and international law on the meaning of the phrase “armed conflict.” An interpretation at odds with decades of legal interpretations is unlikely to be adopted by principled executive branch lawyers. It would, moreover, be subject to international criticism (unlike the current U.S.-specific term “hostilities”). Second, the existence of an armed conflict triggers immunities for members of the armed forces. In the absence of an armed conflict, members of the armed forces are not immune from prosecution for their actions in the course of a military conflict. When a member of the armed forces kills in the absence of armed conflict, she is committing murder, but when she kills a belligerent during an armed conflict, she is doing her job. Hence, the U.S. armed forces and its lawyers are likely to resist inappropriately cabined interpretations of when an armed conflict is triggered.</w:t>
      </w:r>
    </w:p>
    <w:p w14:paraId="77B1B7B6" w14:textId="77777777" w:rsidR="00DC6E17" w:rsidRPr="002A1684" w:rsidRDefault="00DC6E17" w:rsidP="00DC6E17">
      <w:pPr>
        <w:pStyle w:val="Heading4"/>
      </w:pPr>
      <w:r>
        <w:t>Expanding the war powers act allows congress to curtail trumps actions in Venezuela</w:t>
      </w:r>
    </w:p>
    <w:p w14:paraId="77E1B76D" w14:textId="77777777" w:rsidR="00DC6E17" w:rsidRPr="002A1684" w:rsidRDefault="00DC6E17" w:rsidP="00DC6E17">
      <w:r w:rsidRPr="002A1684">
        <w:rPr>
          <w:rStyle w:val="Style13ptBold"/>
        </w:rPr>
        <w:t xml:space="preserve">Bowman and Williams 10/17 </w:t>
      </w:r>
      <w:r w:rsidRPr="002A1684">
        <w:t>[</w:t>
      </w:r>
      <w:r>
        <w:t xml:space="preserve">Bryan Bowman and Greg Williams, 10/17/25, “This Week in the World: No War With Venezuela!”, Friends Committee on National Legislation, </w:t>
      </w:r>
      <w:hyperlink r:id="rId10" w:history="1">
        <w:r w:rsidRPr="007A1E48">
          <w:rPr>
            <w:rStyle w:val="Hyperlink"/>
          </w:rPr>
          <w:t>https://www.fcnl.org/updates/2025-10/week-world-no-war-venezuela</w:t>
        </w:r>
      </w:hyperlink>
      <w:r>
        <w:t>, accessed 10/20/25] Emron</w:t>
      </w:r>
    </w:p>
    <w:p w14:paraId="2946C99C" w14:textId="77777777" w:rsidR="00DC6E17" w:rsidRPr="002A1684" w:rsidRDefault="00DC6E17" w:rsidP="00DC6E17">
      <w:pPr>
        <w:rPr>
          <w:rStyle w:val="StyleUnderline"/>
        </w:rPr>
      </w:pPr>
      <w:r w:rsidRPr="002A1684">
        <w:rPr>
          <w:sz w:val="14"/>
        </w:rPr>
        <w:t xml:space="preserve">Today, </w:t>
      </w:r>
      <w:r w:rsidRPr="002A1684">
        <w:rPr>
          <w:rStyle w:val="StyleUnderline"/>
        </w:rPr>
        <w:t>Senators</w:t>
      </w:r>
      <w:r w:rsidRPr="002A1684">
        <w:rPr>
          <w:sz w:val="14"/>
        </w:rPr>
        <w:t xml:space="preserve"> Tim Kaine (VA), Adam Schiff (CA), and Rand Paul (KY) </w:t>
      </w:r>
      <w:r w:rsidRPr="002A1684">
        <w:rPr>
          <w:rStyle w:val="StyleUnderline"/>
        </w:rPr>
        <w:t>introduced a bipartisan War Powers Resolution to prevent President Donald Trump from launching unauthorized military strikes on Venezuela.</w:t>
      </w:r>
    </w:p>
    <w:p w14:paraId="1BB126A3" w14:textId="77777777" w:rsidR="00DC6E17" w:rsidRPr="002A1684" w:rsidRDefault="00DC6E17" w:rsidP="00DC6E17">
      <w:pPr>
        <w:rPr>
          <w:rStyle w:val="StyleUnderline"/>
        </w:rPr>
      </w:pPr>
      <w:r w:rsidRPr="002A1684">
        <w:rPr>
          <w:sz w:val="14"/>
        </w:rPr>
        <w:t xml:space="preserve">The new resolution comes </w:t>
      </w:r>
      <w:r w:rsidRPr="002A1684">
        <w:rPr>
          <w:rStyle w:val="StyleUnderline"/>
        </w:rPr>
        <w:t xml:space="preserve">as </w:t>
      </w:r>
      <w:r w:rsidRPr="00383C47">
        <w:rPr>
          <w:rStyle w:val="StyleUnderline"/>
          <w:highlight w:val="cyan"/>
        </w:rPr>
        <w:t>the Trump administration continued</w:t>
      </w:r>
      <w:r w:rsidRPr="002A1684">
        <w:rPr>
          <w:rStyle w:val="StyleUnderline"/>
        </w:rPr>
        <w:t xml:space="preserve"> its </w:t>
      </w:r>
      <w:r w:rsidRPr="00383C47">
        <w:rPr>
          <w:rStyle w:val="StyleUnderline"/>
          <w:highlight w:val="cyan"/>
        </w:rPr>
        <w:t>lawless killings in the Caribbean Sea</w:t>
      </w:r>
      <w:r w:rsidRPr="002A1684">
        <w:rPr>
          <w:rStyle w:val="StyleUnderline"/>
        </w:rPr>
        <w:t xml:space="preserve"> this week while escalating tensions and </w:t>
      </w:r>
      <w:r w:rsidRPr="00383C47">
        <w:rPr>
          <w:rStyle w:val="StyleUnderline"/>
          <w:highlight w:val="cyan"/>
        </w:rPr>
        <w:t>threatening war with Venezuela</w:t>
      </w:r>
      <w:r w:rsidRPr="002A1684">
        <w:rPr>
          <w:rStyle w:val="StyleUnderline"/>
        </w:rPr>
        <w:t>.</w:t>
      </w:r>
    </w:p>
    <w:p w14:paraId="76240132" w14:textId="77777777" w:rsidR="00DC6E17" w:rsidRPr="002A1684" w:rsidRDefault="00DC6E17" w:rsidP="00DC6E17">
      <w:pPr>
        <w:rPr>
          <w:sz w:val="14"/>
        </w:rPr>
      </w:pPr>
      <w:r w:rsidRPr="002A1684">
        <w:rPr>
          <w:sz w:val="14"/>
        </w:rPr>
        <w:t>New U.S. Strikes in the Caribbean Sea</w:t>
      </w:r>
    </w:p>
    <w:p w14:paraId="5E4ECE07" w14:textId="77777777" w:rsidR="00DC6E17" w:rsidRPr="002A1684" w:rsidRDefault="00DC6E17" w:rsidP="00DC6E17">
      <w:pPr>
        <w:rPr>
          <w:sz w:val="14"/>
        </w:rPr>
      </w:pPr>
      <w:r w:rsidRPr="002A1684">
        <w:rPr>
          <w:sz w:val="14"/>
        </w:rPr>
        <w:t>The U.S. military carried out two new strikes this week on vessels in international waters off the coast of Venezuela, killing six people on Tuesday. Another U.S. strike on Thursday reportedly left survivors, but details about the aftermath remain unclear.</w:t>
      </w:r>
    </w:p>
    <w:p w14:paraId="1042CDEB" w14:textId="77777777" w:rsidR="00DC6E17" w:rsidRPr="002A1684" w:rsidRDefault="00DC6E17" w:rsidP="00DC6E17">
      <w:pPr>
        <w:rPr>
          <w:sz w:val="14"/>
        </w:rPr>
      </w:pPr>
      <w:r w:rsidRPr="002A1684">
        <w:rPr>
          <w:sz w:val="14"/>
        </w:rPr>
        <w:t>These killings are murder. As Rep. Jim McGovern (MA-02) put it, “</w:t>
      </w:r>
      <w:r w:rsidRPr="002A1684">
        <w:rPr>
          <w:rStyle w:val="StyleUnderline"/>
        </w:rPr>
        <w:t>No one made Trump judge, jury &amp; executioner</w:t>
      </w:r>
      <w:r w:rsidRPr="002A1684">
        <w:rPr>
          <w:sz w:val="14"/>
        </w:rPr>
        <w:t>.” President Trump is abusing military force in flagrant violation of U.S. and international law to carry out summary executions of people merely suspected of committing crimes.</w:t>
      </w:r>
    </w:p>
    <w:p w14:paraId="6DE26F02" w14:textId="77777777" w:rsidR="00DC6E17" w:rsidRPr="002A1684" w:rsidRDefault="00DC6E17" w:rsidP="00DC6E17">
      <w:pPr>
        <w:rPr>
          <w:sz w:val="14"/>
        </w:rPr>
      </w:pPr>
      <w:r w:rsidRPr="002A1684">
        <w:rPr>
          <w:sz w:val="14"/>
        </w:rPr>
        <w:t>Escalating Tensions With Venezuela</w:t>
      </w:r>
    </w:p>
    <w:p w14:paraId="22C99A3D" w14:textId="77777777" w:rsidR="00DC6E17" w:rsidRPr="002A1684" w:rsidRDefault="00DC6E17" w:rsidP="00DC6E17">
      <w:pPr>
        <w:rPr>
          <w:sz w:val="14"/>
        </w:rPr>
      </w:pPr>
      <w:r w:rsidRPr="002A1684">
        <w:rPr>
          <w:sz w:val="14"/>
        </w:rPr>
        <w:t>This week, President Trump confirmed that he has authorized covert CIA actions inside Venezuela against the government of President Nicolás Maduro and threatened direct U.S. military strikes.</w:t>
      </w:r>
    </w:p>
    <w:p w14:paraId="2B2EC90A" w14:textId="77777777" w:rsidR="00DC6E17" w:rsidRPr="002A1684" w:rsidRDefault="00DC6E17" w:rsidP="00DC6E17">
      <w:pPr>
        <w:rPr>
          <w:sz w:val="14"/>
        </w:rPr>
      </w:pPr>
      <w:r w:rsidRPr="002A1684">
        <w:rPr>
          <w:sz w:val="14"/>
        </w:rPr>
        <w:t>According to the New York Times</w:t>
      </w:r>
      <w:r w:rsidRPr="002A1684">
        <w:rPr>
          <w:rStyle w:val="StyleUnderline"/>
        </w:rPr>
        <w:t xml:space="preserve">, </w:t>
      </w:r>
      <w:r w:rsidRPr="00383C47">
        <w:rPr>
          <w:rStyle w:val="StyleUnderline"/>
          <w:highlight w:val="cyan"/>
        </w:rPr>
        <w:t>the</w:t>
      </w:r>
      <w:r w:rsidRPr="002A1684">
        <w:rPr>
          <w:rStyle w:val="StyleUnderline"/>
        </w:rPr>
        <w:t xml:space="preserve"> new </w:t>
      </w:r>
      <w:r w:rsidRPr="00383C47">
        <w:rPr>
          <w:rStyle w:val="StyleUnderline"/>
          <w:highlight w:val="cyan"/>
        </w:rPr>
        <w:t xml:space="preserve">authority would allow the CIA to carry out “lethal operations” </w:t>
      </w:r>
      <w:r w:rsidRPr="00383C47">
        <w:rPr>
          <w:rStyle w:val="StyleUnderline"/>
        </w:rPr>
        <w:t>inside Venezue</w:t>
      </w:r>
      <w:r w:rsidRPr="00383C47">
        <w:rPr>
          <w:sz w:val="14"/>
        </w:rPr>
        <w:t>la</w:t>
      </w:r>
      <w:r w:rsidRPr="002A1684">
        <w:rPr>
          <w:sz w:val="14"/>
        </w:rPr>
        <w:t xml:space="preserve"> – an escalation that would be reckless, illegal, and immoral.</w:t>
      </w:r>
    </w:p>
    <w:p w14:paraId="3CE344EC" w14:textId="77777777" w:rsidR="00DC6E17" w:rsidRPr="002A1684" w:rsidRDefault="00DC6E17" w:rsidP="00DC6E17">
      <w:pPr>
        <w:rPr>
          <w:sz w:val="14"/>
        </w:rPr>
      </w:pPr>
      <w:r w:rsidRPr="002A1684">
        <w:rPr>
          <w:sz w:val="14"/>
        </w:rPr>
        <w:t>The Times also reported that “the U.S. military is drawing up options” for strikes, leading Sen. Kaine to raise concerns that “there’s some chance” an attack could be “imminent.”</w:t>
      </w:r>
    </w:p>
    <w:p w14:paraId="75D7E5BA" w14:textId="77777777" w:rsidR="00DC6E17" w:rsidRPr="002A1684" w:rsidRDefault="00DC6E17" w:rsidP="00DC6E17">
      <w:pPr>
        <w:rPr>
          <w:sz w:val="14"/>
        </w:rPr>
      </w:pPr>
      <w:r w:rsidRPr="002A1684">
        <w:rPr>
          <w:sz w:val="14"/>
        </w:rPr>
        <w:t>Congress Must Push Back</w:t>
      </w:r>
    </w:p>
    <w:p w14:paraId="76950229" w14:textId="77777777" w:rsidR="00DC6E17" w:rsidRPr="002A1684" w:rsidRDefault="00DC6E17" w:rsidP="00DC6E17">
      <w:pPr>
        <w:rPr>
          <w:sz w:val="14"/>
        </w:rPr>
      </w:pPr>
      <w:r w:rsidRPr="002A1684">
        <w:rPr>
          <w:sz w:val="14"/>
        </w:rPr>
        <w:t>Congress must act to stop Trump’s illegal killings and to prevent a needless and devastating war with Venezuela.</w:t>
      </w:r>
    </w:p>
    <w:p w14:paraId="4D80C6D2" w14:textId="77777777" w:rsidR="00DC6E17" w:rsidRPr="002A1684" w:rsidRDefault="00DC6E17" w:rsidP="00DC6E17">
      <w:pPr>
        <w:rPr>
          <w:sz w:val="14"/>
        </w:rPr>
      </w:pPr>
      <w:r w:rsidRPr="002A1684">
        <w:rPr>
          <w:sz w:val="14"/>
        </w:rPr>
        <w:t xml:space="preserve">While we were disappointed </w:t>
      </w:r>
      <w:r w:rsidRPr="00383C47">
        <w:rPr>
          <w:sz w:val="14"/>
        </w:rPr>
        <w:t xml:space="preserve">that </w:t>
      </w:r>
      <w:r w:rsidRPr="00383C47">
        <w:rPr>
          <w:rStyle w:val="StyleUnderline"/>
          <w:highlight w:val="cyan"/>
        </w:rPr>
        <w:t>a War Powers Resolution</w:t>
      </w:r>
      <w:r w:rsidRPr="002A1684">
        <w:rPr>
          <w:sz w:val="14"/>
        </w:rPr>
        <w:t xml:space="preserve"> to </w:t>
      </w:r>
      <w:r w:rsidRPr="00383C47">
        <w:rPr>
          <w:rStyle w:val="StyleUnderline"/>
          <w:highlight w:val="cyan"/>
        </w:rPr>
        <w:t>stop Trump’s strikes in the Caribbean Sea</w:t>
      </w:r>
      <w:r w:rsidRPr="002A1684">
        <w:rPr>
          <w:sz w:val="14"/>
        </w:rPr>
        <w:t xml:space="preserve"> narrowly failed to pass in the Senate last week, the vote showed strong and bipartisan support that we can build on.</w:t>
      </w:r>
    </w:p>
    <w:p w14:paraId="60583DBB" w14:textId="77777777" w:rsidR="00DC6E17" w:rsidRPr="002A1684" w:rsidRDefault="00DC6E17" w:rsidP="00DC6E17">
      <w:pPr>
        <w:rPr>
          <w:sz w:val="14"/>
        </w:rPr>
      </w:pPr>
      <w:r w:rsidRPr="002A1684">
        <w:rPr>
          <w:sz w:val="14"/>
        </w:rPr>
        <w:t>During the first Trump administration, our persistent advocacy helped spur Congress to pass two historic War Powers Resolutions on Yemen and Iran.</w:t>
      </w:r>
    </w:p>
    <w:p w14:paraId="344507CD" w14:textId="77777777" w:rsidR="00DC6E17" w:rsidRPr="00383C47" w:rsidRDefault="00DC6E17" w:rsidP="00DC6E17">
      <w:pPr>
        <w:rPr>
          <w:sz w:val="14"/>
        </w:rPr>
      </w:pPr>
      <w:r w:rsidRPr="002A1684">
        <w:rPr>
          <w:sz w:val="14"/>
        </w:rPr>
        <w:t>Now, we must continue to raise our voices to ensure Congress steps up again and exerts its constitutional authority to rein in Trump’s dangerous and unchecked militarism.</w:t>
      </w:r>
    </w:p>
    <w:p w14:paraId="57490748" w14:textId="77777777" w:rsidR="00DC6E17" w:rsidRPr="00773D3D" w:rsidRDefault="00DC6E17" w:rsidP="00DC6E17">
      <w:pPr>
        <w:pStyle w:val="Heading4"/>
      </w:pPr>
      <w:r>
        <w:t>War with Venezuela triggers WW3: the country is united, and defense alliances cause adversarial draw in</w:t>
      </w:r>
    </w:p>
    <w:p w14:paraId="27A93DC2" w14:textId="77777777" w:rsidR="00DC6E17" w:rsidRPr="00773D3D" w:rsidRDefault="00DC6E17" w:rsidP="00DC6E17">
      <w:r w:rsidRPr="00773D3D">
        <w:rPr>
          <w:rStyle w:val="Style13ptBold"/>
        </w:rPr>
        <w:t>Victor 10/20</w:t>
      </w:r>
      <w:r>
        <w:t xml:space="preserve"> {</w:t>
      </w:r>
      <w:r w:rsidRPr="00773D3D">
        <w:t>María Páez Victor, Ph.D. is a Venezuelan born sociologist living in Canada.</w:t>
      </w:r>
      <w:r>
        <w:t>} [</w:t>
      </w:r>
      <w:r w:rsidRPr="00773D3D">
        <w:t>María Páez Victor</w:t>
      </w:r>
      <w:r>
        <w:t xml:space="preserve">. 10/20/25, “The Likely Consequences of a US War on Venezuela”, Counterpunch, </w:t>
      </w:r>
      <w:hyperlink r:id="rId11" w:history="1">
        <w:r w:rsidRPr="007A1E48">
          <w:rPr>
            <w:rStyle w:val="Hyperlink"/>
          </w:rPr>
          <w:t>https://www.counterpunch.org/2025/10/20/the-likely-consequences-of-a-us-war-on-venezuela/</w:t>
        </w:r>
      </w:hyperlink>
      <w:r>
        <w:t>, accessed 10/20/25] Emron</w:t>
      </w:r>
    </w:p>
    <w:p w14:paraId="22B304D5" w14:textId="77777777" w:rsidR="00DC6E17" w:rsidRPr="00773D3D" w:rsidRDefault="00DC6E17" w:rsidP="00DC6E17">
      <w:pPr>
        <w:rPr>
          <w:sz w:val="14"/>
        </w:rPr>
      </w:pPr>
      <w:r w:rsidRPr="00773D3D">
        <w:rPr>
          <w:u w:val="single"/>
        </w:rPr>
        <w:t xml:space="preserve">Funny thing about </w:t>
      </w:r>
      <w:r w:rsidRPr="00773D3D">
        <w:rPr>
          <w:highlight w:val="cyan"/>
          <w:u w:val="single"/>
        </w:rPr>
        <w:t>war</w:t>
      </w:r>
      <w:r w:rsidRPr="00773D3D">
        <w:rPr>
          <w:u w:val="single"/>
        </w:rPr>
        <w:t xml:space="preserve">: </w:t>
      </w:r>
      <w:r w:rsidRPr="00773D3D">
        <w:rPr>
          <w:highlight w:val="cyan"/>
          <w:u w:val="single"/>
        </w:rPr>
        <w:t>it</w:t>
      </w:r>
      <w:r w:rsidRPr="00773D3D">
        <w:rPr>
          <w:u w:val="single"/>
        </w:rPr>
        <w:t xml:space="preserve"> is relatively </w:t>
      </w:r>
      <w:r w:rsidRPr="00773D3D">
        <w:rPr>
          <w:highlight w:val="cyan"/>
          <w:u w:val="single"/>
        </w:rPr>
        <w:t>easy to start</w:t>
      </w:r>
      <w:r w:rsidRPr="00773D3D">
        <w:rPr>
          <w:sz w:val="14"/>
        </w:rPr>
        <w:t>. An insult here. A lie there. A “false flag” as a </w:t>
      </w:r>
      <w:r w:rsidRPr="00773D3D">
        <w:rPr>
          <w:i/>
          <w:iCs/>
          <w:sz w:val="14"/>
        </w:rPr>
        <w:t>casus belli</w:t>
      </w:r>
      <w:r w:rsidRPr="00773D3D">
        <w:rPr>
          <w:sz w:val="14"/>
        </w:rPr>
        <w:t> there, and shots, bombs, missiles ensue…and destruction and deaths follow until there is some sort of “victory”. However, when the odds are stacked against a much smaller opponent that is facing an overwhelmingly larger foe, then “</w:t>
      </w:r>
      <w:r w:rsidRPr="00773D3D">
        <w:rPr>
          <w:u w:val="single"/>
        </w:rPr>
        <w:t>victory” will not appear straightforward, or even clear. It will be messy</w:t>
      </w:r>
      <w:r w:rsidRPr="00773D3D">
        <w:rPr>
          <w:sz w:val="14"/>
        </w:rPr>
        <w:t>.</w:t>
      </w:r>
    </w:p>
    <w:p w14:paraId="48CD328D" w14:textId="77777777" w:rsidR="00DC6E17" w:rsidRPr="00773D3D" w:rsidRDefault="00DC6E17" w:rsidP="00DC6E17">
      <w:pPr>
        <w:rPr>
          <w:sz w:val="14"/>
        </w:rPr>
      </w:pPr>
      <w:r w:rsidRPr="00773D3D">
        <w:rPr>
          <w:sz w:val="14"/>
        </w:rPr>
        <w:t>This is the case of Venezuela. The USA thinks its technological superiority will allow it to subdue the Venezuelan government and people: in other words, bomb them into submission.  But I would like to point out a few TRUTHS, not the propaganda with which Trump and his gang of thugs surround themselves:</w:t>
      </w:r>
    </w:p>
    <w:p w14:paraId="03191688" w14:textId="77777777" w:rsidR="00DC6E17" w:rsidRPr="00773D3D" w:rsidRDefault="00DC6E17" w:rsidP="00DC6E17">
      <w:pPr>
        <w:rPr>
          <w:sz w:val="14"/>
        </w:rPr>
      </w:pPr>
      <w:r w:rsidRPr="00773D3D">
        <w:rPr>
          <w:b/>
          <w:bCs/>
          <w:sz w:val="14"/>
        </w:rPr>
        <w:t>ONE: LEGITIMACY</w:t>
      </w:r>
      <w:r w:rsidRPr="00773D3D">
        <w:rPr>
          <w:sz w:val="14"/>
        </w:rPr>
        <w:t>. Despite the attempt to criminalize President Maduro, he is not a dictator. He is a duly elected president in fair elections, witnessed by several hundred international observers, recognized by the UN and most of the countries of the world. As to the criticism that he is “authoritarian”, it’s a vague, undefined insult, unaccompanied by real evidence. For the USA to call President Maduro an authoritarian is also extremely hypocritical. Authoritarian Trump, who directs ICE to attack USA’s own citizens, should be more careful when throwing rocks from his glass house in Florida. </w:t>
      </w:r>
    </w:p>
    <w:p w14:paraId="74820192" w14:textId="77777777" w:rsidR="00DC6E17" w:rsidRPr="00773D3D" w:rsidRDefault="00DC6E17" w:rsidP="00DC6E17">
      <w:pPr>
        <w:rPr>
          <w:sz w:val="14"/>
        </w:rPr>
      </w:pPr>
      <w:r w:rsidRPr="00773D3D">
        <w:rPr>
          <w:b/>
          <w:bCs/>
          <w:sz w:val="14"/>
        </w:rPr>
        <w:t>TWO: DRUGS.</w:t>
      </w:r>
      <w:r w:rsidRPr="00773D3D">
        <w:rPr>
          <w:sz w:val="14"/>
        </w:rPr>
        <w:t xml:space="preserve"> The supposed reason why the US is committing murder in the high seas (6 boats blown to bits and 27 murders) is its fake accusation that Venezuela is a major source of illegal drugs entering the USA. </w:t>
      </w:r>
      <w:r w:rsidRPr="00773D3D">
        <w:rPr>
          <w:highlight w:val="cyan"/>
          <w:u w:val="single"/>
        </w:rPr>
        <w:t>The</w:t>
      </w:r>
      <w:r w:rsidRPr="00773D3D">
        <w:rPr>
          <w:u w:val="single"/>
        </w:rPr>
        <w:t xml:space="preserve"> real </w:t>
      </w:r>
      <w:r w:rsidRPr="00773D3D">
        <w:rPr>
          <w:highlight w:val="cyan"/>
          <w:u w:val="single"/>
        </w:rPr>
        <w:t xml:space="preserve">purpose of the </w:t>
      </w:r>
      <w:r w:rsidRPr="00773D3D">
        <w:rPr>
          <w:u w:val="single"/>
        </w:rPr>
        <w:t xml:space="preserve">US </w:t>
      </w:r>
      <w:r w:rsidRPr="00773D3D">
        <w:rPr>
          <w:highlight w:val="cyan"/>
          <w:u w:val="single"/>
        </w:rPr>
        <w:t>government is regime change</w:t>
      </w:r>
      <w:r w:rsidRPr="00773D3D">
        <w:rPr>
          <w:sz w:val="14"/>
        </w:rPr>
        <w:t xml:space="preserve">, and </w:t>
      </w:r>
      <w:r w:rsidRPr="00773D3D">
        <w:rPr>
          <w:u w:val="single"/>
        </w:rPr>
        <w:t>the assertion of its Monroe Doctrine based illusion of the right to control Latin America. The US government wants a supine, obedient, subservient Venezuela that will hand over its resources to USA interests and obey Washington. Drugs</w:t>
      </w:r>
      <w:r w:rsidRPr="00773D3D">
        <w:rPr>
          <w:sz w:val="14"/>
        </w:rPr>
        <w:t xml:space="preserve"> </w:t>
      </w:r>
      <w:r w:rsidRPr="00773D3D">
        <w:rPr>
          <w:u w:val="single"/>
        </w:rPr>
        <w:t>are an easily debunked excuse for aggression</w:t>
      </w:r>
      <w:r w:rsidRPr="00773D3D">
        <w:rPr>
          <w:sz w:val="14"/>
        </w:rPr>
        <w:t xml:space="preserve">.  The UN World Drug Report in no uncertain terms states that Venezuela is not a narco-state. Most of the </w:t>
      </w:r>
      <w:r w:rsidRPr="00773D3D">
        <w:rPr>
          <w:rStyle w:val="StyleUnderline"/>
        </w:rPr>
        <w:t>drugs enter the USA by way of the Pacific Ocean – not the Caribbean Sea</w:t>
      </w:r>
      <w:r w:rsidRPr="00773D3D">
        <w:rPr>
          <w:sz w:val="14"/>
        </w:rPr>
        <w:t xml:space="preserve"> – through Ecuador, Colombia and Bolivia. The United Nations, the European Union and even the US Drug Enforcement Administration (DEA) consider Venezuela to be free of drug production and processing. The country grows no poppy or coca.  Only 5% of Colombian cocaine entering the US passes through Venezuela. Furthermore, the US has not produced a shred of evidence that connects President Maduro with drugs. As to the claim that Venezuela has emptied its prisons and insane asylums into the USA, that accusation is so preposterous that it deserves only scorn. </w:t>
      </w:r>
    </w:p>
    <w:p w14:paraId="3A8337A7" w14:textId="77777777" w:rsidR="00DC6E17" w:rsidRPr="00773D3D" w:rsidRDefault="00DC6E17" w:rsidP="00DC6E17">
      <w:pPr>
        <w:rPr>
          <w:sz w:val="14"/>
        </w:rPr>
      </w:pPr>
      <w:r w:rsidRPr="00773D3D">
        <w:rPr>
          <w:b/>
          <w:bCs/>
          <w:sz w:val="14"/>
        </w:rPr>
        <w:t>THREE: OIL.</w:t>
      </w:r>
      <w:r w:rsidRPr="00773D3D">
        <w:rPr>
          <w:sz w:val="14"/>
        </w:rPr>
        <w:t> Venezuela is located on top of the world’s largest oil reserves, larger even than those of Saudi Arabia.  Trump openly said in his first term as president that he wants Venezuelan oil and believes the US should just take it. It is obvious that these 26-years of aggression against Venezuela is because the US wants complete control of its oil for its corporations. It does not want to</w:t>
      </w:r>
      <w:r>
        <w:rPr>
          <w:sz w:val="14"/>
        </w:rPr>
        <w:t>s</w:t>
      </w:r>
      <w:r w:rsidRPr="00773D3D">
        <w:rPr>
          <w:sz w:val="14"/>
        </w:rPr>
        <w:t xml:space="preserve"> buy the oil, but to own it. The uncle of one of the six Trinidadians recently blown up by a US warship on the pretense of drug smuggling stated in plain language what is obvious to all: “I just want to know why Donald Trump is killing poor people… He’s going after peoples riches and killing poor people, children.” (The Guardian, 17 Oct. 2025) </w:t>
      </w:r>
    </w:p>
    <w:p w14:paraId="56FAC494" w14:textId="77777777" w:rsidR="00DC6E17" w:rsidRPr="00773D3D" w:rsidRDefault="00DC6E17" w:rsidP="00DC6E17">
      <w:pPr>
        <w:rPr>
          <w:sz w:val="14"/>
        </w:rPr>
      </w:pPr>
      <w:r w:rsidRPr="00773D3D">
        <w:rPr>
          <w:b/>
          <w:bCs/>
          <w:sz w:val="14"/>
        </w:rPr>
        <w:t>FOUR: PEOPLE</w:t>
      </w:r>
      <w:r w:rsidRPr="00773D3D">
        <w:rPr>
          <w:sz w:val="14"/>
        </w:rPr>
        <w:t xml:space="preserve">. The great majority of </w:t>
      </w:r>
      <w:r w:rsidRPr="00773D3D">
        <w:rPr>
          <w:rStyle w:val="StyleUnderline"/>
          <w:highlight w:val="cyan"/>
        </w:rPr>
        <w:t>Venezuelans support the president</w:t>
      </w:r>
      <w:r w:rsidRPr="00773D3D">
        <w:rPr>
          <w:rStyle w:val="StyleUnderline"/>
        </w:rPr>
        <w:t xml:space="preserve"> and government, and </w:t>
      </w:r>
      <w:r w:rsidRPr="00773D3D">
        <w:rPr>
          <w:rStyle w:val="StyleUnderline"/>
          <w:highlight w:val="cyan"/>
        </w:rPr>
        <w:t>in face of US warships</w:t>
      </w:r>
      <w:r w:rsidRPr="00773D3D">
        <w:rPr>
          <w:rStyle w:val="StyleUnderline"/>
        </w:rPr>
        <w:t xml:space="preserve"> in the Caribbean, their </w:t>
      </w:r>
      <w:r w:rsidRPr="00773D3D">
        <w:rPr>
          <w:rStyle w:val="StyleUnderline"/>
          <w:highlight w:val="cyan"/>
        </w:rPr>
        <w:t>popularity increased exponentially</w:t>
      </w:r>
      <w:r w:rsidRPr="00773D3D">
        <w:rPr>
          <w:sz w:val="14"/>
        </w:rPr>
        <w:t xml:space="preserve">.  All the </w:t>
      </w:r>
      <w:r w:rsidRPr="00773D3D">
        <w:rPr>
          <w:rStyle w:val="StyleUnderline"/>
        </w:rPr>
        <w:t>political parties and grass roots groups in the country are united in defending the nation</w:t>
      </w:r>
      <w:r w:rsidRPr="00773D3D">
        <w:rPr>
          <w:sz w:val="14"/>
        </w:rPr>
        <w:t>.  </w:t>
      </w:r>
      <w:r w:rsidRPr="00773D3D">
        <w:rPr>
          <w:rStyle w:val="StyleUnderline"/>
        </w:rPr>
        <w:t xml:space="preserve">After the US war ships threat, </w:t>
      </w:r>
      <w:r w:rsidRPr="00773D3D">
        <w:rPr>
          <w:rStyle w:val="StyleUnderline"/>
          <w:highlight w:val="cyan"/>
        </w:rPr>
        <w:t>the civil militia</w:t>
      </w:r>
      <w:r w:rsidRPr="00773D3D">
        <w:rPr>
          <w:rStyle w:val="StyleUnderline"/>
        </w:rPr>
        <w:t xml:space="preserve"> that numbered 5 million has now </w:t>
      </w:r>
      <w:r w:rsidRPr="00773D3D">
        <w:rPr>
          <w:rStyle w:val="StyleUnderline"/>
          <w:highlight w:val="cyan"/>
        </w:rPr>
        <w:t>grown to 8 million</w:t>
      </w:r>
      <w:r w:rsidRPr="00773D3D">
        <w:rPr>
          <w:sz w:val="14"/>
        </w:rPr>
        <w:t>. As the Vietnam war amply showed, invaders have multiple obstacles and costs when the people are against them. Invaders in Venezuela will not be met with accolades, but with bullets.</w:t>
      </w:r>
    </w:p>
    <w:p w14:paraId="6D544378" w14:textId="77777777" w:rsidR="00DC6E17" w:rsidRPr="00773D3D" w:rsidRDefault="00DC6E17" w:rsidP="00DC6E17">
      <w:pPr>
        <w:rPr>
          <w:sz w:val="14"/>
        </w:rPr>
      </w:pPr>
      <w:r w:rsidRPr="00773D3D">
        <w:rPr>
          <w:b/>
          <w:bCs/>
          <w:sz w:val="14"/>
        </w:rPr>
        <w:t>FIVE: ARMY</w:t>
      </w:r>
      <w:r w:rsidRPr="00773D3D">
        <w:rPr>
          <w:sz w:val="14"/>
        </w:rPr>
        <w:t>. Any military commander or military expert will tell you that the </w:t>
      </w:r>
      <w:r w:rsidRPr="00773D3D">
        <w:rPr>
          <w:i/>
          <w:iCs/>
          <w:sz w:val="14"/>
        </w:rPr>
        <w:t>sine qua non</w:t>
      </w:r>
      <w:r w:rsidRPr="00773D3D">
        <w:rPr>
          <w:sz w:val="14"/>
        </w:rPr>
        <w:t xml:space="preserve">, the most essential factor, in any war is the morale of its soldiers, their sense of purpose. Unless soldiers are psychopaths, they need justification for picking up a gun or pushing a button to obliterate other human beings. They need to believe the orders they receive are not only legitimate, but wise and necessary.  The Bolivarian Armed Forces of Venezuela, by any standards and the most casual observations, is imbued with the sense of purpose and pride that they are the heirs of the army of Simon Bolívar, the guardians of the Venezuelan people and upholders of the Constitution. When soldiers march through the streets, flowers are thrown at them with shouts of approval.  Venezuelans know these soldiers took the oath of Bolivar to never turn their arms against them. </w:t>
      </w:r>
      <w:r w:rsidRPr="00773D3D">
        <w:rPr>
          <w:rStyle w:val="StyleUnderline"/>
        </w:rPr>
        <w:t>The US is extremely foolish to think the Venezuelan army will turn against their own government</w:t>
      </w:r>
      <w:r w:rsidRPr="00773D3D">
        <w:rPr>
          <w:sz w:val="14"/>
        </w:rPr>
        <w:t>. The morale of the US forces cannot be very firm: their top leaders have been subjected to an unprecedented, embarrassing, harangue by Trump and his “minister of war”, and the admiral head of the Southern Command has just unexpectedly resigned. Furthermore, the use of US soldiers to “subdue” US citizens, which Trump assures is what is in store for them from now on, has not gone down well with the military. None of this is good for the morale of US soldiers. It will be hard to portray Venezuelans as villains, deserving of bombs and missiles, as they have done no harm to the USA.</w:t>
      </w:r>
    </w:p>
    <w:p w14:paraId="54AD4D66" w14:textId="77777777" w:rsidR="00DC6E17" w:rsidRPr="00773D3D" w:rsidRDefault="00DC6E17" w:rsidP="00DC6E17">
      <w:pPr>
        <w:rPr>
          <w:rStyle w:val="StyleUnderline"/>
        </w:rPr>
      </w:pPr>
      <w:r w:rsidRPr="00773D3D">
        <w:rPr>
          <w:b/>
          <w:bCs/>
          <w:sz w:val="14"/>
        </w:rPr>
        <w:t>SIX: SOLIDARITY</w:t>
      </w:r>
      <w:r w:rsidRPr="00773D3D">
        <w:rPr>
          <w:sz w:val="14"/>
        </w:rPr>
        <w:t xml:space="preserve">. No matter how much the US has tried to isolate the Venezuelan nation with its media demonization, it has utterly failed to do so. Venezuelan diplomacy has been prodigious and successful. Its representative in the United Nations, Samuel Moncada, is Vice-President of the UN General Assembly, a position to which he has been elected twice. The leaders of the Non-Aligned Movement at its meeting of 15 October, decried the US threats against Venezuela as violating the norms of international law and diplomacy, as had CELAC and ALBA. </w:t>
      </w:r>
      <w:r w:rsidRPr="00773D3D">
        <w:rPr>
          <w:rStyle w:val="StyleUnderline"/>
        </w:rPr>
        <w:t xml:space="preserve">Significantly, the </w:t>
      </w:r>
      <w:r w:rsidRPr="00773D3D">
        <w:rPr>
          <w:rStyle w:val="StyleUnderline"/>
          <w:highlight w:val="cyan"/>
        </w:rPr>
        <w:t>Caribbean nations</w:t>
      </w:r>
      <w:r w:rsidRPr="00773D3D">
        <w:rPr>
          <w:rStyle w:val="StyleUnderline"/>
        </w:rPr>
        <w:t xml:space="preserve"> (with the exception of Granada) have all </w:t>
      </w:r>
      <w:r w:rsidRPr="00773D3D">
        <w:rPr>
          <w:rStyle w:val="StyleUnderline"/>
          <w:highlight w:val="cyan"/>
        </w:rPr>
        <w:t>decried the</w:t>
      </w:r>
      <w:r w:rsidRPr="00773D3D">
        <w:rPr>
          <w:rStyle w:val="StyleUnderline"/>
        </w:rPr>
        <w:t xml:space="preserve"> presence of </w:t>
      </w:r>
      <w:r w:rsidRPr="00773D3D">
        <w:rPr>
          <w:rStyle w:val="StyleUnderline"/>
          <w:highlight w:val="cyan"/>
        </w:rPr>
        <w:t>US</w:t>
      </w:r>
      <w:r w:rsidRPr="00773D3D">
        <w:rPr>
          <w:rStyle w:val="StyleUnderline"/>
        </w:rPr>
        <w:t xml:space="preserve"> warships in the Caribbean, </w:t>
      </w:r>
      <w:r w:rsidRPr="00773D3D">
        <w:rPr>
          <w:rStyle w:val="StyleUnderline"/>
          <w:highlight w:val="cyan"/>
        </w:rPr>
        <w:t>and</w:t>
      </w:r>
      <w:r w:rsidRPr="00773D3D">
        <w:rPr>
          <w:rStyle w:val="StyleUnderline"/>
        </w:rPr>
        <w:t xml:space="preserve"> three key nations </w:t>
      </w:r>
      <w:r w:rsidRPr="00773D3D">
        <w:rPr>
          <w:rStyle w:val="StyleUnderline"/>
          <w:highlight w:val="cyan"/>
        </w:rPr>
        <w:t>Mexico, Colombia and Brazil have all expressed</w:t>
      </w:r>
      <w:r w:rsidRPr="00773D3D">
        <w:rPr>
          <w:rStyle w:val="StyleUnderline"/>
        </w:rPr>
        <w:t xml:space="preserve"> their </w:t>
      </w:r>
      <w:r w:rsidRPr="00773D3D">
        <w:rPr>
          <w:rStyle w:val="StyleUnderline"/>
          <w:highlight w:val="cyan"/>
        </w:rPr>
        <w:t>solidarity</w:t>
      </w:r>
      <w:r w:rsidRPr="00773D3D">
        <w:rPr>
          <w:rStyle w:val="StyleUnderline"/>
        </w:rPr>
        <w:t xml:space="preserve"> with Venezuela and repudiated any invasion by the US. Even Latin American nations not particularly friends of Venezuela reject this colonialist, arrogant interference by the US</w:t>
      </w:r>
      <w:r w:rsidRPr="00773D3D">
        <w:rPr>
          <w:sz w:val="14"/>
        </w:rPr>
        <w:t xml:space="preserve">. Furthermore, </w:t>
      </w:r>
      <w:r w:rsidRPr="00773D3D">
        <w:rPr>
          <w:rStyle w:val="StyleUnderline"/>
          <w:highlight w:val="cyan"/>
        </w:rPr>
        <w:t>the 11 BRICS nations</w:t>
      </w:r>
      <w:r w:rsidRPr="00773D3D">
        <w:rPr>
          <w:rStyle w:val="StyleUnderline"/>
        </w:rPr>
        <w:t xml:space="preserve"> (Brazil, Russia, India, China South Africa, Egypt, Ethiopia, Iran, Saudi Arabia, United Arab Emirates, Indonesia</w:t>
      </w:r>
      <w:r w:rsidRPr="00773D3D">
        <w:rPr>
          <w:sz w:val="14"/>
        </w:rPr>
        <w:t xml:space="preserve">) </w:t>
      </w:r>
      <w:r w:rsidRPr="00773D3D">
        <w:rPr>
          <w:rStyle w:val="StyleUnderline"/>
        </w:rPr>
        <w:t xml:space="preserve">have </w:t>
      </w:r>
      <w:r w:rsidRPr="00773D3D">
        <w:rPr>
          <w:rStyle w:val="StyleUnderline"/>
          <w:highlight w:val="cyan"/>
        </w:rPr>
        <w:t>expressed</w:t>
      </w:r>
      <w:r w:rsidRPr="00773D3D">
        <w:rPr>
          <w:rStyle w:val="StyleUnderline"/>
        </w:rPr>
        <w:t xml:space="preserve"> their </w:t>
      </w:r>
      <w:r w:rsidRPr="00773D3D">
        <w:rPr>
          <w:rStyle w:val="StyleUnderline"/>
          <w:highlight w:val="cyan"/>
        </w:rPr>
        <w:t>support</w:t>
      </w:r>
      <w:r w:rsidRPr="00773D3D">
        <w:rPr>
          <w:rStyle w:val="StyleUnderline"/>
        </w:rPr>
        <w:t xml:space="preserve"> for Venezuela and against the US war ships in the Caribbean</w:t>
      </w:r>
      <w:r w:rsidRPr="00773D3D">
        <w:rPr>
          <w:sz w:val="14"/>
        </w:rPr>
        <w:t xml:space="preserve">. These mighty US ships showed their bravado by blowing up 6 small open boats with outboard motors, killing 27 unarmed civilians. They should pause and think again before launching a land invasion as Trump has threatened, knowing that </w:t>
      </w:r>
      <w:r w:rsidRPr="00773D3D">
        <w:rPr>
          <w:rStyle w:val="StyleUnderline"/>
          <w:highlight w:val="cyan"/>
        </w:rPr>
        <w:t>both China and Russia have defence agreements with Venezuela. A war in the Caribbean has global implications</w:t>
      </w:r>
      <w:r w:rsidRPr="00773D3D">
        <w:rPr>
          <w:rStyle w:val="StyleUnderline"/>
        </w:rPr>
        <w:t>.</w:t>
      </w:r>
    </w:p>
    <w:p w14:paraId="177F372C" w14:textId="77777777" w:rsidR="00DC6E17" w:rsidRPr="00773D3D" w:rsidRDefault="00DC6E17" w:rsidP="00DC6E17">
      <w:pPr>
        <w:rPr>
          <w:sz w:val="14"/>
        </w:rPr>
      </w:pPr>
      <w:r w:rsidRPr="00773D3D">
        <w:rPr>
          <w:b/>
          <w:bCs/>
          <w:sz w:val="14"/>
        </w:rPr>
        <w:t>SEVEN: CONDEMNATION.</w:t>
      </w:r>
      <w:r w:rsidRPr="00773D3D">
        <w:rPr>
          <w:sz w:val="14"/>
        </w:rPr>
        <w:t> The Latin American countries declared through its organization CELAC that all its member countries have long agreed to maintain Latin America and the Caribbean as a zone of peace, based on principles such as: the prohibition of the threat or use of force, the peaceful settlement of disputes, the promotion of dialogue and multilateralism, unrestricted respect for sovereignty and territorial integrity, non-interference in the internal affairs of States and the inalienable right of peoples to self-determination. These are also the fundamental principles of the UN Charter.  Human Rights Watch has added its voice in condemning the US war ship attacks as a violation of international law and that they amounted to extrajudicial executions. A main legal issue is that the US is not formally engaged in an armed conflict with Venezuela, Trinidad and Tobago. Under human rights law standards, it is officials in law enforcement units such as Coast Guards, that should combat alleged criminal groups and these should seek to minimize injury and preserve human life. They may use lethal force only when strictly unavoidable to protect against an imminent threat of death or serious injury. Blowing them up, with a missile is illegal and one could say, also immoral.</w:t>
      </w:r>
    </w:p>
    <w:p w14:paraId="067442CB" w14:textId="77777777" w:rsidR="00DC6E17" w:rsidRPr="00773D3D" w:rsidRDefault="00DC6E17" w:rsidP="00DC6E17">
      <w:pPr>
        <w:rPr>
          <w:rStyle w:val="StyleUnderline"/>
        </w:rPr>
      </w:pPr>
      <w:r w:rsidRPr="00773D3D">
        <w:rPr>
          <w:b/>
          <w:bCs/>
          <w:sz w:val="14"/>
        </w:rPr>
        <w:t>EIGHT: REGIONAL WAR</w:t>
      </w:r>
      <w:r w:rsidRPr="00773D3D">
        <w:rPr>
          <w:sz w:val="14"/>
        </w:rPr>
        <w:t xml:space="preserve">. </w:t>
      </w:r>
      <w:r w:rsidRPr="00773D3D">
        <w:rPr>
          <w:rStyle w:val="StyleUnderline"/>
          <w:highlight w:val="cyan"/>
        </w:rPr>
        <w:t>If the US escalates</w:t>
      </w:r>
      <w:r w:rsidRPr="00773D3D">
        <w:rPr>
          <w:rStyle w:val="StyleUnderline"/>
        </w:rPr>
        <w:t xml:space="preserve"> this </w:t>
      </w:r>
      <w:r w:rsidRPr="00773D3D">
        <w:rPr>
          <w:rStyle w:val="StyleUnderline"/>
          <w:highlight w:val="cyan"/>
        </w:rPr>
        <w:t>aggression</w:t>
      </w:r>
      <w:r w:rsidRPr="00773D3D">
        <w:rPr>
          <w:rStyle w:val="StyleUnderline"/>
        </w:rPr>
        <w:t xml:space="preserve"> into the Venezuelan mainland, </w:t>
      </w:r>
      <w:r w:rsidRPr="00773D3D">
        <w:rPr>
          <w:rStyle w:val="StyleUnderline"/>
          <w:highlight w:val="cyan"/>
        </w:rPr>
        <w:t>there will be a regional response</w:t>
      </w:r>
      <w:r w:rsidRPr="00773D3D">
        <w:rPr>
          <w:rStyle w:val="StyleUnderline"/>
        </w:rPr>
        <w:t xml:space="preserve"> which could turn into a conflict like the Vietnam war:</w:t>
      </w:r>
      <w:r w:rsidRPr="00773D3D">
        <w:rPr>
          <w:sz w:val="14"/>
        </w:rPr>
        <w:t xml:space="preserve"> </w:t>
      </w:r>
      <w:r w:rsidRPr="00773D3D">
        <w:rPr>
          <w:rStyle w:val="StyleUnderline"/>
        </w:rPr>
        <w:t>prolonged, with terrible loss of life on either side and very, very costly.  Many nations and individuals will come to Venezuela’s aid. US facilities, institutions, properties and even citizens, throughout the region would be marked as “fair game” by an enraged population. Guerilla warfare and spontaneous popular aggression is the defense of the weak and it is mighty hard to control.</w:t>
      </w:r>
    </w:p>
    <w:p w14:paraId="353314E1" w14:textId="77777777" w:rsidR="00DC6E17" w:rsidRPr="00773D3D" w:rsidRDefault="00DC6E17" w:rsidP="00DC6E17">
      <w:pPr>
        <w:rPr>
          <w:rStyle w:val="StyleUnderline"/>
        </w:rPr>
      </w:pPr>
      <w:r w:rsidRPr="00773D3D">
        <w:rPr>
          <w:rStyle w:val="StyleUnderline"/>
        </w:rPr>
        <w:t xml:space="preserve">Let Trump, his bloodthirsty secretary Rubio – the architect of this mess-  and his knucklehead minister of war, ponder on these probable effects of </w:t>
      </w:r>
      <w:r w:rsidRPr="00773D3D">
        <w:rPr>
          <w:rStyle w:val="StyleUnderline"/>
          <w:highlight w:val="cyan"/>
        </w:rPr>
        <w:t>unleashing the dogs of war</w:t>
      </w:r>
      <w:r w:rsidRPr="00773D3D">
        <w:rPr>
          <w:rStyle w:val="StyleUnderline"/>
        </w:rPr>
        <w:t xml:space="preserve"> in Latin America. It will be a messy, protracted, costly war, and all the indicators point that in the end, the US will lose like it did in Vietnam.  </w:t>
      </w:r>
    </w:p>
    <w:p w14:paraId="03B4B8E2" w14:textId="77777777" w:rsidR="00DC6E17" w:rsidRDefault="00DC6E17" w:rsidP="00DC6E17">
      <w:pPr>
        <w:rPr>
          <w:sz w:val="14"/>
        </w:rPr>
      </w:pPr>
      <w:r w:rsidRPr="00773D3D">
        <w:rPr>
          <w:sz w:val="14"/>
        </w:rPr>
        <w:t>Or better still, may the USA citizens stay the hand of their war-lusting  president.</w:t>
      </w:r>
    </w:p>
    <w:p w14:paraId="472571F8" w14:textId="77777777" w:rsidR="00DC6E17" w:rsidRPr="00D26293" w:rsidRDefault="00DC6E17" w:rsidP="00DC6E17">
      <w:pPr>
        <w:pStyle w:val="Heading2"/>
      </w:pPr>
      <w:r w:rsidRPr="00D26293">
        <w:t xml:space="preserve">DA </w:t>
      </w:r>
      <w:r>
        <w:t>–</w:t>
      </w:r>
      <w:r w:rsidRPr="00D26293">
        <w:t xml:space="preserve"> Stability</w:t>
      </w:r>
    </w:p>
    <w:p w14:paraId="029215F5" w14:textId="77777777" w:rsidR="00DC6E17" w:rsidRPr="0087028B" w:rsidRDefault="00DC6E17" w:rsidP="00DC6E17">
      <w:pPr>
        <w:pStyle w:val="Heading4"/>
      </w:pPr>
      <w:r>
        <w:t xml:space="preserve">The plan upends US-Russian strategic stability—both </w:t>
      </w:r>
      <w:r>
        <w:rPr>
          <w:u w:val="single"/>
        </w:rPr>
        <w:t>submarine detection</w:t>
      </w:r>
      <w:r>
        <w:t xml:space="preserve"> and </w:t>
      </w:r>
      <w:r>
        <w:rPr>
          <w:u w:val="single"/>
        </w:rPr>
        <w:t>missile defense</w:t>
      </w:r>
      <w:r>
        <w:t xml:space="preserve"> cause Russian use-or-lose pressures</w:t>
      </w:r>
    </w:p>
    <w:p w14:paraId="396109D5" w14:textId="77777777" w:rsidR="00DC6E17" w:rsidRDefault="00DC6E17" w:rsidP="00DC6E17">
      <w:r w:rsidRPr="008D55B6">
        <w:rPr>
          <w:rStyle w:val="Style13ptBold"/>
        </w:rPr>
        <w:t>Kattan 19</w:t>
      </w:r>
      <w:r>
        <w:t xml:space="preserve">,  policy analyst at Science Applications International Corporation (SAIC), where he supports the Defense Science Board (Ari Kattan, 2-1-2019, “Emerging Submarine Detection Technologies and Implications for Strategic Stability” Center for Strategic and International Studies </w:t>
      </w:r>
      <w:r w:rsidRPr="00EF7DC6">
        <w:t>http://www.jstor.com/stable/resrep22545.9</w:t>
      </w:r>
      <w:r>
        <w:t>) wtk</w:t>
      </w:r>
    </w:p>
    <w:p w14:paraId="5AC30234" w14:textId="77777777" w:rsidR="00DC6E17" w:rsidRPr="00BE18CE" w:rsidRDefault="00DC6E17" w:rsidP="00DC6E17">
      <w:pPr>
        <w:rPr>
          <w:rStyle w:val="Emphasis"/>
        </w:rPr>
      </w:pPr>
      <w:r w:rsidRPr="00923961">
        <w:rPr>
          <w:color w:val="000000"/>
          <w:sz w:val="16"/>
        </w:rPr>
        <w:t xml:space="preserve">The U.S.-Russia relationship is defined by Russian fear of its own weaknesses (economic, technological, etc.) and paranoia about U.S. and NATO threats to its security. </w:t>
      </w:r>
      <w:r w:rsidRPr="009A1131">
        <w:rPr>
          <w:rStyle w:val="StyleUnderline"/>
          <w:highlight w:val="cyan"/>
        </w:rPr>
        <w:t>Russia</w:t>
      </w:r>
      <w:r w:rsidRPr="00923961">
        <w:rPr>
          <w:color w:val="000000"/>
          <w:sz w:val="16"/>
        </w:rPr>
        <w:t xml:space="preserve"> currently </w:t>
      </w:r>
      <w:r w:rsidRPr="00BE18CE">
        <w:rPr>
          <w:rStyle w:val="StyleUnderline"/>
        </w:rPr>
        <w:t>fears U.S. conventional superiority</w:t>
      </w:r>
      <w:r w:rsidRPr="00923961">
        <w:rPr>
          <w:color w:val="000000"/>
          <w:sz w:val="16"/>
        </w:rPr>
        <w:t xml:space="preserve">20 </w:t>
      </w:r>
      <w:r w:rsidRPr="00BE18CE">
        <w:rPr>
          <w:rStyle w:val="StyleUnderline"/>
        </w:rPr>
        <w:t>and has invested in capabilities</w:t>
      </w:r>
      <w:r w:rsidRPr="00923961">
        <w:rPr>
          <w:color w:val="000000"/>
          <w:sz w:val="16"/>
        </w:rPr>
        <w:t xml:space="preserve"> and tactics </w:t>
      </w:r>
      <w:r w:rsidRPr="00BE18CE">
        <w:rPr>
          <w:rStyle w:val="StyleUnderline"/>
        </w:rPr>
        <w:t>to circumvent it</w:t>
      </w:r>
      <w:r w:rsidRPr="00923961">
        <w:rPr>
          <w:color w:val="000000"/>
          <w:sz w:val="16"/>
        </w:rPr>
        <w:t>.</w:t>
      </w:r>
      <w:r w:rsidRPr="00004F5C">
        <w:rPr>
          <w:color w:val="000000"/>
          <w:sz w:val="16"/>
        </w:rPr>
        <w:t xml:space="preserve">21 </w:t>
      </w:r>
      <w:r w:rsidRPr="00004F5C">
        <w:rPr>
          <w:rStyle w:val="StyleUnderline"/>
        </w:rPr>
        <w:t>It is embarking on</w:t>
      </w:r>
      <w:r w:rsidRPr="00923961">
        <w:rPr>
          <w:color w:val="000000"/>
          <w:sz w:val="16"/>
        </w:rPr>
        <w:t xml:space="preserve"> a </w:t>
      </w:r>
      <w:r w:rsidRPr="009A1131">
        <w:rPr>
          <w:rStyle w:val="StyleUnderline"/>
          <w:highlight w:val="cyan"/>
        </w:rPr>
        <w:t>modernization</w:t>
      </w:r>
      <w:r w:rsidRPr="00923961">
        <w:rPr>
          <w:color w:val="000000"/>
          <w:sz w:val="16"/>
        </w:rPr>
        <w:t xml:space="preserve"> program for its nuclear weapons in part </w:t>
      </w:r>
      <w:r w:rsidRPr="009A1131">
        <w:rPr>
          <w:rStyle w:val="Emphasis"/>
          <w:highlight w:val="cyan"/>
        </w:rPr>
        <w:t>because it feels insecure about</w:t>
      </w:r>
      <w:r w:rsidRPr="00BE18CE">
        <w:rPr>
          <w:rStyle w:val="Emphasis"/>
        </w:rPr>
        <w:t xml:space="preserve"> the </w:t>
      </w:r>
      <w:r w:rsidRPr="009A1131">
        <w:rPr>
          <w:rStyle w:val="Emphasis"/>
          <w:highlight w:val="cyan"/>
        </w:rPr>
        <w:t>survivability of its nuclear forces</w:t>
      </w:r>
      <w:r w:rsidRPr="009A1131">
        <w:rPr>
          <w:color w:val="000000"/>
          <w:sz w:val="16"/>
          <w:highlight w:val="cyan"/>
        </w:rPr>
        <w:t xml:space="preserve"> </w:t>
      </w:r>
      <w:r w:rsidRPr="009A1131">
        <w:rPr>
          <w:rStyle w:val="StyleUnderline"/>
          <w:highlight w:val="cyan"/>
        </w:rPr>
        <w:t>as the U</w:t>
      </w:r>
      <w:r w:rsidRPr="00923961">
        <w:rPr>
          <w:color w:val="000000"/>
          <w:sz w:val="16"/>
        </w:rPr>
        <w:t xml:space="preserve">nited </w:t>
      </w:r>
      <w:r w:rsidRPr="009A1131">
        <w:rPr>
          <w:rStyle w:val="StyleUnderline"/>
          <w:highlight w:val="cyan"/>
        </w:rPr>
        <w:t>S</w:t>
      </w:r>
      <w:r w:rsidRPr="00923961">
        <w:rPr>
          <w:color w:val="000000"/>
          <w:sz w:val="16"/>
        </w:rPr>
        <w:t xml:space="preserve">tates </w:t>
      </w:r>
      <w:r w:rsidRPr="009A1131">
        <w:rPr>
          <w:rStyle w:val="StyleUnderline"/>
          <w:highlight w:val="cyan"/>
        </w:rPr>
        <w:t>increases</w:t>
      </w:r>
      <w:r w:rsidRPr="00BE18CE">
        <w:rPr>
          <w:rStyle w:val="StyleUnderline"/>
        </w:rPr>
        <w:t xml:space="preserve"> its </w:t>
      </w:r>
      <w:r w:rsidRPr="009A1131">
        <w:rPr>
          <w:rStyle w:val="StyleUnderline"/>
          <w:highlight w:val="cyan"/>
        </w:rPr>
        <w:t>progress on b</w:t>
      </w:r>
      <w:r w:rsidRPr="00BE18CE">
        <w:rPr>
          <w:rStyle w:val="StyleUnderline"/>
        </w:rPr>
        <w:t xml:space="preserve">allistic </w:t>
      </w:r>
      <w:r w:rsidRPr="009A1131">
        <w:rPr>
          <w:rStyle w:val="StyleUnderline"/>
          <w:highlight w:val="cyan"/>
        </w:rPr>
        <w:t>m</w:t>
      </w:r>
      <w:r w:rsidRPr="00BE18CE">
        <w:rPr>
          <w:rStyle w:val="StyleUnderline"/>
        </w:rPr>
        <w:t xml:space="preserve">issile </w:t>
      </w:r>
      <w:r w:rsidRPr="009A1131">
        <w:rPr>
          <w:rStyle w:val="StyleUnderline"/>
          <w:highlight w:val="cyan"/>
        </w:rPr>
        <w:t>d</w:t>
      </w:r>
      <w:r w:rsidRPr="00BE18CE">
        <w:rPr>
          <w:rStyle w:val="StyleUnderline"/>
        </w:rPr>
        <w:t>efense.</w:t>
      </w:r>
      <w:r w:rsidRPr="00923961">
        <w:rPr>
          <w:color w:val="000000"/>
          <w:sz w:val="16"/>
        </w:rPr>
        <w:t xml:space="preserve"> </w:t>
      </w:r>
      <w:r w:rsidRPr="009A1131">
        <w:rPr>
          <w:rStyle w:val="Emphasis"/>
          <w:highlight w:val="cyan"/>
        </w:rPr>
        <w:t>If the U</w:t>
      </w:r>
      <w:r w:rsidRPr="00923961">
        <w:rPr>
          <w:color w:val="000000"/>
          <w:sz w:val="16"/>
        </w:rPr>
        <w:t xml:space="preserve">nited </w:t>
      </w:r>
      <w:r w:rsidRPr="009A1131">
        <w:rPr>
          <w:rStyle w:val="Emphasis"/>
          <w:highlight w:val="cyan"/>
        </w:rPr>
        <w:t>S</w:t>
      </w:r>
      <w:r w:rsidRPr="00923961">
        <w:rPr>
          <w:color w:val="000000"/>
          <w:sz w:val="16"/>
        </w:rPr>
        <w:t xml:space="preserve">tates </w:t>
      </w:r>
      <w:r w:rsidRPr="009A1131">
        <w:rPr>
          <w:rStyle w:val="Emphasis"/>
          <w:highlight w:val="cyan"/>
        </w:rPr>
        <w:t>were able to track Russian</w:t>
      </w:r>
      <w:r w:rsidRPr="00BE18CE">
        <w:rPr>
          <w:rStyle w:val="Emphasis"/>
        </w:rPr>
        <w:t xml:space="preserve"> nuclear-armed </w:t>
      </w:r>
      <w:r w:rsidRPr="009A1131">
        <w:rPr>
          <w:rStyle w:val="Emphasis"/>
          <w:highlight w:val="cyan"/>
        </w:rPr>
        <w:t xml:space="preserve">submarines </w:t>
      </w:r>
      <w:r w:rsidRPr="00087D92">
        <w:rPr>
          <w:rStyle w:val="Emphasis"/>
        </w:rPr>
        <w:t>with increased confidence</w:t>
      </w:r>
      <w:r w:rsidRPr="00BE18CE">
        <w:rPr>
          <w:rStyle w:val="Emphasis"/>
        </w:rPr>
        <w:t xml:space="preserve">, </w:t>
      </w:r>
      <w:r w:rsidRPr="009A1131">
        <w:rPr>
          <w:rStyle w:val="Emphasis"/>
          <w:highlight w:val="cyan"/>
        </w:rPr>
        <w:t>it could exacerbate</w:t>
      </w:r>
      <w:r w:rsidRPr="00BE18CE">
        <w:rPr>
          <w:rStyle w:val="Emphasis"/>
        </w:rPr>
        <w:t xml:space="preserve"> these Russian </w:t>
      </w:r>
      <w:r w:rsidRPr="009A1131">
        <w:rPr>
          <w:rStyle w:val="Emphasis"/>
          <w:highlight w:val="cyan"/>
        </w:rPr>
        <w:t>fears</w:t>
      </w:r>
      <w:r w:rsidRPr="00BE18CE">
        <w:rPr>
          <w:rStyle w:val="Emphasis"/>
        </w:rPr>
        <w:t xml:space="preserve"> even </w:t>
      </w:r>
      <w:r w:rsidRPr="00087D92">
        <w:rPr>
          <w:rStyle w:val="Emphasis"/>
        </w:rPr>
        <w:t>more, causing Russia to respond in destabilizing ways.</w:t>
      </w:r>
    </w:p>
    <w:p w14:paraId="06385CDC" w14:textId="77777777" w:rsidR="00DC6E17" w:rsidRPr="00923961" w:rsidRDefault="00DC6E17" w:rsidP="00DC6E17">
      <w:pPr>
        <w:rPr>
          <w:color w:val="000000"/>
          <w:sz w:val="16"/>
        </w:rPr>
      </w:pPr>
      <w:r w:rsidRPr="00923961">
        <w:rPr>
          <w:color w:val="000000"/>
          <w:sz w:val="16"/>
        </w:rPr>
        <w:t xml:space="preserve">While it is true that Russia has never relied as much on submarine-based weapons as the United States has, </w:t>
      </w:r>
      <w:r w:rsidRPr="00BE18CE">
        <w:rPr>
          <w:rStyle w:val="StyleUnderline"/>
        </w:rPr>
        <w:t xml:space="preserve">the </w:t>
      </w:r>
      <w:r w:rsidRPr="009A1131">
        <w:rPr>
          <w:rStyle w:val="StyleUnderline"/>
          <w:highlight w:val="cyan"/>
        </w:rPr>
        <w:t>degradation of the survivability of Russia’s nuclear-armed submarines would</w:t>
      </w:r>
      <w:r w:rsidRPr="00923961">
        <w:rPr>
          <w:color w:val="000000"/>
          <w:sz w:val="16"/>
        </w:rPr>
        <w:t xml:space="preserve"> likely </w:t>
      </w:r>
      <w:r w:rsidRPr="009A1131">
        <w:rPr>
          <w:rStyle w:val="StyleUnderline"/>
          <w:highlight w:val="cyan"/>
        </w:rPr>
        <w:t>cause Russia to compensate</w:t>
      </w:r>
      <w:r w:rsidRPr="00923961">
        <w:rPr>
          <w:color w:val="000000"/>
          <w:sz w:val="16"/>
        </w:rPr>
        <w:t xml:space="preserve"> for this new vulnerability. </w:t>
      </w:r>
      <w:r w:rsidRPr="00BE18CE">
        <w:rPr>
          <w:rStyle w:val="StyleUnderline"/>
        </w:rPr>
        <w:t xml:space="preserve">This is especially true if continued advancements in precision strike make </w:t>
      </w:r>
      <w:r w:rsidRPr="00EF343D">
        <w:rPr>
          <w:rStyle w:val="StyleUnderline"/>
        </w:rPr>
        <w:t>Russia’s air- and land-based nuclear forces more vulnerable</w:t>
      </w:r>
      <w:r w:rsidRPr="00EF343D">
        <w:rPr>
          <w:color w:val="000000"/>
          <w:sz w:val="16"/>
        </w:rPr>
        <w:t xml:space="preserve">. If </w:t>
      </w:r>
      <w:r w:rsidRPr="00EF343D">
        <w:rPr>
          <w:rStyle w:val="StyleUnderline"/>
        </w:rPr>
        <w:t>Russia</w:t>
      </w:r>
      <w:r w:rsidRPr="00EF343D">
        <w:rPr>
          <w:color w:val="000000"/>
          <w:sz w:val="16"/>
        </w:rPr>
        <w:t xml:space="preserve"> can no longer rely on hardening and concealment for survivability, they </w:t>
      </w:r>
      <w:r w:rsidRPr="00EF343D">
        <w:rPr>
          <w:rStyle w:val="StyleUnderline"/>
        </w:rPr>
        <w:t>may double down on redundancy, producing and deploying larger numbers of nuclear weapons to complicate</w:t>
      </w:r>
      <w:r w:rsidRPr="00BE18CE">
        <w:rPr>
          <w:rStyle w:val="StyleUnderline"/>
        </w:rPr>
        <w:t xml:space="preserve"> U.S. targeting and increase the odds that a retaliatory capability survives any U.S. first </w:t>
      </w:r>
      <w:r w:rsidRPr="00EF343D">
        <w:rPr>
          <w:rStyle w:val="StyleUnderline"/>
        </w:rPr>
        <w:t>strike</w:t>
      </w:r>
      <w:r w:rsidRPr="00EF343D">
        <w:rPr>
          <w:color w:val="000000"/>
          <w:sz w:val="16"/>
        </w:rPr>
        <w:t xml:space="preserve">. </w:t>
      </w:r>
      <w:r w:rsidRPr="00004F5C">
        <w:rPr>
          <w:rStyle w:val="StyleUnderline"/>
        </w:rPr>
        <w:t>This</w:t>
      </w:r>
      <w:r w:rsidRPr="00004F5C">
        <w:rPr>
          <w:color w:val="000000"/>
          <w:sz w:val="16"/>
        </w:rPr>
        <w:t xml:space="preserve">, in turn, </w:t>
      </w:r>
      <w:r w:rsidRPr="00004F5C">
        <w:rPr>
          <w:rStyle w:val="StyleUnderline"/>
        </w:rPr>
        <w:t>could put the</w:t>
      </w:r>
      <w:r w:rsidRPr="00EF343D">
        <w:rPr>
          <w:rStyle w:val="StyleUnderline"/>
        </w:rPr>
        <w:t xml:space="preserve"> </w:t>
      </w:r>
      <w:r w:rsidRPr="00EF343D">
        <w:rPr>
          <w:rStyle w:val="Emphasis"/>
        </w:rPr>
        <w:t>final nail in the coffin of arms control</w:t>
      </w:r>
      <w:r w:rsidRPr="00EF343D">
        <w:rPr>
          <w:color w:val="000000"/>
          <w:sz w:val="16"/>
        </w:rPr>
        <w:t xml:space="preserve"> </w:t>
      </w:r>
      <w:r w:rsidRPr="00EF343D">
        <w:rPr>
          <w:rStyle w:val="StyleUnderline"/>
        </w:rPr>
        <w:t xml:space="preserve">and </w:t>
      </w:r>
      <w:r w:rsidRPr="00EF343D">
        <w:rPr>
          <w:rStyle w:val="StyleUnderline"/>
          <w:highlight w:val="cyan"/>
        </w:rPr>
        <w:t>lead to an arms race</w:t>
      </w:r>
      <w:r w:rsidRPr="00EF343D">
        <w:rPr>
          <w:rStyle w:val="StyleUnderline"/>
        </w:rPr>
        <w:t xml:space="preserve"> with</w:t>
      </w:r>
      <w:r w:rsidRPr="00BE18CE">
        <w:rPr>
          <w:rStyle w:val="StyleUnderline"/>
        </w:rPr>
        <w:t xml:space="preserve"> the U</w:t>
      </w:r>
      <w:r w:rsidRPr="00923961">
        <w:rPr>
          <w:color w:val="000000"/>
          <w:sz w:val="16"/>
        </w:rPr>
        <w:t xml:space="preserve">nited </w:t>
      </w:r>
      <w:r w:rsidRPr="00BE18CE">
        <w:rPr>
          <w:rStyle w:val="StyleUnderline"/>
        </w:rPr>
        <w:t>S</w:t>
      </w:r>
      <w:r w:rsidRPr="00923961">
        <w:rPr>
          <w:color w:val="000000"/>
          <w:sz w:val="16"/>
        </w:rPr>
        <w:t xml:space="preserve">tates </w:t>
      </w:r>
      <w:r w:rsidRPr="009A1131">
        <w:rPr>
          <w:rStyle w:val="StyleUnderline"/>
          <w:highlight w:val="cyan"/>
        </w:rPr>
        <w:t>that</w:t>
      </w:r>
      <w:r w:rsidRPr="00923961">
        <w:rPr>
          <w:color w:val="000000"/>
          <w:sz w:val="16"/>
        </w:rPr>
        <w:t xml:space="preserve"> drains resources</w:t>
      </w:r>
      <w:r w:rsidRPr="00004F5C">
        <w:rPr>
          <w:color w:val="000000"/>
          <w:sz w:val="16"/>
        </w:rPr>
        <w:t xml:space="preserve">, </w:t>
      </w:r>
      <w:r w:rsidRPr="00004F5C">
        <w:rPr>
          <w:rStyle w:val="Emphasis"/>
        </w:rPr>
        <w:t>intensifies mistrust</w:t>
      </w:r>
      <w:r w:rsidRPr="00004F5C">
        <w:rPr>
          <w:color w:val="000000"/>
          <w:sz w:val="16"/>
        </w:rPr>
        <w:t xml:space="preserve">, </w:t>
      </w:r>
      <w:r w:rsidRPr="00004F5C">
        <w:rPr>
          <w:rStyle w:val="StyleUnderline"/>
        </w:rPr>
        <w:t xml:space="preserve">and </w:t>
      </w:r>
      <w:r w:rsidRPr="009A1131">
        <w:rPr>
          <w:rStyle w:val="Emphasis"/>
          <w:highlight w:val="cyan"/>
        </w:rPr>
        <w:t xml:space="preserve">makes miscalculation </w:t>
      </w:r>
      <w:r w:rsidRPr="00004F5C">
        <w:rPr>
          <w:rStyle w:val="Emphasis"/>
        </w:rPr>
        <w:t xml:space="preserve">more </w:t>
      </w:r>
      <w:r w:rsidRPr="009A1131">
        <w:rPr>
          <w:rStyle w:val="Emphasis"/>
          <w:highlight w:val="cyan"/>
        </w:rPr>
        <w:t>likely</w:t>
      </w:r>
      <w:r w:rsidRPr="00923961">
        <w:rPr>
          <w:color w:val="000000"/>
          <w:sz w:val="16"/>
        </w:rPr>
        <w:t xml:space="preserve">. In short, </w:t>
      </w:r>
      <w:r w:rsidRPr="00004F5C">
        <w:rPr>
          <w:rStyle w:val="StyleUnderline"/>
        </w:rPr>
        <w:t xml:space="preserve">a significant </w:t>
      </w:r>
      <w:r w:rsidRPr="009A1131">
        <w:rPr>
          <w:rStyle w:val="StyleUnderline"/>
          <w:highlight w:val="cyan"/>
        </w:rPr>
        <w:t xml:space="preserve">U.S. </w:t>
      </w:r>
      <w:r w:rsidRPr="00004F5C">
        <w:rPr>
          <w:rStyle w:val="StyleUnderline"/>
        </w:rPr>
        <w:t xml:space="preserve">advantage </w:t>
      </w:r>
      <w:r w:rsidRPr="009A1131">
        <w:rPr>
          <w:rStyle w:val="StyleUnderline"/>
          <w:highlight w:val="cyan"/>
        </w:rPr>
        <w:t>in sub</w:t>
      </w:r>
      <w:r w:rsidRPr="00BE18CE">
        <w:rPr>
          <w:rStyle w:val="StyleUnderline"/>
        </w:rPr>
        <w:t xml:space="preserve">marine </w:t>
      </w:r>
      <w:r w:rsidRPr="00004F5C">
        <w:rPr>
          <w:rStyle w:val="StyleUnderline"/>
          <w:highlight w:val="cyan"/>
        </w:rPr>
        <w:t>detection</w:t>
      </w:r>
      <w:r w:rsidRPr="00004F5C">
        <w:rPr>
          <w:color w:val="000000"/>
          <w:sz w:val="16"/>
        </w:rPr>
        <w:t xml:space="preserve"> (</w:t>
      </w:r>
      <w:r w:rsidRPr="00004F5C">
        <w:rPr>
          <w:rStyle w:val="StyleUnderline"/>
        </w:rPr>
        <w:t>which would</w:t>
      </w:r>
      <w:r w:rsidRPr="00004F5C">
        <w:rPr>
          <w:color w:val="000000"/>
          <w:sz w:val="16"/>
        </w:rPr>
        <w:t xml:space="preserve"> likely </w:t>
      </w:r>
      <w:r w:rsidRPr="00004F5C">
        <w:rPr>
          <w:rStyle w:val="StyleUnderline"/>
        </w:rPr>
        <w:t xml:space="preserve">develop in parallel with a U.S. advantage in </w:t>
      </w:r>
      <w:r w:rsidRPr="00004F5C">
        <w:rPr>
          <w:rStyle w:val="Emphasis"/>
        </w:rPr>
        <w:t>remote sensing</w:t>
      </w:r>
      <w:r w:rsidRPr="00004F5C">
        <w:rPr>
          <w:color w:val="000000"/>
          <w:sz w:val="16"/>
        </w:rPr>
        <w:t xml:space="preserve"> and precision strike capabilities </w:t>
      </w:r>
      <w:r w:rsidRPr="00004F5C">
        <w:rPr>
          <w:rStyle w:val="Emphasis"/>
        </w:rPr>
        <w:t>in other domains</w:t>
      </w:r>
      <w:r w:rsidRPr="00923961">
        <w:rPr>
          <w:color w:val="000000"/>
          <w:sz w:val="16"/>
        </w:rPr>
        <w:t xml:space="preserve">) </w:t>
      </w:r>
      <w:r w:rsidRPr="009A1131">
        <w:rPr>
          <w:rStyle w:val="StyleUnderline"/>
          <w:highlight w:val="cyan"/>
        </w:rPr>
        <w:t>would</w:t>
      </w:r>
      <w:r w:rsidRPr="00923961">
        <w:rPr>
          <w:color w:val="000000"/>
          <w:sz w:val="16"/>
        </w:rPr>
        <w:t xml:space="preserve"> likely </w:t>
      </w:r>
      <w:r w:rsidRPr="009A1131">
        <w:rPr>
          <w:rStyle w:val="StyleUnderline"/>
          <w:highlight w:val="cyan"/>
        </w:rPr>
        <w:t xml:space="preserve">be </w:t>
      </w:r>
      <w:r w:rsidRPr="009A1131">
        <w:rPr>
          <w:rStyle w:val="Emphasis"/>
          <w:highlight w:val="cyan"/>
        </w:rPr>
        <w:t>destabilizing</w:t>
      </w:r>
      <w:r w:rsidRPr="00BE18CE">
        <w:rPr>
          <w:rStyle w:val="StyleUnderline"/>
        </w:rPr>
        <w:t xml:space="preserve"> due to Russian sensitivity over its technological inferiority</w:t>
      </w:r>
      <w:r w:rsidRPr="00923961">
        <w:rPr>
          <w:color w:val="000000"/>
          <w:sz w:val="16"/>
        </w:rPr>
        <w:t>.</w:t>
      </w:r>
    </w:p>
    <w:p w14:paraId="3B4F20D7" w14:textId="77777777" w:rsidR="00DC6E17" w:rsidRDefault="00DC6E17" w:rsidP="00DC6E17">
      <w:pPr>
        <w:rPr>
          <w:color w:val="000000"/>
          <w:sz w:val="16"/>
        </w:rPr>
      </w:pPr>
      <w:r w:rsidRPr="00004F5C">
        <w:rPr>
          <w:rStyle w:val="StyleUnderline"/>
        </w:rPr>
        <w:t>This could compel Russia</w:t>
      </w:r>
      <w:r w:rsidRPr="00004F5C">
        <w:rPr>
          <w:color w:val="000000"/>
          <w:sz w:val="16"/>
        </w:rPr>
        <w:t xml:space="preserve"> not only </w:t>
      </w:r>
      <w:r w:rsidRPr="00004F5C">
        <w:rPr>
          <w:rStyle w:val="StyleUnderline"/>
        </w:rPr>
        <w:t>to</w:t>
      </w:r>
      <w:r w:rsidRPr="00004F5C">
        <w:rPr>
          <w:color w:val="000000"/>
          <w:sz w:val="16"/>
        </w:rPr>
        <w:t xml:space="preserve"> increase redundancy with a larger number of warheads, but to </w:t>
      </w:r>
      <w:r w:rsidRPr="00004F5C">
        <w:rPr>
          <w:rStyle w:val="Emphasis"/>
        </w:rPr>
        <w:t>change the doctrine</w:t>
      </w:r>
      <w:r w:rsidRPr="00004F5C">
        <w:rPr>
          <w:color w:val="000000"/>
          <w:sz w:val="16"/>
        </w:rPr>
        <w:t xml:space="preserve"> governing their</w:t>
      </w:r>
      <w:r w:rsidRPr="00923961">
        <w:rPr>
          <w:color w:val="000000"/>
          <w:sz w:val="16"/>
        </w:rPr>
        <w:t xml:space="preserve"> use as well. It is possible that </w:t>
      </w:r>
      <w:r w:rsidRPr="00BE18CE">
        <w:rPr>
          <w:rStyle w:val="StyleUnderline"/>
        </w:rPr>
        <w:t>in an environment of degraded second-strike stability</w:t>
      </w:r>
      <w:r w:rsidRPr="00923961">
        <w:rPr>
          <w:color w:val="000000"/>
          <w:sz w:val="16"/>
        </w:rPr>
        <w:t xml:space="preserve">, </w:t>
      </w:r>
      <w:r w:rsidRPr="009A1131">
        <w:rPr>
          <w:rStyle w:val="StyleUnderline"/>
          <w:highlight w:val="cyan"/>
        </w:rPr>
        <w:t xml:space="preserve">Russia </w:t>
      </w:r>
      <w:r w:rsidRPr="00004F5C">
        <w:rPr>
          <w:rStyle w:val="StyleUnderline"/>
        </w:rPr>
        <w:t xml:space="preserve">could </w:t>
      </w:r>
      <w:r w:rsidRPr="009A1131">
        <w:rPr>
          <w:rStyle w:val="StyleUnderline"/>
          <w:highlight w:val="cyan"/>
        </w:rPr>
        <w:t xml:space="preserve">move further towards a first-use doctrine to deter escalation </w:t>
      </w:r>
      <w:r w:rsidRPr="00004F5C">
        <w:rPr>
          <w:rStyle w:val="StyleUnderline"/>
        </w:rPr>
        <w:t>and to avoid the “lose them or lose them” dilemma</w:t>
      </w:r>
      <w:r w:rsidRPr="00004F5C">
        <w:rPr>
          <w:color w:val="000000"/>
          <w:sz w:val="16"/>
        </w:rPr>
        <w:t>.</w:t>
      </w:r>
    </w:p>
    <w:p w14:paraId="65ABA56E" w14:textId="77777777" w:rsidR="00DC6E17" w:rsidRPr="00EF343D" w:rsidRDefault="00DC6E17" w:rsidP="00DC6E17"/>
    <w:p w14:paraId="04F65830" w14:textId="77777777" w:rsidR="00DC6E17" w:rsidRDefault="00DC6E17" w:rsidP="00DC6E17">
      <w:pPr>
        <w:pStyle w:val="Heading4"/>
      </w:pPr>
      <w:r>
        <w:t xml:space="preserve">Perception of operationalizing continental ballistic missile defense, even if ineffective, causes Russian nuclear modernization, including the </w:t>
      </w:r>
      <w:r w:rsidRPr="000321A3">
        <w:rPr>
          <w:u w:val="single"/>
        </w:rPr>
        <w:t>Sarmat ICBM</w:t>
      </w:r>
      <w:r>
        <w:t xml:space="preserve"> and </w:t>
      </w:r>
      <w:r w:rsidRPr="000321A3">
        <w:rPr>
          <w:u w:val="single"/>
        </w:rPr>
        <w:t>Poseidon torpedo</w:t>
      </w:r>
      <w:r>
        <w:t>.</w:t>
      </w:r>
    </w:p>
    <w:p w14:paraId="79A1DA23" w14:textId="77777777" w:rsidR="00DC6E17" w:rsidRDefault="00DC6E17" w:rsidP="00DC6E17">
      <w:r w:rsidRPr="009B31B2">
        <w:rPr>
          <w:rStyle w:val="Heading4Char"/>
        </w:rPr>
        <w:t>Sankaran and Fetter 22</w:t>
      </w:r>
      <w:r>
        <w:t>, *Assistant Professor at the Lyndon B. Johnson School of Public Affairs at the University of Texas, **Professor at the School of Public Policy at the University of Maryland (*Jaganath Sankaran, **Steve Fetter, 2022, “Defending the United States: Revisiting National Missile Defense against North Korea,” International Security, Vol. 46, No. 3, pp. 51–86, University of Kansas Libraries, JSTOR) [[Footnotes]]</w:t>
      </w:r>
    </w:p>
    <w:p w14:paraId="513A7377" w14:textId="77777777" w:rsidR="00DC6E17" w:rsidRPr="00550D87" w:rsidRDefault="00DC6E17" w:rsidP="00DC6E17">
      <w:pPr>
        <w:rPr>
          <w:sz w:val="14"/>
          <w:szCs w:val="14"/>
        </w:rPr>
      </w:pPr>
      <w:r w:rsidRPr="00550D87">
        <w:rPr>
          <w:sz w:val="14"/>
          <w:szCs w:val="14"/>
        </w:rPr>
        <w:t>The Geopolitical Cost of National Missile Defense</w:t>
      </w:r>
    </w:p>
    <w:p w14:paraId="4A6C74B8" w14:textId="77777777" w:rsidR="00DC6E17" w:rsidRPr="00550D87" w:rsidRDefault="00DC6E17" w:rsidP="00DC6E17">
      <w:pPr>
        <w:rPr>
          <w:sz w:val="14"/>
        </w:rPr>
      </w:pPr>
      <w:r w:rsidRPr="000321A3">
        <w:rPr>
          <w:rStyle w:val="StyleUnderline"/>
          <w:highlight w:val="cyan"/>
        </w:rPr>
        <w:t>Despite</w:t>
      </w:r>
      <w:r w:rsidRPr="00550D87">
        <w:rPr>
          <w:rStyle w:val="StyleUnderline"/>
        </w:rPr>
        <w:t xml:space="preserve"> its programmatic </w:t>
      </w:r>
      <w:r w:rsidRPr="000321A3">
        <w:rPr>
          <w:rStyle w:val="Emphasis"/>
          <w:highlight w:val="cyan"/>
        </w:rPr>
        <w:t>failures</w:t>
      </w:r>
      <w:r w:rsidRPr="000321A3">
        <w:rPr>
          <w:rStyle w:val="StyleUnderline"/>
          <w:highlight w:val="cyan"/>
        </w:rPr>
        <w:t xml:space="preserve"> and vulnerability</w:t>
      </w:r>
      <w:r w:rsidRPr="00550D87">
        <w:rPr>
          <w:rStyle w:val="StyleUnderline"/>
        </w:rPr>
        <w:t xml:space="preserve"> to </w:t>
      </w:r>
      <w:r w:rsidRPr="00550D87">
        <w:rPr>
          <w:rStyle w:val="Emphasis"/>
        </w:rPr>
        <w:t>countermeasures</w:t>
      </w:r>
      <w:r w:rsidRPr="00550D87">
        <w:rPr>
          <w:rStyle w:val="StyleUnderline"/>
        </w:rPr>
        <w:t xml:space="preserve">, </w:t>
      </w:r>
      <w:r w:rsidRPr="000321A3">
        <w:rPr>
          <w:rStyle w:val="StyleUnderline"/>
          <w:highlight w:val="cyan"/>
        </w:rPr>
        <w:t xml:space="preserve">national </w:t>
      </w:r>
      <w:r w:rsidRPr="000321A3">
        <w:rPr>
          <w:rStyle w:val="Emphasis"/>
          <w:highlight w:val="cyan"/>
        </w:rPr>
        <w:t>missile defense</w:t>
      </w:r>
      <w:r w:rsidRPr="000321A3">
        <w:rPr>
          <w:rStyle w:val="StyleUnderline"/>
          <w:highlight w:val="cyan"/>
        </w:rPr>
        <w:t xml:space="preserve"> is</w:t>
      </w:r>
      <w:r w:rsidRPr="00550D87">
        <w:rPr>
          <w:rStyle w:val="StyleUnderline"/>
        </w:rPr>
        <w:t xml:space="preserve"> at </w:t>
      </w:r>
      <w:r w:rsidRPr="000321A3">
        <w:rPr>
          <w:rStyle w:val="StyleUnderline"/>
          <w:highlight w:val="cyan"/>
        </w:rPr>
        <w:t xml:space="preserve">the core of </w:t>
      </w:r>
      <w:r w:rsidRPr="000321A3">
        <w:rPr>
          <w:rStyle w:val="Emphasis"/>
          <w:highlight w:val="cyan"/>
        </w:rPr>
        <w:t>strategic stability</w:t>
      </w:r>
      <w:r w:rsidRPr="00550D87">
        <w:rPr>
          <w:rStyle w:val="StyleUnderline"/>
        </w:rPr>
        <w:t xml:space="preserve"> concerns </w:t>
      </w:r>
      <w:r w:rsidRPr="00C41FE6">
        <w:rPr>
          <w:rStyle w:val="StyleUnderline"/>
          <w:highlight w:val="cyan"/>
        </w:rPr>
        <w:t>in U.S.-</w:t>
      </w:r>
      <w:r w:rsidRPr="00C41FE6">
        <w:rPr>
          <w:rStyle w:val="Emphasis"/>
          <w:highlight w:val="cyan"/>
        </w:rPr>
        <w:t>Russia</w:t>
      </w:r>
      <w:r w:rsidRPr="00550D87">
        <w:rPr>
          <w:sz w:val="14"/>
        </w:rPr>
        <w:t xml:space="preserve"> and U.S.-China </w:t>
      </w:r>
      <w:r w:rsidRPr="00C41FE6">
        <w:rPr>
          <w:rStyle w:val="StyleUnderline"/>
          <w:highlight w:val="cyan"/>
        </w:rPr>
        <w:t>relations</w:t>
      </w:r>
      <w:r w:rsidRPr="00550D87">
        <w:rPr>
          <w:sz w:val="14"/>
        </w:rPr>
        <w:t xml:space="preserve">. U.S. leaders have insisted that national missile defense is essential to address North Korean ballistic missile threats to the continental </w:t>
      </w:r>
      <w:r w:rsidRPr="00004F5C">
        <w:rPr>
          <w:sz w:val="14"/>
        </w:rPr>
        <w:t xml:space="preserve">United States. </w:t>
      </w:r>
      <w:r w:rsidRPr="00004F5C">
        <w:rPr>
          <w:rStyle w:val="StyleUnderline"/>
        </w:rPr>
        <w:t>U.S. administrations have</w:t>
      </w:r>
      <w:r w:rsidRPr="00004F5C">
        <w:rPr>
          <w:sz w:val="14"/>
        </w:rPr>
        <w:t xml:space="preserve"> also </w:t>
      </w:r>
      <w:r w:rsidRPr="00004F5C">
        <w:rPr>
          <w:rStyle w:val="StyleUnderline"/>
        </w:rPr>
        <w:t xml:space="preserve">consistently </w:t>
      </w:r>
      <w:r w:rsidRPr="00004F5C">
        <w:rPr>
          <w:rStyle w:val="Emphasis"/>
        </w:rPr>
        <w:t>argued</w:t>
      </w:r>
      <w:r w:rsidRPr="00004F5C">
        <w:rPr>
          <w:rStyle w:val="StyleUnderline"/>
        </w:rPr>
        <w:t xml:space="preserve"> that these defenses could </w:t>
      </w:r>
      <w:r w:rsidRPr="00004F5C">
        <w:rPr>
          <w:rStyle w:val="Emphasis"/>
        </w:rPr>
        <w:t>not alter</w:t>
      </w:r>
      <w:r w:rsidRPr="00004F5C">
        <w:rPr>
          <w:rStyle w:val="StyleUnderline"/>
        </w:rPr>
        <w:t xml:space="preserve"> the strategic </w:t>
      </w:r>
      <w:r w:rsidRPr="00004F5C">
        <w:rPr>
          <w:rStyle w:val="Emphasis"/>
        </w:rPr>
        <w:t>stability</w:t>
      </w:r>
      <w:r w:rsidRPr="00004F5C">
        <w:rPr>
          <w:rStyle w:val="StyleUnderline"/>
        </w:rPr>
        <w:t xml:space="preserve"> with Russia</w:t>
      </w:r>
      <w:r w:rsidRPr="00004F5C">
        <w:rPr>
          <w:sz w:val="14"/>
        </w:rPr>
        <w:t xml:space="preserve"> or China </w:t>
      </w:r>
      <w:r w:rsidRPr="00004F5C">
        <w:rPr>
          <w:rStyle w:val="StyleUnderline"/>
        </w:rPr>
        <w:t xml:space="preserve">and their </w:t>
      </w:r>
      <w:r w:rsidRPr="00004F5C">
        <w:rPr>
          <w:rStyle w:val="Emphasis"/>
        </w:rPr>
        <w:t>intended purpose</w:t>
      </w:r>
      <w:r w:rsidRPr="00004F5C">
        <w:rPr>
          <w:rStyle w:val="StyleUnderline"/>
        </w:rPr>
        <w:t xml:space="preserve"> is not to do so</w:t>
      </w:r>
      <w:r w:rsidRPr="00004F5C">
        <w:rPr>
          <w:sz w:val="14"/>
        </w:rPr>
        <w:t>. The</w:t>
      </w:r>
      <w:r w:rsidRPr="00550D87">
        <w:rPr>
          <w:sz w:val="14"/>
        </w:rPr>
        <w:t xml:space="preserve"> 2020 National Defense Authorization Act, for instance, states that the United States relies on nuclear deterrence “to address more sophisticated and larger quantity near-peer intercontinental missile threats to the homeland.”119 Similarly, the 2019 Ballistic Missile Defense Review conducted by the Donald Trump administration states that the “United States relies on deterrence to protect against large and technically sophisticated Russian and Chinese intercontinental ballistic missile threats to the U.S. homeland.”120 The Nuclear Posture Review and the National Security Strategy released by the Trump administration made similar assertions.121 The Ballistic Missile Defense Review and the Nuclear Posture Review conducted under the Barack Obama administration in 2010 declared that preserving strategic stability with Russia and China was an important goal.122 U.S. </w:t>
      </w:r>
      <w:r w:rsidRPr="00004F5C">
        <w:rPr>
          <w:rStyle w:val="StyleUnderline"/>
        </w:rPr>
        <w:t xml:space="preserve">policymakers have </w:t>
      </w:r>
      <w:r w:rsidRPr="00004F5C">
        <w:rPr>
          <w:rStyle w:val="Emphasis"/>
        </w:rPr>
        <w:t>pointed out</w:t>
      </w:r>
      <w:r w:rsidRPr="00004F5C">
        <w:rPr>
          <w:rStyle w:val="StyleUnderline"/>
        </w:rPr>
        <w:t xml:space="preserve"> that</w:t>
      </w:r>
      <w:r w:rsidRPr="00550D87">
        <w:rPr>
          <w:rStyle w:val="StyleUnderline"/>
        </w:rPr>
        <w:t xml:space="preserve"> </w:t>
      </w:r>
      <w:r w:rsidRPr="000321A3">
        <w:rPr>
          <w:rStyle w:val="StyleUnderline"/>
          <w:highlight w:val="cyan"/>
        </w:rPr>
        <w:t>Russia’s</w:t>
      </w:r>
      <w:r w:rsidRPr="00550D87">
        <w:rPr>
          <w:rStyle w:val="StyleUnderline"/>
        </w:rPr>
        <w:t xml:space="preserve"> deployed </w:t>
      </w:r>
      <w:r w:rsidRPr="00550D87">
        <w:rPr>
          <w:rStyle w:val="Emphasis"/>
        </w:rPr>
        <w:t>strategic</w:t>
      </w:r>
      <w:r w:rsidRPr="00550D87">
        <w:rPr>
          <w:rStyle w:val="StyleUnderline"/>
        </w:rPr>
        <w:t xml:space="preserve"> </w:t>
      </w:r>
      <w:r w:rsidRPr="000321A3">
        <w:rPr>
          <w:rStyle w:val="StyleUnderline"/>
          <w:highlight w:val="cyan"/>
        </w:rPr>
        <w:t>weapons can</w:t>
      </w:r>
      <w:r w:rsidRPr="00550D87">
        <w:rPr>
          <w:rStyle w:val="StyleUnderline"/>
        </w:rPr>
        <w:t xml:space="preserve"> </w:t>
      </w:r>
      <w:r w:rsidRPr="00550D87">
        <w:rPr>
          <w:rStyle w:val="Emphasis"/>
        </w:rPr>
        <w:t xml:space="preserve">easily </w:t>
      </w:r>
      <w:r w:rsidRPr="000321A3">
        <w:rPr>
          <w:rStyle w:val="Emphasis"/>
          <w:highlight w:val="cyan"/>
        </w:rPr>
        <w:t>defeat</w:t>
      </w:r>
      <w:r w:rsidRPr="00550D87">
        <w:rPr>
          <w:rStyle w:val="StyleUnderline"/>
        </w:rPr>
        <w:t xml:space="preserve"> the comparatively </w:t>
      </w:r>
      <w:r w:rsidRPr="000321A3">
        <w:rPr>
          <w:rStyle w:val="StyleUnderline"/>
          <w:highlight w:val="cyan"/>
        </w:rPr>
        <w:t>limited</w:t>
      </w:r>
      <w:r w:rsidRPr="00550D87">
        <w:rPr>
          <w:rStyle w:val="StyleUnderline"/>
        </w:rPr>
        <w:t xml:space="preserve"> number of </w:t>
      </w:r>
      <w:r w:rsidRPr="000321A3">
        <w:rPr>
          <w:rStyle w:val="Emphasis"/>
          <w:highlight w:val="cyan"/>
        </w:rPr>
        <w:t>GMD</w:t>
      </w:r>
      <w:r w:rsidRPr="00550D87">
        <w:rPr>
          <w:rStyle w:val="StyleUnderline"/>
        </w:rPr>
        <w:t xml:space="preserve"> interceptors</w:t>
      </w:r>
      <w:r w:rsidRPr="00550D87">
        <w:rPr>
          <w:sz w:val="14"/>
        </w:rPr>
        <w:t xml:space="preserve">.123 Similarly, a 2012 report drafted by an International Security Advisory Board of </w:t>
      </w:r>
      <w:r w:rsidRPr="00550D87">
        <w:rPr>
          <w:rStyle w:val="StyleUnderline"/>
        </w:rPr>
        <w:t xml:space="preserve">the U.S. </w:t>
      </w:r>
      <w:r w:rsidRPr="00550D87">
        <w:rPr>
          <w:rStyle w:val="Emphasis"/>
        </w:rPr>
        <w:t>S</w:t>
      </w:r>
      <w:r w:rsidRPr="00550D87">
        <w:rPr>
          <w:rStyle w:val="StyleUnderline"/>
        </w:rPr>
        <w:t xml:space="preserve">tate </w:t>
      </w:r>
      <w:r w:rsidRPr="00550D87">
        <w:rPr>
          <w:rStyle w:val="Emphasis"/>
        </w:rPr>
        <w:t>D</w:t>
      </w:r>
      <w:r w:rsidRPr="00550D87">
        <w:rPr>
          <w:rStyle w:val="StyleUnderline"/>
        </w:rPr>
        <w:t>epartment notes</w:t>
      </w:r>
      <w:r w:rsidRPr="00550D87">
        <w:rPr>
          <w:sz w:val="14"/>
        </w:rPr>
        <w:t xml:space="preserve"> that China is “determined to maintain a credible nuclear deterrent regardless of U.S. choices and will almost certainly have the necessary financial and technological resources to continue to do so. Accordingly, </w:t>
      </w:r>
      <w:r w:rsidRPr="00550D87">
        <w:rPr>
          <w:rStyle w:val="Emphasis"/>
        </w:rPr>
        <w:t>mutual</w:t>
      </w:r>
      <w:r w:rsidRPr="00550D87">
        <w:rPr>
          <w:rStyle w:val="StyleUnderline"/>
        </w:rPr>
        <w:t xml:space="preserve"> nuclear </w:t>
      </w:r>
      <w:r w:rsidRPr="00550D87">
        <w:rPr>
          <w:rStyle w:val="Emphasis"/>
        </w:rPr>
        <w:t>vulnerability</w:t>
      </w:r>
      <w:r w:rsidRPr="00550D87">
        <w:rPr>
          <w:rStyle w:val="StyleUnderline"/>
        </w:rPr>
        <w:t xml:space="preserve"> should be considered a </w:t>
      </w:r>
      <w:r w:rsidRPr="00550D87">
        <w:rPr>
          <w:rStyle w:val="Emphasis"/>
        </w:rPr>
        <w:t>fact of life</w:t>
      </w:r>
      <w:r w:rsidRPr="00550D87">
        <w:rPr>
          <w:rStyle w:val="StyleUnderline"/>
        </w:rPr>
        <w:t xml:space="preserve"> for both sides</w:t>
      </w:r>
      <w:r w:rsidRPr="00550D87">
        <w:rPr>
          <w:sz w:val="14"/>
        </w:rPr>
        <w:t xml:space="preserve">.”124 </w:t>
      </w:r>
      <w:r w:rsidRPr="000321A3">
        <w:rPr>
          <w:rStyle w:val="StyleUnderline"/>
          <w:highlight w:val="cyan"/>
        </w:rPr>
        <w:t>Despite these</w:t>
      </w:r>
      <w:r w:rsidRPr="00550D87">
        <w:rPr>
          <w:rStyle w:val="StyleUnderline"/>
        </w:rPr>
        <w:t xml:space="preserve"> facts, </w:t>
      </w:r>
      <w:r w:rsidRPr="000321A3">
        <w:rPr>
          <w:rStyle w:val="Emphasis"/>
          <w:highlight w:val="cyan"/>
        </w:rPr>
        <w:t>Russia</w:t>
      </w:r>
      <w:r w:rsidRPr="00550D87">
        <w:rPr>
          <w:sz w:val="14"/>
        </w:rPr>
        <w:t xml:space="preserve"> and China </w:t>
      </w:r>
      <w:r w:rsidRPr="00550D87">
        <w:rPr>
          <w:rStyle w:val="StyleUnderline"/>
        </w:rPr>
        <w:t xml:space="preserve">have </w:t>
      </w:r>
      <w:r w:rsidRPr="000321A3">
        <w:rPr>
          <w:rStyle w:val="StyleUnderline"/>
          <w:highlight w:val="cyan"/>
        </w:rPr>
        <w:t xml:space="preserve">remained </w:t>
      </w:r>
      <w:r w:rsidRPr="000321A3">
        <w:rPr>
          <w:rStyle w:val="Emphasis"/>
          <w:highlight w:val="cyan"/>
        </w:rPr>
        <w:t>deeply skeptical</w:t>
      </w:r>
      <w:r w:rsidRPr="000321A3">
        <w:rPr>
          <w:rStyle w:val="StyleUnderline"/>
          <w:highlight w:val="cyan"/>
        </w:rPr>
        <w:t xml:space="preserve"> about</w:t>
      </w:r>
      <w:r w:rsidRPr="00550D87">
        <w:rPr>
          <w:rStyle w:val="StyleUnderline"/>
        </w:rPr>
        <w:t xml:space="preserve"> the </w:t>
      </w:r>
      <w:r w:rsidRPr="000321A3">
        <w:rPr>
          <w:rStyle w:val="Emphasis"/>
          <w:highlight w:val="cyan"/>
        </w:rPr>
        <w:t>limited</w:t>
      </w:r>
      <w:r w:rsidRPr="00550D87">
        <w:rPr>
          <w:rStyle w:val="Emphasis"/>
        </w:rPr>
        <w:t xml:space="preserve"> scope</w:t>
      </w:r>
      <w:r w:rsidRPr="00550D87">
        <w:rPr>
          <w:rStyle w:val="StyleUnderline"/>
        </w:rPr>
        <w:t xml:space="preserve"> of U.S. </w:t>
      </w:r>
      <w:r w:rsidRPr="000321A3">
        <w:rPr>
          <w:rStyle w:val="StyleUnderline"/>
          <w:highlight w:val="cyan"/>
        </w:rPr>
        <w:t>homeland</w:t>
      </w:r>
      <w:r w:rsidRPr="00550D87">
        <w:rPr>
          <w:rStyle w:val="StyleUnderline"/>
        </w:rPr>
        <w:t xml:space="preserve"> missile </w:t>
      </w:r>
      <w:r w:rsidRPr="000321A3">
        <w:rPr>
          <w:rStyle w:val="StyleUnderline"/>
          <w:highlight w:val="cyan"/>
        </w:rPr>
        <w:t>defense</w:t>
      </w:r>
      <w:r w:rsidRPr="00550D87">
        <w:rPr>
          <w:sz w:val="14"/>
        </w:rPr>
        <w:t>.</w:t>
      </w:r>
    </w:p>
    <w:p w14:paraId="3DC6A48A" w14:textId="77777777" w:rsidR="00DC6E17" w:rsidRPr="00550D87" w:rsidRDefault="00DC6E17" w:rsidP="00DC6E17">
      <w:pPr>
        <w:rPr>
          <w:sz w:val="14"/>
        </w:rPr>
      </w:pPr>
      <w:r w:rsidRPr="00550D87">
        <w:rPr>
          <w:sz w:val="14"/>
        </w:rPr>
        <w:t xml:space="preserve">In the next two subsections, we explore </w:t>
      </w:r>
      <w:r w:rsidRPr="00550D87">
        <w:rPr>
          <w:rStyle w:val="StyleUnderline"/>
        </w:rPr>
        <w:t>Russia’s</w:t>
      </w:r>
      <w:r w:rsidRPr="00550D87">
        <w:rPr>
          <w:sz w:val="14"/>
        </w:rPr>
        <w:t xml:space="preserve"> and China’s respective </w:t>
      </w:r>
      <w:r w:rsidRPr="00550D87">
        <w:rPr>
          <w:rStyle w:val="StyleUnderline"/>
        </w:rPr>
        <w:t xml:space="preserve">arguments about how U.S. national </w:t>
      </w:r>
      <w:r w:rsidRPr="00550D87">
        <w:rPr>
          <w:rStyle w:val="Emphasis"/>
        </w:rPr>
        <w:t>missile defense</w:t>
      </w:r>
      <w:r w:rsidRPr="00550D87">
        <w:rPr>
          <w:rStyle w:val="StyleUnderline"/>
        </w:rPr>
        <w:t xml:space="preserve"> diminishes their nuclear </w:t>
      </w:r>
      <w:r w:rsidRPr="00550D87">
        <w:rPr>
          <w:rStyle w:val="Emphasis"/>
        </w:rPr>
        <w:t>deterrent</w:t>
      </w:r>
      <w:r w:rsidRPr="00550D87">
        <w:rPr>
          <w:rStyle w:val="StyleUnderline"/>
        </w:rPr>
        <w:t>, and</w:t>
      </w:r>
      <w:r w:rsidRPr="00550D87">
        <w:rPr>
          <w:sz w:val="14"/>
        </w:rPr>
        <w:t xml:space="preserve"> we summarize several weapons’ </w:t>
      </w:r>
      <w:r w:rsidRPr="00550D87">
        <w:rPr>
          <w:rStyle w:val="Emphasis"/>
        </w:rPr>
        <w:t>modernization</w:t>
      </w:r>
      <w:r w:rsidRPr="00550D87">
        <w:rPr>
          <w:rStyle w:val="StyleUnderline"/>
        </w:rPr>
        <w:t xml:space="preserve"> initiatives that</w:t>
      </w:r>
      <w:r w:rsidRPr="00550D87">
        <w:rPr>
          <w:sz w:val="14"/>
        </w:rPr>
        <w:t xml:space="preserve"> both states claim </w:t>
      </w:r>
      <w:r w:rsidRPr="00550D87">
        <w:rPr>
          <w:rStyle w:val="StyleUnderline"/>
        </w:rPr>
        <w:t xml:space="preserve">are </w:t>
      </w:r>
      <w:r w:rsidRPr="00550D87">
        <w:rPr>
          <w:rStyle w:val="Emphasis"/>
        </w:rPr>
        <w:t>driven by</w:t>
      </w:r>
      <w:r w:rsidRPr="00550D87">
        <w:rPr>
          <w:rStyle w:val="StyleUnderline"/>
        </w:rPr>
        <w:t xml:space="preserve"> U.S. missile </w:t>
      </w:r>
      <w:r w:rsidRPr="00550D87">
        <w:rPr>
          <w:rStyle w:val="Emphasis"/>
        </w:rPr>
        <w:t>defenses</w:t>
      </w:r>
      <w:r w:rsidRPr="00550D87">
        <w:rPr>
          <w:sz w:val="14"/>
        </w:rPr>
        <w:t>.</w:t>
      </w:r>
    </w:p>
    <w:p w14:paraId="08A318FA" w14:textId="77777777" w:rsidR="00DC6E17" w:rsidRPr="00550D87" w:rsidRDefault="00DC6E17" w:rsidP="00DC6E17">
      <w:pPr>
        <w:rPr>
          <w:sz w:val="14"/>
          <w:szCs w:val="14"/>
        </w:rPr>
      </w:pPr>
      <w:r w:rsidRPr="00550D87">
        <w:rPr>
          <w:sz w:val="14"/>
          <w:szCs w:val="14"/>
        </w:rPr>
        <w:t>Russia on U.S. National Missile Defense</w:t>
      </w:r>
    </w:p>
    <w:p w14:paraId="7401F64D" w14:textId="77777777" w:rsidR="00DC6E17" w:rsidRPr="00A97F6D" w:rsidRDefault="00DC6E17" w:rsidP="00DC6E17">
      <w:pPr>
        <w:rPr>
          <w:sz w:val="14"/>
        </w:rPr>
      </w:pPr>
      <w:r w:rsidRPr="000321A3">
        <w:rPr>
          <w:rStyle w:val="StyleUnderline"/>
          <w:highlight w:val="cyan"/>
        </w:rPr>
        <w:t>Russian leaders</w:t>
      </w:r>
      <w:r w:rsidRPr="00550D87">
        <w:rPr>
          <w:rStyle w:val="StyleUnderline"/>
        </w:rPr>
        <w:t xml:space="preserve"> have consistently </w:t>
      </w:r>
      <w:r w:rsidRPr="000321A3">
        <w:rPr>
          <w:rStyle w:val="Emphasis"/>
          <w:highlight w:val="cyan"/>
        </w:rPr>
        <w:t>linked</w:t>
      </w:r>
      <w:r w:rsidRPr="000321A3">
        <w:rPr>
          <w:rStyle w:val="StyleUnderline"/>
          <w:highlight w:val="cyan"/>
        </w:rPr>
        <w:t xml:space="preserve"> increases in</w:t>
      </w:r>
      <w:r w:rsidRPr="00550D87">
        <w:rPr>
          <w:rStyle w:val="StyleUnderline"/>
        </w:rPr>
        <w:t xml:space="preserve"> their </w:t>
      </w:r>
      <w:r w:rsidRPr="000321A3">
        <w:rPr>
          <w:rStyle w:val="Emphasis"/>
          <w:highlight w:val="cyan"/>
        </w:rPr>
        <w:t>nuclear arsenal</w:t>
      </w:r>
      <w:r w:rsidRPr="000321A3">
        <w:rPr>
          <w:rStyle w:val="StyleUnderline"/>
          <w:highlight w:val="cyan"/>
        </w:rPr>
        <w:t xml:space="preserve"> to</w:t>
      </w:r>
      <w:r w:rsidRPr="00550D87">
        <w:rPr>
          <w:rStyle w:val="StyleUnderline"/>
        </w:rPr>
        <w:t xml:space="preserve"> U.S. </w:t>
      </w:r>
      <w:r w:rsidRPr="000321A3">
        <w:rPr>
          <w:rStyle w:val="StyleUnderline"/>
          <w:highlight w:val="cyan"/>
        </w:rPr>
        <w:t xml:space="preserve">missile </w:t>
      </w:r>
      <w:r w:rsidRPr="000321A3">
        <w:rPr>
          <w:rStyle w:val="Emphasis"/>
          <w:highlight w:val="cyan"/>
        </w:rPr>
        <w:t>defenses</w:t>
      </w:r>
      <w:r w:rsidRPr="00A97F6D">
        <w:rPr>
          <w:sz w:val="14"/>
        </w:rPr>
        <w:t xml:space="preserve">. In the 1990s, during negotiations on amending the ABM Treaty, Russians vehemently argued that a national missile defense system, once deployed could not be meaningfully limited without arms control agreements.125 They threatened asymmetrical response to thwart any perceived dangers to the Russian nuclear deterrent.126 Strobe Talbott, President Clinton’s chief negotiator, writes that Russians worried that once the architecture was in place, it could be expanded significantly within a short period.127 He recounts that the Russians, basing their position on a worst-case scenario, calculated that the United States may be able to use precision weaponry to disable 90 percent of the Russian deterrent.128 </w:t>
      </w:r>
      <w:r w:rsidRPr="00550D87">
        <w:rPr>
          <w:rStyle w:val="StyleUnderline"/>
        </w:rPr>
        <w:t xml:space="preserve">Even a </w:t>
      </w:r>
      <w:r w:rsidRPr="00550D87">
        <w:rPr>
          <w:rStyle w:val="Emphasis"/>
        </w:rPr>
        <w:t>limited</w:t>
      </w:r>
      <w:r w:rsidRPr="00550D87">
        <w:rPr>
          <w:rStyle w:val="StyleUnderline"/>
        </w:rPr>
        <w:t xml:space="preserve"> missile defense </w:t>
      </w:r>
      <w:r w:rsidRPr="00550D87">
        <w:rPr>
          <w:rStyle w:val="Emphasis"/>
        </w:rPr>
        <w:t>system</w:t>
      </w:r>
      <w:r w:rsidRPr="00550D87">
        <w:rPr>
          <w:rStyle w:val="StyleUnderline"/>
        </w:rPr>
        <w:t xml:space="preserve"> could then </w:t>
      </w:r>
      <w:r w:rsidRPr="00550D87">
        <w:rPr>
          <w:rStyle w:val="Emphasis"/>
        </w:rPr>
        <w:t>intercept</w:t>
      </w:r>
      <w:r w:rsidRPr="00550D87">
        <w:rPr>
          <w:rStyle w:val="StyleUnderline"/>
        </w:rPr>
        <w:t xml:space="preserve"> the nuclear </w:t>
      </w:r>
      <w:r w:rsidRPr="00550D87">
        <w:rPr>
          <w:rStyle w:val="Emphasis"/>
        </w:rPr>
        <w:t>forces</w:t>
      </w:r>
      <w:r w:rsidRPr="00550D87">
        <w:rPr>
          <w:rStyle w:val="StyleUnderline"/>
        </w:rPr>
        <w:t xml:space="preserve"> that might survive a U.S. </w:t>
      </w:r>
      <w:r w:rsidRPr="00550D87">
        <w:rPr>
          <w:rStyle w:val="Emphasis"/>
        </w:rPr>
        <w:t>first strike</w:t>
      </w:r>
      <w:r w:rsidRPr="00A97F6D">
        <w:rPr>
          <w:sz w:val="14"/>
        </w:rPr>
        <w:t xml:space="preserve">. Talbott writes </w:t>
      </w:r>
      <w:r w:rsidRPr="00004F5C">
        <w:rPr>
          <w:sz w:val="14"/>
        </w:rPr>
        <w:t xml:space="preserve">that </w:t>
      </w:r>
      <w:r w:rsidRPr="00004F5C">
        <w:rPr>
          <w:rStyle w:val="StyleUnderline"/>
        </w:rPr>
        <w:t xml:space="preserve">while the Russians acknowledged nuclear war was </w:t>
      </w:r>
      <w:r w:rsidRPr="00004F5C">
        <w:rPr>
          <w:rStyle w:val="Emphasis"/>
        </w:rPr>
        <w:t>unthinkable</w:t>
      </w:r>
      <w:r w:rsidRPr="00004F5C">
        <w:rPr>
          <w:rStyle w:val="StyleUnderline"/>
        </w:rPr>
        <w:t xml:space="preserve">, they also </w:t>
      </w:r>
      <w:r w:rsidRPr="00004F5C">
        <w:rPr>
          <w:rStyle w:val="Emphasis"/>
        </w:rPr>
        <w:t>believed</w:t>
      </w:r>
      <w:r w:rsidRPr="00550D87">
        <w:rPr>
          <w:rStyle w:val="StyleUnderline"/>
        </w:rPr>
        <w:t xml:space="preserve"> the </w:t>
      </w:r>
      <w:r w:rsidRPr="000321A3">
        <w:rPr>
          <w:rStyle w:val="Emphasis"/>
          <w:highlight w:val="cyan"/>
        </w:rPr>
        <w:t>combination</w:t>
      </w:r>
      <w:r w:rsidRPr="000321A3">
        <w:rPr>
          <w:rStyle w:val="StyleUnderline"/>
          <w:highlight w:val="cyan"/>
        </w:rPr>
        <w:t xml:space="preserve"> of missile defenses and</w:t>
      </w:r>
      <w:r w:rsidRPr="00550D87">
        <w:rPr>
          <w:rStyle w:val="StyleUnderline"/>
        </w:rPr>
        <w:t xml:space="preserve"> highly capable </w:t>
      </w:r>
      <w:r w:rsidRPr="000321A3">
        <w:rPr>
          <w:rStyle w:val="Emphasis"/>
          <w:highlight w:val="cyan"/>
        </w:rPr>
        <w:t>nuclear forces</w:t>
      </w:r>
      <w:r w:rsidRPr="00550D87">
        <w:rPr>
          <w:rStyle w:val="StyleUnderline"/>
        </w:rPr>
        <w:t xml:space="preserve"> would “</w:t>
      </w:r>
      <w:r w:rsidRPr="000321A3">
        <w:rPr>
          <w:rStyle w:val="StyleUnderline"/>
          <w:highlight w:val="cyan"/>
        </w:rPr>
        <w:t xml:space="preserve">leave them </w:t>
      </w:r>
      <w:r w:rsidRPr="000321A3">
        <w:rPr>
          <w:rStyle w:val="Emphasis"/>
          <w:highlight w:val="cyan"/>
        </w:rPr>
        <w:t>vulnerable</w:t>
      </w:r>
      <w:r w:rsidRPr="000321A3">
        <w:rPr>
          <w:rStyle w:val="StyleUnderline"/>
          <w:highlight w:val="cyan"/>
        </w:rPr>
        <w:t xml:space="preserve"> to</w:t>
      </w:r>
      <w:r w:rsidRPr="00550D87">
        <w:rPr>
          <w:rStyle w:val="StyleUnderline"/>
        </w:rPr>
        <w:t xml:space="preserve"> nuclear </w:t>
      </w:r>
      <w:r w:rsidRPr="000321A3">
        <w:rPr>
          <w:rStyle w:val="Emphasis"/>
          <w:highlight w:val="cyan"/>
        </w:rPr>
        <w:t>intimidation</w:t>
      </w:r>
      <w:r w:rsidRPr="000321A3">
        <w:rPr>
          <w:rStyle w:val="StyleUnderline"/>
          <w:highlight w:val="cyan"/>
        </w:rPr>
        <w:t xml:space="preserve"> in a</w:t>
      </w:r>
      <w:r w:rsidRPr="00550D87">
        <w:rPr>
          <w:rStyle w:val="StyleUnderline"/>
        </w:rPr>
        <w:t xml:space="preserve"> political </w:t>
      </w:r>
      <w:r w:rsidRPr="000321A3">
        <w:rPr>
          <w:rStyle w:val="Emphasis"/>
          <w:highlight w:val="cyan"/>
        </w:rPr>
        <w:t>crisis</w:t>
      </w:r>
      <w:r w:rsidRPr="00550D87">
        <w:rPr>
          <w:rStyle w:val="StyleUnderline"/>
        </w:rPr>
        <w:t>.”</w:t>
      </w:r>
      <w:r w:rsidRPr="00A97F6D">
        <w:rPr>
          <w:sz w:val="14"/>
        </w:rPr>
        <w:t>129</w:t>
      </w:r>
    </w:p>
    <w:p w14:paraId="0A52CCC1" w14:textId="77777777" w:rsidR="00DC6E17" w:rsidRPr="00A97F6D" w:rsidRDefault="00DC6E17" w:rsidP="00DC6E17">
      <w:pPr>
        <w:rPr>
          <w:sz w:val="14"/>
        </w:rPr>
      </w:pPr>
      <w:r w:rsidRPr="00004F5C">
        <w:rPr>
          <w:rStyle w:val="StyleUnderline"/>
        </w:rPr>
        <w:t xml:space="preserve">These </w:t>
      </w:r>
      <w:r w:rsidRPr="00004F5C">
        <w:rPr>
          <w:rStyle w:val="Emphasis"/>
        </w:rPr>
        <w:t>concerns</w:t>
      </w:r>
      <w:r w:rsidRPr="00004F5C">
        <w:rPr>
          <w:rStyle w:val="StyleUnderline"/>
        </w:rPr>
        <w:t xml:space="preserve"> have </w:t>
      </w:r>
      <w:r w:rsidRPr="00004F5C">
        <w:rPr>
          <w:rStyle w:val="Emphasis"/>
        </w:rPr>
        <w:t>persisted</w:t>
      </w:r>
      <w:r w:rsidRPr="00004F5C">
        <w:rPr>
          <w:rStyle w:val="StyleUnderline"/>
        </w:rPr>
        <w:t xml:space="preserve">. Russian military analysts </w:t>
      </w:r>
      <w:r w:rsidRPr="00004F5C">
        <w:rPr>
          <w:rStyle w:val="Emphasis"/>
        </w:rPr>
        <w:t>regularly write</w:t>
      </w:r>
      <w:r w:rsidRPr="00004F5C">
        <w:rPr>
          <w:rStyle w:val="StyleUnderline"/>
        </w:rPr>
        <w:t xml:space="preserve"> about a future war in which a massive </w:t>
      </w:r>
      <w:r w:rsidRPr="00004F5C">
        <w:rPr>
          <w:rStyle w:val="Emphasis"/>
        </w:rPr>
        <w:t>air-missile</w:t>
      </w:r>
      <w:r w:rsidRPr="00004F5C">
        <w:rPr>
          <w:rStyle w:val="StyleUnderline"/>
        </w:rPr>
        <w:t xml:space="preserve"> strike campaign</w:t>
      </w:r>
      <w:r w:rsidRPr="00A97F6D">
        <w:rPr>
          <w:rStyle w:val="StyleUnderline"/>
        </w:rPr>
        <w:t xml:space="preserve"> could be </w:t>
      </w:r>
      <w:r w:rsidRPr="00A97F6D">
        <w:rPr>
          <w:rStyle w:val="Emphasis"/>
        </w:rPr>
        <w:t>mounted</w:t>
      </w:r>
      <w:r w:rsidRPr="00A97F6D">
        <w:rPr>
          <w:rStyle w:val="StyleUnderline"/>
        </w:rPr>
        <w:t xml:space="preserve"> </w:t>
      </w:r>
      <w:r w:rsidRPr="00004F5C">
        <w:rPr>
          <w:rStyle w:val="StyleUnderline"/>
        </w:rPr>
        <w:t xml:space="preserve">against Russia’s </w:t>
      </w:r>
      <w:r w:rsidRPr="00004F5C">
        <w:rPr>
          <w:rStyle w:val="Emphasis"/>
        </w:rPr>
        <w:t>nuclear deterrent</w:t>
      </w:r>
      <w:r w:rsidRPr="00004F5C">
        <w:rPr>
          <w:rStyle w:val="StyleUnderline"/>
        </w:rPr>
        <w:t xml:space="preserve">, using U.S. and NATO high precision </w:t>
      </w:r>
      <w:r w:rsidRPr="00004F5C">
        <w:rPr>
          <w:rStyle w:val="Emphasis"/>
        </w:rPr>
        <w:t>conventional</w:t>
      </w:r>
      <w:r w:rsidRPr="00004F5C">
        <w:rPr>
          <w:rStyle w:val="StyleUnderline"/>
        </w:rPr>
        <w:t xml:space="preserve"> weapons</w:t>
      </w:r>
      <w:r w:rsidRPr="00004F5C">
        <w:rPr>
          <w:sz w:val="14"/>
        </w:rPr>
        <w:t xml:space="preserve">.130 </w:t>
      </w:r>
      <w:r w:rsidRPr="00004F5C">
        <w:rPr>
          <w:rStyle w:val="StyleUnderline"/>
        </w:rPr>
        <w:t>U</w:t>
      </w:r>
      <w:r w:rsidRPr="00A97F6D">
        <w:rPr>
          <w:rStyle w:val="StyleUnderline"/>
        </w:rPr>
        <w:t xml:space="preserve">.S. </w:t>
      </w:r>
      <w:r w:rsidRPr="000321A3">
        <w:rPr>
          <w:rStyle w:val="Emphasis"/>
          <w:highlight w:val="cyan"/>
        </w:rPr>
        <w:t>missile defense</w:t>
      </w:r>
      <w:r w:rsidRPr="000321A3">
        <w:rPr>
          <w:rStyle w:val="StyleUnderline"/>
          <w:highlight w:val="cyan"/>
        </w:rPr>
        <w:t xml:space="preserve"> would</w:t>
      </w:r>
      <w:r w:rsidRPr="00A97F6D">
        <w:rPr>
          <w:rStyle w:val="StyleUnderline"/>
        </w:rPr>
        <w:t xml:space="preserve"> further </w:t>
      </w:r>
      <w:r w:rsidRPr="000321A3">
        <w:rPr>
          <w:rStyle w:val="StyleUnderline"/>
          <w:highlight w:val="cyan"/>
        </w:rPr>
        <w:t>degrade</w:t>
      </w:r>
      <w:r w:rsidRPr="00A97F6D">
        <w:rPr>
          <w:rStyle w:val="StyleUnderline"/>
        </w:rPr>
        <w:t xml:space="preserve"> Russia’s </w:t>
      </w:r>
      <w:r w:rsidRPr="000321A3">
        <w:rPr>
          <w:rStyle w:val="Emphasis"/>
          <w:highlight w:val="cyan"/>
        </w:rPr>
        <w:t>retaliatory potential</w:t>
      </w:r>
      <w:r w:rsidRPr="000321A3">
        <w:rPr>
          <w:rStyle w:val="StyleUnderline"/>
          <w:highlight w:val="cyan"/>
        </w:rPr>
        <w:t xml:space="preserve">, leaving Russia </w:t>
      </w:r>
      <w:r w:rsidRPr="000321A3">
        <w:rPr>
          <w:rStyle w:val="Emphasis"/>
          <w:highlight w:val="cyan"/>
        </w:rPr>
        <w:t>vulnerable</w:t>
      </w:r>
      <w:r w:rsidRPr="000321A3">
        <w:rPr>
          <w:rStyle w:val="StyleUnderline"/>
          <w:highlight w:val="cyan"/>
        </w:rPr>
        <w:t xml:space="preserve"> to coercion</w:t>
      </w:r>
      <w:r w:rsidRPr="00A97F6D">
        <w:rPr>
          <w:sz w:val="14"/>
        </w:rPr>
        <w:t xml:space="preserve">.131 </w:t>
      </w:r>
      <w:r w:rsidRPr="00004F5C">
        <w:rPr>
          <w:rStyle w:val="StyleUnderline"/>
        </w:rPr>
        <w:t xml:space="preserve">Although </w:t>
      </w:r>
      <w:r w:rsidRPr="00004F5C">
        <w:rPr>
          <w:rStyle w:val="Emphasis"/>
        </w:rPr>
        <w:t>elements</w:t>
      </w:r>
      <w:r w:rsidRPr="00004F5C">
        <w:rPr>
          <w:rStyle w:val="StyleUnderline"/>
        </w:rPr>
        <w:t xml:space="preserve"> within </w:t>
      </w:r>
      <w:r w:rsidRPr="00004F5C">
        <w:rPr>
          <w:rStyle w:val="Emphasis"/>
        </w:rPr>
        <w:t>Russia’s</w:t>
      </w:r>
      <w:r w:rsidRPr="00004F5C">
        <w:rPr>
          <w:rStyle w:val="StyleUnderline"/>
        </w:rPr>
        <w:t xml:space="preserve"> military-industrial </w:t>
      </w:r>
      <w:r w:rsidRPr="00004F5C">
        <w:rPr>
          <w:rStyle w:val="Emphasis"/>
        </w:rPr>
        <w:t>complex</w:t>
      </w:r>
      <w:r w:rsidRPr="00004F5C">
        <w:rPr>
          <w:rStyle w:val="StyleUnderline"/>
        </w:rPr>
        <w:t xml:space="preserve"> often exaggerate these </w:t>
      </w:r>
      <w:r w:rsidRPr="00004F5C">
        <w:rPr>
          <w:rStyle w:val="Emphasis"/>
        </w:rPr>
        <w:t>fears</w:t>
      </w:r>
      <w:r w:rsidRPr="00004F5C">
        <w:rPr>
          <w:rStyle w:val="StyleUnderline"/>
        </w:rPr>
        <w:t>,</w:t>
      </w:r>
      <w:r w:rsidRPr="00A97F6D">
        <w:rPr>
          <w:rStyle w:val="StyleUnderline"/>
        </w:rPr>
        <w:t xml:space="preserve"> several </w:t>
      </w:r>
      <w:r w:rsidRPr="000321A3">
        <w:rPr>
          <w:rStyle w:val="StyleUnderline"/>
          <w:highlight w:val="cyan"/>
        </w:rPr>
        <w:t xml:space="preserve">Russian </w:t>
      </w:r>
      <w:r w:rsidRPr="00004F5C">
        <w:rPr>
          <w:rStyle w:val="Emphasis"/>
        </w:rPr>
        <w:t>analysts</w:t>
      </w:r>
      <w:r w:rsidRPr="00004F5C">
        <w:rPr>
          <w:rStyle w:val="StyleUnderline"/>
        </w:rPr>
        <w:t xml:space="preserve"> have raised</w:t>
      </w:r>
      <w:r w:rsidRPr="00A97F6D">
        <w:rPr>
          <w:rStyle w:val="StyleUnderline"/>
        </w:rPr>
        <w:t xml:space="preserve"> </w:t>
      </w:r>
      <w:r w:rsidRPr="000321A3">
        <w:rPr>
          <w:rStyle w:val="Emphasis"/>
          <w:highlight w:val="cyan"/>
        </w:rPr>
        <w:t>concerns</w:t>
      </w:r>
      <w:r w:rsidRPr="000321A3">
        <w:rPr>
          <w:rStyle w:val="StyleUnderline"/>
          <w:highlight w:val="cyan"/>
        </w:rPr>
        <w:t xml:space="preserve"> about U.S.</w:t>
      </w:r>
      <w:r w:rsidRPr="00A97F6D">
        <w:rPr>
          <w:rStyle w:val="StyleUnderline"/>
        </w:rPr>
        <w:t xml:space="preserve"> technological </w:t>
      </w:r>
      <w:r w:rsidRPr="000321A3">
        <w:rPr>
          <w:rStyle w:val="Emphasis"/>
          <w:highlight w:val="cyan"/>
        </w:rPr>
        <w:t>dominance</w:t>
      </w:r>
      <w:r w:rsidRPr="000321A3">
        <w:rPr>
          <w:rStyle w:val="StyleUnderline"/>
          <w:highlight w:val="cyan"/>
        </w:rPr>
        <w:t xml:space="preserve"> facilitating a</w:t>
      </w:r>
      <w:r w:rsidRPr="00A97F6D">
        <w:rPr>
          <w:sz w:val="14"/>
        </w:rPr>
        <w:t xml:space="preserve"> coordinated </w:t>
      </w:r>
      <w:r w:rsidRPr="00A97F6D">
        <w:rPr>
          <w:rStyle w:val="StyleUnderline"/>
        </w:rPr>
        <w:t>high-</w:t>
      </w:r>
      <w:r w:rsidRPr="000321A3">
        <w:rPr>
          <w:rStyle w:val="StyleUnderline"/>
          <w:highlight w:val="cyan"/>
        </w:rPr>
        <w:t xml:space="preserve">precision </w:t>
      </w:r>
      <w:r w:rsidRPr="000321A3">
        <w:rPr>
          <w:rStyle w:val="Emphasis"/>
          <w:highlight w:val="cyan"/>
        </w:rPr>
        <w:t>aerospace strike</w:t>
      </w:r>
      <w:r w:rsidRPr="00A97F6D">
        <w:rPr>
          <w:sz w:val="14"/>
        </w:rPr>
        <w:t xml:space="preserve"> that theoretically could overcome limited Russian defenses.132</w:t>
      </w:r>
    </w:p>
    <w:p w14:paraId="2585C76E" w14:textId="77777777" w:rsidR="00DC6E17" w:rsidRPr="00A97F6D" w:rsidRDefault="00DC6E17" w:rsidP="00DC6E17">
      <w:pPr>
        <w:rPr>
          <w:sz w:val="14"/>
          <w:szCs w:val="14"/>
        </w:rPr>
      </w:pPr>
      <w:r w:rsidRPr="00A97F6D">
        <w:rPr>
          <w:sz w:val="14"/>
          <w:szCs w:val="14"/>
        </w:rPr>
        <w:t>[[FN 132]]</w:t>
      </w:r>
    </w:p>
    <w:p w14:paraId="18408D19" w14:textId="77777777" w:rsidR="00DC6E17" w:rsidRPr="00A97F6D" w:rsidRDefault="00DC6E17" w:rsidP="00DC6E17">
      <w:pPr>
        <w:rPr>
          <w:sz w:val="14"/>
        </w:rPr>
      </w:pPr>
      <w:r w:rsidRPr="00A97F6D">
        <w:rPr>
          <w:sz w:val="14"/>
        </w:rPr>
        <w:t xml:space="preserve">132. Some Russian analysts have noted that </w:t>
      </w:r>
      <w:r w:rsidRPr="00A97F6D">
        <w:rPr>
          <w:rStyle w:val="StyleUnderline"/>
        </w:rPr>
        <w:t xml:space="preserve">the </w:t>
      </w:r>
      <w:r w:rsidRPr="00A97F6D">
        <w:rPr>
          <w:rStyle w:val="Emphasis"/>
        </w:rPr>
        <w:t>threat</w:t>
      </w:r>
      <w:r w:rsidRPr="00A97F6D">
        <w:rPr>
          <w:rStyle w:val="StyleUnderline"/>
        </w:rPr>
        <w:t xml:space="preserve"> of a technologically </w:t>
      </w:r>
      <w:r w:rsidRPr="00A97F6D">
        <w:rPr>
          <w:rStyle w:val="Emphasis"/>
        </w:rPr>
        <w:t>advanced</w:t>
      </w:r>
      <w:r w:rsidRPr="00A97F6D">
        <w:rPr>
          <w:rStyle w:val="StyleUnderline"/>
        </w:rPr>
        <w:t xml:space="preserve">, high-precision </w:t>
      </w:r>
      <w:r w:rsidRPr="00A97F6D">
        <w:rPr>
          <w:rStyle w:val="Emphasis"/>
        </w:rPr>
        <w:t>aerospace campaign</w:t>
      </w:r>
      <w:r w:rsidRPr="00A97F6D">
        <w:rPr>
          <w:rStyle w:val="StyleUnderline"/>
        </w:rPr>
        <w:t xml:space="preserve"> is “eagerly embraced</w:t>
      </w:r>
      <w:r w:rsidRPr="00A97F6D">
        <w:rPr>
          <w:sz w:val="14"/>
        </w:rPr>
        <w:t xml:space="preserve"> as a new and fascinating domain of seemingly endless competition with a worthy counterpart” </w:t>
      </w:r>
      <w:r w:rsidRPr="00A97F6D">
        <w:rPr>
          <w:rStyle w:val="StyleUnderline"/>
        </w:rPr>
        <w:t xml:space="preserve">to </w:t>
      </w:r>
      <w:r w:rsidRPr="00A97F6D">
        <w:rPr>
          <w:rStyle w:val="Emphasis"/>
        </w:rPr>
        <w:t>justify</w:t>
      </w:r>
      <w:r w:rsidRPr="00A97F6D">
        <w:rPr>
          <w:rStyle w:val="StyleUnderline"/>
        </w:rPr>
        <w:t xml:space="preserve"> large </w:t>
      </w:r>
      <w:r w:rsidRPr="00A97F6D">
        <w:rPr>
          <w:rStyle w:val="Emphasis"/>
        </w:rPr>
        <w:t>defense budgets</w:t>
      </w:r>
      <w:r w:rsidRPr="00A97F6D">
        <w:rPr>
          <w:rStyle w:val="StyleUnderline"/>
        </w:rPr>
        <w:t xml:space="preserve"> for Russia’s military-industrial </w:t>
      </w:r>
      <w:r w:rsidRPr="00A97F6D">
        <w:rPr>
          <w:rStyle w:val="Emphasis"/>
        </w:rPr>
        <w:t>complex</w:t>
      </w:r>
      <w:r w:rsidRPr="00A97F6D">
        <w:rPr>
          <w:sz w:val="14"/>
        </w:rPr>
        <w:t>. See Alexey Arbatov, Vladimir Dvorkin, and Petr Topychkanov, “Entanglement as a New Security Threat: A Russian Perspective,” in James M. Acton, ed., Entanglement: Chinese and Russian Perspectives on Non-nuclear Weapons and Nuclear Risks (Washington, D.C.: Carnegie Endowment for International Peace, 2017), pp. 17, 30.</w:t>
      </w:r>
    </w:p>
    <w:p w14:paraId="7F71AC27" w14:textId="77777777" w:rsidR="00DC6E17" w:rsidRPr="00A97F6D" w:rsidRDefault="00DC6E17" w:rsidP="00DC6E17">
      <w:pPr>
        <w:rPr>
          <w:sz w:val="14"/>
          <w:szCs w:val="14"/>
        </w:rPr>
      </w:pPr>
      <w:r w:rsidRPr="00A97F6D">
        <w:rPr>
          <w:sz w:val="14"/>
          <w:szCs w:val="14"/>
        </w:rPr>
        <w:t>[[END FN 132]]</w:t>
      </w:r>
    </w:p>
    <w:p w14:paraId="46E65D96" w14:textId="77777777" w:rsidR="00DC6E17" w:rsidRPr="000321A3" w:rsidRDefault="00DC6E17" w:rsidP="00DC6E17">
      <w:pPr>
        <w:rPr>
          <w:sz w:val="14"/>
        </w:rPr>
      </w:pPr>
      <w:r w:rsidRPr="000321A3">
        <w:rPr>
          <w:sz w:val="14"/>
        </w:rPr>
        <w:t xml:space="preserve">In his March 2018 presidential address to the Russian Federal </w:t>
      </w:r>
      <w:r w:rsidRPr="00004F5C">
        <w:rPr>
          <w:sz w:val="14"/>
        </w:rPr>
        <w:t xml:space="preserve">Assembly, </w:t>
      </w:r>
      <w:r w:rsidRPr="00004F5C">
        <w:rPr>
          <w:rStyle w:val="Emphasis"/>
        </w:rPr>
        <w:t>Putin</w:t>
      </w:r>
      <w:r w:rsidRPr="00004F5C">
        <w:rPr>
          <w:rStyle w:val="StyleUnderline"/>
        </w:rPr>
        <w:t xml:space="preserve"> claimed</w:t>
      </w:r>
      <w:r w:rsidRPr="00004F5C">
        <w:rPr>
          <w:sz w:val="14"/>
        </w:rPr>
        <w:t xml:space="preserve"> that U.S. </w:t>
      </w:r>
      <w:r w:rsidRPr="00004F5C">
        <w:rPr>
          <w:rStyle w:val="Emphasis"/>
        </w:rPr>
        <w:t>national</w:t>
      </w:r>
      <w:r w:rsidRPr="00004F5C">
        <w:rPr>
          <w:rStyle w:val="StyleUnderline"/>
        </w:rPr>
        <w:t xml:space="preserve"> missile defense “will result in the </w:t>
      </w:r>
      <w:r w:rsidRPr="00004F5C">
        <w:rPr>
          <w:rStyle w:val="Emphasis"/>
        </w:rPr>
        <w:t>complete devaluation</w:t>
      </w:r>
      <w:r w:rsidRPr="00004F5C">
        <w:rPr>
          <w:rStyle w:val="StyleUnderline"/>
        </w:rPr>
        <w:t xml:space="preserve"> of Russia’s </w:t>
      </w:r>
      <w:r w:rsidRPr="00004F5C">
        <w:rPr>
          <w:rStyle w:val="Emphasis"/>
        </w:rPr>
        <w:t>nuclear</w:t>
      </w:r>
      <w:r w:rsidRPr="00004F5C">
        <w:rPr>
          <w:rStyle w:val="StyleUnderline"/>
        </w:rPr>
        <w:t>” deterrence forces</w:t>
      </w:r>
      <w:r w:rsidRPr="00004F5C">
        <w:rPr>
          <w:sz w:val="14"/>
        </w:rPr>
        <w:t>.133 He argued that while the number of</w:t>
      </w:r>
      <w:r w:rsidRPr="000321A3">
        <w:rPr>
          <w:sz w:val="14"/>
        </w:rPr>
        <w:t xml:space="preserve"> nuclear delivery vehicles and weapons is being reduced bilaterally, </w:t>
      </w:r>
      <w:r w:rsidRPr="00A97F6D">
        <w:rPr>
          <w:rStyle w:val="StyleUnderline"/>
        </w:rPr>
        <w:t xml:space="preserve">the </w:t>
      </w:r>
      <w:r w:rsidRPr="000321A3">
        <w:rPr>
          <w:rStyle w:val="Emphasis"/>
          <w:highlight w:val="cyan"/>
        </w:rPr>
        <w:t>U</w:t>
      </w:r>
      <w:r w:rsidRPr="00A97F6D">
        <w:rPr>
          <w:rStyle w:val="StyleUnderline"/>
        </w:rPr>
        <w:t xml:space="preserve">nited </w:t>
      </w:r>
      <w:r w:rsidRPr="000321A3">
        <w:rPr>
          <w:rStyle w:val="Emphasis"/>
          <w:highlight w:val="cyan"/>
        </w:rPr>
        <w:t>S</w:t>
      </w:r>
      <w:r w:rsidRPr="00A97F6D">
        <w:rPr>
          <w:rStyle w:val="StyleUnderline"/>
        </w:rPr>
        <w:t xml:space="preserve">tates </w:t>
      </w:r>
      <w:r w:rsidRPr="00004F5C">
        <w:rPr>
          <w:rStyle w:val="StyleUnderline"/>
        </w:rPr>
        <w:t xml:space="preserve">is </w:t>
      </w:r>
      <w:r w:rsidRPr="000321A3">
        <w:rPr>
          <w:rStyle w:val="Emphasis"/>
          <w:highlight w:val="cyan"/>
        </w:rPr>
        <w:t>unilaterally</w:t>
      </w:r>
      <w:r w:rsidRPr="000321A3">
        <w:rPr>
          <w:rStyle w:val="StyleUnderline"/>
          <w:highlight w:val="cyan"/>
        </w:rPr>
        <w:t xml:space="preserve"> pursuing</w:t>
      </w:r>
      <w:r w:rsidRPr="00A97F6D">
        <w:rPr>
          <w:rStyle w:val="StyleUnderline"/>
        </w:rPr>
        <w:t xml:space="preserve"> several </w:t>
      </w:r>
      <w:r w:rsidRPr="000321A3">
        <w:rPr>
          <w:rStyle w:val="Emphasis"/>
          <w:highlight w:val="cyan"/>
        </w:rPr>
        <w:t>ballistic</w:t>
      </w:r>
      <w:r w:rsidRPr="00A97F6D">
        <w:rPr>
          <w:rStyle w:val="StyleUnderline"/>
        </w:rPr>
        <w:t xml:space="preserve"> missile </w:t>
      </w:r>
      <w:r w:rsidRPr="000321A3">
        <w:rPr>
          <w:rStyle w:val="Emphasis"/>
          <w:highlight w:val="cyan"/>
        </w:rPr>
        <w:t>defense</w:t>
      </w:r>
      <w:r w:rsidRPr="000321A3">
        <w:rPr>
          <w:rStyle w:val="StyleUnderline"/>
          <w:highlight w:val="cyan"/>
        </w:rPr>
        <w:t xml:space="preserve"> systems</w:t>
      </w:r>
      <w:r w:rsidRPr="000321A3">
        <w:rPr>
          <w:sz w:val="14"/>
        </w:rPr>
        <w:t xml:space="preserve">.134 </w:t>
      </w:r>
      <w:r w:rsidRPr="00004F5C">
        <w:rPr>
          <w:rStyle w:val="StyleUnderline"/>
        </w:rPr>
        <w:t xml:space="preserve">Putin </w:t>
      </w:r>
      <w:r w:rsidRPr="000321A3">
        <w:rPr>
          <w:rStyle w:val="Emphasis"/>
          <w:highlight w:val="cyan"/>
        </w:rPr>
        <w:t>outlined</w:t>
      </w:r>
      <w:r w:rsidRPr="00A97F6D">
        <w:rPr>
          <w:rStyle w:val="StyleUnderline"/>
        </w:rPr>
        <w:t xml:space="preserve"> the development of </w:t>
      </w:r>
      <w:r w:rsidRPr="00004F5C">
        <w:rPr>
          <w:rStyle w:val="StyleUnderline"/>
        </w:rPr>
        <w:t xml:space="preserve">several </w:t>
      </w:r>
      <w:r w:rsidRPr="00004F5C">
        <w:rPr>
          <w:rStyle w:val="Emphasis"/>
        </w:rPr>
        <w:t>new Russian</w:t>
      </w:r>
      <w:r w:rsidRPr="00004F5C">
        <w:rPr>
          <w:rStyle w:val="StyleUnderline"/>
        </w:rPr>
        <w:t xml:space="preserve"> strategic nuclear</w:t>
      </w:r>
      <w:r w:rsidRPr="00A97F6D">
        <w:rPr>
          <w:rStyle w:val="StyleUnderline"/>
        </w:rPr>
        <w:t xml:space="preserve"> weapon </w:t>
      </w:r>
      <w:r w:rsidRPr="000321A3">
        <w:rPr>
          <w:rStyle w:val="Emphasis"/>
          <w:highlight w:val="cyan"/>
        </w:rPr>
        <w:t>systems</w:t>
      </w:r>
      <w:r w:rsidRPr="000321A3">
        <w:rPr>
          <w:rStyle w:val="StyleUnderline"/>
          <w:highlight w:val="cyan"/>
        </w:rPr>
        <w:t xml:space="preserve"> to counter</w:t>
      </w:r>
      <w:r w:rsidRPr="00A97F6D">
        <w:rPr>
          <w:rStyle w:val="StyleUnderline"/>
        </w:rPr>
        <w:t xml:space="preserve"> U.S. </w:t>
      </w:r>
      <w:r w:rsidRPr="000321A3">
        <w:rPr>
          <w:rStyle w:val="Emphasis"/>
          <w:highlight w:val="cyan"/>
        </w:rPr>
        <w:t>missile defenses</w:t>
      </w:r>
      <w:r w:rsidRPr="000321A3">
        <w:rPr>
          <w:rStyle w:val="StyleUnderline"/>
          <w:highlight w:val="cyan"/>
        </w:rPr>
        <w:t>, including</w:t>
      </w:r>
      <w:r w:rsidRPr="00A97F6D">
        <w:rPr>
          <w:rStyle w:val="StyleUnderline"/>
        </w:rPr>
        <w:t xml:space="preserve"> the </w:t>
      </w:r>
      <w:r w:rsidRPr="000321A3">
        <w:rPr>
          <w:rStyle w:val="Emphasis"/>
          <w:highlight w:val="cyan"/>
        </w:rPr>
        <w:t>Sarmat</w:t>
      </w:r>
      <w:r w:rsidRPr="00A97F6D">
        <w:rPr>
          <w:rStyle w:val="StyleUnderline"/>
        </w:rPr>
        <w:t xml:space="preserve"> heavy </w:t>
      </w:r>
      <w:r w:rsidRPr="000321A3">
        <w:rPr>
          <w:rStyle w:val="StyleUnderline"/>
          <w:highlight w:val="cyan"/>
        </w:rPr>
        <w:t>ICBM</w:t>
      </w:r>
      <w:r w:rsidRPr="000321A3">
        <w:rPr>
          <w:sz w:val="14"/>
        </w:rPr>
        <w:t xml:space="preserve"> equipped with hypersonic warheads.135 He argued that </w:t>
      </w:r>
      <w:r w:rsidRPr="00A97F6D">
        <w:rPr>
          <w:rStyle w:val="StyleUnderline"/>
        </w:rPr>
        <w:t xml:space="preserve">the increased </w:t>
      </w:r>
      <w:r w:rsidRPr="00A97F6D">
        <w:rPr>
          <w:rStyle w:val="Emphasis"/>
        </w:rPr>
        <w:t>range</w:t>
      </w:r>
      <w:r w:rsidRPr="00A97F6D">
        <w:rPr>
          <w:rStyle w:val="StyleUnderline"/>
        </w:rPr>
        <w:t xml:space="preserve"> of the Sarmat </w:t>
      </w:r>
      <w:r w:rsidRPr="00004F5C">
        <w:rPr>
          <w:rStyle w:val="StyleUnderline"/>
        </w:rPr>
        <w:t xml:space="preserve">ICBM would also </w:t>
      </w:r>
      <w:r w:rsidRPr="00004F5C">
        <w:rPr>
          <w:rStyle w:val="Emphasis"/>
        </w:rPr>
        <w:t>allow attacks</w:t>
      </w:r>
      <w:r w:rsidRPr="00004F5C">
        <w:rPr>
          <w:rStyle w:val="StyleUnderline"/>
        </w:rPr>
        <w:t xml:space="preserve"> from the </w:t>
      </w:r>
      <w:r w:rsidRPr="00004F5C">
        <w:rPr>
          <w:rStyle w:val="Emphasis"/>
        </w:rPr>
        <w:t>southern</w:t>
      </w:r>
      <w:r w:rsidRPr="00004F5C">
        <w:rPr>
          <w:rStyle w:val="StyleUnderline"/>
        </w:rPr>
        <w:t xml:space="preserve"> hemisphere to avoid U.S. </w:t>
      </w:r>
      <w:r w:rsidRPr="00004F5C">
        <w:rPr>
          <w:rStyle w:val="Emphasis"/>
        </w:rPr>
        <w:t>missile defense</w:t>
      </w:r>
      <w:r w:rsidRPr="00004F5C">
        <w:rPr>
          <w:rStyle w:val="StyleUnderline"/>
        </w:rPr>
        <w:t xml:space="preserve"> radars and interceptors deployed in Alaska</w:t>
      </w:r>
      <w:r w:rsidRPr="000321A3">
        <w:rPr>
          <w:rStyle w:val="StyleUnderline"/>
        </w:rPr>
        <w:t xml:space="preserve"> </w:t>
      </w:r>
      <w:r w:rsidRPr="000321A3">
        <w:rPr>
          <w:rStyle w:val="StyleUnderline"/>
          <w:highlight w:val="cyan"/>
        </w:rPr>
        <w:t>and</w:t>
      </w:r>
      <w:r w:rsidRPr="000321A3">
        <w:rPr>
          <w:sz w:val="14"/>
        </w:rPr>
        <w:t xml:space="preserve"> other parts of the northern hemisphere. President </w:t>
      </w:r>
      <w:r w:rsidRPr="00A97F6D">
        <w:rPr>
          <w:rStyle w:val="StyleUnderline"/>
        </w:rPr>
        <w:t xml:space="preserve">Putin </w:t>
      </w:r>
      <w:r w:rsidRPr="000321A3">
        <w:rPr>
          <w:rStyle w:val="StyleUnderline"/>
        </w:rPr>
        <w:t>discussed</w:t>
      </w:r>
      <w:r w:rsidRPr="000321A3">
        <w:rPr>
          <w:sz w:val="14"/>
        </w:rPr>
        <w:t xml:space="preserve"> several </w:t>
      </w:r>
      <w:r w:rsidRPr="00004F5C">
        <w:rPr>
          <w:rStyle w:val="StyleUnderline"/>
        </w:rPr>
        <w:t xml:space="preserve">other </w:t>
      </w:r>
      <w:r w:rsidRPr="00004F5C">
        <w:rPr>
          <w:rStyle w:val="Emphasis"/>
        </w:rPr>
        <w:t>delivery</w:t>
      </w:r>
      <w:r w:rsidRPr="00004F5C">
        <w:rPr>
          <w:rStyle w:val="StyleUnderline"/>
        </w:rPr>
        <w:t xml:space="preserve"> systems—including</w:t>
      </w:r>
      <w:r w:rsidRPr="00004F5C">
        <w:rPr>
          <w:sz w:val="14"/>
        </w:rPr>
        <w:t xml:space="preserve"> the Avangard hypersonic boost-glide vehicle, the Kinzhal air-launched hypersonic missile, the Tsirkon hypersonic cruise missile,</w:t>
      </w:r>
      <w:r w:rsidRPr="000321A3">
        <w:rPr>
          <w:sz w:val="14"/>
        </w:rPr>
        <w:t xml:space="preserve"> </w:t>
      </w:r>
      <w:r w:rsidRPr="000321A3">
        <w:rPr>
          <w:rStyle w:val="StyleUnderline"/>
          <w:highlight w:val="cyan"/>
        </w:rPr>
        <w:t xml:space="preserve">the </w:t>
      </w:r>
      <w:r w:rsidRPr="000321A3">
        <w:rPr>
          <w:rStyle w:val="Emphasis"/>
          <w:highlight w:val="cyan"/>
        </w:rPr>
        <w:t>Poseidon</w:t>
      </w:r>
      <w:r w:rsidRPr="000321A3">
        <w:rPr>
          <w:rStyle w:val="StyleUnderline"/>
          <w:highlight w:val="cyan"/>
        </w:rPr>
        <w:t xml:space="preserve"> nuclear</w:t>
      </w:r>
      <w:r w:rsidRPr="00A97F6D">
        <w:rPr>
          <w:rStyle w:val="StyleUnderline"/>
        </w:rPr>
        <w:t xml:space="preserve">-powered </w:t>
      </w:r>
      <w:r w:rsidRPr="000321A3">
        <w:rPr>
          <w:rStyle w:val="Emphasis"/>
          <w:highlight w:val="cyan"/>
        </w:rPr>
        <w:t>torpedo</w:t>
      </w:r>
      <w:r w:rsidRPr="000321A3">
        <w:rPr>
          <w:sz w:val="14"/>
        </w:rPr>
        <w:t xml:space="preserve">, and the Burevestnik nuclear-powered cruise missile. We find </w:t>
      </w:r>
      <w:r w:rsidRPr="00004F5C">
        <w:rPr>
          <w:sz w:val="14"/>
        </w:rPr>
        <w:t xml:space="preserve">that </w:t>
      </w:r>
      <w:r w:rsidRPr="00004F5C">
        <w:rPr>
          <w:rStyle w:val="StyleUnderline"/>
        </w:rPr>
        <w:t xml:space="preserve">the </w:t>
      </w:r>
      <w:r w:rsidRPr="00004F5C">
        <w:rPr>
          <w:rStyle w:val="Emphasis"/>
          <w:sz w:val="26"/>
          <w:szCs w:val="26"/>
        </w:rPr>
        <w:t>common element</w:t>
      </w:r>
      <w:r w:rsidRPr="00004F5C">
        <w:rPr>
          <w:rStyle w:val="StyleUnderline"/>
        </w:rPr>
        <w:t xml:space="preserve"> among these </w:t>
      </w:r>
      <w:r w:rsidRPr="00004F5C">
        <w:rPr>
          <w:rStyle w:val="Emphasis"/>
        </w:rPr>
        <w:t>systems</w:t>
      </w:r>
      <w:r w:rsidRPr="00004F5C">
        <w:rPr>
          <w:rStyle w:val="StyleUnderline"/>
        </w:rPr>
        <w:t xml:space="preserve"> is that their technological </w:t>
      </w:r>
      <w:r w:rsidRPr="00004F5C">
        <w:rPr>
          <w:rStyle w:val="Emphasis"/>
          <w:sz w:val="26"/>
          <w:szCs w:val="26"/>
        </w:rPr>
        <w:t>features would make</w:t>
      </w:r>
      <w:r w:rsidRPr="00004F5C">
        <w:rPr>
          <w:rStyle w:val="StyleUnderline"/>
        </w:rPr>
        <w:t xml:space="preserve"> little or </w:t>
      </w:r>
      <w:r w:rsidRPr="00004F5C">
        <w:rPr>
          <w:rStyle w:val="Emphasis"/>
          <w:sz w:val="26"/>
          <w:szCs w:val="26"/>
        </w:rPr>
        <w:t>no sense apart from</w:t>
      </w:r>
      <w:r w:rsidRPr="00004F5C">
        <w:rPr>
          <w:rStyle w:val="StyleUnderline"/>
        </w:rPr>
        <w:t xml:space="preserve"> their determination to </w:t>
      </w:r>
      <w:r w:rsidRPr="00004F5C">
        <w:rPr>
          <w:rStyle w:val="Emphasis"/>
        </w:rPr>
        <w:t>evade</w:t>
      </w:r>
      <w:r w:rsidRPr="00004F5C">
        <w:rPr>
          <w:rStyle w:val="StyleUnderline"/>
        </w:rPr>
        <w:t xml:space="preserve"> and defeat </w:t>
      </w:r>
      <w:r w:rsidRPr="00004F5C">
        <w:rPr>
          <w:rStyle w:val="Emphasis"/>
          <w:sz w:val="26"/>
          <w:szCs w:val="26"/>
        </w:rPr>
        <w:t>missile defenses</w:t>
      </w:r>
      <w:r w:rsidRPr="00004F5C">
        <w:rPr>
          <w:sz w:val="14"/>
        </w:rPr>
        <w:t>.</w:t>
      </w:r>
    </w:p>
    <w:p w14:paraId="0EA1226E" w14:textId="77777777" w:rsidR="00DC6E17" w:rsidRDefault="00DC6E17" w:rsidP="00DC6E17"/>
    <w:p w14:paraId="56B28EC1" w14:textId="77777777" w:rsidR="00DC6E17" w:rsidRDefault="00DC6E17" w:rsidP="00DC6E17">
      <w:pPr>
        <w:pStyle w:val="Heading4"/>
      </w:pPr>
      <w:r>
        <w:t xml:space="preserve">Sarmat will be used to </w:t>
      </w:r>
      <w:r w:rsidRPr="003A31C8">
        <w:rPr>
          <w:u w:val="single"/>
        </w:rPr>
        <w:t>operationalize</w:t>
      </w:r>
      <w:r>
        <w:t xml:space="preserve"> Russia’s recently-discovered </w:t>
      </w:r>
      <w:r w:rsidRPr="003A31C8">
        <w:rPr>
          <w:u w:val="single"/>
        </w:rPr>
        <w:t>nuclear ASAT</w:t>
      </w:r>
      <w:r>
        <w:t xml:space="preserve"> program---</w:t>
      </w:r>
      <w:r w:rsidRPr="003A31C8">
        <w:rPr>
          <w:u w:val="single"/>
        </w:rPr>
        <w:t>extinction</w:t>
      </w:r>
      <w:r>
        <w:t>.</w:t>
      </w:r>
    </w:p>
    <w:p w14:paraId="1B1B762E" w14:textId="77777777" w:rsidR="00DC6E17" w:rsidRPr="00B41F96" w:rsidRDefault="00DC6E17" w:rsidP="00DC6E17">
      <w:r w:rsidRPr="00662876">
        <w:rPr>
          <w:rStyle w:val="Heading4Char"/>
        </w:rPr>
        <w:t>Schneider 24</w:t>
      </w:r>
      <w:r w:rsidRPr="00B41F96">
        <w:t>, Ph.D., Senior Analyst with the National Institute for Public Policy (Mark B. Schneider, February 29, 2024, “The Implication of Russian Orbital Nuclear Weapons,” Real Clear Defense, https://www.realcleardefense.com/articles/2024/02/29/the_implication_of_russian_orbital_nuclear_weapons_1015083.html)</w:t>
      </w:r>
    </w:p>
    <w:p w14:paraId="0791840D" w14:textId="77777777" w:rsidR="00DC6E17" w:rsidRPr="00662876" w:rsidRDefault="00DC6E17" w:rsidP="00DC6E17">
      <w:pPr>
        <w:rPr>
          <w:sz w:val="14"/>
        </w:rPr>
      </w:pPr>
      <w:r w:rsidRPr="00662876">
        <w:rPr>
          <w:rStyle w:val="StyleUnderline"/>
        </w:rPr>
        <w:t xml:space="preserve">In February </w:t>
      </w:r>
      <w:r w:rsidRPr="00662876">
        <w:rPr>
          <w:rStyle w:val="Emphasis"/>
        </w:rPr>
        <w:t>2024</w:t>
      </w:r>
      <w:r w:rsidRPr="00662876">
        <w:rPr>
          <w:sz w:val="14"/>
        </w:rPr>
        <w:t xml:space="preserve">, Congressman Mike </w:t>
      </w:r>
      <w:r w:rsidRPr="00662876">
        <w:rPr>
          <w:rStyle w:val="StyleUnderline"/>
        </w:rPr>
        <w:t>Turner</w:t>
      </w:r>
      <w:r w:rsidRPr="00662876">
        <w:rPr>
          <w:sz w:val="14"/>
        </w:rPr>
        <w:t xml:space="preserve"> (R-OH) courageously </w:t>
      </w:r>
      <w:r w:rsidRPr="00662876">
        <w:rPr>
          <w:rStyle w:val="Emphasis"/>
        </w:rPr>
        <w:t>made public</w:t>
      </w:r>
      <w:r w:rsidRPr="00662876">
        <w:rPr>
          <w:sz w:val="14"/>
        </w:rPr>
        <w:t xml:space="preserve"> the fact </w:t>
      </w:r>
      <w:r w:rsidRPr="00662876">
        <w:rPr>
          <w:rStyle w:val="StyleUnderline"/>
        </w:rPr>
        <w:t>that</w:t>
      </w:r>
      <w:r w:rsidRPr="00662876">
        <w:rPr>
          <w:sz w:val="14"/>
        </w:rPr>
        <w:t xml:space="preserve">, “Today, the House Permanent Select Committee on Intelligence has made available to all Members of Congress information concerning a serious national security threat. I am requesting that President Biden declassify all information relating to this threat so that Congress, the Administration, and our allies can openly discuss the actions necessary to respond to this threat.” (Emphasis in the original). It was immediately reported in the press that this was </w:t>
      </w:r>
      <w:r w:rsidRPr="00662876">
        <w:rPr>
          <w:rStyle w:val="StyleUnderline"/>
        </w:rPr>
        <w:t xml:space="preserve">a Russian program to place </w:t>
      </w:r>
      <w:r w:rsidRPr="00662876">
        <w:rPr>
          <w:rStyle w:val="Emphasis"/>
        </w:rPr>
        <w:t>nuclear weapons</w:t>
      </w:r>
      <w:r w:rsidRPr="00662876">
        <w:rPr>
          <w:rStyle w:val="StyleUnderline"/>
        </w:rPr>
        <w:t xml:space="preserve"> in orbit for </w:t>
      </w:r>
      <w:r w:rsidRPr="00662876">
        <w:rPr>
          <w:rStyle w:val="Emphasis"/>
        </w:rPr>
        <w:t>anti-satellite</w:t>
      </w:r>
      <w:r w:rsidRPr="00662876">
        <w:rPr>
          <w:rStyle w:val="StyleUnderline"/>
        </w:rPr>
        <w:t xml:space="preserve"> purposes</w:t>
      </w:r>
      <w:r w:rsidRPr="00662876">
        <w:rPr>
          <w:sz w:val="14"/>
        </w:rPr>
        <w:t>. Although the full story is not known and the White House is attempting to minimize public perceptions of the significance of this Russian threat, it has confirmed the main elements of the press reports. In addition, National Security Advisor Jake Sullivan revealed that before Congressman Turner’s statement, the Biden Administration intended to inform only very few members of Congress, limiting the briefing to the most senior leadership, the so-called “Gang of Eight.” Moreover, the public would have been kept completely in the dark.</w:t>
      </w:r>
    </w:p>
    <w:p w14:paraId="7483A92E" w14:textId="77777777" w:rsidR="00DC6E17" w:rsidRPr="00662876" w:rsidRDefault="00DC6E17" w:rsidP="00DC6E17">
      <w:pPr>
        <w:rPr>
          <w:sz w:val="14"/>
          <w:szCs w:val="14"/>
        </w:rPr>
      </w:pPr>
      <w:r w:rsidRPr="00662876">
        <w:rPr>
          <w:sz w:val="14"/>
          <w:szCs w:val="14"/>
        </w:rPr>
        <w:t>The White House has confirmed Russia’s development of a nuclear anti-satellite weapon (ASAT). However, it is playing down its significance. According to White House National Security Communications Advisor Rear Admiral (U.S. Navy, ret.) John Kirby, “First, this is not an active capability that’s been deployed. And though Russia’s pursuit of this particular capability is troubling, there is no immediate threat to anyone’s safety. We are not talking about a weapon that can be used to attack human beings or cause physical destruction here on Earth. That said, we’ve been closely monitoring this Russian activity and we will continue to take it very seriously.” He also acknowledged this would be a violation of 1967 Space Treaty. The White House gave no indication of when this weapon would become operational.</w:t>
      </w:r>
    </w:p>
    <w:p w14:paraId="79FE4E55" w14:textId="77777777" w:rsidR="00DC6E17" w:rsidRPr="00662876" w:rsidRDefault="00DC6E17" w:rsidP="00DC6E17">
      <w:pPr>
        <w:rPr>
          <w:sz w:val="14"/>
          <w:szCs w:val="14"/>
        </w:rPr>
      </w:pPr>
      <w:r w:rsidRPr="00662876">
        <w:rPr>
          <w:sz w:val="14"/>
          <w:szCs w:val="14"/>
        </w:rPr>
        <w:t>President Biden’s statement further sugar coated Russian behavior.</w:t>
      </w:r>
    </w:p>
    <w:p w14:paraId="2C100033" w14:textId="77777777" w:rsidR="00DC6E17" w:rsidRPr="00662876" w:rsidRDefault="00DC6E17" w:rsidP="00DC6E17">
      <w:pPr>
        <w:ind w:firstLine="720"/>
        <w:rPr>
          <w:sz w:val="14"/>
          <w:szCs w:val="14"/>
        </w:rPr>
      </w:pPr>
      <w:r w:rsidRPr="00662876">
        <w:rPr>
          <w:sz w:val="14"/>
          <w:szCs w:val="14"/>
        </w:rPr>
        <w:t>“First of all, there is no nuclear threat to the people of America or anywhere else in the world with what Russia is doing at the moment.”</w:t>
      </w:r>
    </w:p>
    <w:p w14:paraId="7CE47EF6" w14:textId="77777777" w:rsidR="00DC6E17" w:rsidRPr="00662876" w:rsidRDefault="00DC6E17" w:rsidP="00DC6E17">
      <w:pPr>
        <w:ind w:firstLine="720"/>
        <w:rPr>
          <w:sz w:val="14"/>
          <w:szCs w:val="14"/>
        </w:rPr>
      </w:pPr>
      <w:r w:rsidRPr="00662876">
        <w:rPr>
          <w:sz w:val="14"/>
          <w:szCs w:val="14"/>
        </w:rPr>
        <w:t>“No. 2, anything they’re doing or they will do relates to satellites in space and damaging those satellites potentially.”</w:t>
      </w:r>
    </w:p>
    <w:p w14:paraId="64E7ACC9" w14:textId="77777777" w:rsidR="00DC6E17" w:rsidRPr="00662876" w:rsidRDefault="00DC6E17" w:rsidP="00DC6E17">
      <w:pPr>
        <w:ind w:firstLine="720"/>
        <w:rPr>
          <w:sz w:val="14"/>
          <w:szCs w:val="14"/>
        </w:rPr>
      </w:pPr>
      <w:r w:rsidRPr="00662876">
        <w:rPr>
          <w:sz w:val="14"/>
          <w:szCs w:val="14"/>
        </w:rPr>
        <w:t>“No. 3, there’s no evidence they’ve made a decision to go forward with anything in space either.”</w:t>
      </w:r>
    </w:p>
    <w:p w14:paraId="26DC79F5" w14:textId="77777777" w:rsidR="00DC6E17" w:rsidRPr="00662876" w:rsidRDefault="00DC6E17" w:rsidP="00DC6E17">
      <w:pPr>
        <w:rPr>
          <w:sz w:val="14"/>
        </w:rPr>
      </w:pPr>
      <w:r w:rsidRPr="00662876">
        <w:rPr>
          <w:sz w:val="14"/>
        </w:rPr>
        <w:t xml:space="preserve">Congressman Turner very politely characterized the White House position as </w:t>
      </w:r>
      <w:r w:rsidRPr="00662876">
        <w:rPr>
          <w:rStyle w:val="StyleUnderline"/>
        </w:rPr>
        <w:t>“</w:t>
      </w:r>
      <w:r w:rsidRPr="00662876">
        <w:rPr>
          <w:rStyle w:val="Emphasis"/>
        </w:rPr>
        <w:t>sleepwalking</w:t>
      </w:r>
      <w:r w:rsidRPr="00662876">
        <w:rPr>
          <w:rStyle w:val="StyleUnderline"/>
        </w:rPr>
        <w:t xml:space="preserve"> into an international </w:t>
      </w:r>
      <w:r w:rsidRPr="00662876">
        <w:rPr>
          <w:rStyle w:val="Emphasis"/>
        </w:rPr>
        <w:t>crisis</w:t>
      </w:r>
      <w:r w:rsidRPr="00662876">
        <w:rPr>
          <w:rStyle w:val="StyleUnderline"/>
        </w:rPr>
        <w:t>.”</w:t>
      </w:r>
      <w:r w:rsidRPr="00662876">
        <w:rPr>
          <w:sz w:val="14"/>
        </w:rPr>
        <w:t xml:space="preserve"> Unfortunately, a key element of the White House statements – </w:t>
      </w:r>
      <w:r w:rsidRPr="00004F5C">
        <w:rPr>
          <w:rStyle w:val="StyleUnderline"/>
        </w:rPr>
        <w:t xml:space="preserve">the </w:t>
      </w:r>
      <w:r w:rsidRPr="00004F5C">
        <w:rPr>
          <w:rStyle w:val="Emphasis"/>
        </w:rPr>
        <w:t>assertion</w:t>
      </w:r>
      <w:r w:rsidRPr="00004F5C">
        <w:rPr>
          <w:rStyle w:val="StyleUnderline"/>
        </w:rPr>
        <w:t xml:space="preserve"> that a </w:t>
      </w:r>
      <w:r w:rsidRPr="00803D4E">
        <w:rPr>
          <w:rStyle w:val="Emphasis"/>
          <w:highlight w:val="cyan"/>
        </w:rPr>
        <w:t>nuclear ASAT</w:t>
      </w:r>
      <w:r w:rsidRPr="00662876">
        <w:rPr>
          <w:rStyle w:val="StyleUnderline"/>
        </w:rPr>
        <w:t xml:space="preserve"> weapon </w:t>
      </w:r>
      <w:r w:rsidRPr="00004F5C">
        <w:rPr>
          <w:rStyle w:val="StyleUnderline"/>
        </w:rPr>
        <w:t xml:space="preserve">does </w:t>
      </w:r>
      <w:r w:rsidRPr="00004F5C">
        <w:rPr>
          <w:rStyle w:val="Emphasis"/>
        </w:rPr>
        <w:t xml:space="preserve">not </w:t>
      </w:r>
      <w:r w:rsidRPr="00803D4E">
        <w:rPr>
          <w:rStyle w:val="Emphasis"/>
          <w:highlight w:val="cyan"/>
        </w:rPr>
        <w:t>threaten</w:t>
      </w:r>
      <w:r w:rsidRPr="00662876">
        <w:rPr>
          <w:rStyle w:val="StyleUnderline"/>
        </w:rPr>
        <w:t xml:space="preserve"> humans on the surface of </w:t>
      </w:r>
      <w:r w:rsidRPr="00803D4E">
        <w:rPr>
          <w:rStyle w:val="Emphasis"/>
          <w:highlight w:val="cyan"/>
        </w:rPr>
        <w:t>the earth</w:t>
      </w:r>
      <w:r w:rsidRPr="00803D4E">
        <w:rPr>
          <w:rStyle w:val="StyleUnderline"/>
          <w:highlight w:val="cyan"/>
        </w:rPr>
        <w:t xml:space="preserve"> </w:t>
      </w:r>
      <w:r w:rsidRPr="00004F5C">
        <w:rPr>
          <w:rStyle w:val="StyleUnderline"/>
        </w:rPr>
        <w:t xml:space="preserve">– is simply </w:t>
      </w:r>
      <w:r w:rsidRPr="00004F5C">
        <w:rPr>
          <w:rStyle w:val="Emphasis"/>
        </w:rPr>
        <w:t>untrue</w:t>
      </w:r>
      <w:r w:rsidRPr="00004F5C">
        <w:rPr>
          <w:sz w:val="14"/>
        </w:rPr>
        <w:t>. There</w:t>
      </w:r>
      <w:r w:rsidRPr="00662876">
        <w:rPr>
          <w:sz w:val="14"/>
        </w:rPr>
        <w:t xml:space="preserve"> is no difference between high-yield nuclear weapons intended to destroy satellites on a large scale and those intended to attack the surface of the earth with nuclear EMP effects. Indeed, it is difficult to detonate a thermonuclear weapon in near earth orbit without killing humans on the surface of the earth or in aircraft flying above it through its nuclear electromagnetic pulse (EMP) effects. The White House assertion confuses conventional with nuclear ASATs despite the fact they are completely different. Contrary to the White House statement, a nuclear ASAT can be deliberately used “to attack human beings or cause physical destruction here on Earth.”</w:t>
      </w:r>
    </w:p>
    <w:p w14:paraId="733F64CC" w14:textId="77777777" w:rsidR="00DC6E17" w:rsidRPr="00662876" w:rsidRDefault="00DC6E17" w:rsidP="00DC6E17">
      <w:pPr>
        <w:rPr>
          <w:sz w:val="14"/>
        </w:rPr>
      </w:pPr>
      <w:r w:rsidRPr="00662876">
        <w:rPr>
          <w:rStyle w:val="StyleUnderline"/>
        </w:rPr>
        <w:t>As documented</w:t>
      </w:r>
      <w:r w:rsidRPr="00662876">
        <w:rPr>
          <w:sz w:val="14"/>
        </w:rPr>
        <w:t xml:space="preserve"> in the reports of the Congressional Electromagnetic Pulse (EMP) Commission and in numerous publications </w:t>
      </w:r>
      <w:r w:rsidRPr="00662876">
        <w:rPr>
          <w:rStyle w:val="StyleUnderline"/>
        </w:rPr>
        <w:t>by</w:t>
      </w:r>
      <w:r w:rsidRPr="00662876">
        <w:rPr>
          <w:sz w:val="14"/>
        </w:rPr>
        <w:t xml:space="preserve"> its Executive Secretary </w:t>
      </w:r>
      <w:r w:rsidRPr="00662876">
        <w:rPr>
          <w:rStyle w:val="StyleUnderline"/>
        </w:rPr>
        <w:t xml:space="preserve">the late Dr. </w:t>
      </w:r>
      <w:r w:rsidRPr="00662876">
        <w:rPr>
          <w:rStyle w:val="Emphasis"/>
        </w:rPr>
        <w:t>Peter Pry</w:t>
      </w:r>
      <w:r w:rsidRPr="00662876">
        <w:rPr>
          <w:rStyle w:val="StyleUnderline"/>
        </w:rPr>
        <w:t xml:space="preserve">, the </w:t>
      </w:r>
      <w:r w:rsidRPr="00803D4E">
        <w:rPr>
          <w:rStyle w:val="Emphasis"/>
          <w:highlight w:val="cyan"/>
        </w:rPr>
        <w:t>effects</w:t>
      </w:r>
      <w:r w:rsidRPr="00803D4E">
        <w:rPr>
          <w:rStyle w:val="StyleUnderline"/>
          <w:highlight w:val="cyan"/>
        </w:rPr>
        <w:t xml:space="preserve"> of</w:t>
      </w:r>
      <w:r w:rsidRPr="00662876">
        <w:rPr>
          <w:rStyle w:val="StyleUnderline"/>
        </w:rPr>
        <w:t xml:space="preserve"> a nuclear </w:t>
      </w:r>
      <w:r w:rsidRPr="00803D4E">
        <w:rPr>
          <w:rStyle w:val="StyleUnderline"/>
          <w:highlight w:val="cyan"/>
        </w:rPr>
        <w:t>explosion</w:t>
      </w:r>
      <w:r w:rsidRPr="00662876">
        <w:rPr>
          <w:rStyle w:val="StyleUnderline"/>
        </w:rPr>
        <w:t xml:space="preserve"> in </w:t>
      </w:r>
      <w:r w:rsidRPr="00662876">
        <w:rPr>
          <w:rStyle w:val="Emphasis"/>
        </w:rPr>
        <w:t>low-earth orbit</w:t>
      </w:r>
      <w:r w:rsidRPr="00662876">
        <w:rPr>
          <w:rStyle w:val="StyleUnderline"/>
        </w:rPr>
        <w:t xml:space="preserve"> can </w:t>
      </w:r>
      <w:r w:rsidRPr="00803D4E">
        <w:rPr>
          <w:rStyle w:val="StyleUnderline"/>
          <w:highlight w:val="cyan"/>
        </w:rPr>
        <w:t>be </w:t>
      </w:r>
      <w:r w:rsidRPr="00803D4E">
        <w:rPr>
          <w:rStyle w:val="Emphasis"/>
          <w:highlight w:val="cyan"/>
        </w:rPr>
        <w:t>devasting</w:t>
      </w:r>
      <w:r w:rsidRPr="00662876">
        <w:rPr>
          <w:rStyle w:val="StyleUnderline"/>
        </w:rPr>
        <w:t xml:space="preserve"> to human beings </w:t>
      </w:r>
      <w:r w:rsidRPr="00662876">
        <w:rPr>
          <w:rStyle w:val="Emphasis"/>
        </w:rPr>
        <w:t>on the surface</w:t>
      </w:r>
      <w:r w:rsidRPr="00662876">
        <w:rPr>
          <w:sz w:val="14"/>
        </w:rPr>
        <w:t xml:space="preserve"> of the earth </w:t>
      </w:r>
      <w:r w:rsidRPr="00662876">
        <w:rPr>
          <w:rStyle w:val="StyleUnderline"/>
        </w:rPr>
        <w:t xml:space="preserve">because they </w:t>
      </w:r>
      <w:r w:rsidRPr="00803D4E">
        <w:rPr>
          <w:rStyle w:val="StyleUnderline"/>
          <w:highlight w:val="cyan"/>
        </w:rPr>
        <w:t>will </w:t>
      </w:r>
      <w:r w:rsidRPr="00803D4E">
        <w:rPr>
          <w:rStyle w:val="Emphasis"/>
          <w:highlight w:val="cyan"/>
        </w:rPr>
        <w:t>destroy</w:t>
      </w:r>
      <w:r w:rsidRPr="00662876">
        <w:rPr>
          <w:sz w:val="14"/>
        </w:rPr>
        <w:t> electronics and </w:t>
      </w:r>
      <w:r w:rsidRPr="00803D4E">
        <w:rPr>
          <w:rStyle w:val="StyleUnderline"/>
          <w:highlight w:val="cyan"/>
        </w:rPr>
        <w:t>the</w:t>
      </w:r>
      <w:r w:rsidRPr="00662876">
        <w:rPr>
          <w:rStyle w:val="StyleUnderline"/>
        </w:rPr>
        <w:t xml:space="preserve"> electrical </w:t>
      </w:r>
      <w:r w:rsidRPr="00662876">
        <w:rPr>
          <w:rStyle w:val="Emphasis"/>
        </w:rPr>
        <w:t xml:space="preserve">power </w:t>
      </w:r>
      <w:r w:rsidRPr="00803D4E">
        <w:rPr>
          <w:rStyle w:val="Emphasis"/>
          <w:highlight w:val="cyan"/>
        </w:rPr>
        <w:t>grid</w:t>
      </w:r>
      <w:r w:rsidRPr="00662876">
        <w:rPr>
          <w:sz w:val="14"/>
        </w:rPr>
        <w:t xml:space="preserve"> over a vast area. According to the Chairman of the EMP Commission Dr. William Graham, “China and Russia have considered </w:t>
      </w:r>
      <w:r w:rsidRPr="00662876">
        <w:rPr>
          <w:rStyle w:val="StyleUnderline"/>
        </w:rPr>
        <w:t xml:space="preserve">limited nuclear </w:t>
      </w:r>
      <w:r w:rsidRPr="00662876">
        <w:rPr>
          <w:rStyle w:val="Emphasis"/>
        </w:rPr>
        <w:t>attack options</w:t>
      </w:r>
      <w:r w:rsidRPr="00662876">
        <w:rPr>
          <w:sz w:val="14"/>
        </w:rPr>
        <w:t xml:space="preserve"> that, unlike their Cold War plans, </w:t>
      </w:r>
      <w:r w:rsidRPr="00662876">
        <w:rPr>
          <w:rStyle w:val="StyleUnderline"/>
        </w:rPr>
        <w:t xml:space="preserve">employ </w:t>
      </w:r>
      <w:r w:rsidRPr="00662876">
        <w:rPr>
          <w:rStyle w:val="Emphasis"/>
        </w:rPr>
        <w:t>EMP</w:t>
      </w:r>
      <w:r w:rsidRPr="00662876">
        <w:rPr>
          <w:rStyle w:val="StyleUnderline"/>
        </w:rPr>
        <w:t xml:space="preserve"> as the </w:t>
      </w:r>
      <w:r w:rsidRPr="00662876">
        <w:rPr>
          <w:rStyle w:val="Emphasis"/>
        </w:rPr>
        <w:t>primary</w:t>
      </w:r>
      <w:r w:rsidRPr="00662876">
        <w:rPr>
          <w:sz w:val="14"/>
        </w:rPr>
        <w:t xml:space="preserve"> or sole </w:t>
      </w:r>
      <w:r w:rsidRPr="00662876">
        <w:rPr>
          <w:rStyle w:val="StyleUnderline"/>
        </w:rPr>
        <w:t xml:space="preserve">means of </w:t>
      </w:r>
      <w:r w:rsidRPr="00662876">
        <w:rPr>
          <w:rStyle w:val="Emphasis"/>
        </w:rPr>
        <w:t>attack</w:t>
      </w:r>
      <w:r w:rsidRPr="00662876">
        <w:rPr>
          <w:sz w:val="14"/>
        </w:rPr>
        <w:t>.”</w:t>
      </w:r>
    </w:p>
    <w:p w14:paraId="620ADA2C" w14:textId="77777777" w:rsidR="00DC6E17" w:rsidRPr="00662876" w:rsidRDefault="00DC6E17" w:rsidP="00DC6E17">
      <w:pPr>
        <w:rPr>
          <w:sz w:val="14"/>
        </w:rPr>
      </w:pPr>
      <w:r w:rsidRPr="00662876">
        <w:rPr>
          <w:sz w:val="14"/>
        </w:rPr>
        <w:t xml:space="preserve">President Biden’s statement was intended to minimize public perceptions of the significance of the Russian threat. The precise impact of a nuclear detonation in low earth orbit depends upon: 1) the yield of the weapon, 2) the design of the weapon and, 3) over what area the weapon is detonated. However, it is certain to be serious. If the detonation was over the United States, it could devastate large areas and in the worst case destroy the electrical grid of the entire continental United States with catastrophic consequences. While there would be significant EMP effects under any circumstances, the inter-netting of the U.S. energy grid (because the American left has almost prevented construction of new power plants for several decades), creates a unique vulnerability to nuclear EMP attack. </w:t>
      </w:r>
      <w:r w:rsidRPr="00803D4E">
        <w:rPr>
          <w:rStyle w:val="StyleUnderline"/>
          <w:highlight w:val="cyan"/>
        </w:rPr>
        <w:t>If the</w:t>
      </w:r>
      <w:r w:rsidRPr="00662876">
        <w:rPr>
          <w:rStyle w:val="StyleUnderline"/>
        </w:rPr>
        <w:t xml:space="preserve"> electrical </w:t>
      </w:r>
      <w:r w:rsidRPr="00803D4E">
        <w:rPr>
          <w:rStyle w:val="Emphasis"/>
          <w:highlight w:val="cyan"/>
        </w:rPr>
        <w:t>grid collapses</w:t>
      </w:r>
      <w:r w:rsidRPr="00803D4E">
        <w:rPr>
          <w:rStyle w:val="StyleUnderline"/>
          <w:highlight w:val="cyan"/>
        </w:rPr>
        <w:t>, so does </w:t>
      </w:r>
      <w:r w:rsidRPr="00803D4E">
        <w:rPr>
          <w:rStyle w:val="Emphasis"/>
          <w:highlight w:val="cyan"/>
        </w:rPr>
        <w:t>everything</w:t>
      </w:r>
      <w:r w:rsidRPr="00662876">
        <w:rPr>
          <w:rStyle w:val="Emphasis"/>
        </w:rPr>
        <w:t xml:space="preserve"> else</w:t>
      </w:r>
      <w:r w:rsidRPr="00662876">
        <w:rPr>
          <w:sz w:val="14"/>
        </w:rPr>
        <w:t>. By manipulating the height of burst, yield and possibly the weapons design, EMP effects could also be used tactically in theater military operations.</w:t>
      </w:r>
    </w:p>
    <w:p w14:paraId="5560B1C2" w14:textId="77777777" w:rsidR="00DC6E17" w:rsidRPr="00662876" w:rsidRDefault="00DC6E17" w:rsidP="00DC6E17">
      <w:pPr>
        <w:rPr>
          <w:sz w:val="14"/>
        </w:rPr>
      </w:pPr>
      <w:r w:rsidRPr="00662876">
        <w:rPr>
          <w:sz w:val="14"/>
        </w:rPr>
        <w:t xml:space="preserve">The first deaths from a nuclear ASAT attack if detonated over inhabited areas would be due to things like airplane crashes, failure of electronic equipment and the demolition of emergency services. The longer-term effects could be </w:t>
      </w:r>
      <w:r w:rsidRPr="00662876">
        <w:rPr>
          <w:rStyle w:val="StyleUnderline"/>
        </w:rPr>
        <w:t xml:space="preserve">up to </w:t>
      </w:r>
      <w:r w:rsidRPr="000543FD">
        <w:rPr>
          <w:rStyle w:val="Emphasis"/>
        </w:rPr>
        <w:t>90% population</w:t>
      </w:r>
      <w:r w:rsidRPr="000543FD">
        <w:rPr>
          <w:rStyle w:val="StyleUnderline"/>
        </w:rPr>
        <w:t xml:space="preserve"> deaths within a year resulting from </w:t>
      </w:r>
      <w:r w:rsidRPr="000543FD">
        <w:rPr>
          <w:rStyle w:val="Emphasis"/>
        </w:rPr>
        <w:t>starvation</w:t>
      </w:r>
      <w:r w:rsidRPr="000543FD">
        <w:rPr>
          <w:sz w:val="14"/>
        </w:rPr>
        <w:t>. This inconvenient fact is not included in the White House assessment. Nor does the White House note the possible effects of a no warning EMP attack on the U.S. National Command Authority</w:t>
      </w:r>
      <w:r w:rsidRPr="00662876">
        <w:rPr>
          <w:sz w:val="14"/>
        </w:rPr>
        <w:t xml:space="preserve"> which </w:t>
      </w:r>
      <w:r w:rsidRPr="00004F5C">
        <w:rPr>
          <w:rStyle w:val="StyleUnderline"/>
        </w:rPr>
        <w:t xml:space="preserve">Russia has been </w:t>
      </w:r>
      <w:r w:rsidRPr="00004F5C">
        <w:rPr>
          <w:rStyle w:val="Emphasis"/>
        </w:rPr>
        <w:t>threatening</w:t>
      </w:r>
      <w:r w:rsidRPr="00004F5C">
        <w:rPr>
          <w:rStyle w:val="StyleUnderline"/>
        </w:rPr>
        <w:t xml:space="preserve"> to attack for a number of </w:t>
      </w:r>
      <w:r w:rsidRPr="00004F5C">
        <w:rPr>
          <w:rStyle w:val="Emphasis"/>
        </w:rPr>
        <w:t>years</w:t>
      </w:r>
      <w:r w:rsidRPr="00004F5C">
        <w:rPr>
          <w:rStyle w:val="StyleUnderline"/>
        </w:rPr>
        <w:t>. These threats</w:t>
      </w:r>
      <w:r w:rsidRPr="00662876">
        <w:rPr>
          <w:rStyle w:val="StyleUnderline"/>
        </w:rPr>
        <w:t xml:space="preserve"> have included President </w:t>
      </w:r>
      <w:r w:rsidRPr="00662876">
        <w:rPr>
          <w:rStyle w:val="Emphasis"/>
        </w:rPr>
        <w:t>Putin</w:t>
      </w:r>
      <w:r w:rsidRPr="00662876">
        <w:rPr>
          <w:rStyle w:val="StyleUnderline"/>
        </w:rPr>
        <w:t xml:space="preserve"> himself. These threats involved </w:t>
      </w:r>
      <w:r w:rsidRPr="00662876">
        <w:rPr>
          <w:rStyle w:val="Emphasis"/>
        </w:rPr>
        <w:t>hypersonic</w:t>
      </w:r>
      <w:r w:rsidRPr="00662876">
        <w:rPr>
          <w:rStyle w:val="StyleUnderline"/>
        </w:rPr>
        <w:t xml:space="preserve"> missiles, but a no warning </w:t>
      </w:r>
      <w:r w:rsidRPr="00803D4E">
        <w:rPr>
          <w:rStyle w:val="Emphasis"/>
          <w:highlight w:val="cyan"/>
        </w:rPr>
        <w:t>orbital EMP</w:t>
      </w:r>
      <w:r w:rsidRPr="00662876">
        <w:rPr>
          <w:rStyle w:val="StyleUnderline"/>
        </w:rPr>
        <w:t xml:space="preserve"> strike makes this threat even </w:t>
      </w:r>
      <w:r w:rsidRPr="00662876">
        <w:rPr>
          <w:rStyle w:val="Emphasis"/>
        </w:rPr>
        <w:t>more serious</w:t>
      </w:r>
      <w:r w:rsidRPr="00662876">
        <w:rPr>
          <w:sz w:val="14"/>
        </w:rPr>
        <w:t>. As I wrote in 2019, “The threat to our national command authority undercuts our nuclear deterrent potential. It may allow a large ICBM and/or SLBM attack to arrive before any U.S. decision to retaliate….</w:t>
      </w:r>
      <w:r w:rsidRPr="00662876">
        <w:rPr>
          <w:rStyle w:val="StyleUnderline"/>
        </w:rPr>
        <w:t xml:space="preserve">This </w:t>
      </w:r>
      <w:r w:rsidRPr="00803D4E">
        <w:rPr>
          <w:rStyle w:val="StyleUnderline"/>
          <w:highlight w:val="cyan"/>
        </w:rPr>
        <w:t>could</w:t>
      </w:r>
      <w:r w:rsidRPr="00662876">
        <w:rPr>
          <w:rStyle w:val="StyleUnderline"/>
        </w:rPr>
        <w:t xml:space="preserve"> </w:t>
      </w:r>
      <w:r w:rsidRPr="00662876">
        <w:rPr>
          <w:rStyle w:val="Emphasis"/>
        </w:rPr>
        <w:t xml:space="preserve">easily </w:t>
      </w:r>
      <w:r w:rsidRPr="00803D4E">
        <w:rPr>
          <w:rStyle w:val="Emphasis"/>
          <w:highlight w:val="cyan"/>
        </w:rPr>
        <w:t>become</w:t>
      </w:r>
      <w:r w:rsidRPr="00662876">
        <w:rPr>
          <w:rStyle w:val="StyleUnderline"/>
        </w:rPr>
        <w:t xml:space="preserve"> the </w:t>
      </w:r>
      <w:r w:rsidRPr="00803D4E">
        <w:rPr>
          <w:rStyle w:val="StyleUnderline"/>
          <w:highlight w:val="cyan"/>
        </w:rPr>
        <w:t xml:space="preserve">Russian theory of </w:t>
      </w:r>
      <w:r w:rsidRPr="00803D4E">
        <w:rPr>
          <w:rStyle w:val="Emphasis"/>
          <w:highlight w:val="cyan"/>
        </w:rPr>
        <w:t>victory</w:t>
      </w:r>
      <w:r w:rsidRPr="00662876">
        <w:rPr>
          <w:sz w:val="14"/>
        </w:rPr>
        <w:t xml:space="preserve"> in a nuclear war.”</w:t>
      </w:r>
    </w:p>
    <w:p w14:paraId="79904F44" w14:textId="77777777" w:rsidR="00DC6E17" w:rsidRPr="00662876" w:rsidRDefault="00DC6E17" w:rsidP="00DC6E17">
      <w:pPr>
        <w:rPr>
          <w:sz w:val="10"/>
          <w:szCs w:val="10"/>
        </w:rPr>
      </w:pPr>
      <w:r w:rsidRPr="00662876">
        <w:rPr>
          <w:sz w:val="10"/>
          <w:szCs w:val="10"/>
        </w:rPr>
        <w:t>There are some remote areas of the open ocean over which a low orbital nuclear weapon could be detonated without large EMP effects on the earth’s surface because of lack of inhabited islands, and limited shipping and airline traffic. This is clearly a best case scenario. There is no guarantee where Russia might detonate its nuclear ASATs and it may even want to inflict a low-level of EMP damage to the United States and our allies as a nuclear warning shot. Moreover, these locations may not be the most effective ones for prompt satellite destruction.</w:t>
      </w:r>
    </w:p>
    <w:p w14:paraId="303DE435" w14:textId="77777777" w:rsidR="00DC6E17" w:rsidRPr="00662876" w:rsidRDefault="00DC6E17" w:rsidP="00DC6E17">
      <w:pPr>
        <w:rPr>
          <w:sz w:val="10"/>
          <w:szCs w:val="10"/>
        </w:rPr>
      </w:pPr>
      <w:r w:rsidRPr="00662876">
        <w:rPr>
          <w:sz w:val="10"/>
          <w:szCs w:val="10"/>
        </w:rPr>
        <w:t>Even in a best case situation, the impact of high-yield nuclear detonations in low-earth orbit would be tremendously damaging to human civilization. The commander of the German Space Command, Major General Michael Traut, said a Russian nuclear weapon detonating in orbit could mean “…more or less the end of the usability of that global commons [of orbit].” In other words, a Russian nuclear detonation in orbit would preclude for a significant period of time the use of low earth orbits for the benefit of mankind. Furthermore, “Ludwig Möller, the director of the European Space Policy Institute, predicted an economic fallout of trillions of dollars in the banking and energy sectors if Russia were to successfully knock out commercial satellites.”</w:t>
      </w:r>
    </w:p>
    <w:p w14:paraId="51688C83" w14:textId="77777777" w:rsidR="00DC6E17" w:rsidRPr="00662876" w:rsidRDefault="00DC6E17" w:rsidP="00DC6E17">
      <w:pPr>
        <w:rPr>
          <w:sz w:val="10"/>
          <w:szCs w:val="10"/>
        </w:rPr>
      </w:pPr>
      <w:r w:rsidRPr="00662876">
        <w:rPr>
          <w:sz w:val="10"/>
          <w:szCs w:val="10"/>
        </w:rPr>
        <w:t>In an excellent 2022 article, Lieutenant Colonel Anthony Vincent, Director of Advanced Physics Courses at the Air Force Academy, summarized the impact of thermonuclear detonations in near earth space:</w:t>
      </w:r>
    </w:p>
    <w:p w14:paraId="32E34D77" w14:textId="77777777" w:rsidR="00DC6E17" w:rsidRPr="00662876" w:rsidRDefault="00DC6E17" w:rsidP="00DC6E17">
      <w:pPr>
        <w:ind w:left="720"/>
        <w:rPr>
          <w:sz w:val="10"/>
          <w:szCs w:val="10"/>
        </w:rPr>
      </w:pPr>
      <w:r w:rsidRPr="00662876">
        <w:rPr>
          <w:sz w:val="10"/>
          <w:szCs w:val="10"/>
        </w:rPr>
        <w:t>“A nuclear explosion in space disproportionately hurts the United States as the largest single investor in space capabilities. The United States nets almost $200 billion per year of real gross output from its space assets.”</w:t>
      </w:r>
    </w:p>
    <w:p w14:paraId="551F99D5" w14:textId="77777777" w:rsidR="00DC6E17" w:rsidRPr="00662876" w:rsidRDefault="00DC6E17" w:rsidP="00DC6E17">
      <w:pPr>
        <w:ind w:firstLine="720"/>
        <w:rPr>
          <w:sz w:val="10"/>
          <w:szCs w:val="10"/>
        </w:rPr>
      </w:pPr>
      <w:r w:rsidRPr="00662876">
        <w:rPr>
          <w:sz w:val="10"/>
          <w:szCs w:val="10"/>
        </w:rPr>
        <w:t>“Most satellites with a line of sight to the nuclear detonation will be destroyed from the resulting x-rays.”</w:t>
      </w:r>
    </w:p>
    <w:p w14:paraId="385D64C9" w14:textId="77777777" w:rsidR="00DC6E17" w:rsidRPr="00662876" w:rsidRDefault="00DC6E17" w:rsidP="00DC6E17">
      <w:pPr>
        <w:ind w:firstLine="720"/>
        <w:rPr>
          <w:sz w:val="10"/>
          <w:szCs w:val="10"/>
        </w:rPr>
      </w:pPr>
      <w:r w:rsidRPr="00662876">
        <w:rPr>
          <w:sz w:val="10"/>
          <w:szCs w:val="10"/>
        </w:rPr>
        <w:t>[C]ommercial satellites in low Earth orbit will be the first to fail from continually passing through these particle hot spots.”</w:t>
      </w:r>
    </w:p>
    <w:p w14:paraId="71F035C7" w14:textId="77777777" w:rsidR="00DC6E17" w:rsidRPr="00662876" w:rsidRDefault="00DC6E17" w:rsidP="00DC6E17">
      <w:pPr>
        <w:ind w:firstLine="720"/>
        <w:rPr>
          <w:sz w:val="10"/>
          <w:szCs w:val="10"/>
        </w:rPr>
      </w:pPr>
      <w:r w:rsidRPr="00662876">
        <w:rPr>
          <w:sz w:val="10"/>
          <w:szCs w:val="10"/>
        </w:rPr>
        <w:t>“Military space assets will be degraded over time from the artificially amped radiation belt created from the nuclear detonation…”</w:t>
      </w:r>
    </w:p>
    <w:p w14:paraId="274C0D6E" w14:textId="77777777" w:rsidR="00DC6E17" w:rsidRPr="00662876" w:rsidRDefault="00DC6E17" w:rsidP="00DC6E17">
      <w:pPr>
        <w:ind w:left="720"/>
        <w:rPr>
          <w:sz w:val="10"/>
          <w:szCs w:val="10"/>
        </w:rPr>
      </w:pPr>
      <w:r w:rsidRPr="00662876">
        <w:rPr>
          <w:sz w:val="10"/>
          <w:szCs w:val="10"/>
        </w:rPr>
        <w:t>“Military space capabilities for command and control along with reconnaissance assets may still function for a period following the detonation, but the economic impact of degraded informational space products will be immediate.”</w:t>
      </w:r>
    </w:p>
    <w:p w14:paraId="2BABEB6F" w14:textId="77777777" w:rsidR="00DC6E17" w:rsidRPr="00662876" w:rsidRDefault="00DC6E17" w:rsidP="00DC6E17">
      <w:pPr>
        <w:rPr>
          <w:sz w:val="10"/>
          <w:szCs w:val="10"/>
        </w:rPr>
      </w:pPr>
      <w:r w:rsidRPr="00662876">
        <w:rPr>
          <w:sz w:val="10"/>
          <w:szCs w:val="10"/>
        </w:rPr>
        <w:t>The situation could even be worse. Colonel Vincent assumed standard high-yield types of thermonuclear weapons. There are enhanced EMP weapons (tailored output) which have much lower yield but produce higher levels of EMP. Russian development of nuclear weapons with tailored effect began during the Soviet period. A declassified year 2000 Central intelligence Agency report discussed Soviet development of tailored output nuclear weapons and stated that, “X-ray effects can be used directly or indirectly against satellites or ICBMs in space because there is no atmosphere to absorb them.” Unlike the United States, Russia continued nuclear weapons testing and development after the end of the Cold War and reportedly has developed more advanced weapons designs. Two Russian generals told the Congressional EMP Commission that, “Russia designed an ‘enhanced EMP’ nuclear weapon.” Indeed, even as far back as the 1960s, the United States was able to develop a specialized nuclear warhead “to engage clouds of reentry vehicles and decoys above the atmosphere and destroy incoming warheads with a burst of high-energy x rays. The [Larwence Livermore National] Laboratory stepped up to the difficult challenge of designing the appropriate warhead. The Spartan warhead had high yield, produced copious amounts of x rays, and minimized fission output and debris to prevent blackout of ABM radar[s].” X-rays are the main prompt satellite kill mechanism from this nuclear detonation.</w:t>
      </w:r>
    </w:p>
    <w:p w14:paraId="7D73DD2F" w14:textId="77777777" w:rsidR="00DC6E17" w:rsidRPr="00662876" w:rsidRDefault="00DC6E17" w:rsidP="00DC6E17">
      <w:pPr>
        <w:rPr>
          <w:sz w:val="14"/>
        </w:rPr>
      </w:pPr>
      <w:r w:rsidRPr="00662876">
        <w:rPr>
          <w:sz w:val="14"/>
        </w:rPr>
        <w:t xml:space="preserve">Admiral Kirby even acknowledged the impact of satellite destruction when he said, “Any anti-satellite capability should be of general concern because, you’re right, there are private and public satellites circling the Earth every day.” He specifically listed the threat to “communications, command and control…transportation…meteorological concerns, financial, commercial concerns. </w:t>
      </w:r>
      <w:r w:rsidRPr="00662876">
        <w:rPr>
          <w:rStyle w:val="StyleUnderline"/>
        </w:rPr>
        <w:t xml:space="preserve">There are </w:t>
      </w:r>
      <w:r w:rsidRPr="00662876">
        <w:rPr>
          <w:rStyle w:val="Emphasis"/>
        </w:rPr>
        <w:t>a lot</w:t>
      </w:r>
      <w:r w:rsidRPr="00662876">
        <w:rPr>
          <w:rStyle w:val="StyleUnderline"/>
        </w:rPr>
        <w:t xml:space="preserve"> of things that </w:t>
      </w:r>
      <w:r w:rsidRPr="00147C6F">
        <w:rPr>
          <w:rStyle w:val="Emphasis"/>
        </w:rPr>
        <w:t>satellites</w:t>
      </w:r>
      <w:r w:rsidRPr="00662876">
        <w:rPr>
          <w:rStyle w:val="StyleUnderline"/>
        </w:rPr>
        <w:t xml:space="preserve"> do </w:t>
      </w:r>
      <w:r w:rsidRPr="00147C6F">
        <w:rPr>
          <w:rStyle w:val="StyleUnderline"/>
        </w:rPr>
        <w:t>for</w:t>
      </w:r>
      <w:r w:rsidRPr="00662876">
        <w:rPr>
          <w:rStyle w:val="StyleUnderline"/>
        </w:rPr>
        <w:t xml:space="preserve"> — for the </w:t>
      </w:r>
      <w:r w:rsidRPr="00662876">
        <w:rPr>
          <w:rStyle w:val="Emphasis"/>
        </w:rPr>
        <w:t>whole population</w:t>
      </w:r>
      <w:r w:rsidRPr="00662876">
        <w:rPr>
          <w:rStyle w:val="StyleUnderline"/>
        </w:rPr>
        <w:t xml:space="preserve"> of…[the] </w:t>
      </w:r>
      <w:r w:rsidRPr="00662876">
        <w:rPr>
          <w:rStyle w:val="Emphasis"/>
        </w:rPr>
        <w:t>Earth</w:t>
      </w:r>
      <w:r w:rsidRPr="00662876">
        <w:rPr>
          <w:sz w:val="14"/>
        </w:rPr>
        <w:t xml:space="preserve">.” While true, this gives no real feeling for the scope of the damage. Admiral Kirby could have said something similar to what the Associated Press reported: “Your home’s </w:t>
      </w:r>
      <w:r w:rsidRPr="00662876">
        <w:rPr>
          <w:rStyle w:val="Emphasis"/>
        </w:rPr>
        <w:t>electrical</w:t>
      </w:r>
      <w:r w:rsidRPr="00662876">
        <w:rPr>
          <w:rStyle w:val="StyleUnderline"/>
        </w:rPr>
        <w:t xml:space="preserve"> and </w:t>
      </w:r>
      <w:r w:rsidRPr="00662876">
        <w:rPr>
          <w:rStyle w:val="Emphasis"/>
        </w:rPr>
        <w:t>water</w:t>
      </w:r>
      <w:r w:rsidRPr="00662876">
        <w:rPr>
          <w:rStyle w:val="StyleUnderline"/>
        </w:rPr>
        <w:t xml:space="preserve"> systems could fail</w:t>
      </w:r>
      <w:r w:rsidRPr="00662876">
        <w:rPr>
          <w:sz w:val="14"/>
        </w:rPr>
        <w:t>. Aviation, rail, and car traffic could come to a halt. Your cellphone could stop working.”</w:t>
      </w:r>
    </w:p>
    <w:p w14:paraId="60F94870" w14:textId="77777777" w:rsidR="00DC6E17" w:rsidRPr="00662876" w:rsidRDefault="00DC6E17" w:rsidP="00DC6E17">
      <w:pPr>
        <w:rPr>
          <w:sz w:val="14"/>
          <w:szCs w:val="14"/>
        </w:rPr>
      </w:pPr>
      <w:r w:rsidRPr="00662876">
        <w:rPr>
          <w:sz w:val="14"/>
          <w:szCs w:val="14"/>
        </w:rPr>
        <w:t>The 2004 EMP Commission report noted the damaging impact of EMP on commercial satellites and the fact that:</w:t>
      </w:r>
    </w:p>
    <w:p w14:paraId="565CCDF9" w14:textId="77777777" w:rsidR="00DC6E17" w:rsidRPr="000543FD" w:rsidRDefault="00DC6E17" w:rsidP="00DC6E17">
      <w:pPr>
        <w:ind w:left="720"/>
        <w:rPr>
          <w:sz w:val="14"/>
          <w:szCs w:val="14"/>
        </w:rPr>
      </w:pPr>
      <w:r w:rsidRPr="00662876">
        <w:rPr>
          <w:sz w:val="14"/>
          <w:szCs w:val="14"/>
        </w:rPr>
        <w:t xml:space="preserve">The national security and homeland security communities use commercial satellites for critical activities, including direct and backup communications, emergency response services, and continuity of operations during emergencies. Satellite services are important for national security and emergency preparedness telecommunications because of their ubiquity </w:t>
      </w:r>
      <w:r w:rsidRPr="000543FD">
        <w:rPr>
          <w:sz w:val="14"/>
          <w:szCs w:val="14"/>
        </w:rPr>
        <w:t>and separation from other communications infrastructures.</w:t>
      </w:r>
    </w:p>
    <w:p w14:paraId="4156A8C4" w14:textId="77777777" w:rsidR="00DC6E17" w:rsidRPr="000543FD" w:rsidRDefault="00DC6E17" w:rsidP="00DC6E17">
      <w:pPr>
        <w:rPr>
          <w:sz w:val="14"/>
        </w:rPr>
      </w:pPr>
      <w:r w:rsidRPr="000543FD">
        <w:rPr>
          <w:sz w:val="14"/>
        </w:rPr>
        <w:t>Congressman Mike Waltz (R-FL), a member of the House Intelligence Committee has stated, “</w:t>
      </w:r>
      <w:r w:rsidRPr="000543FD">
        <w:rPr>
          <w:rStyle w:val="StyleUnderline"/>
        </w:rPr>
        <w:t>If this weapon is allowed to fully deploy</w:t>
      </w:r>
      <w:r w:rsidRPr="000543FD">
        <w:rPr>
          <w:sz w:val="14"/>
        </w:rPr>
        <w:t xml:space="preserve">, it could completely blind our economy. It </w:t>
      </w:r>
      <w:r w:rsidRPr="000543FD">
        <w:rPr>
          <w:rStyle w:val="StyleUnderline"/>
        </w:rPr>
        <w:t xml:space="preserve">would </w:t>
      </w:r>
      <w:r w:rsidRPr="000543FD">
        <w:rPr>
          <w:rStyle w:val="Emphasis"/>
        </w:rPr>
        <w:t>take out</w:t>
      </w:r>
      <w:r w:rsidRPr="000543FD">
        <w:rPr>
          <w:rStyle w:val="StyleUnderline"/>
        </w:rPr>
        <w:t xml:space="preserve"> our </w:t>
      </w:r>
      <w:r w:rsidRPr="000543FD">
        <w:rPr>
          <w:rStyle w:val="Emphasis"/>
        </w:rPr>
        <w:t>GPS</w:t>
      </w:r>
      <w:r w:rsidRPr="000543FD">
        <w:rPr>
          <w:sz w:val="14"/>
        </w:rPr>
        <w:t xml:space="preserve">…. It could blind our military. It is incredibly serious. </w:t>
      </w:r>
      <w:r w:rsidRPr="000543FD">
        <w:rPr>
          <w:rStyle w:val="StyleUnderline"/>
        </w:rPr>
        <w:t xml:space="preserve">It’s a </w:t>
      </w:r>
      <w:r w:rsidRPr="000543FD">
        <w:rPr>
          <w:rStyle w:val="Emphasis"/>
        </w:rPr>
        <w:t>w</w:t>
      </w:r>
      <w:r w:rsidRPr="000543FD">
        <w:rPr>
          <w:rStyle w:val="StyleUnderline"/>
        </w:rPr>
        <w:t xml:space="preserve">eapon of </w:t>
      </w:r>
      <w:r w:rsidRPr="000543FD">
        <w:rPr>
          <w:rStyle w:val="Emphasis"/>
        </w:rPr>
        <w:t>m</w:t>
      </w:r>
      <w:r w:rsidRPr="000543FD">
        <w:rPr>
          <w:rStyle w:val="StyleUnderline"/>
        </w:rPr>
        <w:t xml:space="preserve">ass </w:t>
      </w:r>
      <w:r w:rsidRPr="000543FD">
        <w:rPr>
          <w:rStyle w:val="Emphasis"/>
        </w:rPr>
        <w:t>d</w:t>
      </w:r>
      <w:r w:rsidRPr="000543FD">
        <w:rPr>
          <w:rStyle w:val="StyleUnderline"/>
        </w:rPr>
        <w:t xml:space="preserve">estruction, </w:t>
      </w:r>
      <w:r w:rsidRPr="000543FD">
        <w:rPr>
          <w:rStyle w:val="Emphasis"/>
        </w:rPr>
        <w:t>not just us</w:t>
      </w:r>
      <w:r w:rsidRPr="000543FD">
        <w:rPr>
          <w:rStyle w:val="StyleUnderline"/>
        </w:rPr>
        <w:t xml:space="preserve"> — countries all over </w:t>
      </w:r>
      <w:r w:rsidRPr="000543FD">
        <w:rPr>
          <w:rStyle w:val="Emphasis"/>
          <w:sz w:val="28"/>
          <w:szCs w:val="28"/>
        </w:rPr>
        <w:t>the world</w:t>
      </w:r>
      <w:r w:rsidRPr="000543FD">
        <w:rPr>
          <w:sz w:val="14"/>
        </w:rPr>
        <w:t xml:space="preserve">.” His reference to GPS satellites which are in high (geosynchronous) earth orbit suggests </w:t>
      </w:r>
      <w:r w:rsidRPr="000543FD">
        <w:rPr>
          <w:rStyle w:val="StyleUnderline"/>
        </w:rPr>
        <w:t xml:space="preserve">the weapon is </w:t>
      </w:r>
      <w:r w:rsidRPr="000543FD">
        <w:rPr>
          <w:rStyle w:val="Emphasis"/>
        </w:rPr>
        <w:t>more than</w:t>
      </w:r>
      <w:r w:rsidRPr="000543FD">
        <w:rPr>
          <w:rStyle w:val="StyleUnderline"/>
        </w:rPr>
        <w:t xml:space="preserve"> just the detonation of a </w:t>
      </w:r>
      <w:r w:rsidRPr="000543FD">
        <w:rPr>
          <w:rStyle w:val="Emphasis"/>
        </w:rPr>
        <w:t>nuclear weapon</w:t>
      </w:r>
      <w:r w:rsidRPr="000543FD">
        <w:rPr>
          <w:rStyle w:val="StyleUnderline"/>
        </w:rPr>
        <w:t xml:space="preserve"> in low altitude </w:t>
      </w:r>
      <w:r w:rsidRPr="000543FD">
        <w:rPr>
          <w:rStyle w:val="Emphasis"/>
        </w:rPr>
        <w:t>space</w:t>
      </w:r>
      <w:r w:rsidRPr="000543FD">
        <w:rPr>
          <w:sz w:val="14"/>
        </w:rPr>
        <w:t>. Indeed, there may be more than one system involved. One of them has even been announced by Russia but has almost been completely ignored in the Western media.</w:t>
      </w:r>
    </w:p>
    <w:p w14:paraId="349542D7" w14:textId="77777777" w:rsidR="00DC6E17" w:rsidRPr="00662876" w:rsidRDefault="00DC6E17" w:rsidP="00DC6E17">
      <w:pPr>
        <w:rPr>
          <w:sz w:val="10"/>
          <w:szCs w:val="10"/>
        </w:rPr>
      </w:pPr>
      <w:r w:rsidRPr="000543FD">
        <w:rPr>
          <w:sz w:val="10"/>
          <w:szCs w:val="10"/>
        </w:rPr>
        <w:t>The ASAT potential of thermonuclear detonations in low-altitude space was demonstrated in 1962 in the 1.4 megaton Starfish Prime nuclear test which “pumped” the Van Allen</w:t>
      </w:r>
      <w:r w:rsidRPr="00662876">
        <w:rPr>
          <w:sz w:val="10"/>
          <w:szCs w:val="10"/>
        </w:rPr>
        <w:t xml:space="preserve"> Radiation Belts increasing its electron density and even damaging a communications satellite launched the day after the test. The test also burned out electronics in Hawaii 800 miles away. Today, the effect would be considerably worse due to the fact that modern electronics are inherently more vulnerable than those that existed in 1962.</w:t>
      </w:r>
    </w:p>
    <w:p w14:paraId="5D321190" w14:textId="77777777" w:rsidR="00DC6E17" w:rsidRPr="00662876" w:rsidRDefault="00DC6E17" w:rsidP="00DC6E17">
      <w:pPr>
        <w:rPr>
          <w:sz w:val="10"/>
          <w:szCs w:val="10"/>
        </w:rPr>
      </w:pPr>
      <w:r w:rsidRPr="00662876">
        <w:rPr>
          <w:sz w:val="10"/>
          <w:szCs w:val="10"/>
        </w:rPr>
        <w:t>There is a possibility that the Russian weapon system is more than a simple nuclear weapon used for ASAT purposes. It may be a nuclear explosive driven directed energy weapon. Former Director of Central Intelligence and former Secretary of Defense Leon Panetta has stated the threat was Russia “blinding” our satellites. “Blinding” implies a directed energy weapon. It also implies a power level less than full destruction of the targets since the optics are more vulnerable and easier to damage. Keep in mind that Mr. Panetta’s national security involvement is a decade old, and Russia could have made a lot of progress since then.</w:t>
      </w:r>
    </w:p>
    <w:p w14:paraId="64D8AAE2" w14:textId="77777777" w:rsidR="00DC6E17" w:rsidRPr="00662876" w:rsidRDefault="00DC6E17" w:rsidP="00DC6E17">
      <w:pPr>
        <w:rPr>
          <w:sz w:val="10"/>
          <w:szCs w:val="10"/>
        </w:rPr>
      </w:pPr>
      <w:r w:rsidRPr="00662876">
        <w:rPr>
          <w:sz w:val="10"/>
          <w:szCs w:val="10"/>
        </w:rPr>
        <w:t>Reportedly, the Russian nuclear ASAT “could disable civilian communication, GPS, surveillance from space, and military command and control.” Most of these are high altitude satellites which can’t be neutralized by a low altitude nuclear EMP pulse, but they potentially could be knocked out by a nuclear explosive powered directed energy weapon. If exploded in low-earth orbit, such a weapon would also generate nuclear EMP that would devastate low-altitude satellites, but the directed energy aspect of the weapon would be the kill mechanism against high altitude satellites if the power output was sufficiently high and/or the system was put into very high or elliptical orbits. As noted above, Congressman Waltz said that the Russian weapons could “blind our military” and disable “civilian communication, GPS, surveillance from space, and military command and control.” If detonated in high earth orbit, nuclear EMP is not in play because there is not enough residual atmosphere at these altitudes to generate substantial EMP. A nuclear armed ASAT weapon detonated in high earth orbit even without the directed energy capability can destroy high altitude satellites but not through EMP but rather through prompt nuclear radiation although at much shorter range. The effective range would be determined by its power and the hardness of the target. A nuclear bomb powered directed energy weapon could be very effective. If it is further developed, it might evolve into a nuclear detonation powered missile defense system. Despite Mr. Panetta’s statement, the United States is clearly not developing comparable systems at present. Indeed, President Biden ordered a ban on testing of even non-nuclear ASAT systems.</w:t>
      </w:r>
    </w:p>
    <w:p w14:paraId="67209DAE" w14:textId="77777777" w:rsidR="00DC6E17" w:rsidRPr="00662876" w:rsidRDefault="00DC6E17" w:rsidP="00DC6E17">
      <w:pPr>
        <w:rPr>
          <w:sz w:val="10"/>
          <w:szCs w:val="10"/>
        </w:rPr>
      </w:pPr>
      <w:r w:rsidRPr="00662876">
        <w:rPr>
          <w:sz w:val="10"/>
          <w:szCs w:val="10"/>
        </w:rPr>
        <w:t>During the late Cold War, the United States reportedly had a missile defense program (Excalibur) involving a nuclear explosive powered X-ray laser. It reportedly had a multi-target capability -- “each bomb could energize many separate X-ray emitters - about fifty seems to be the usual number, though some accounts go as high as 100,000…” Such a system could be used for ASAT purposes. If detonated sufficiently high in space, it is capable of being aimed at specific satellites without damaging or destroying other satellites unlike a simple nuclear bomb detonated in low-earth orbit which would indiscriminately destroy satellites. According to the Department of Energy, a nuclear detonation driven directed energy weapon “could have lethal ranges of thousands of kilometers.” The kill mechanism of an X-ray laser destroys by means of “ablative shock.” The heat effect of the X-rays impacting the surface of the target generates a shock wave inside it destroying its functionality. Other concepts for nuclear explosive driven directed energy weapons include visible light, microwaves, and charged particles. It could be put into an orbit that was high enough to eliminate significant EMP effects on the surface of the earth while attacking high-altitude satellites. Concerning potential power and range, keep in mind that the U.S. research and development is more than 30 years old.</w:t>
      </w:r>
    </w:p>
    <w:p w14:paraId="694E0688" w14:textId="77777777" w:rsidR="00DC6E17" w:rsidRPr="00B41F96" w:rsidRDefault="00DC6E17" w:rsidP="00DC6E17">
      <w:pPr>
        <w:rPr>
          <w:sz w:val="14"/>
        </w:rPr>
      </w:pPr>
      <w:r w:rsidRPr="00B41F96">
        <w:rPr>
          <w:sz w:val="14"/>
        </w:rPr>
        <w:t xml:space="preserve">The </w:t>
      </w:r>
      <w:r w:rsidRPr="00B41F96">
        <w:rPr>
          <w:rStyle w:val="StyleUnderline"/>
        </w:rPr>
        <w:t>Biden</w:t>
      </w:r>
      <w:r w:rsidRPr="00B41F96">
        <w:rPr>
          <w:sz w:val="14"/>
        </w:rPr>
        <w:t xml:space="preserve"> </w:t>
      </w:r>
      <w:r w:rsidRPr="00004F5C">
        <w:rPr>
          <w:sz w:val="14"/>
        </w:rPr>
        <w:t xml:space="preserve">Administration’s </w:t>
      </w:r>
      <w:r w:rsidRPr="00004F5C">
        <w:rPr>
          <w:rStyle w:val="StyleUnderline"/>
        </w:rPr>
        <w:t xml:space="preserve">emphasis on the </w:t>
      </w:r>
      <w:r w:rsidRPr="00004F5C">
        <w:rPr>
          <w:rStyle w:val="Emphasis"/>
        </w:rPr>
        <w:t>status</w:t>
      </w:r>
      <w:r w:rsidRPr="00004F5C">
        <w:rPr>
          <w:rStyle w:val="StyleUnderline"/>
        </w:rPr>
        <w:t xml:space="preserve"> of the </w:t>
      </w:r>
      <w:r w:rsidRPr="00147C6F">
        <w:rPr>
          <w:rStyle w:val="StyleUnderline"/>
          <w:highlight w:val="cyan"/>
        </w:rPr>
        <w:t xml:space="preserve">Russian </w:t>
      </w:r>
      <w:r w:rsidRPr="00147C6F">
        <w:rPr>
          <w:rStyle w:val="Emphasis"/>
          <w:highlight w:val="cyan"/>
        </w:rPr>
        <w:t>nuclear ASAT</w:t>
      </w:r>
      <w:r w:rsidRPr="00147C6F">
        <w:rPr>
          <w:rStyle w:val="StyleUnderline"/>
          <w:highlight w:val="cyan"/>
        </w:rPr>
        <w:t xml:space="preserve"> </w:t>
      </w:r>
      <w:r w:rsidRPr="00004F5C">
        <w:rPr>
          <w:rStyle w:val="StyleUnderline"/>
        </w:rPr>
        <w:t xml:space="preserve">as under </w:t>
      </w:r>
      <w:r w:rsidRPr="00004F5C">
        <w:rPr>
          <w:rStyle w:val="Emphasis"/>
        </w:rPr>
        <w:t>development</w:t>
      </w:r>
      <w:r w:rsidRPr="00004F5C">
        <w:rPr>
          <w:rStyle w:val="StyleUnderline"/>
        </w:rPr>
        <w:t xml:space="preserve"> is interesting because</w:t>
      </w:r>
      <w:r w:rsidRPr="00B41F96">
        <w:rPr>
          <w:rStyle w:val="StyleUnderline"/>
        </w:rPr>
        <w:t xml:space="preserve"> </w:t>
      </w:r>
      <w:r w:rsidRPr="00147C6F">
        <w:rPr>
          <w:rStyle w:val="StyleUnderline"/>
          <w:highlight w:val="cyan"/>
        </w:rPr>
        <w:t xml:space="preserve">there is </w:t>
      </w:r>
      <w:r w:rsidRPr="00147C6F">
        <w:rPr>
          <w:rStyle w:val="Emphasis"/>
          <w:highlight w:val="cyan"/>
        </w:rPr>
        <w:t>not</w:t>
      </w:r>
      <w:r w:rsidRPr="00B41F96">
        <w:rPr>
          <w:rStyle w:val="StyleUnderline"/>
        </w:rPr>
        <w:t xml:space="preserve"> really </w:t>
      </w:r>
      <w:r w:rsidRPr="00147C6F">
        <w:rPr>
          <w:rStyle w:val="Emphasis"/>
          <w:highlight w:val="cyan"/>
        </w:rPr>
        <w:t>that much to develop</w:t>
      </w:r>
      <w:r w:rsidRPr="00B41F96">
        <w:rPr>
          <w:rStyle w:val="StyleUnderline"/>
        </w:rPr>
        <w:t xml:space="preserve"> if it is simply a </w:t>
      </w:r>
      <w:r w:rsidRPr="00B41F96">
        <w:rPr>
          <w:rStyle w:val="Emphasis"/>
        </w:rPr>
        <w:t>device</w:t>
      </w:r>
      <w:r w:rsidRPr="00B41F96">
        <w:rPr>
          <w:rStyle w:val="StyleUnderline"/>
        </w:rPr>
        <w:t xml:space="preserve"> to detonate a nuclear weapon in </w:t>
      </w:r>
      <w:r w:rsidRPr="00B41F96">
        <w:rPr>
          <w:rStyle w:val="Emphasis"/>
        </w:rPr>
        <w:t>l</w:t>
      </w:r>
      <w:r w:rsidRPr="00B41F96">
        <w:rPr>
          <w:rStyle w:val="StyleUnderline"/>
        </w:rPr>
        <w:t xml:space="preserve">ow </w:t>
      </w:r>
      <w:r w:rsidRPr="00B41F96">
        <w:rPr>
          <w:rStyle w:val="Emphasis"/>
        </w:rPr>
        <w:t>e</w:t>
      </w:r>
      <w:r w:rsidRPr="00B41F96">
        <w:rPr>
          <w:rStyle w:val="StyleUnderline"/>
        </w:rPr>
        <w:t xml:space="preserve">arth </w:t>
      </w:r>
      <w:r w:rsidRPr="00B41F96">
        <w:rPr>
          <w:rStyle w:val="Emphasis"/>
        </w:rPr>
        <w:t>o</w:t>
      </w:r>
      <w:r w:rsidRPr="00B41F96">
        <w:rPr>
          <w:rStyle w:val="StyleUnderline"/>
        </w:rPr>
        <w:t>rbit</w:t>
      </w:r>
      <w:r w:rsidRPr="00B41F96">
        <w:rPr>
          <w:sz w:val="14"/>
        </w:rPr>
        <w:t>. The apparently leaked story that “it is not clear Moscow has the ability to successfully launch it into orbit if it does </w:t>
      </w:r>
      <w:r w:rsidRPr="00662876">
        <w:rPr>
          <w:sz w:val="14"/>
        </w:rPr>
        <w:t>perfect its weapon</w:t>
      </w:r>
      <w:r w:rsidRPr="00B41F96">
        <w:rPr>
          <w:sz w:val="14"/>
        </w:rPr>
        <w:t xml:space="preserve">” lacks plausibility. If this system is just designed to detonate a thermonuclear weapon in low earth orbit, </w:t>
      </w:r>
      <w:r w:rsidRPr="00B41F96">
        <w:rPr>
          <w:rStyle w:val="StyleUnderline"/>
        </w:rPr>
        <w:t xml:space="preserve">there </w:t>
      </w:r>
      <w:r w:rsidRPr="00147C6F">
        <w:rPr>
          <w:rStyle w:val="StyleUnderline"/>
          <w:highlight w:val="cyan"/>
        </w:rPr>
        <w:t xml:space="preserve">would be </w:t>
      </w:r>
      <w:r w:rsidRPr="00147C6F">
        <w:rPr>
          <w:rStyle w:val="Emphasis"/>
          <w:highlight w:val="cyan"/>
        </w:rPr>
        <w:t>no significant</w:t>
      </w:r>
      <w:r w:rsidRPr="00147C6F">
        <w:rPr>
          <w:rStyle w:val="StyleUnderline"/>
          <w:highlight w:val="cyan"/>
        </w:rPr>
        <w:t xml:space="preserve"> tech</w:t>
      </w:r>
      <w:r w:rsidRPr="00B41F96">
        <w:rPr>
          <w:rStyle w:val="StyleUnderline"/>
        </w:rPr>
        <w:t xml:space="preserve">nical </w:t>
      </w:r>
      <w:r w:rsidRPr="00147C6F">
        <w:rPr>
          <w:rStyle w:val="Emphasis"/>
          <w:highlight w:val="cyan"/>
        </w:rPr>
        <w:t>barriers</w:t>
      </w:r>
      <w:r w:rsidRPr="00B41F96">
        <w:rPr>
          <w:rStyle w:val="StyleUnderline"/>
        </w:rPr>
        <w:t xml:space="preserve"> to its </w:t>
      </w:r>
      <w:r w:rsidRPr="00004F5C">
        <w:rPr>
          <w:rStyle w:val="StyleUnderline"/>
        </w:rPr>
        <w:t xml:space="preserve">deployment. Existing satellites and </w:t>
      </w:r>
      <w:r w:rsidRPr="00004F5C">
        <w:rPr>
          <w:rStyle w:val="Emphasis"/>
        </w:rPr>
        <w:t>nuclear weapons</w:t>
      </w:r>
      <w:r w:rsidRPr="00004F5C">
        <w:rPr>
          <w:rStyle w:val="StyleUnderline"/>
        </w:rPr>
        <w:t xml:space="preserve"> could be </w:t>
      </w:r>
      <w:r w:rsidRPr="00004F5C">
        <w:rPr>
          <w:rStyle w:val="Emphasis"/>
        </w:rPr>
        <w:t>combined</w:t>
      </w:r>
      <w:r w:rsidRPr="00004F5C">
        <w:rPr>
          <w:rStyle w:val="StyleUnderline"/>
        </w:rPr>
        <w:t xml:space="preserve"> to create an orbital nuclear </w:t>
      </w:r>
      <w:r w:rsidRPr="00004F5C">
        <w:rPr>
          <w:rStyle w:val="Emphasis"/>
        </w:rPr>
        <w:t>bomb</w:t>
      </w:r>
      <w:r w:rsidRPr="00004F5C">
        <w:rPr>
          <w:rStyle w:val="StyleUnderline"/>
        </w:rPr>
        <w:t xml:space="preserve"> without doing a great deal of </w:t>
      </w:r>
      <w:r w:rsidRPr="00004F5C">
        <w:rPr>
          <w:rStyle w:val="Emphasis"/>
        </w:rPr>
        <w:t>R&amp;D</w:t>
      </w:r>
      <w:r w:rsidRPr="00004F5C">
        <w:rPr>
          <w:rStyle w:val="StyleUnderline"/>
        </w:rPr>
        <w:t>.</w:t>
      </w:r>
      <w:r w:rsidRPr="00004F5C">
        <w:rPr>
          <w:sz w:val="14"/>
        </w:rPr>
        <w:t xml:space="preserve"> It is a straightforward engineering</w:t>
      </w:r>
      <w:r w:rsidRPr="00B41F96">
        <w:rPr>
          <w:sz w:val="14"/>
        </w:rPr>
        <w:t xml:space="preserve"> exercise. A nuclear explosive driven directed energy weapon is something very different. It would probably take a great deal of R&amp;D work. Putin’s </w:t>
      </w:r>
      <w:r w:rsidRPr="00662876">
        <w:rPr>
          <w:sz w:val="14"/>
        </w:rPr>
        <w:t>revocation</w:t>
      </w:r>
      <w:r w:rsidRPr="00B41F96">
        <w:rPr>
          <w:sz w:val="14"/>
        </w:rPr>
        <w:t> of Russia’s Comprehensive Test Ban Treaty </w:t>
      </w:r>
      <w:r w:rsidRPr="00662876">
        <w:rPr>
          <w:sz w:val="14"/>
        </w:rPr>
        <w:t>ratification</w:t>
      </w:r>
      <w:r w:rsidRPr="00B41F96">
        <w:rPr>
          <w:sz w:val="14"/>
        </w:rPr>
        <w:t> may be a precursor to </w:t>
      </w:r>
      <w:r w:rsidRPr="00662876">
        <w:rPr>
          <w:sz w:val="14"/>
        </w:rPr>
        <w:t>resumed high</w:t>
      </w:r>
      <w:r w:rsidRPr="00B41F96">
        <w:rPr>
          <w:sz w:val="14"/>
        </w:rPr>
        <w:t>-yield </w:t>
      </w:r>
      <w:r w:rsidRPr="00662876">
        <w:rPr>
          <w:sz w:val="14"/>
        </w:rPr>
        <w:t>nuclear testing</w:t>
      </w:r>
      <w:r w:rsidRPr="00B41F96">
        <w:rPr>
          <w:sz w:val="14"/>
        </w:rPr>
        <w:t> which would very useful for the development of nuclear explosive driven directed energy weapons.</w:t>
      </w:r>
    </w:p>
    <w:p w14:paraId="715D85F1" w14:textId="77777777" w:rsidR="00DC6E17" w:rsidRPr="00B41F96" w:rsidRDefault="00DC6E17" w:rsidP="00DC6E17">
      <w:pPr>
        <w:rPr>
          <w:rStyle w:val="StyleUnderline"/>
        </w:rPr>
      </w:pPr>
      <w:r w:rsidRPr="00B41F96">
        <w:rPr>
          <w:sz w:val="14"/>
        </w:rPr>
        <w:t>Russia has denied the reports that it is developing the capability of putting nuclear weapons in space. According to President Putin, “We have always been categorically against the deployment of nuclear weapons in space and we are </w:t>
      </w:r>
      <w:r w:rsidRPr="00662876">
        <w:rPr>
          <w:sz w:val="14"/>
        </w:rPr>
        <w:t>still against it</w:t>
      </w:r>
      <w:r w:rsidRPr="00B41F96">
        <w:rPr>
          <w:sz w:val="14"/>
        </w:rPr>
        <w:t xml:space="preserve">.” He conveniently ignored the fact that </w:t>
      </w:r>
      <w:r w:rsidRPr="00147C6F">
        <w:rPr>
          <w:rStyle w:val="StyleUnderline"/>
          <w:highlight w:val="cyan"/>
        </w:rPr>
        <w:t>Russia</w:t>
      </w:r>
      <w:r w:rsidRPr="00B41F96">
        <w:rPr>
          <w:rStyle w:val="StyleUnderline"/>
        </w:rPr>
        <w:t xml:space="preserve"> in </w:t>
      </w:r>
      <w:r w:rsidRPr="00B41F96">
        <w:rPr>
          <w:rStyle w:val="Emphasis"/>
        </w:rPr>
        <w:t>2023</w:t>
      </w:r>
      <w:r w:rsidRPr="00B41F96">
        <w:rPr>
          <w:rStyle w:val="StyleUnderline"/>
        </w:rPr>
        <w:t> </w:t>
      </w:r>
      <w:r w:rsidRPr="00147C6F">
        <w:rPr>
          <w:rStyle w:val="StyleUnderline"/>
          <w:highlight w:val="cyan"/>
        </w:rPr>
        <w:t>announced</w:t>
      </w:r>
      <w:r w:rsidRPr="00B41F96">
        <w:rPr>
          <w:rStyle w:val="StyleUnderline"/>
        </w:rPr>
        <w:t xml:space="preserve"> that </w:t>
      </w:r>
      <w:r w:rsidRPr="00147C6F">
        <w:rPr>
          <w:rStyle w:val="StyleUnderline"/>
          <w:highlight w:val="cyan"/>
        </w:rPr>
        <w:t>its</w:t>
      </w:r>
      <w:r w:rsidRPr="00B41F96">
        <w:rPr>
          <w:rStyle w:val="StyleUnderline"/>
        </w:rPr>
        <w:t xml:space="preserve"> new nuclear-armed </w:t>
      </w:r>
      <w:r w:rsidRPr="00147C6F">
        <w:rPr>
          <w:rStyle w:val="Emphasis"/>
          <w:highlight w:val="cyan"/>
        </w:rPr>
        <w:t>Sarmat</w:t>
      </w:r>
      <w:r w:rsidRPr="00B41F96">
        <w:rPr>
          <w:rStyle w:val="StyleUnderline"/>
        </w:rPr>
        <w:t xml:space="preserve"> “super heavy” </w:t>
      </w:r>
      <w:r w:rsidRPr="00B41F96">
        <w:rPr>
          <w:rStyle w:val="Emphasis"/>
        </w:rPr>
        <w:t>ICBM</w:t>
      </w:r>
      <w:r w:rsidRPr="00B41F96">
        <w:rPr>
          <w:rStyle w:val="StyleUnderline"/>
        </w:rPr>
        <w:t xml:space="preserve"> </w:t>
      </w:r>
      <w:r w:rsidRPr="00147C6F">
        <w:rPr>
          <w:rStyle w:val="StyleUnderline"/>
          <w:highlight w:val="cyan"/>
        </w:rPr>
        <w:t>had</w:t>
      </w:r>
      <w:r w:rsidRPr="00B41F96">
        <w:rPr>
          <w:rStyle w:val="StyleUnderline"/>
        </w:rPr>
        <w:t xml:space="preserve"> an </w:t>
      </w:r>
      <w:r w:rsidRPr="00147C6F">
        <w:rPr>
          <w:rStyle w:val="Emphasis"/>
          <w:highlight w:val="cyan"/>
        </w:rPr>
        <w:t>orbital capability</w:t>
      </w:r>
      <w:r w:rsidRPr="00B41F96">
        <w:rPr>
          <w:rStyle w:val="StyleUnderline"/>
        </w:rPr>
        <w:t xml:space="preserve"> to attack the </w:t>
      </w:r>
      <w:r w:rsidRPr="00B41F96">
        <w:rPr>
          <w:rStyle w:val="Emphasis"/>
        </w:rPr>
        <w:t>U</w:t>
      </w:r>
      <w:r w:rsidRPr="00B41F96">
        <w:rPr>
          <w:rStyle w:val="StyleUnderline"/>
        </w:rPr>
        <w:t xml:space="preserve">nited </w:t>
      </w:r>
      <w:r w:rsidRPr="00B41F96">
        <w:rPr>
          <w:rStyle w:val="Emphasis"/>
        </w:rPr>
        <w:t>S</w:t>
      </w:r>
      <w:r w:rsidRPr="00B41F96">
        <w:rPr>
          <w:rStyle w:val="StyleUnderline"/>
        </w:rPr>
        <w:t>tates </w:t>
      </w:r>
      <w:r w:rsidRPr="00147C6F">
        <w:rPr>
          <w:rStyle w:val="StyleUnderline"/>
          <w:highlight w:val="cyan"/>
        </w:rPr>
        <w:t>over </w:t>
      </w:r>
      <w:r w:rsidRPr="00147C6F">
        <w:rPr>
          <w:rStyle w:val="Emphasis"/>
          <w:highlight w:val="cyan"/>
        </w:rPr>
        <w:t>the south pole</w:t>
      </w:r>
      <w:r w:rsidRPr="00B41F96">
        <w:rPr>
          <w:sz w:val="14"/>
        </w:rPr>
        <w:t>. In 2018, President Putin stated that the “</w:t>
      </w:r>
      <w:r w:rsidRPr="00B41F96">
        <w:rPr>
          <w:rStyle w:val="StyleUnderline"/>
        </w:rPr>
        <w:t xml:space="preserve">Sarmat will be equipped with a </w:t>
      </w:r>
      <w:r w:rsidRPr="00B41F96">
        <w:rPr>
          <w:rStyle w:val="Emphasis"/>
        </w:rPr>
        <w:t>broad range</w:t>
      </w:r>
      <w:r w:rsidRPr="00B41F96">
        <w:rPr>
          <w:rStyle w:val="StyleUnderline"/>
        </w:rPr>
        <w:t xml:space="preserve"> of powerful nuclear </w:t>
      </w:r>
      <w:r w:rsidRPr="00B41F96">
        <w:rPr>
          <w:rStyle w:val="Emphasis"/>
        </w:rPr>
        <w:t>warheads</w:t>
      </w:r>
      <w:r w:rsidRPr="00B41F96">
        <w:rPr>
          <w:sz w:val="14"/>
        </w:rPr>
        <w:t xml:space="preserve">...” The Congressional Commission on the Strategic Posture of the United States reported that, “The Sarmat </w:t>
      </w:r>
      <w:r w:rsidRPr="00B41F96">
        <w:rPr>
          <w:rStyle w:val="StyleUnderline"/>
        </w:rPr>
        <w:t xml:space="preserve">has displayed at least </w:t>
      </w:r>
      <w:r w:rsidRPr="00B41F96">
        <w:rPr>
          <w:rStyle w:val="Emphasis"/>
        </w:rPr>
        <w:t>partial</w:t>
      </w:r>
      <w:r w:rsidRPr="00B41F96">
        <w:rPr>
          <w:rStyle w:val="StyleUnderline"/>
        </w:rPr>
        <w:t xml:space="preserve"> orbital trajectory </w:t>
      </w:r>
      <w:r w:rsidRPr="00B41F96">
        <w:rPr>
          <w:rStyle w:val="Emphasis"/>
        </w:rPr>
        <w:t>capabilities</w:t>
      </w:r>
      <w:r w:rsidRPr="00B41F96">
        <w:rPr>
          <w:sz w:val="14"/>
        </w:rPr>
        <w:t xml:space="preserve">.” General Anthony Cotton, Commander of U.S. Strategic Command, has confirmed the orbital capability of the Sarmat even hinting </w:t>
      </w:r>
      <w:r w:rsidRPr="00B41F96">
        <w:rPr>
          <w:rStyle w:val="StyleUnderline"/>
        </w:rPr>
        <w:t xml:space="preserve">it might </w:t>
      </w:r>
      <w:r w:rsidRPr="00B41F96">
        <w:rPr>
          <w:rStyle w:val="Emphasis"/>
        </w:rPr>
        <w:t>go beyond</w:t>
      </w:r>
      <w:r w:rsidRPr="00B41F96">
        <w:rPr>
          <w:rStyle w:val="StyleUnderline"/>
        </w:rPr>
        <w:t xml:space="preserve"> “partial orbital trajectories.”</w:t>
      </w:r>
    </w:p>
    <w:p w14:paraId="2BE85607" w14:textId="77777777" w:rsidR="00DC6E17" w:rsidRPr="00B41F96" w:rsidRDefault="00DC6E17" w:rsidP="00DC6E17">
      <w:pPr>
        <w:rPr>
          <w:sz w:val="14"/>
        </w:rPr>
      </w:pPr>
      <w:r w:rsidRPr="00B41F96">
        <w:rPr>
          <w:sz w:val="14"/>
        </w:rPr>
        <w:t xml:space="preserve">Clearly the main role of the Sarmat is nuclear attack against ground targets but </w:t>
      </w:r>
      <w:r w:rsidRPr="00B41F96">
        <w:rPr>
          <w:rStyle w:val="StyleUnderline"/>
        </w:rPr>
        <w:t xml:space="preserve">there is </w:t>
      </w:r>
      <w:r w:rsidRPr="00B41F96">
        <w:rPr>
          <w:rStyle w:val="Emphasis"/>
        </w:rPr>
        <w:t>no reason</w:t>
      </w:r>
      <w:r w:rsidRPr="00B41F96">
        <w:rPr>
          <w:rStyle w:val="StyleUnderline"/>
        </w:rPr>
        <w:t xml:space="preserve"> that </w:t>
      </w:r>
      <w:r w:rsidRPr="00147C6F">
        <w:rPr>
          <w:rStyle w:val="StyleUnderline"/>
          <w:highlight w:val="cyan"/>
        </w:rPr>
        <w:t xml:space="preserve">its </w:t>
      </w:r>
      <w:r w:rsidRPr="00147C6F">
        <w:rPr>
          <w:rStyle w:val="Emphasis"/>
          <w:highlight w:val="cyan"/>
        </w:rPr>
        <w:t>warheads</w:t>
      </w:r>
      <w:r w:rsidRPr="00147C6F">
        <w:rPr>
          <w:rStyle w:val="StyleUnderline"/>
          <w:highlight w:val="cyan"/>
        </w:rPr>
        <w:t xml:space="preserve"> could</w:t>
      </w:r>
      <w:r w:rsidRPr="00B41F96">
        <w:rPr>
          <w:rStyle w:val="StyleUnderline"/>
        </w:rPr>
        <w:t xml:space="preserve"> not </w:t>
      </w:r>
      <w:r w:rsidRPr="00147C6F">
        <w:rPr>
          <w:rStyle w:val="StyleUnderline"/>
          <w:highlight w:val="cyan"/>
        </w:rPr>
        <w:t xml:space="preserve">be </w:t>
      </w:r>
      <w:r w:rsidRPr="00147C6F">
        <w:rPr>
          <w:rStyle w:val="Emphasis"/>
          <w:highlight w:val="cyan"/>
        </w:rPr>
        <w:t>detonated</w:t>
      </w:r>
      <w:r w:rsidRPr="00B41F96">
        <w:rPr>
          <w:rStyle w:val="StyleUnderline"/>
        </w:rPr>
        <w:t xml:space="preserve"> in orbit </w:t>
      </w:r>
      <w:r w:rsidRPr="00147C6F">
        <w:rPr>
          <w:rStyle w:val="StyleUnderline"/>
          <w:highlight w:val="cyan"/>
        </w:rPr>
        <w:t>and function as</w:t>
      </w:r>
      <w:r w:rsidRPr="00B41F96">
        <w:rPr>
          <w:rStyle w:val="StyleUnderline"/>
        </w:rPr>
        <w:t xml:space="preserve"> a </w:t>
      </w:r>
      <w:r w:rsidRPr="00147C6F">
        <w:rPr>
          <w:rStyle w:val="Emphasis"/>
          <w:highlight w:val="cyan"/>
        </w:rPr>
        <w:t>nuclear ASAT</w:t>
      </w:r>
      <w:r w:rsidRPr="00B41F96">
        <w:rPr>
          <w:rStyle w:val="StyleUnderline"/>
        </w:rPr>
        <w:t xml:space="preserve">. There is a possibility that the </w:t>
      </w:r>
      <w:r w:rsidRPr="00147C6F">
        <w:rPr>
          <w:rStyle w:val="StyleUnderline"/>
          <w:highlight w:val="cyan"/>
        </w:rPr>
        <w:t xml:space="preserve">orbital </w:t>
      </w:r>
      <w:r w:rsidRPr="00147C6F">
        <w:rPr>
          <w:rStyle w:val="Emphasis"/>
          <w:highlight w:val="cyan"/>
        </w:rPr>
        <w:t>Sarmat</w:t>
      </w:r>
      <w:r w:rsidRPr="00147C6F">
        <w:rPr>
          <w:rStyle w:val="StyleUnderline"/>
          <w:highlight w:val="cyan"/>
        </w:rPr>
        <w:t xml:space="preserve"> could </w:t>
      </w:r>
      <w:r w:rsidRPr="00147C6F">
        <w:rPr>
          <w:rStyle w:val="Emphasis"/>
          <w:sz w:val="28"/>
          <w:szCs w:val="28"/>
          <w:highlight w:val="cyan"/>
        </w:rPr>
        <w:t>be linked</w:t>
      </w:r>
      <w:r w:rsidRPr="00147C6F">
        <w:rPr>
          <w:rStyle w:val="StyleUnderline"/>
          <w:highlight w:val="cyan"/>
        </w:rPr>
        <w:t xml:space="preserve"> to</w:t>
      </w:r>
      <w:r w:rsidRPr="00B41F96">
        <w:rPr>
          <w:rStyle w:val="StyleUnderline"/>
        </w:rPr>
        <w:t xml:space="preserve"> the </w:t>
      </w:r>
      <w:r w:rsidRPr="00147C6F">
        <w:rPr>
          <w:rStyle w:val="StyleUnderline"/>
          <w:highlight w:val="cyan"/>
        </w:rPr>
        <w:t>Russian</w:t>
      </w:r>
      <w:r w:rsidRPr="00B41F96">
        <w:rPr>
          <w:rStyle w:val="StyleUnderline"/>
        </w:rPr>
        <w:t xml:space="preserve"> </w:t>
      </w:r>
      <w:r w:rsidRPr="00B41F96">
        <w:rPr>
          <w:rStyle w:val="Emphasis"/>
        </w:rPr>
        <w:t>orbital</w:t>
      </w:r>
      <w:r w:rsidRPr="00B41F96">
        <w:rPr>
          <w:rStyle w:val="StyleUnderline"/>
        </w:rPr>
        <w:t xml:space="preserve"> </w:t>
      </w:r>
      <w:r w:rsidRPr="00147C6F">
        <w:rPr>
          <w:rStyle w:val="StyleUnderline"/>
          <w:highlight w:val="cyan"/>
        </w:rPr>
        <w:t xml:space="preserve">nuclear </w:t>
      </w:r>
      <w:r w:rsidRPr="00147C6F">
        <w:rPr>
          <w:rStyle w:val="Emphasis"/>
          <w:highlight w:val="cyan"/>
        </w:rPr>
        <w:t>ASAT</w:t>
      </w:r>
      <w:r w:rsidRPr="00B41F96">
        <w:rPr>
          <w:sz w:val="14"/>
        </w:rPr>
        <w:t xml:space="preserve">. If so, the Biden Administration’s </w:t>
      </w:r>
      <w:r w:rsidRPr="00B41F96">
        <w:rPr>
          <w:rStyle w:val="StyleUnderline"/>
        </w:rPr>
        <w:t xml:space="preserve">statements that the Russian </w:t>
      </w:r>
      <w:r w:rsidRPr="00B41F96">
        <w:rPr>
          <w:rStyle w:val="Emphasis"/>
        </w:rPr>
        <w:t>system cannot harm</w:t>
      </w:r>
      <w:r w:rsidRPr="00B41F96">
        <w:rPr>
          <w:rStyle w:val="StyleUnderline"/>
        </w:rPr>
        <w:t xml:space="preserve"> people</w:t>
      </w:r>
      <w:r w:rsidRPr="00B41F96">
        <w:rPr>
          <w:sz w:val="14"/>
        </w:rPr>
        <w:t xml:space="preserve"> on the surface of the earth </w:t>
      </w:r>
      <w:r w:rsidRPr="00B41F96">
        <w:rPr>
          <w:rStyle w:val="StyleUnderline"/>
        </w:rPr>
        <w:t xml:space="preserve">are clearly </w:t>
      </w:r>
      <w:r w:rsidRPr="00B41F96">
        <w:rPr>
          <w:rStyle w:val="Emphasis"/>
        </w:rPr>
        <w:t>disingenuous</w:t>
      </w:r>
      <w:r w:rsidRPr="00B41F96">
        <w:rPr>
          <w:sz w:val="14"/>
        </w:rPr>
        <w:t>.</w:t>
      </w:r>
    </w:p>
    <w:p w14:paraId="0B391E8B" w14:textId="77777777" w:rsidR="00DC6E17" w:rsidRPr="00B41F96" w:rsidRDefault="00DC6E17" w:rsidP="00DC6E17">
      <w:pPr>
        <w:rPr>
          <w:sz w:val="14"/>
        </w:rPr>
      </w:pPr>
      <w:r w:rsidRPr="00B41F96">
        <w:rPr>
          <w:sz w:val="14"/>
        </w:rPr>
        <w:t xml:space="preserve">Had Excalibur been developed when President Reagan was in office, he might have used it to defend against a Soviet </w:t>
      </w:r>
      <w:r w:rsidRPr="00004F5C">
        <w:rPr>
          <w:sz w:val="14"/>
        </w:rPr>
        <w:t xml:space="preserve">nuclear attack. </w:t>
      </w:r>
      <w:r w:rsidRPr="00004F5C">
        <w:rPr>
          <w:rStyle w:val="StyleUnderline"/>
        </w:rPr>
        <w:t xml:space="preserve">If President </w:t>
      </w:r>
      <w:r w:rsidRPr="00004F5C">
        <w:rPr>
          <w:rStyle w:val="Emphasis"/>
        </w:rPr>
        <w:t>Putin</w:t>
      </w:r>
      <w:r w:rsidRPr="00004F5C">
        <w:rPr>
          <w:rStyle w:val="StyleUnderline"/>
        </w:rPr>
        <w:t xml:space="preserve"> gets a weapon</w:t>
      </w:r>
      <w:r w:rsidRPr="00004F5C">
        <w:rPr>
          <w:sz w:val="14"/>
        </w:rPr>
        <w:t xml:space="preserve"> like Excalibur (and today there is no competition in its development), </w:t>
      </w:r>
      <w:r w:rsidRPr="00004F5C">
        <w:rPr>
          <w:rStyle w:val="StyleUnderline"/>
        </w:rPr>
        <w:t xml:space="preserve">he might </w:t>
      </w:r>
      <w:r w:rsidRPr="00004F5C">
        <w:rPr>
          <w:rStyle w:val="Emphasis"/>
        </w:rPr>
        <w:t>use it</w:t>
      </w:r>
      <w:r w:rsidRPr="00004F5C">
        <w:rPr>
          <w:rStyle w:val="StyleUnderline"/>
        </w:rPr>
        <w:t xml:space="preserve"> to facilitate a nuclear </w:t>
      </w:r>
      <w:r w:rsidRPr="00004F5C">
        <w:rPr>
          <w:rStyle w:val="Emphasis"/>
        </w:rPr>
        <w:t>attack</w:t>
      </w:r>
      <w:r w:rsidRPr="00004F5C">
        <w:rPr>
          <w:sz w:val="14"/>
        </w:rPr>
        <w:t>.</w:t>
      </w:r>
    </w:p>
    <w:p w14:paraId="29555F5D" w14:textId="77777777" w:rsidR="00DC6E17" w:rsidRDefault="00DC6E17" w:rsidP="00DC6E17"/>
    <w:p w14:paraId="4B383459" w14:textId="77777777" w:rsidR="00DC6E17" w:rsidRDefault="00DC6E17" w:rsidP="00DC6E17">
      <w:pPr>
        <w:pStyle w:val="Heading4"/>
      </w:pPr>
      <w:r>
        <w:t>A single Poseidon use causes extinction.</w:t>
      </w:r>
    </w:p>
    <w:p w14:paraId="463D11B3" w14:textId="77777777" w:rsidR="00DC6E17" w:rsidRPr="00412FE2" w:rsidRDefault="00DC6E17" w:rsidP="00DC6E17">
      <w:r w:rsidRPr="00BA4F8B">
        <w:rPr>
          <w:rStyle w:val="Heading4Char"/>
        </w:rPr>
        <w:t>Lockie 19</w:t>
      </w:r>
      <w:r>
        <w:t>, Editor, Business Insider, citing Stephen Swartz, Fellow for the Bulletin of the Atomic Scientists (Alex Lockie, February 11, 2019, “</w:t>
      </w:r>
      <w:r w:rsidRPr="00486F41">
        <w:t>The real purpose of Russia’s 100-megaton underwater nuclear doomsday device</w:t>
      </w:r>
      <w:r>
        <w:t xml:space="preserve">,” Business Insider India, </w:t>
      </w:r>
      <w:r w:rsidRPr="00412FE2">
        <w:t>https://www.businessinsider.in/the-real-purpose-of-russias-100-megaton-underwater-nuclear-doomsday-device/</w:t>
      </w:r>
      <w:r>
        <w:t>)</w:t>
      </w:r>
    </w:p>
    <w:p w14:paraId="2FDCD1ED" w14:textId="77777777" w:rsidR="00DC6E17" w:rsidRPr="00412FE2" w:rsidRDefault="00DC6E17" w:rsidP="00DC6E17">
      <w:pPr>
        <w:rPr>
          <w:sz w:val="14"/>
        </w:rPr>
      </w:pPr>
      <w:r w:rsidRPr="00412FE2">
        <w:rPr>
          <w:rStyle w:val="StyleUnderline"/>
          <w:highlight w:val="cyan"/>
        </w:rPr>
        <w:t>Russia has</w:t>
      </w:r>
      <w:r w:rsidRPr="00412FE2">
        <w:rPr>
          <w:sz w:val="14"/>
        </w:rPr>
        <w:t xml:space="preserve"> built </w:t>
      </w:r>
      <w:r w:rsidRPr="00412FE2">
        <w:rPr>
          <w:rStyle w:val="StyleUnderline"/>
          <w:highlight w:val="cyan"/>
        </w:rPr>
        <w:t>a</w:t>
      </w:r>
      <w:r w:rsidRPr="00412FE2">
        <w:rPr>
          <w:rStyle w:val="StyleUnderline"/>
        </w:rPr>
        <w:t xml:space="preserve"> new </w:t>
      </w:r>
      <w:r w:rsidRPr="00412FE2">
        <w:rPr>
          <w:rStyle w:val="Emphasis"/>
          <w:highlight w:val="cyan"/>
        </w:rPr>
        <w:t>100-megaton</w:t>
      </w:r>
      <w:r w:rsidRPr="00412FE2">
        <w:rPr>
          <w:rStyle w:val="StyleUnderline"/>
        </w:rPr>
        <w:t xml:space="preserve"> underwater </w:t>
      </w:r>
      <w:r w:rsidRPr="00412FE2">
        <w:rPr>
          <w:rStyle w:val="StyleUnderline"/>
          <w:highlight w:val="cyan"/>
        </w:rPr>
        <w:t xml:space="preserve">nuclear </w:t>
      </w:r>
      <w:r w:rsidRPr="00412FE2">
        <w:rPr>
          <w:rStyle w:val="Emphasis"/>
          <w:highlight w:val="cyan"/>
        </w:rPr>
        <w:t>doomsday</w:t>
      </w:r>
      <w:r w:rsidRPr="00412FE2">
        <w:rPr>
          <w:rStyle w:val="StyleUnderline"/>
          <w:highlight w:val="cyan"/>
        </w:rPr>
        <w:t xml:space="preserve"> device</w:t>
      </w:r>
      <w:r w:rsidRPr="00412FE2">
        <w:rPr>
          <w:rStyle w:val="StyleUnderline"/>
        </w:rPr>
        <w:t xml:space="preserve"> and</w:t>
      </w:r>
      <w:r w:rsidRPr="00412FE2">
        <w:rPr>
          <w:sz w:val="14"/>
        </w:rPr>
        <w:t xml:space="preserve"> repeatedly </w:t>
      </w:r>
      <w:r w:rsidRPr="00412FE2">
        <w:rPr>
          <w:rStyle w:val="Emphasis"/>
        </w:rPr>
        <w:t>threatened</w:t>
      </w:r>
      <w:r w:rsidRPr="00412FE2">
        <w:rPr>
          <w:rStyle w:val="StyleUnderline"/>
        </w:rPr>
        <w:t xml:space="preserve"> the </w:t>
      </w:r>
      <w:r w:rsidRPr="00412FE2">
        <w:rPr>
          <w:rStyle w:val="Emphasis"/>
        </w:rPr>
        <w:t>US</w:t>
      </w:r>
      <w:r w:rsidRPr="00412FE2">
        <w:rPr>
          <w:rStyle w:val="StyleUnderline"/>
        </w:rPr>
        <w:t xml:space="preserve"> with it</w:t>
      </w:r>
      <w:r w:rsidRPr="00412FE2">
        <w:rPr>
          <w:sz w:val="14"/>
        </w:rPr>
        <w:t>.</w:t>
      </w:r>
    </w:p>
    <w:p w14:paraId="456E3907" w14:textId="77777777" w:rsidR="00DC6E17" w:rsidRPr="00412FE2" w:rsidRDefault="00DC6E17" w:rsidP="00DC6E17">
      <w:pPr>
        <w:rPr>
          <w:sz w:val="14"/>
        </w:rPr>
      </w:pPr>
      <w:r w:rsidRPr="00412FE2">
        <w:rPr>
          <w:rStyle w:val="StyleUnderline"/>
        </w:rPr>
        <w:t>The device</w:t>
      </w:r>
      <w:r w:rsidRPr="00412FE2">
        <w:rPr>
          <w:sz w:val="14"/>
        </w:rPr>
        <w:t xml:space="preserve"> goes beyond traditional ideas of nuclear warfighting and </w:t>
      </w:r>
      <w:r w:rsidRPr="00412FE2">
        <w:rPr>
          <w:rStyle w:val="StyleUnderline"/>
          <w:highlight w:val="cyan"/>
        </w:rPr>
        <w:t>poses a</w:t>
      </w:r>
      <w:r w:rsidRPr="00412FE2">
        <w:rPr>
          <w:rStyle w:val="StyleUnderline"/>
        </w:rPr>
        <w:t xml:space="preserve"> </w:t>
      </w:r>
      <w:r w:rsidRPr="00412FE2">
        <w:rPr>
          <w:rStyle w:val="Emphasis"/>
        </w:rPr>
        <w:t xml:space="preserve">direct </w:t>
      </w:r>
      <w:r w:rsidRPr="00412FE2">
        <w:rPr>
          <w:rStyle w:val="Emphasis"/>
          <w:highlight w:val="cyan"/>
        </w:rPr>
        <w:t>threat</w:t>
      </w:r>
      <w:r w:rsidRPr="00412FE2">
        <w:rPr>
          <w:rStyle w:val="StyleUnderline"/>
          <w:highlight w:val="cyan"/>
        </w:rPr>
        <w:t xml:space="preserve"> to</w:t>
      </w:r>
      <w:r w:rsidRPr="00412FE2">
        <w:rPr>
          <w:rStyle w:val="StyleUnderline"/>
        </w:rPr>
        <w:t xml:space="preserve"> the </w:t>
      </w:r>
      <w:r w:rsidRPr="00412FE2">
        <w:rPr>
          <w:rStyle w:val="StyleUnderline"/>
          <w:highlight w:val="cyan"/>
        </w:rPr>
        <w:t xml:space="preserve">future of </w:t>
      </w:r>
      <w:r w:rsidRPr="00412FE2">
        <w:rPr>
          <w:rStyle w:val="Emphasis"/>
          <w:highlight w:val="cyan"/>
        </w:rPr>
        <w:t>human</w:t>
      </w:r>
      <w:r w:rsidRPr="00412FE2">
        <w:rPr>
          <w:rStyle w:val="StyleUnderline"/>
        </w:rPr>
        <w:t xml:space="preserve"> or </w:t>
      </w:r>
      <w:r w:rsidRPr="00412FE2">
        <w:rPr>
          <w:rStyle w:val="Emphasis"/>
          <w:highlight w:val="cyan"/>
        </w:rPr>
        <w:t>life</w:t>
      </w:r>
      <w:r w:rsidRPr="00412FE2">
        <w:rPr>
          <w:rStyle w:val="StyleUnderline"/>
        </w:rPr>
        <w:t xml:space="preserve"> on Earth</w:t>
      </w:r>
      <w:r w:rsidRPr="00412FE2">
        <w:rPr>
          <w:sz w:val="14"/>
        </w:rPr>
        <w:t>.</w:t>
      </w:r>
    </w:p>
    <w:p w14:paraId="308EA9C5" w14:textId="77777777" w:rsidR="00DC6E17" w:rsidRPr="00412FE2" w:rsidRDefault="00DC6E17" w:rsidP="00DC6E17">
      <w:pPr>
        <w:rPr>
          <w:sz w:val="14"/>
          <w:szCs w:val="14"/>
        </w:rPr>
      </w:pPr>
      <w:r w:rsidRPr="00412FE2">
        <w:rPr>
          <w:sz w:val="14"/>
          <w:szCs w:val="14"/>
        </w:rPr>
        <w:t>Nobody has ever built a weapon like this before because there's almost no military utility to so badly destroying the world.</w:t>
      </w:r>
    </w:p>
    <w:p w14:paraId="6C13B771" w14:textId="77777777" w:rsidR="00DC6E17" w:rsidRPr="00412FE2" w:rsidRDefault="00DC6E17" w:rsidP="00DC6E17">
      <w:pPr>
        <w:rPr>
          <w:sz w:val="14"/>
          <w:szCs w:val="14"/>
        </w:rPr>
      </w:pPr>
      <w:r w:rsidRPr="00412FE2">
        <w:rPr>
          <w:sz w:val="14"/>
          <w:szCs w:val="14"/>
        </w:rPr>
        <w:t>But an expert on nuclear strategy told Business Insider the weapon may have a larger role in helping Russian President Vladimir Putin break down NATO with the threat of nuclear destruction.</w:t>
      </w:r>
    </w:p>
    <w:p w14:paraId="4B7151D3" w14:textId="77777777" w:rsidR="00DC6E17" w:rsidRPr="00BA4F8B" w:rsidRDefault="00DC6E17" w:rsidP="00DC6E17">
      <w:pPr>
        <w:rPr>
          <w:sz w:val="14"/>
        </w:rPr>
      </w:pPr>
      <w:r w:rsidRPr="00BA4F8B">
        <w:rPr>
          <w:sz w:val="14"/>
        </w:rPr>
        <w:t xml:space="preserve">Ever since 2015 when images of a Russian nuclear torpedo first leaked on state television, the world has asked itself </w:t>
      </w:r>
      <w:r w:rsidRPr="00BA4F8B">
        <w:rPr>
          <w:rStyle w:val="StyleUnderline"/>
        </w:rPr>
        <w:t xml:space="preserve">why </w:t>
      </w:r>
      <w:r w:rsidRPr="00BA4F8B">
        <w:rPr>
          <w:rStyle w:val="Emphasis"/>
        </w:rPr>
        <w:t>Moscow</w:t>
      </w:r>
      <w:r w:rsidRPr="00BA4F8B">
        <w:rPr>
          <w:rStyle w:val="StyleUnderline"/>
        </w:rPr>
        <w:t xml:space="preserve"> would build a weapon that </w:t>
      </w:r>
      <w:r w:rsidRPr="009670D9">
        <w:rPr>
          <w:rStyle w:val="Emphasis"/>
          <w:highlight w:val="cyan"/>
        </w:rPr>
        <w:t>could</w:t>
      </w:r>
      <w:r w:rsidRPr="00BA4F8B">
        <w:rPr>
          <w:rStyle w:val="StyleUnderline"/>
        </w:rPr>
        <w:t xml:space="preserve"> potentially </w:t>
      </w:r>
      <w:r w:rsidRPr="009670D9">
        <w:rPr>
          <w:rStyle w:val="Emphasis"/>
          <w:highlight w:val="cyan"/>
        </w:rPr>
        <w:t>end all life</w:t>
      </w:r>
      <w:r w:rsidRPr="00BA4F8B">
        <w:rPr>
          <w:rStyle w:val="StyleUnderline"/>
        </w:rPr>
        <w:t xml:space="preserve"> on Earth</w:t>
      </w:r>
      <w:r w:rsidRPr="00BA4F8B">
        <w:rPr>
          <w:sz w:val="14"/>
        </w:rPr>
        <w:t>.</w:t>
      </w:r>
    </w:p>
    <w:p w14:paraId="555CFB85" w14:textId="77777777" w:rsidR="00DC6E17" w:rsidRPr="00BA4F8B" w:rsidRDefault="00DC6E17" w:rsidP="00DC6E17">
      <w:pPr>
        <w:rPr>
          <w:sz w:val="14"/>
        </w:rPr>
      </w:pPr>
      <w:r w:rsidRPr="00BA4F8B">
        <w:rPr>
          <w:sz w:val="14"/>
        </w:rPr>
        <w:t xml:space="preserve">While all nuclear weapons can kill thousands in the blink of an eye and </w:t>
      </w:r>
      <w:r w:rsidRPr="00BA4F8B">
        <w:rPr>
          <w:rStyle w:val="StyleUnderline"/>
        </w:rPr>
        <w:t xml:space="preserve">leave </w:t>
      </w:r>
      <w:r w:rsidRPr="009670D9">
        <w:rPr>
          <w:rStyle w:val="Emphasis"/>
          <w:highlight w:val="cyan"/>
        </w:rPr>
        <w:t>radiation</w:t>
      </w:r>
      <w:r w:rsidRPr="009670D9">
        <w:rPr>
          <w:rStyle w:val="StyleUnderline"/>
          <w:highlight w:val="cyan"/>
        </w:rPr>
        <w:t xml:space="preserve"> poisoning</w:t>
      </w:r>
      <w:r w:rsidRPr="00BA4F8B">
        <w:rPr>
          <w:rStyle w:val="StyleUnderline"/>
        </w:rPr>
        <w:t xml:space="preserve"> the </w:t>
      </w:r>
      <w:r w:rsidRPr="00BA4F8B">
        <w:rPr>
          <w:rStyle w:val="Emphasis"/>
        </w:rPr>
        <w:t>environment</w:t>
      </w:r>
      <w:r w:rsidRPr="00BA4F8B">
        <w:rPr>
          <w:rStyle w:val="StyleUnderline"/>
        </w:rPr>
        <w:t xml:space="preserve"> for years </w:t>
      </w:r>
      <w:r w:rsidRPr="00BA4F8B">
        <w:rPr>
          <w:rStyle w:val="Emphasis"/>
        </w:rPr>
        <w:t>to come</w:t>
      </w:r>
      <w:r w:rsidRPr="00BA4F8B">
        <w:rPr>
          <w:sz w:val="14"/>
        </w:rPr>
        <w:t xml:space="preserve">, Russia's new doomsday device, called </w:t>
      </w:r>
      <w:r w:rsidRPr="00BA4F8B">
        <w:rPr>
          <w:rStyle w:val="StyleUnderline"/>
        </w:rPr>
        <w:t>the "</w:t>
      </w:r>
      <w:r w:rsidRPr="009670D9">
        <w:rPr>
          <w:rStyle w:val="Emphasis"/>
          <w:highlight w:val="cyan"/>
        </w:rPr>
        <w:t>Poseidon</w:t>
      </w:r>
      <w:r w:rsidRPr="00BA4F8B">
        <w:rPr>
          <w:rStyle w:val="StyleUnderline"/>
        </w:rPr>
        <w:t xml:space="preserve">," </w:t>
      </w:r>
      <w:r w:rsidRPr="009670D9">
        <w:rPr>
          <w:rStyle w:val="StyleUnderline"/>
          <w:highlight w:val="cyan"/>
        </w:rPr>
        <w:t xml:space="preserve">takes steps to </w:t>
      </w:r>
      <w:r w:rsidRPr="009670D9">
        <w:rPr>
          <w:rStyle w:val="Emphasis"/>
          <w:highlight w:val="cyan"/>
        </w:rPr>
        <w:t>maximize</w:t>
      </w:r>
      <w:r w:rsidRPr="009670D9">
        <w:rPr>
          <w:rStyle w:val="StyleUnderline"/>
          <w:highlight w:val="cyan"/>
        </w:rPr>
        <w:t xml:space="preserve"> this</w:t>
      </w:r>
      <w:r w:rsidRPr="00BA4F8B">
        <w:rPr>
          <w:rStyle w:val="StyleUnderline"/>
        </w:rPr>
        <w:t xml:space="preserve"> </w:t>
      </w:r>
      <w:r w:rsidRPr="00BA4F8B">
        <w:rPr>
          <w:rStyle w:val="Emphasis"/>
        </w:rPr>
        <w:t>effect</w:t>
      </w:r>
      <w:r w:rsidRPr="00BA4F8B">
        <w:rPr>
          <w:sz w:val="14"/>
        </w:rPr>
        <w:t>.</w:t>
      </w:r>
    </w:p>
    <w:p w14:paraId="6B29FE6C" w14:textId="77777777" w:rsidR="00DC6E17" w:rsidRPr="00BA4F8B" w:rsidRDefault="00DC6E17" w:rsidP="00DC6E17">
      <w:pPr>
        <w:rPr>
          <w:sz w:val="14"/>
          <w:szCs w:val="14"/>
        </w:rPr>
      </w:pPr>
      <w:r w:rsidRPr="00BA4F8B">
        <w:rPr>
          <w:sz w:val="14"/>
          <w:szCs w:val="14"/>
        </w:rPr>
        <w:t>If the US fired one of its Minutemen III nuclear weapons at a target, it would detonate in the air above the target and rely on the blast's incredible downward pressure to crush it. The fireball from the nuke may not even touch the ground, and the only radiation would come from the bomb itself and any dust particles in air swept up in the explosion, Stephen Schwartz, author of "</w:t>
      </w:r>
      <w:r w:rsidRPr="00210884">
        <w:rPr>
          <w:sz w:val="14"/>
          <w:szCs w:val="14"/>
        </w:rPr>
        <w:t>Atomic Audit</w:t>
      </w:r>
      <w:r w:rsidRPr="00BA4F8B">
        <w:rPr>
          <w:sz w:val="14"/>
          <w:szCs w:val="14"/>
        </w:rPr>
        <w:t>" previously told Business Insider.</w:t>
      </w:r>
    </w:p>
    <w:p w14:paraId="45125EA9" w14:textId="77777777" w:rsidR="00DC6E17" w:rsidRDefault="00DC6E17" w:rsidP="00DC6E17">
      <w:pPr>
        <w:rPr>
          <w:sz w:val="14"/>
        </w:rPr>
      </w:pPr>
      <w:r w:rsidRPr="00BA4F8B">
        <w:rPr>
          <w:sz w:val="14"/>
        </w:rPr>
        <w:t xml:space="preserve">But </w:t>
      </w:r>
      <w:r w:rsidRPr="00BA4F8B">
        <w:rPr>
          <w:rStyle w:val="StyleUnderline"/>
        </w:rPr>
        <w:t xml:space="preserve">Russia's </w:t>
      </w:r>
      <w:r w:rsidRPr="009670D9">
        <w:rPr>
          <w:rStyle w:val="Emphasis"/>
          <w:highlight w:val="cyan"/>
        </w:rPr>
        <w:t>Poseidon</w:t>
      </w:r>
      <w:r w:rsidRPr="00BA4F8B">
        <w:rPr>
          <w:rStyle w:val="StyleUnderline"/>
        </w:rPr>
        <w:t xml:space="preserve"> reportedly </w:t>
      </w:r>
      <w:r w:rsidRPr="009670D9">
        <w:rPr>
          <w:rStyle w:val="StyleUnderline"/>
          <w:highlight w:val="cyan"/>
        </w:rPr>
        <w:t xml:space="preserve">uses a warhead </w:t>
      </w:r>
      <w:r w:rsidRPr="009670D9">
        <w:rPr>
          <w:rStyle w:val="Emphasis"/>
          <w:highlight w:val="cyan"/>
        </w:rPr>
        <w:t>hundreds of times</w:t>
      </w:r>
      <w:r w:rsidRPr="009670D9">
        <w:rPr>
          <w:rStyle w:val="StyleUnderline"/>
          <w:highlight w:val="cyan"/>
        </w:rPr>
        <w:t xml:space="preserve"> stronger</w:t>
      </w:r>
      <w:r w:rsidRPr="00BA4F8B">
        <w:rPr>
          <w:rStyle w:val="StyleUnderline"/>
        </w:rPr>
        <w:t xml:space="preserve">, and perhaps even </w:t>
      </w:r>
      <w:r w:rsidRPr="00BA4F8B">
        <w:rPr>
          <w:rStyle w:val="Emphasis"/>
        </w:rPr>
        <w:t>as strong</w:t>
      </w:r>
      <w:r w:rsidRPr="00BA4F8B">
        <w:rPr>
          <w:rStyle w:val="StyleUnderline"/>
        </w:rPr>
        <w:t xml:space="preserve"> as the largest bomb </w:t>
      </w:r>
      <w:r w:rsidRPr="00BA4F8B">
        <w:rPr>
          <w:rStyle w:val="Emphasis"/>
        </w:rPr>
        <w:t>ever</w:t>
      </w:r>
      <w:r w:rsidRPr="00BA4F8B">
        <w:rPr>
          <w:rStyle w:val="StyleUnderline"/>
        </w:rPr>
        <w:t xml:space="preserve"> detonated</w:t>
      </w:r>
      <w:r w:rsidRPr="00BA4F8B">
        <w:rPr>
          <w:sz w:val="14"/>
        </w:rPr>
        <w:t xml:space="preserve">. Additionally, </w:t>
      </w:r>
      <w:r w:rsidRPr="009670D9">
        <w:rPr>
          <w:rStyle w:val="StyleUnderline"/>
          <w:highlight w:val="cyan"/>
        </w:rPr>
        <w:t>it will come into</w:t>
      </w:r>
      <w:r w:rsidRPr="00BA4F8B">
        <w:rPr>
          <w:rStyle w:val="StyleUnderline"/>
        </w:rPr>
        <w:t xml:space="preserve"> </w:t>
      </w:r>
      <w:r w:rsidRPr="00BA4F8B">
        <w:rPr>
          <w:rStyle w:val="Emphasis"/>
        </w:rPr>
        <w:t xml:space="preserve">direct </w:t>
      </w:r>
      <w:r w:rsidRPr="009670D9">
        <w:rPr>
          <w:rStyle w:val="Emphasis"/>
          <w:highlight w:val="cyan"/>
        </w:rPr>
        <w:t>contact</w:t>
      </w:r>
      <w:r w:rsidRPr="009670D9">
        <w:rPr>
          <w:rStyle w:val="StyleUnderline"/>
          <w:highlight w:val="cyan"/>
        </w:rPr>
        <w:t xml:space="preserve"> with water</w:t>
      </w:r>
      <w:r w:rsidRPr="00BA4F8B">
        <w:rPr>
          <w:sz w:val="14"/>
        </w:rPr>
        <w:t xml:space="preserve">, </w:t>
      </w:r>
    </w:p>
    <w:p w14:paraId="6CC642BF" w14:textId="77777777" w:rsidR="00DC6E17" w:rsidRDefault="00DC6E17" w:rsidP="00DC6E17">
      <w:pPr>
        <w:rPr>
          <w:sz w:val="14"/>
        </w:rPr>
      </w:pPr>
    </w:p>
    <w:p w14:paraId="0CFB92ED" w14:textId="77777777" w:rsidR="00DC6E17" w:rsidRPr="00BA4F8B" w:rsidRDefault="00DC6E17" w:rsidP="00DC6E17">
      <w:pPr>
        <w:rPr>
          <w:sz w:val="14"/>
        </w:rPr>
      </w:pPr>
      <w:r w:rsidRPr="00BA4F8B">
        <w:rPr>
          <w:sz w:val="14"/>
        </w:rPr>
        <w:t xml:space="preserve">marine animals, and the ocean floor, </w:t>
      </w:r>
      <w:r w:rsidRPr="009670D9">
        <w:rPr>
          <w:rStyle w:val="StyleUnderline"/>
          <w:highlight w:val="cyan"/>
        </w:rPr>
        <w:t>kicking up</w:t>
      </w:r>
      <w:r w:rsidRPr="00BA4F8B">
        <w:rPr>
          <w:rStyle w:val="StyleUnderline"/>
        </w:rPr>
        <w:t xml:space="preserve"> a </w:t>
      </w:r>
      <w:r w:rsidRPr="009670D9">
        <w:rPr>
          <w:rStyle w:val="Emphasis"/>
          <w:highlight w:val="cyan"/>
        </w:rPr>
        <w:t>radioactive tsunami</w:t>
      </w:r>
      <w:r w:rsidRPr="009670D9">
        <w:rPr>
          <w:rStyle w:val="StyleUnderline"/>
          <w:highlight w:val="cyan"/>
        </w:rPr>
        <w:t xml:space="preserve"> that</w:t>
      </w:r>
      <w:r w:rsidRPr="00BA4F8B">
        <w:rPr>
          <w:rStyle w:val="StyleUnderline"/>
        </w:rPr>
        <w:t xml:space="preserve"> could </w:t>
      </w:r>
      <w:r w:rsidRPr="009670D9">
        <w:rPr>
          <w:rStyle w:val="StyleUnderline"/>
          <w:highlight w:val="cyan"/>
        </w:rPr>
        <w:t>spread</w:t>
      </w:r>
      <w:r w:rsidRPr="00BA4F8B">
        <w:rPr>
          <w:rStyle w:val="StyleUnderline"/>
        </w:rPr>
        <w:t xml:space="preserve"> deadly </w:t>
      </w:r>
      <w:r w:rsidRPr="009670D9">
        <w:rPr>
          <w:rStyle w:val="Emphasis"/>
          <w:highlight w:val="cyan"/>
        </w:rPr>
        <w:t>radiation</w:t>
      </w:r>
      <w:r w:rsidRPr="009670D9">
        <w:rPr>
          <w:rStyle w:val="StyleUnderline"/>
          <w:highlight w:val="cyan"/>
        </w:rPr>
        <w:t xml:space="preserve"> over</w:t>
      </w:r>
      <w:r w:rsidRPr="00BA4F8B">
        <w:rPr>
          <w:rStyle w:val="StyleUnderline"/>
        </w:rPr>
        <w:t xml:space="preserve"> </w:t>
      </w:r>
      <w:r w:rsidRPr="00BA4F8B">
        <w:rPr>
          <w:rStyle w:val="Emphasis"/>
        </w:rPr>
        <w:t xml:space="preserve">hundreds of </w:t>
      </w:r>
      <w:r w:rsidRPr="009670D9">
        <w:rPr>
          <w:rStyle w:val="Emphasis"/>
          <w:highlight w:val="cyan"/>
        </w:rPr>
        <w:t>thousands</w:t>
      </w:r>
      <w:r w:rsidRPr="009670D9">
        <w:rPr>
          <w:rStyle w:val="StyleUnderline"/>
          <w:highlight w:val="cyan"/>
        </w:rPr>
        <w:t xml:space="preserve"> of miles</w:t>
      </w:r>
      <w:r w:rsidRPr="00BA4F8B">
        <w:rPr>
          <w:sz w:val="14"/>
        </w:rPr>
        <w:t xml:space="preserve"> of land and sea, </w:t>
      </w:r>
      <w:r w:rsidRPr="009670D9">
        <w:rPr>
          <w:rStyle w:val="StyleUnderline"/>
          <w:highlight w:val="cyan"/>
        </w:rPr>
        <w:t xml:space="preserve">rendering it </w:t>
      </w:r>
      <w:r w:rsidRPr="009670D9">
        <w:rPr>
          <w:rStyle w:val="Emphasis"/>
          <w:highlight w:val="cyan"/>
        </w:rPr>
        <w:t>uninhabitable</w:t>
      </w:r>
      <w:r w:rsidRPr="00BA4F8B">
        <w:rPr>
          <w:sz w:val="14"/>
        </w:rPr>
        <w:t xml:space="preserve"> for decades.</w:t>
      </w:r>
    </w:p>
    <w:p w14:paraId="2A403330" w14:textId="77777777" w:rsidR="00DC6E17" w:rsidRPr="005D388F" w:rsidRDefault="00DC6E17" w:rsidP="00DC6E17"/>
    <w:p w14:paraId="7BF88EE7" w14:textId="77777777" w:rsidR="00DC6E17" w:rsidRPr="00325DD4" w:rsidRDefault="00DC6E17" w:rsidP="00DC6E17">
      <w:pPr>
        <w:pStyle w:val="Heading2"/>
      </w:pPr>
      <w:r>
        <w:t>K – Threats</w:t>
      </w:r>
    </w:p>
    <w:p w14:paraId="098F254A" w14:textId="77777777" w:rsidR="00DC6E17" w:rsidRPr="00D26293" w:rsidRDefault="00DC6E17" w:rsidP="00DC6E17">
      <w:pPr>
        <w:pStyle w:val="Heading4"/>
        <w:rPr>
          <w:u w:val="single"/>
        </w:rPr>
      </w:pPr>
      <w:r>
        <w:t xml:space="preserve">“Missile miscalculation” is western fearmaking that </w:t>
      </w:r>
      <w:r>
        <w:rPr>
          <w:u w:val="single"/>
        </w:rPr>
        <w:t>invents threats</w:t>
      </w:r>
      <w:r>
        <w:t xml:space="preserve"> to manufacture consent for the militarizing project of the United States</w:t>
      </w:r>
    </w:p>
    <w:p w14:paraId="5396349D" w14:textId="77777777" w:rsidR="00DC6E17" w:rsidRPr="00011F1A" w:rsidRDefault="00DC6E17" w:rsidP="00DC6E17">
      <w:r w:rsidRPr="00011F1A">
        <w:rPr>
          <w:rStyle w:val="Style13ptBold"/>
        </w:rPr>
        <w:t>Seng 2</w:t>
      </w:r>
      <w:r w:rsidRPr="00011F1A">
        <w:t xml:space="preserve"> </w:t>
      </w:r>
    </w:p>
    <w:p w14:paraId="446D55BC" w14:textId="77777777" w:rsidR="00DC6E17" w:rsidRPr="00011F1A" w:rsidRDefault="00DC6E17" w:rsidP="00DC6E17">
      <w:pPr>
        <w:rPr>
          <w:szCs w:val="16"/>
        </w:rPr>
      </w:pPr>
      <w:r w:rsidRPr="00011F1A">
        <w:rPr>
          <w:szCs w:val="16"/>
        </w:rPr>
        <w:t>Tan See, Prof of Security Studies @ IDSS Singapore, July 2002, "What Fear Hath Wrought: Missile Hysteria and The Writing of America, IDSS Commentary No. 28, http://www.sipri.org/contents/library/0210.pdf</w:t>
      </w:r>
    </w:p>
    <w:p w14:paraId="317ED9F3" w14:textId="77777777" w:rsidR="00DC6E17" w:rsidRPr="00011F1A" w:rsidRDefault="00DC6E17" w:rsidP="00DC6E17">
      <w:pPr>
        <w:pStyle w:val="Nothing"/>
        <w:rPr>
          <w:rFonts w:ascii="Calibri" w:hAnsi="Calibri"/>
        </w:rPr>
      </w:pPr>
    </w:p>
    <w:p w14:paraId="6A7C1225" w14:textId="77777777" w:rsidR="00DC6E17" w:rsidRDefault="00DC6E17" w:rsidP="00DC6E17">
      <w:pPr>
        <w:rPr>
          <w:rStyle w:val="underline"/>
        </w:rPr>
      </w:pPr>
      <w:r w:rsidRPr="00011F1A">
        <w:t xml:space="preserve">Few, to be sure, would doubt the sincerity of Secretary Rumsfeld when he averred last June: "I don't think vulnerability is a (viable) policy."84 Clearly, Washington's preoccupation with missile defence has much to do with the Bush Administration's concern over what it perceives as the strategic vulnerability of America to potential ballistic missile attack. Nonetheless, as important as debates over whether or not the "missile threat" actually exists are to the study and practice of international relations, </w:t>
      </w:r>
      <w:r w:rsidRPr="00011F1A">
        <w:rPr>
          <w:rStyle w:val="underline"/>
        </w:rPr>
        <w:t xml:space="preserve">what is </w:t>
      </w:r>
      <w:r w:rsidRPr="00011F1A">
        <w:t xml:space="preserve">equally if not more </w:t>
      </w:r>
      <w:r w:rsidRPr="00011F1A">
        <w:rPr>
          <w:rStyle w:val="underline"/>
        </w:rPr>
        <w:t xml:space="preserve">fundamental is the question of how discourses of danger figure in the incessant writing of "America" - a particular and quite problematic identity that owes its materiality to textual inscriptions of difference and Otherness. Missile </w:t>
      </w:r>
      <w:r w:rsidRPr="003D04BB">
        <w:rPr>
          <w:rStyle w:val="underline"/>
          <w:highlight w:val="green"/>
        </w:rPr>
        <w:t xml:space="preserve">hysteria in </w:t>
      </w:r>
      <w:r w:rsidRPr="00011F1A">
        <w:rPr>
          <w:rStyle w:val="underline"/>
        </w:rPr>
        <w:t xml:space="preserve">US national </w:t>
      </w:r>
      <w:r w:rsidRPr="003D04BB">
        <w:rPr>
          <w:rStyle w:val="underline"/>
          <w:highlight w:val="green"/>
        </w:rPr>
        <w:t>security discourse cannot be simplistically reduced to</w:t>
      </w:r>
      <w:r w:rsidRPr="00011F1A">
        <w:rPr>
          <w:rStyle w:val="underline"/>
        </w:rPr>
        <w:t xml:space="preserve"> the level of </w:t>
      </w:r>
      <w:r w:rsidRPr="003D04BB">
        <w:rPr>
          <w:rStyle w:val="underline"/>
          <w:highlight w:val="green"/>
        </w:rPr>
        <w:t>an ideological explanatio</w:t>
      </w:r>
      <w:r w:rsidRPr="00011F1A">
        <w:rPr>
          <w:rStyle w:val="underline"/>
        </w:rPr>
        <w:t>n</w:t>
      </w:r>
      <w:r w:rsidRPr="00011F1A">
        <w:rPr>
          <w:shd w:val="clear" w:color="auto" w:fill="00FFFF"/>
        </w:rPr>
        <w:t xml:space="preserve"> </w:t>
      </w:r>
      <w:r w:rsidRPr="00011F1A">
        <w:t xml:space="preserve">- certainly not according to the classic formulation of Mannheim's. 85 Rather, what this paper has demonstrated is </w:t>
      </w:r>
      <w:r w:rsidRPr="003D04BB">
        <w:rPr>
          <w:rStyle w:val="underline"/>
          <w:highlight w:val="green"/>
        </w:rPr>
        <w:t>the</w:t>
      </w:r>
      <w:r w:rsidRPr="00011F1A">
        <w:rPr>
          <w:rStyle w:val="underline"/>
        </w:rPr>
        <w:t xml:space="preserve"> centrality of </w:t>
      </w:r>
      <w:r w:rsidRPr="003D04BB">
        <w:rPr>
          <w:rStyle w:val="underline"/>
          <w:highlight w:val="green"/>
        </w:rPr>
        <w:t>difference</w:t>
      </w:r>
      <w:r w:rsidRPr="00011F1A">
        <w:rPr>
          <w:rStyle w:val="underline"/>
        </w:rPr>
        <w:t xml:space="preserve"> and deferral </w:t>
      </w:r>
      <w:r w:rsidRPr="003D04BB">
        <w:rPr>
          <w:rStyle w:val="underline"/>
          <w:highlight w:val="green"/>
        </w:rPr>
        <w:t>in discourse</w:t>
      </w:r>
      <w:r w:rsidRPr="00011F1A">
        <w:rPr>
          <w:rStyle w:val="underline"/>
        </w:rPr>
        <w:t xml:space="preserve"> to the identity of America - </w:t>
      </w:r>
      <w:r w:rsidRPr="003D04BB">
        <w:rPr>
          <w:rStyle w:val="underline"/>
          <w:highlight w:val="green"/>
        </w:rPr>
        <w:t>a discourse of danger,</w:t>
      </w:r>
      <w:r w:rsidRPr="00011F1A">
        <w:rPr>
          <w:rStyle w:val="underline"/>
        </w:rPr>
        <w:t xml:space="preserve"> fear, and vulnerability </w:t>
      </w:r>
      <w:r w:rsidRPr="003D04BB">
        <w:rPr>
          <w:rStyle w:val="underline"/>
          <w:highlight w:val="green"/>
        </w:rPr>
        <w:t>posed by potential missile attacks</w:t>
      </w:r>
      <w:r w:rsidRPr="00011F1A">
        <w:rPr>
          <w:rStyle w:val="underline"/>
        </w:rPr>
        <w:t xml:space="preserve"> against the US </w:t>
      </w:r>
      <w:r w:rsidRPr="003D04BB">
        <w:rPr>
          <w:rStyle w:val="underline"/>
          <w:highlight w:val="green"/>
        </w:rPr>
        <w:t xml:space="preserve">from "rogue states" and accidental </w:t>
      </w:r>
      <w:r w:rsidRPr="00011F1A">
        <w:rPr>
          <w:rStyle w:val="underline"/>
        </w:rPr>
        <w:t xml:space="preserve">or unauthorized </w:t>
      </w:r>
      <w:r w:rsidRPr="003D04BB">
        <w:rPr>
          <w:rStyle w:val="underline"/>
          <w:highlight w:val="green"/>
        </w:rPr>
        <w:t>missile launches</w:t>
      </w:r>
      <w:r w:rsidRPr="00011F1A">
        <w:rPr>
          <w:rStyle w:val="underline"/>
        </w:rPr>
        <w:t xml:space="preserve"> from a particular "China" or "Russia."</w:t>
      </w:r>
      <w:r w:rsidRPr="00011F1A">
        <w:t xml:space="preserve"> The argument maintained here has been that </w:t>
      </w:r>
      <w:r w:rsidRPr="003D04BB">
        <w:rPr>
          <w:rStyle w:val="underline"/>
          <w:highlight w:val="green"/>
        </w:rPr>
        <w:t xml:space="preserve">a particular representation </w:t>
      </w:r>
      <w:r w:rsidRPr="00011F1A">
        <w:rPr>
          <w:rStyle w:val="underline"/>
        </w:rPr>
        <w:t xml:space="preserve">of America </w:t>
      </w:r>
      <w:r w:rsidRPr="003D04BB">
        <w:rPr>
          <w:rStyle w:val="underline"/>
          <w:highlight w:val="green"/>
        </w:rPr>
        <w:t>does not exist apart</w:t>
      </w:r>
      <w:r w:rsidRPr="00011F1A">
        <w:rPr>
          <w:rStyle w:val="underline"/>
        </w:rPr>
        <w:t xml:space="preserve"> </w:t>
      </w:r>
      <w:r w:rsidRPr="003D04BB">
        <w:rPr>
          <w:rStyle w:val="underline"/>
          <w:highlight w:val="green"/>
        </w:rPr>
        <w:t>from</w:t>
      </w:r>
      <w:r w:rsidRPr="00011F1A">
        <w:rPr>
          <w:rStyle w:val="underline"/>
        </w:rPr>
        <w:t xml:space="preserve"> the very differences that allegedly threaten that </w:t>
      </w:r>
      <w:r w:rsidRPr="003D04BB">
        <w:rPr>
          <w:rStyle w:val="underline"/>
          <w:highlight w:val="green"/>
        </w:rPr>
        <w:t>representation</w:t>
      </w:r>
      <w:r w:rsidRPr="00011F1A">
        <w:t xml:space="preserve">, just as the particular America of recent lore did not exist apart from Cold War-related discourses of danger. If missile defence is (as Bauman, cited earlier, has put it) the "foolproof recipe" for exorcising the ghosts or demons of missile hysteria, then Bush's </w:t>
      </w:r>
      <w:r w:rsidRPr="003D04BB">
        <w:rPr>
          <w:rStyle w:val="underline"/>
          <w:highlight w:val="green"/>
        </w:rPr>
        <w:t>national security advisors are the exorcists</w:t>
      </w:r>
      <w:r w:rsidRPr="00011F1A">
        <w:rPr>
          <w:rStyle w:val="underline"/>
        </w:rPr>
        <w:t xml:space="preserve"> </w:t>
      </w:r>
      <w:r w:rsidRPr="003D04BB">
        <w:rPr>
          <w:rStyle w:val="underline"/>
          <w:highlight w:val="green"/>
        </w:rPr>
        <w:t>and</w:t>
      </w:r>
      <w:r w:rsidRPr="00011F1A">
        <w:rPr>
          <w:rStyle w:val="underline"/>
        </w:rPr>
        <w:t xml:space="preserve"> shamans as well as the </w:t>
      </w:r>
      <w:r w:rsidRPr="003D04BB">
        <w:rPr>
          <w:rStyle w:val="underline"/>
          <w:highlight w:val="green"/>
        </w:rPr>
        <w:t>constructors of national insecurity via missile hysteria</w:t>
      </w:r>
      <w:r w:rsidRPr="00011F1A">
        <w:rPr>
          <w:rStyle w:val="underline"/>
        </w:rPr>
        <w:t>.</w:t>
      </w:r>
      <w:r w:rsidRPr="00011F1A">
        <w:t xml:space="preserve"> 86 However, the argument has not been that the Administration, the Rumsfeld Commission, and other missile defence enthusiasts fabricated, ex nihilo, a ballistic missile threat against the US by means of a singular, deliberate "act," which is what some constructivists in international relations, conspiracy theorists, and partisan Democrats - an interesting if not motley collectivity - would have us believe. Nor has it been that language and discourse is "everything" as linguistic idealists would have us imagine. Rather, </w:t>
      </w:r>
      <w:r w:rsidRPr="00011F1A">
        <w:rPr>
          <w:rStyle w:val="underline"/>
        </w:rPr>
        <w:t xml:space="preserve">through reiterative and coordinated practices by which discourse produces the effects that it names, </w:t>
      </w:r>
      <w:r w:rsidRPr="003D04BB">
        <w:rPr>
          <w:rStyle w:val="underline"/>
          <w:highlight w:val="green"/>
        </w:rPr>
        <w:t>a</w:t>
      </w:r>
      <w:r w:rsidRPr="00011F1A">
        <w:rPr>
          <w:rStyle w:val="underline"/>
        </w:rPr>
        <w:t xml:space="preserve"> certain </w:t>
      </w:r>
      <w:r w:rsidRPr="003D04BB">
        <w:rPr>
          <w:rStyle w:val="underline"/>
          <w:highlight w:val="green"/>
        </w:rPr>
        <w:t>normative</w:t>
      </w:r>
      <w:r w:rsidRPr="00011F1A">
        <w:rPr>
          <w:rStyle w:val="underline"/>
        </w:rPr>
        <w:t xml:space="preserve"> </w:t>
      </w:r>
      <w:r w:rsidRPr="003D04BB">
        <w:rPr>
          <w:rStyle w:val="underline"/>
          <w:highlight w:val="green"/>
        </w:rPr>
        <w:t>representation of America "emerges</w:t>
      </w:r>
      <w:r w:rsidRPr="00011F1A">
        <w:rPr>
          <w:rStyle w:val="underline"/>
        </w:rPr>
        <w:t xml:space="preserve">" - wrought, as it were, </w:t>
      </w:r>
      <w:r w:rsidRPr="003D04BB">
        <w:rPr>
          <w:rStyle w:val="underline"/>
          <w:highlight w:val="green"/>
        </w:rPr>
        <w:t>by</w:t>
      </w:r>
      <w:r w:rsidRPr="00011F1A">
        <w:rPr>
          <w:rStyle w:val="underline"/>
        </w:rPr>
        <w:t xml:space="preserve"> </w:t>
      </w:r>
      <w:r w:rsidRPr="003D04BB">
        <w:rPr>
          <w:rStyle w:val="underline"/>
          <w:highlight w:val="green"/>
        </w:rPr>
        <w:t>fear</w:t>
      </w:r>
      <w:r w:rsidRPr="00011F1A">
        <w:rPr>
          <w:rStyle w:val="underline"/>
        </w:rPr>
        <w:t xml:space="preserve"> and </w:t>
      </w:r>
      <w:r w:rsidRPr="003D04BB">
        <w:rPr>
          <w:rStyle w:val="underline"/>
          <w:highlight w:val="green"/>
        </w:rPr>
        <w:t>written into being by missile hysteria.</w:t>
      </w:r>
    </w:p>
    <w:p w14:paraId="34D11199" w14:textId="77777777" w:rsidR="00DC6E17" w:rsidRPr="0035337C" w:rsidRDefault="00DC6E17" w:rsidP="00DC6E17">
      <w:pPr>
        <w:rPr>
          <w:u w:val="single"/>
        </w:rPr>
      </w:pPr>
    </w:p>
    <w:p w14:paraId="539CF399" w14:textId="77777777" w:rsidR="00DC6E17" w:rsidRPr="00E8160A" w:rsidRDefault="00DC6E17" w:rsidP="00DC6E17">
      <w:pPr>
        <w:pStyle w:val="Heading4"/>
        <w:rPr>
          <w:rFonts w:asciiTheme="minorHAnsi" w:hAnsiTheme="minorHAnsi" w:cstheme="minorHAnsi"/>
        </w:rPr>
      </w:pPr>
      <w:r w:rsidRPr="00E8160A">
        <w:rPr>
          <w:rFonts w:asciiTheme="minorHAnsi" w:hAnsiTheme="minorHAnsi" w:cstheme="minorHAnsi"/>
        </w:rPr>
        <w:t>Reject the affirmative’s fear-driven politics---</w:t>
      </w:r>
      <w:r w:rsidRPr="00E8160A">
        <w:rPr>
          <w:rFonts w:asciiTheme="minorHAnsi" w:hAnsiTheme="minorHAnsi" w:cstheme="minorHAnsi"/>
          <w:u w:val="single"/>
        </w:rPr>
        <w:t>critical analysis</w:t>
      </w:r>
      <w:r w:rsidRPr="00E8160A">
        <w:rPr>
          <w:rFonts w:asciiTheme="minorHAnsi" w:hAnsiTheme="minorHAnsi" w:cstheme="minorHAnsi"/>
        </w:rPr>
        <w:t xml:space="preserve"> of the politics of security gives us a new political vocabulary with which to articulate democracy---activating your role as an ethical educator is the only way to avert </w:t>
      </w:r>
      <w:r w:rsidRPr="00E8160A">
        <w:rPr>
          <w:rFonts w:asciiTheme="minorHAnsi" w:hAnsiTheme="minorHAnsi" w:cstheme="minorHAnsi"/>
          <w:u w:val="single"/>
        </w:rPr>
        <w:t>permanent warfare</w:t>
      </w:r>
    </w:p>
    <w:p w14:paraId="473A0654" w14:textId="77777777" w:rsidR="00DC6E17" w:rsidRPr="00E8160A" w:rsidRDefault="00DC6E17" w:rsidP="00DC6E17">
      <w:pPr>
        <w:rPr>
          <w:rFonts w:asciiTheme="minorHAnsi" w:hAnsiTheme="minorHAnsi" w:cstheme="minorHAnsi"/>
        </w:rPr>
      </w:pPr>
      <w:r w:rsidRPr="00E8160A">
        <w:rPr>
          <w:rFonts w:asciiTheme="minorHAnsi" w:hAnsiTheme="minorHAnsi" w:cstheme="minorHAnsi"/>
        </w:rPr>
        <w:t xml:space="preserve">Henry </w:t>
      </w:r>
      <w:r w:rsidRPr="00E8160A">
        <w:rPr>
          <w:rStyle w:val="Style13ptBold"/>
          <w:rFonts w:asciiTheme="minorHAnsi" w:hAnsiTheme="minorHAnsi" w:cstheme="minorHAnsi"/>
        </w:rPr>
        <w:t>Giroux 13</w:t>
      </w:r>
      <w:r w:rsidRPr="00E8160A">
        <w:rPr>
          <w:rFonts w:asciiTheme="minorHAnsi" w:hAnsiTheme="minorHAnsi" w:cstheme="minorHAnsi"/>
        </w:rPr>
        <w:t>, Chair in English and Cultural Studies at McMaster University, “Violence, USA,” 5/1/13, monthlyreview.org/2013/05/01/violence-usa</w:t>
      </w:r>
    </w:p>
    <w:p w14:paraId="1811A4E0" w14:textId="77777777" w:rsidR="00DC6E17" w:rsidRPr="00E8160A" w:rsidRDefault="00DC6E17" w:rsidP="00DC6E17">
      <w:pPr>
        <w:rPr>
          <w:rFonts w:asciiTheme="minorHAnsi" w:hAnsiTheme="minorHAnsi" w:cstheme="minorHAnsi"/>
          <w:sz w:val="16"/>
        </w:rPr>
      </w:pPr>
      <w:r w:rsidRPr="00E8160A">
        <w:rPr>
          <w:rFonts w:asciiTheme="minorHAnsi" w:hAnsiTheme="minorHAnsi" w:cstheme="minorHAnsi"/>
          <w:sz w:val="16"/>
        </w:rPr>
        <w:t xml:space="preserve">In addition, as the state is hijacked by the financial-military-industrial complex, the “most crucial decisions regarding national policy are not made by representatives, but by the financial and military elites.”53 </w:t>
      </w:r>
      <w:r w:rsidRPr="00E8160A">
        <w:rPr>
          <w:rStyle w:val="Emphasis"/>
          <w:rFonts w:asciiTheme="minorHAnsi" w:hAnsiTheme="minorHAnsi" w:cstheme="minorHAnsi"/>
        </w:rPr>
        <w:t>Such massive inequality and</w:t>
      </w:r>
      <w:r w:rsidRPr="00E8160A">
        <w:rPr>
          <w:rFonts w:asciiTheme="minorHAnsi" w:hAnsiTheme="minorHAnsi" w:cstheme="minorHAnsi"/>
          <w:sz w:val="16"/>
        </w:rPr>
        <w:t xml:space="preserve"> the </w:t>
      </w:r>
      <w:r w:rsidRPr="00E8160A">
        <w:rPr>
          <w:rStyle w:val="Emphasis"/>
          <w:rFonts w:asciiTheme="minorHAnsi" w:hAnsiTheme="minorHAnsi" w:cstheme="minorHAnsi"/>
        </w:rPr>
        <w:t>suffering</w:t>
      </w:r>
      <w:r w:rsidRPr="00E8160A">
        <w:rPr>
          <w:rFonts w:asciiTheme="minorHAnsi" w:hAnsiTheme="minorHAnsi" w:cstheme="minorHAnsi"/>
          <w:sz w:val="16"/>
        </w:rPr>
        <w:t xml:space="preserve"> </w:t>
      </w:r>
      <w:r w:rsidRPr="00E8160A">
        <w:rPr>
          <w:rStyle w:val="Emphasis"/>
          <w:rFonts w:asciiTheme="minorHAnsi" w:hAnsiTheme="minorHAnsi" w:cstheme="minorHAnsi"/>
        </w:rPr>
        <w:t>and political corruption</w:t>
      </w:r>
      <w:r w:rsidRPr="00E8160A">
        <w:rPr>
          <w:rFonts w:asciiTheme="minorHAnsi" w:hAnsiTheme="minorHAnsi" w:cstheme="minorHAnsi"/>
          <w:sz w:val="16"/>
        </w:rPr>
        <w:t xml:space="preserve"> it produces </w:t>
      </w:r>
      <w:r w:rsidRPr="00E8160A">
        <w:rPr>
          <w:rStyle w:val="StyleUnderline"/>
          <w:rFonts w:asciiTheme="minorHAnsi" w:hAnsiTheme="minorHAnsi" w:cstheme="minorHAnsi"/>
        </w:rPr>
        <w:t xml:space="preserve">point to the need for </w:t>
      </w:r>
      <w:r w:rsidRPr="00E8160A">
        <w:rPr>
          <w:rStyle w:val="Emphasis"/>
          <w:rFonts w:asciiTheme="minorHAnsi" w:hAnsiTheme="minorHAnsi" w:cstheme="minorHAnsi"/>
        </w:rPr>
        <w:t>critical analysis</w:t>
      </w:r>
      <w:r w:rsidRPr="00E8160A">
        <w:rPr>
          <w:rStyle w:val="StyleUnderline"/>
          <w:rFonts w:asciiTheme="minorHAnsi" w:hAnsiTheme="minorHAnsi" w:cstheme="minorHAnsi"/>
        </w:rPr>
        <w:t xml:space="preserve"> in which the separation of power and politics can be understood</w:t>
      </w:r>
      <w:r w:rsidRPr="00E8160A">
        <w:rPr>
          <w:rFonts w:asciiTheme="minorHAnsi" w:hAnsiTheme="minorHAnsi" w:cstheme="minorHAnsi"/>
          <w:sz w:val="16"/>
        </w:rPr>
        <w:t xml:space="preserve">. </w:t>
      </w:r>
      <w:r w:rsidRPr="00E8160A">
        <w:rPr>
          <w:rStyle w:val="StyleUnderline"/>
          <w:rFonts w:asciiTheme="minorHAnsi" w:hAnsiTheme="minorHAnsi" w:cstheme="minorHAnsi"/>
        </w:rPr>
        <w:t xml:space="preserve">This means </w:t>
      </w:r>
      <w:r w:rsidRPr="00E8160A">
        <w:rPr>
          <w:rStyle w:val="Emphasis"/>
          <w:rFonts w:asciiTheme="minorHAnsi" w:hAnsiTheme="minorHAnsi" w:cstheme="minorHAnsi"/>
        </w:rPr>
        <w:t>developing terms</w:t>
      </w:r>
      <w:r w:rsidRPr="00E8160A">
        <w:rPr>
          <w:rFonts w:asciiTheme="minorHAnsi" w:hAnsiTheme="minorHAnsi" w:cstheme="minorHAnsi"/>
          <w:sz w:val="16"/>
        </w:rPr>
        <w:t xml:space="preserve"> </w:t>
      </w:r>
      <w:r w:rsidRPr="00E8160A">
        <w:rPr>
          <w:rStyle w:val="StyleUnderline"/>
          <w:rFonts w:asciiTheme="minorHAnsi" w:hAnsiTheme="minorHAnsi" w:cstheme="minorHAnsi"/>
        </w:rPr>
        <w:t>that clarify how power becomes global even as politics continues to function largely at the national level,</w:t>
      </w:r>
      <w:r w:rsidRPr="00E8160A">
        <w:rPr>
          <w:rFonts w:asciiTheme="minorHAnsi" w:hAnsiTheme="minorHAnsi" w:cstheme="minorHAnsi"/>
          <w:sz w:val="16"/>
        </w:rPr>
        <w:t xml:space="preserve"> with the effect of reducing the state primarily to custodial, policing, and punishing functions—at least for those populations considered disposable.</w:t>
      </w:r>
    </w:p>
    <w:p w14:paraId="77EEEF7A" w14:textId="77777777" w:rsidR="00DC6E17" w:rsidRPr="00E8160A" w:rsidRDefault="00DC6E17" w:rsidP="00DC6E17">
      <w:pPr>
        <w:rPr>
          <w:rFonts w:asciiTheme="minorHAnsi" w:hAnsiTheme="minorHAnsi" w:cstheme="minorHAnsi"/>
          <w:sz w:val="16"/>
        </w:rPr>
      </w:pPr>
      <w:r w:rsidRPr="00E8160A">
        <w:rPr>
          <w:rFonts w:asciiTheme="minorHAnsi" w:hAnsiTheme="minorHAnsi" w:cstheme="minorHAnsi"/>
          <w:sz w:val="16"/>
        </w:rPr>
        <w:t xml:space="preserve">The state exercises its slavish role in the form of lowering taxes for the rich, deregulating corporations, funding wars for the benefit of the defense industries, and devising other welfare services for the ultra-rich. There is no escaping the global politics of finance capital and the global network of violence it has produced. </w:t>
      </w:r>
      <w:r w:rsidRPr="00E8160A">
        <w:rPr>
          <w:rStyle w:val="StyleUnderline"/>
          <w:rFonts w:asciiTheme="minorHAnsi" w:hAnsiTheme="minorHAnsi" w:cstheme="minorHAnsi"/>
          <w:highlight w:val="yellow"/>
        </w:rPr>
        <w:t xml:space="preserve">Resistance </w:t>
      </w:r>
      <w:r w:rsidRPr="00E8160A">
        <w:rPr>
          <w:rStyle w:val="StyleUnderline"/>
          <w:rFonts w:asciiTheme="minorHAnsi" w:hAnsiTheme="minorHAnsi" w:cstheme="minorHAnsi"/>
        </w:rPr>
        <w:t xml:space="preserve">must be mobilized globally and politics restored to a level where it can make a difference in fulfilling the promises of a global democracy. But </w:t>
      </w:r>
      <w:r w:rsidRPr="00E8160A">
        <w:rPr>
          <w:rStyle w:val="Emphasis"/>
          <w:rFonts w:asciiTheme="minorHAnsi" w:hAnsiTheme="minorHAnsi" w:cstheme="minorHAnsi"/>
          <w:bdr w:val="single" w:sz="4" w:space="0" w:color="auto"/>
        </w:rPr>
        <w:t>such a challenge</w:t>
      </w:r>
      <w:r w:rsidRPr="00E8160A">
        <w:rPr>
          <w:rStyle w:val="Emphasis"/>
          <w:rFonts w:asciiTheme="minorHAnsi" w:hAnsiTheme="minorHAnsi" w:cstheme="minorHAnsi"/>
          <w:highlight w:val="yellow"/>
          <w:bdr w:val="single" w:sz="4" w:space="0" w:color="auto"/>
        </w:rPr>
        <w:t xml:space="preserve"> can only take place if the political is made</w:t>
      </w:r>
      <w:r w:rsidRPr="00E8160A">
        <w:rPr>
          <w:rStyle w:val="Emphasis"/>
          <w:rFonts w:asciiTheme="minorHAnsi" w:hAnsiTheme="minorHAnsi" w:cstheme="minorHAnsi"/>
          <w:bdr w:val="single" w:sz="4" w:space="0" w:color="auto"/>
        </w:rPr>
        <w:t xml:space="preserve"> more </w:t>
      </w:r>
      <w:r w:rsidRPr="00E8160A">
        <w:rPr>
          <w:rStyle w:val="Emphasis"/>
          <w:rFonts w:asciiTheme="minorHAnsi" w:hAnsiTheme="minorHAnsi" w:cstheme="minorHAnsi"/>
          <w:highlight w:val="yellow"/>
          <w:bdr w:val="single" w:sz="4" w:space="0" w:color="auto"/>
        </w:rPr>
        <w:t>pedagogical</w:t>
      </w:r>
      <w:r w:rsidRPr="00E8160A">
        <w:rPr>
          <w:rFonts w:asciiTheme="minorHAnsi" w:hAnsiTheme="minorHAnsi" w:cstheme="minorHAnsi"/>
          <w:sz w:val="16"/>
          <w:highlight w:val="yellow"/>
        </w:rPr>
        <w:t xml:space="preserve"> </w:t>
      </w:r>
      <w:r w:rsidRPr="00E8160A">
        <w:rPr>
          <w:rStyle w:val="StyleUnderline"/>
          <w:rFonts w:asciiTheme="minorHAnsi" w:hAnsiTheme="minorHAnsi" w:cstheme="minorHAnsi"/>
        </w:rPr>
        <w:t>and</w:t>
      </w:r>
      <w:r w:rsidRPr="00E8160A">
        <w:rPr>
          <w:rFonts w:asciiTheme="minorHAnsi" w:hAnsiTheme="minorHAnsi" w:cstheme="minorHAnsi"/>
          <w:sz w:val="16"/>
        </w:rPr>
        <w:t xml:space="preserve"> matters of </w:t>
      </w:r>
      <w:r w:rsidRPr="00E8160A">
        <w:rPr>
          <w:rStyle w:val="StyleUnderline"/>
          <w:rFonts w:asciiTheme="minorHAnsi" w:hAnsiTheme="minorHAnsi" w:cstheme="minorHAnsi"/>
          <w:highlight w:val="yellow"/>
        </w:rPr>
        <w:t xml:space="preserve">education take center stage in the struggle for </w:t>
      </w:r>
      <w:r w:rsidRPr="00E8160A">
        <w:rPr>
          <w:rStyle w:val="Emphasis"/>
          <w:rFonts w:asciiTheme="minorHAnsi" w:hAnsiTheme="minorHAnsi" w:cstheme="minorHAnsi"/>
        </w:rPr>
        <w:t>desires</w:t>
      </w:r>
      <w:r w:rsidRPr="00E8160A">
        <w:rPr>
          <w:rStyle w:val="Emphasis"/>
          <w:rFonts w:asciiTheme="minorHAnsi" w:hAnsiTheme="minorHAnsi" w:cstheme="minorHAnsi"/>
          <w:highlight w:val="yellow"/>
        </w:rPr>
        <w:t>, subjectivities</w:t>
      </w:r>
      <w:r w:rsidRPr="00E8160A">
        <w:rPr>
          <w:rStyle w:val="Emphasis"/>
          <w:rFonts w:asciiTheme="minorHAnsi" w:hAnsiTheme="minorHAnsi" w:cstheme="minorHAnsi"/>
        </w:rPr>
        <w:t>, and social relations</w:t>
      </w:r>
      <w:r w:rsidRPr="00E8160A">
        <w:rPr>
          <w:rStyle w:val="StyleUnderline"/>
          <w:rFonts w:asciiTheme="minorHAnsi" w:hAnsiTheme="minorHAnsi" w:cstheme="minorHAnsi"/>
        </w:rPr>
        <w:t xml:space="preserve"> </w:t>
      </w:r>
      <w:r w:rsidRPr="00E8160A">
        <w:rPr>
          <w:rStyle w:val="StyleUnderline"/>
          <w:rFonts w:asciiTheme="minorHAnsi" w:hAnsiTheme="minorHAnsi" w:cstheme="minorHAnsi"/>
          <w:highlight w:val="yellow"/>
        </w:rPr>
        <w:t xml:space="preserve">that refuse </w:t>
      </w:r>
      <w:r w:rsidRPr="00E8160A">
        <w:rPr>
          <w:rStyle w:val="StyleUnderline"/>
          <w:rFonts w:asciiTheme="minorHAnsi" w:hAnsiTheme="minorHAnsi" w:cstheme="minorHAnsi"/>
        </w:rPr>
        <w:t xml:space="preserve">the normalizing of </w:t>
      </w:r>
      <w:r w:rsidRPr="00E8160A">
        <w:rPr>
          <w:rStyle w:val="StyleUnderline"/>
          <w:rFonts w:asciiTheme="minorHAnsi" w:hAnsiTheme="minorHAnsi" w:cstheme="minorHAnsi"/>
          <w:highlight w:val="yellow"/>
        </w:rPr>
        <w:t>violence</w:t>
      </w:r>
      <w:r w:rsidRPr="00E8160A">
        <w:rPr>
          <w:rFonts w:asciiTheme="minorHAnsi" w:hAnsiTheme="minorHAnsi" w:cstheme="minorHAnsi"/>
          <w:sz w:val="16"/>
        </w:rPr>
        <w:t xml:space="preserve"> as a source of gratification, entertainment, identity, and honor.</w:t>
      </w:r>
    </w:p>
    <w:p w14:paraId="24660DD0" w14:textId="77777777" w:rsidR="00DC6E17" w:rsidRPr="00E8160A" w:rsidRDefault="00DC6E17" w:rsidP="00DC6E17">
      <w:pPr>
        <w:rPr>
          <w:rFonts w:asciiTheme="minorHAnsi" w:hAnsiTheme="minorHAnsi" w:cstheme="minorHAnsi"/>
          <w:sz w:val="16"/>
        </w:rPr>
      </w:pPr>
      <w:r w:rsidRPr="00E8160A">
        <w:rPr>
          <w:rStyle w:val="StyleUnderline"/>
          <w:rFonts w:asciiTheme="minorHAnsi" w:hAnsiTheme="minorHAnsi" w:cstheme="minorHAnsi"/>
        </w:rPr>
        <w:t>War</w:t>
      </w:r>
      <w:r w:rsidRPr="00E8160A">
        <w:rPr>
          <w:rFonts w:asciiTheme="minorHAnsi" w:hAnsiTheme="minorHAnsi" w:cstheme="minorHAnsi"/>
          <w:sz w:val="16"/>
        </w:rPr>
        <w:t xml:space="preserve"> in its expanded incarnation </w:t>
      </w:r>
      <w:r w:rsidRPr="00E8160A">
        <w:rPr>
          <w:rStyle w:val="StyleUnderline"/>
          <w:rFonts w:asciiTheme="minorHAnsi" w:hAnsiTheme="minorHAnsi" w:cstheme="minorHAnsi"/>
        </w:rPr>
        <w:t>works in tandem with a state organized around the production of widespread violence. Such a state is necessarily divorced from public values and the formative cultures that make a democracy possible</w:t>
      </w:r>
      <w:r w:rsidRPr="00E8160A">
        <w:rPr>
          <w:rFonts w:asciiTheme="minorHAnsi" w:hAnsiTheme="minorHAnsi" w:cstheme="minorHAnsi"/>
          <w:sz w:val="16"/>
        </w:rPr>
        <w:t xml:space="preserve">. The result is a weakened civic culture that allows violence and punishment to circulate as part of a culture of commodification, entertainment, distraction, and exclusion. In opposing the emergence of the United States as both a warfare and a punishing state, </w:t>
      </w:r>
      <w:r w:rsidRPr="00E8160A">
        <w:rPr>
          <w:rStyle w:val="StyleUnderline"/>
          <w:rFonts w:asciiTheme="minorHAnsi" w:hAnsiTheme="minorHAnsi" w:cstheme="minorHAnsi"/>
        </w:rPr>
        <w:t>I am not appealing to a form of left moralism meant simply to mobilize outrage</w:t>
      </w:r>
      <w:r w:rsidRPr="00E8160A">
        <w:rPr>
          <w:rFonts w:asciiTheme="minorHAnsi" w:hAnsiTheme="minorHAnsi" w:cstheme="minorHAnsi"/>
          <w:sz w:val="16"/>
        </w:rPr>
        <w:t xml:space="preserve"> and condemnation. These are not unimportant registers, but they do not constitute an adequate form of resistance.</w:t>
      </w:r>
    </w:p>
    <w:p w14:paraId="7A2CAD04" w14:textId="77777777" w:rsidR="00DC6E17" w:rsidRPr="00E8160A" w:rsidRDefault="00DC6E17" w:rsidP="00DC6E17">
      <w:pPr>
        <w:rPr>
          <w:rFonts w:asciiTheme="minorHAnsi" w:hAnsiTheme="minorHAnsi" w:cstheme="minorHAnsi"/>
          <w:sz w:val="16"/>
        </w:rPr>
      </w:pPr>
      <w:r w:rsidRPr="00E8160A">
        <w:rPr>
          <w:rStyle w:val="StyleUnderline"/>
          <w:rFonts w:asciiTheme="minorHAnsi" w:hAnsiTheme="minorHAnsi" w:cstheme="minorHAnsi"/>
          <w:highlight w:val="yellow"/>
        </w:rPr>
        <w:t xml:space="preserve">What is needed are </w:t>
      </w:r>
      <w:r w:rsidRPr="00E8160A">
        <w:rPr>
          <w:rStyle w:val="Emphasis"/>
          <w:rFonts w:asciiTheme="minorHAnsi" w:hAnsiTheme="minorHAnsi" w:cstheme="minorHAnsi"/>
        </w:rPr>
        <w:t xml:space="preserve">modes of </w:t>
      </w:r>
      <w:r w:rsidRPr="00E8160A">
        <w:rPr>
          <w:rStyle w:val="Emphasis"/>
          <w:rFonts w:asciiTheme="minorHAnsi" w:hAnsiTheme="minorHAnsi" w:cstheme="minorHAnsi"/>
          <w:highlight w:val="yellow"/>
        </w:rPr>
        <w:t>analysis that</w:t>
      </w:r>
      <w:r w:rsidRPr="00E8160A">
        <w:rPr>
          <w:rStyle w:val="Emphasis"/>
          <w:rFonts w:asciiTheme="minorHAnsi" w:hAnsiTheme="minorHAnsi" w:cstheme="minorHAnsi"/>
        </w:rPr>
        <w:t xml:space="preserve"> do the hard work of </w:t>
      </w:r>
      <w:r w:rsidRPr="00E8160A">
        <w:rPr>
          <w:rStyle w:val="Emphasis"/>
          <w:rFonts w:asciiTheme="minorHAnsi" w:hAnsiTheme="minorHAnsi" w:cstheme="minorHAnsi"/>
          <w:highlight w:val="yellow"/>
        </w:rPr>
        <w:t>uncover</w:t>
      </w:r>
      <w:r w:rsidRPr="00E8160A">
        <w:rPr>
          <w:rStyle w:val="Emphasis"/>
          <w:rFonts w:asciiTheme="minorHAnsi" w:hAnsiTheme="minorHAnsi" w:cstheme="minorHAnsi"/>
        </w:rPr>
        <w:t>ing</w:t>
      </w:r>
      <w:r w:rsidRPr="00E8160A">
        <w:rPr>
          <w:rStyle w:val="StyleUnderline"/>
          <w:rFonts w:asciiTheme="minorHAnsi" w:hAnsiTheme="minorHAnsi" w:cstheme="minorHAnsi"/>
        </w:rPr>
        <w:t xml:space="preserve"> the effects of the </w:t>
      </w:r>
      <w:r w:rsidRPr="00E8160A">
        <w:rPr>
          <w:rStyle w:val="StyleUnderline"/>
          <w:rFonts w:asciiTheme="minorHAnsi" w:hAnsiTheme="minorHAnsi" w:cstheme="minorHAnsi"/>
          <w:highlight w:val="yellow"/>
        </w:rPr>
        <w:t>merging</w:t>
      </w:r>
      <w:r w:rsidRPr="00E8160A">
        <w:rPr>
          <w:rStyle w:val="StyleUnderline"/>
          <w:rFonts w:asciiTheme="minorHAnsi" w:hAnsiTheme="minorHAnsi" w:cstheme="minorHAnsi"/>
        </w:rPr>
        <w:t xml:space="preserve"> of</w:t>
      </w:r>
      <w:r w:rsidRPr="00E8160A">
        <w:rPr>
          <w:rFonts w:asciiTheme="minorHAnsi" w:hAnsiTheme="minorHAnsi" w:cstheme="minorHAnsi"/>
          <w:sz w:val="16"/>
        </w:rPr>
        <w:t xml:space="preserve"> institutions of capital, wealth, and power, and how this merger has extended the reach of</w:t>
      </w:r>
      <w:r w:rsidRPr="00E8160A">
        <w:rPr>
          <w:rStyle w:val="StyleUnderline"/>
          <w:rFonts w:asciiTheme="minorHAnsi" w:hAnsiTheme="minorHAnsi" w:cstheme="minorHAnsi"/>
        </w:rPr>
        <w:t xml:space="preserve"> a </w:t>
      </w:r>
      <w:r w:rsidRPr="00E8160A">
        <w:rPr>
          <w:rStyle w:val="StyleUnderline"/>
          <w:rFonts w:asciiTheme="minorHAnsi" w:hAnsiTheme="minorHAnsi" w:cstheme="minorHAnsi"/>
          <w:highlight w:val="yellow"/>
        </w:rPr>
        <w:t>military-industrial</w:t>
      </w:r>
      <w:r w:rsidRPr="00E8160A">
        <w:rPr>
          <w:rStyle w:val="StyleUnderline"/>
          <w:rFonts w:asciiTheme="minorHAnsi" w:hAnsiTheme="minorHAnsi" w:cstheme="minorHAnsi"/>
        </w:rPr>
        <w:t xml:space="preserve">-carceral </w:t>
      </w:r>
      <w:r w:rsidRPr="00E8160A">
        <w:rPr>
          <w:rStyle w:val="StyleUnderline"/>
          <w:rFonts w:asciiTheme="minorHAnsi" w:hAnsiTheme="minorHAnsi" w:cstheme="minorHAnsi"/>
          <w:highlight w:val="yellow"/>
        </w:rPr>
        <w:t>and academic complex</w:t>
      </w:r>
      <w:r w:rsidRPr="00E8160A">
        <w:rPr>
          <w:rFonts w:asciiTheme="minorHAnsi" w:hAnsiTheme="minorHAnsi" w:cstheme="minorHAnsi"/>
          <w:sz w:val="16"/>
        </w:rPr>
        <w:t xml:space="preserve">, especially since the 1980s. </w:t>
      </w:r>
      <w:r w:rsidRPr="00E8160A">
        <w:rPr>
          <w:rStyle w:val="Emphasis"/>
          <w:rFonts w:asciiTheme="minorHAnsi" w:hAnsiTheme="minorHAnsi" w:cstheme="minorHAnsi"/>
          <w:bdr w:val="single" w:sz="4" w:space="0" w:color="auto"/>
        </w:rPr>
        <w:t>This complex of ideological and institutional elements designed for the production of violence must be addressed</w:t>
      </w:r>
      <w:r w:rsidRPr="00E8160A">
        <w:rPr>
          <w:rFonts w:asciiTheme="minorHAnsi" w:hAnsiTheme="minorHAnsi" w:cstheme="minorHAnsi"/>
          <w:sz w:val="16"/>
        </w:rPr>
        <w:t xml:space="preserve"> </w:t>
      </w:r>
      <w:r w:rsidRPr="00E8160A">
        <w:rPr>
          <w:rStyle w:val="StyleUnderline"/>
          <w:rFonts w:asciiTheme="minorHAnsi" w:hAnsiTheme="minorHAnsi" w:cstheme="minorHAnsi"/>
        </w:rPr>
        <w:t>by making visible its</w:t>
      </w:r>
      <w:r w:rsidRPr="00E8160A">
        <w:rPr>
          <w:rFonts w:asciiTheme="minorHAnsi" w:hAnsiTheme="minorHAnsi" w:cstheme="minorHAnsi"/>
          <w:sz w:val="16"/>
        </w:rPr>
        <w:t xml:space="preserve"> vast national and </w:t>
      </w:r>
      <w:r w:rsidRPr="00E8160A">
        <w:rPr>
          <w:rStyle w:val="StyleUnderline"/>
          <w:rFonts w:asciiTheme="minorHAnsi" w:hAnsiTheme="minorHAnsi" w:cstheme="minorHAnsi"/>
        </w:rPr>
        <w:t xml:space="preserve">global interests and militarized </w:t>
      </w:r>
      <w:r w:rsidRPr="00E8160A">
        <w:rPr>
          <w:rStyle w:val="Emphasis"/>
          <w:rFonts w:asciiTheme="minorHAnsi" w:hAnsiTheme="minorHAnsi" w:cstheme="minorHAnsi"/>
        </w:rPr>
        <w:t>networks</w:t>
      </w:r>
      <w:r w:rsidRPr="00E8160A">
        <w:rPr>
          <w:rFonts w:asciiTheme="minorHAnsi" w:hAnsiTheme="minorHAnsi" w:cstheme="minorHAnsi"/>
          <w:sz w:val="16"/>
        </w:rPr>
        <w:t>, as indicated by the fact that the United States has over 1,000 military bases abroad.54 Equally important is the need to highlight how this military-industrial-carceral and academic complex uses punishment as a structuring force to shape national policy and everyday life.</w:t>
      </w:r>
    </w:p>
    <w:p w14:paraId="1EF66519" w14:textId="77777777" w:rsidR="00DC6E17" w:rsidRPr="00E8160A" w:rsidRDefault="00DC6E17" w:rsidP="00DC6E17">
      <w:pPr>
        <w:rPr>
          <w:rStyle w:val="StyleUnderline"/>
          <w:rFonts w:asciiTheme="minorHAnsi" w:hAnsiTheme="minorHAnsi" w:cstheme="minorHAnsi"/>
        </w:rPr>
      </w:pPr>
      <w:r w:rsidRPr="00E8160A">
        <w:rPr>
          <w:rStyle w:val="Emphasis"/>
          <w:rFonts w:asciiTheme="minorHAnsi" w:hAnsiTheme="minorHAnsi" w:cstheme="minorHAnsi"/>
        </w:rPr>
        <w:t>Challenging the warfare state also has an important educational component</w:t>
      </w:r>
      <w:r w:rsidRPr="00E8160A">
        <w:rPr>
          <w:rFonts w:asciiTheme="minorHAnsi" w:hAnsiTheme="minorHAnsi" w:cstheme="minorHAnsi"/>
          <w:sz w:val="16"/>
        </w:rPr>
        <w:t xml:space="preserve">. C. Wright Mills was right in arguing that </w:t>
      </w:r>
      <w:r w:rsidRPr="00E8160A">
        <w:rPr>
          <w:rStyle w:val="StyleUnderline"/>
          <w:rFonts w:asciiTheme="minorHAnsi" w:hAnsiTheme="minorHAnsi" w:cstheme="minorHAnsi"/>
        </w:rPr>
        <w:t>it is impossible to separate the violence of an authoritarian social order from the cultural apparatuses that nourish it</w:t>
      </w:r>
      <w:r w:rsidRPr="00E8160A">
        <w:rPr>
          <w:rFonts w:asciiTheme="minorHAnsi" w:hAnsiTheme="minorHAnsi" w:cstheme="minorHAnsi"/>
          <w:sz w:val="16"/>
        </w:rPr>
        <w:t xml:space="preserve">. As Mills put it, the major cultural apparatuses not only “guide experience, they also expropriate the very chance to have an experience rightly called ‘our own.’”55 This narrowing of experience shorn of public values locks people into private interests and the hyper-individualized orbits in which they live. Experience itself is now privatized, instrumentalized, commodified, and increasingly militarized. </w:t>
      </w:r>
      <w:r w:rsidRPr="00E8160A">
        <w:rPr>
          <w:rStyle w:val="StyleUnderline"/>
          <w:rFonts w:asciiTheme="minorHAnsi" w:hAnsiTheme="minorHAnsi" w:cstheme="minorHAnsi"/>
        </w:rPr>
        <w:t>Social responsibility gives way to organized infantilization and a flight from responsibility.</w:t>
      </w:r>
    </w:p>
    <w:p w14:paraId="6D912042" w14:textId="77777777" w:rsidR="00DC6E17" w:rsidRPr="00E8160A" w:rsidRDefault="00DC6E17" w:rsidP="00DC6E17">
      <w:pPr>
        <w:rPr>
          <w:rFonts w:asciiTheme="minorHAnsi" w:hAnsiTheme="minorHAnsi" w:cstheme="minorHAnsi"/>
          <w:bCs/>
          <w:u w:val="single"/>
        </w:rPr>
      </w:pPr>
      <w:r w:rsidRPr="00E8160A">
        <w:rPr>
          <w:rStyle w:val="StyleUnderline"/>
          <w:rFonts w:asciiTheme="minorHAnsi" w:hAnsiTheme="minorHAnsi" w:cstheme="minorHAnsi"/>
        </w:rPr>
        <w:t xml:space="preserve">Crucial here is the need to </w:t>
      </w:r>
      <w:r w:rsidRPr="00E8160A">
        <w:rPr>
          <w:rStyle w:val="Emphasis"/>
          <w:rFonts w:asciiTheme="minorHAnsi" w:hAnsiTheme="minorHAnsi" w:cstheme="minorHAnsi"/>
        </w:rPr>
        <w:t>develop new cultural and political vocabularies</w:t>
      </w:r>
      <w:r w:rsidRPr="00E8160A">
        <w:rPr>
          <w:rStyle w:val="StyleUnderline"/>
          <w:rFonts w:asciiTheme="minorHAnsi" w:hAnsiTheme="minorHAnsi" w:cstheme="minorHAnsi"/>
        </w:rPr>
        <w:t xml:space="preserve"> that can foster an engaged mode of citizenship capable of naming the corporate and academic interests that support the warfare state and its apparatuses of violence, while simultaneously mobilizing social movements to challenge and dismantle its vast networks of power.</w:t>
      </w:r>
      <w:r w:rsidRPr="00E8160A">
        <w:rPr>
          <w:rFonts w:asciiTheme="minorHAnsi" w:hAnsiTheme="minorHAnsi" w:cstheme="minorHAnsi"/>
          <w:sz w:val="16"/>
        </w:rPr>
        <w:t xml:space="preserve"> </w:t>
      </w:r>
      <w:r w:rsidRPr="00E8160A">
        <w:rPr>
          <w:rStyle w:val="StyleUnderline"/>
          <w:rFonts w:asciiTheme="minorHAnsi" w:hAnsiTheme="minorHAnsi" w:cstheme="minorHAnsi"/>
        </w:rPr>
        <w:t xml:space="preserve">One </w:t>
      </w:r>
      <w:r w:rsidRPr="00E8160A">
        <w:rPr>
          <w:rStyle w:val="Emphasis"/>
          <w:rFonts w:asciiTheme="minorHAnsi" w:hAnsiTheme="minorHAnsi" w:cstheme="minorHAnsi"/>
        </w:rPr>
        <w:t>central pedagogical and political task</w:t>
      </w:r>
      <w:r w:rsidRPr="00E8160A">
        <w:rPr>
          <w:rStyle w:val="StyleUnderline"/>
          <w:rFonts w:asciiTheme="minorHAnsi" w:hAnsiTheme="minorHAnsi" w:cstheme="minorHAnsi"/>
        </w:rPr>
        <w:t xml:space="preserve"> in dismantling the warfare state is, therefore, the challenge of creating the cultural conditions and public spheres that would enable the U.S. public to move from being spectators of war and everyday violence to being informed and engaged citizens.</w:t>
      </w:r>
    </w:p>
    <w:p w14:paraId="738F7C4F" w14:textId="77777777" w:rsidR="00DC6E17" w:rsidRPr="00E8160A" w:rsidRDefault="00DC6E17" w:rsidP="00DC6E17">
      <w:pPr>
        <w:rPr>
          <w:rFonts w:asciiTheme="minorHAnsi" w:hAnsiTheme="minorHAnsi" w:cstheme="minorHAnsi"/>
          <w:sz w:val="16"/>
        </w:rPr>
      </w:pPr>
      <w:r w:rsidRPr="00E8160A">
        <w:rPr>
          <w:rStyle w:val="StyleUnderline"/>
          <w:rFonts w:asciiTheme="minorHAnsi" w:hAnsiTheme="minorHAnsi" w:cstheme="minorHAnsi"/>
        </w:rPr>
        <w:t xml:space="preserve">Unfortunately, major cultural </w:t>
      </w:r>
      <w:r w:rsidRPr="00325DD4">
        <w:rPr>
          <w:rStyle w:val="StyleUnderline"/>
          <w:rFonts w:asciiTheme="minorHAnsi" w:hAnsiTheme="minorHAnsi" w:cstheme="minorHAnsi"/>
        </w:rPr>
        <w:t>apparatuses like</w:t>
      </w:r>
      <w:r w:rsidRPr="00325DD4">
        <w:rPr>
          <w:rFonts w:asciiTheme="minorHAnsi" w:hAnsiTheme="minorHAnsi" w:cstheme="minorHAnsi"/>
          <w:sz w:val="16"/>
        </w:rPr>
        <w:t xml:space="preserve"> public and </w:t>
      </w:r>
      <w:r w:rsidRPr="00325DD4">
        <w:rPr>
          <w:rStyle w:val="StyleUnderline"/>
          <w:rFonts w:asciiTheme="minorHAnsi" w:hAnsiTheme="minorHAnsi" w:cstheme="minorHAnsi"/>
        </w:rPr>
        <w:t>higher education</w:t>
      </w:r>
      <w:r w:rsidRPr="00325DD4">
        <w:rPr>
          <w:rFonts w:asciiTheme="minorHAnsi" w:hAnsiTheme="minorHAnsi" w:cstheme="minorHAnsi"/>
          <w:sz w:val="16"/>
        </w:rPr>
        <w:t xml:space="preserve">, which have been historically responsible for educating the public, </w:t>
      </w:r>
      <w:r w:rsidRPr="00325DD4">
        <w:rPr>
          <w:rStyle w:val="StyleUnderline"/>
          <w:rFonts w:asciiTheme="minorHAnsi" w:hAnsiTheme="minorHAnsi" w:cstheme="minorHAnsi"/>
        </w:rPr>
        <w:t xml:space="preserve">are becoming little more than market-driven and </w:t>
      </w:r>
      <w:r w:rsidRPr="00325DD4">
        <w:rPr>
          <w:rStyle w:val="Emphasis"/>
          <w:rFonts w:asciiTheme="minorHAnsi" w:hAnsiTheme="minorHAnsi" w:cstheme="minorHAnsi"/>
        </w:rPr>
        <w:t>militarized</w:t>
      </w:r>
      <w:r w:rsidRPr="00325DD4">
        <w:rPr>
          <w:rStyle w:val="StyleUnderline"/>
          <w:rFonts w:asciiTheme="minorHAnsi" w:hAnsiTheme="minorHAnsi" w:cstheme="minorHAnsi"/>
        </w:rPr>
        <w:t xml:space="preserve"> </w:t>
      </w:r>
      <w:r w:rsidRPr="00325DD4">
        <w:rPr>
          <w:rStyle w:val="Emphasis"/>
          <w:rFonts w:asciiTheme="minorHAnsi" w:hAnsiTheme="minorHAnsi" w:cstheme="minorHAnsi"/>
        </w:rPr>
        <w:t>knowledge factories</w:t>
      </w:r>
      <w:r w:rsidRPr="00325DD4">
        <w:rPr>
          <w:rFonts w:asciiTheme="minorHAnsi" w:hAnsiTheme="minorHAnsi" w:cstheme="minorHAnsi"/>
          <w:sz w:val="16"/>
        </w:rPr>
        <w:t xml:space="preserve">. In this particularly insidious role, </w:t>
      </w:r>
      <w:r w:rsidRPr="00325DD4">
        <w:rPr>
          <w:rStyle w:val="StyleUnderline"/>
          <w:rFonts w:asciiTheme="minorHAnsi" w:hAnsiTheme="minorHAnsi" w:cstheme="minorHAnsi"/>
        </w:rPr>
        <w:t>educational institutions deprive students of the capacities that would enable them not only to assume public responsibilities, but also to actively participate in the process of governing</w:t>
      </w:r>
      <w:r w:rsidRPr="00E8160A">
        <w:rPr>
          <w:rFonts w:asciiTheme="minorHAnsi" w:hAnsiTheme="minorHAnsi" w:cstheme="minorHAnsi"/>
          <w:sz w:val="16"/>
        </w:rPr>
        <w:t xml:space="preserve">. </w:t>
      </w:r>
      <w:r w:rsidRPr="00E8160A">
        <w:rPr>
          <w:rStyle w:val="Emphasis"/>
          <w:rFonts w:asciiTheme="minorHAnsi" w:hAnsiTheme="minorHAnsi" w:cstheme="minorHAnsi"/>
          <w:highlight w:val="yellow"/>
        </w:rPr>
        <w:t>Without</w:t>
      </w:r>
      <w:r w:rsidRPr="00E8160A">
        <w:rPr>
          <w:rStyle w:val="Emphasis"/>
          <w:rFonts w:asciiTheme="minorHAnsi" w:hAnsiTheme="minorHAnsi" w:cstheme="minorHAnsi"/>
        </w:rPr>
        <w:t xml:space="preserve"> the public spheres for </w:t>
      </w:r>
      <w:r w:rsidRPr="00E8160A">
        <w:rPr>
          <w:rStyle w:val="Emphasis"/>
          <w:rFonts w:asciiTheme="minorHAnsi" w:hAnsiTheme="minorHAnsi" w:cstheme="minorHAnsi"/>
          <w:highlight w:val="yellow"/>
        </w:rPr>
        <w:t>creating a</w:t>
      </w:r>
      <w:r w:rsidRPr="00E8160A">
        <w:rPr>
          <w:rStyle w:val="Emphasis"/>
          <w:rFonts w:asciiTheme="minorHAnsi" w:hAnsiTheme="minorHAnsi" w:cstheme="minorHAnsi"/>
        </w:rPr>
        <w:t xml:space="preserve"> formative </w:t>
      </w:r>
      <w:r w:rsidRPr="00E8160A">
        <w:rPr>
          <w:rStyle w:val="Emphasis"/>
          <w:rFonts w:asciiTheme="minorHAnsi" w:hAnsiTheme="minorHAnsi" w:cstheme="minorHAnsi"/>
          <w:highlight w:val="yellow"/>
        </w:rPr>
        <w:t>culture equipped to challenge</w:t>
      </w:r>
      <w:r w:rsidRPr="00E8160A">
        <w:rPr>
          <w:rStyle w:val="Emphasis"/>
          <w:rFonts w:asciiTheme="minorHAnsi" w:hAnsiTheme="minorHAnsi" w:cstheme="minorHAnsi"/>
        </w:rPr>
        <w:t xml:space="preserve"> the educational, military, </w:t>
      </w:r>
      <w:r w:rsidRPr="00E8160A">
        <w:rPr>
          <w:rFonts w:asciiTheme="minorHAnsi" w:hAnsiTheme="minorHAnsi" w:cstheme="minorHAnsi"/>
          <w:sz w:val="16"/>
        </w:rPr>
        <w:t>market, and religious</w:t>
      </w:r>
      <w:r w:rsidRPr="00E8160A">
        <w:rPr>
          <w:rStyle w:val="Emphasis"/>
          <w:rFonts w:asciiTheme="minorHAnsi" w:hAnsiTheme="minorHAnsi" w:cstheme="minorHAnsi"/>
        </w:rPr>
        <w:t xml:space="preserve"> </w:t>
      </w:r>
      <w:r w:rsidRPr="00E8160A">
        <w:rPr>
          <w:rStyle w:val="Emphasis"/>
          <w:rFonts w:asciiTheme="minorHAnsi" w:hAnsiTheme="minorHAnsi" w:cstheme="minorHAnsi"/>
          <w:highlight w:val="yellow"/>
        </w:rPr>
        <w:t xml:space="preserve">fundamentalisms </w:t>
      </w:r>
      <w:r w:rsidRPr="00E8160A">
        <w:rPr>
          <w:rStyle w:val="Emphasis"/>
          <w:rFonts w:asciiTheme="minorHAnsi" w:hAnsiTheme="minorHAnsi" w:cstheme="minorHAnsi"/>
        </w:rPr>
        <w:t xml:space="preserve">that dominate U.S. society, </w:t>
      </w:r>
      <w:r w:rsidRPr="00E8160A">
        <w:rPr>
          <w:rStyle w:val="Emphasis"/>
          <w:rFonts w:asciiTheme="minorHAnsi" w:hAnsiTheme="minorHAnsi" w:cstheme="minorHAnsi"/>
          <w:highlight w:val="yellow"/>
        </w:rPr>
        <w:t>it will be</w:t>
      </w:r>
      <w:r w:rsidRPr="00E8160A">
        <w:rPr>
          <w:rStyle w:val="Emphasis"/>
          <w:rFonts w:asciiTheme="minorHAnsi" w:hAnsiTheme="minorHAnsi" w:cstheme="minorHAnsi"/>
        </w:rPr>
        <w:t xml:space="preserve"> virtually </w:t>
      </w:r>
      <w:r w:rsidRPr="00E8160A">
        <w:rPr>
          <w:rStyle w:val="Emphasis"/>
          <w:rFonts w:asciiTheme="minorHAnsi" w:hAnsiTheme="minorHAnsi" w:cstheme="minorHAnsi"/>
          <w:highlight w:val="yellow"/>
          <w:bdr w:val="single" w:sz="4" w:space="0" w:color="auto"/>
        </w:rPr>
        <w:t>impossible to resist the normalization of war</w:t>
      </w:r>
      <w:r w:rsidRPr="00E8160A">
        <w:rPr>
          <w:rStyle w:val="Emphasis"/>
          <w:rFonts w:asciiTheme="minorHAnsi" w:hAnsiTheme="minorHAnsi" w:cstheme="minorHAnsi"/>
        </w:rPr>
        <w:t xml:space="preserve"> as a matter of domestic and foreign polic</w:t>
      </w:r>
      <w:r w:rsidRPr="00E8160A">
        <w:rPr>
          <w:rFonts w:asciiTheme="minorHAnsi" w:hAnsiTheme="minorHAnsi" w:cstheme="minorHAnsi"/>
          <w:sz w:val="16"/>
        </w:rPr>
        <w:t>y.</w:t>
      </w:r>
    </w:p>
    <w:p w14:paraId="62A0D81C" w14:textId="77777777" w:rsidR="00DC6E17" w:rsidRPr="00E8160A" w:rsidRDefault="00DC6E17" w:rsidP="00DC6E17">
      <w:pPr>
        <w:rPr>
          <w:rFonts w:asciiTheme="minorHAnsi" w:hAnsiTheme="minorHAnsi" w:cstheme="minorHAnsi"/>
          <w:sz w:val="16"/>
        </w:rPr>
      </w:pPr>
      <w:r w:rsidRPr="00325DD4">
        <w:rPr>
          <w:rStyle w:val="Emphasis"/>
          <w:rFonts w:asciiTheme="minorHAnsi" w:hAnsiTheme="minorHAnsi" w:cstheme="minorHAnsi"/>
        </w:rPr>
        <w:t>Any viable notion of resistance</w:t>
      </w:r>
      <w:r w:rsidRPr="00325DD4">
        <w:rPr>
          <w:rStyle w:val="StyleUnderline"/>
          <w:rFonts w:asciiTheme="minorHAnsi" w:hAnsiTheme="minorHAnsi" w:cstheme="minorHAnsi"/>
        </w:rPr>
        <w:t xml:space="preserve"> to the current authoritarian order must also address the issue of what it means pedagogically to imagine a more </w:t>
      </w:r>
      <w:r w:rsidRPr="00325DD4">
        <w:rPr>
          <w:rStyle w:val="Emphasis"/>
          <w:rFonts w:asciiTheme="minorHAnsi" w:hAnsiTheme="minorHAnsi" w:cstheme="minorHAnsi"/>
        </w:rPr>
        <w:t>democratically oriented notion of knowledge, subjectivity</w:t>
      </w:r>
      <w:r w:rsidRPr="00E8160A">
        <w:rPr>
          <w:rStyle w:val="Emphasis"/>
          <w:rFonts w:asciiTheme="minorHAnsi" w:hAnsiTheme="minorHAnsi" w:cstheme="minorHAnsi"/>
        </w:rPr>
        <w:t>, and agency</w:t>
      </w:r>
      <w:r w:rsidRPr="00E8160A">
        <w:rPr>
          <w:rStyle w:val="StyleUnderline"/>
          <w:rFonts w:asciiTheme="minorHAnsi" w:hAnsiTheme="minorHAnsi" w:cstheme="minorHAnsi"/>
        </w:rPr>
        <w:t xml:space="preserve"> and what it might mean to bring such notions into the public sphere</w:t>
      </w:r>
      <w:r w:rsidRPr="00E8160A">
        <w:rPr>
          <w:rFonts w:asciiTheme="minorHAnsi" w:hAnsiTheme="minorHAnsi" w:cstheme="minorHAnsi"/>
          <w:sz w:val="16"/>
        </w:rPr>
        <w:t>. This is more than what Bernard Harcourt calls “</w:t>
      </w:r>
      <w:r w:rsidRPr="00E8160A">
        <w:rPr>
          <w:rStyle w:val="StyleUnderline"/>
          <w:rFonts w:asciiTheme="minorHAnsi" w:hAnsiTheme="minorHAnsi" w:cstheme="minorHAnsi"/>
        </w:rPr>
        <w:t>a new grammar of political disobedience</w:t>
      </w:r>
      <w:r w:rsidRPr="00E8160A">
        <w:rPr>
          <w:rFonts w:asciiTheme="minorHAnsi" w:hAnsiTheme="minorHAnsi" w:cstheme="minorHAnsi"/>
          <w:sz w:val="16"/>
        </w:rPr>
        <w:t xml:space="preserve">.”56 It </w:t>
      </w:r>
      <w:r w:rsidRPr="00E8160A">
        <w:rPr>
          <w:rStyle w:val="StyleUnderline"/>
          <w:rFonts w:asciiTheme="minorHAnsi" w:hAnsiTheme="minorHAnsi" w:cstheme="minorHAnsi"/>
        </w:rPr>
        <w:t>is a reconfiguring of the</w:t>
      </w:r>
      <w:r w:rsidRPr="00E8160A">
        <w:rPr>
          <w:rFonts w:asciiTheme="minorHAnsi" w:hAnsiTheme="minorHAnsi" w:cstheme="minorHAnsi"/>
          <w:sz w:val="16"/>
        </w:rPr>
        <w:t xml:space="preserve"> nature and </w:t>
      </w:r>
      <w:r w:rsidRPr="00E8160A">
        <w:rPr>
          <w:rStyle w:val="StyleUnderline"/>
          <w:rFonts w:asciiTheme="minorHAnsi" w:hAnsiTheme="minorHAnsi" w:cstheme="minorHAnsi"/>
        </w:rPr>
        <w:t xml:space="preserve">substance of the political so that </w:t>
      </w:r>
      <w:r w:rsidRPr="00E8160A">
        <w:rPr>
          <w:rStyle w:val="Emphasis"/>
          <w:rFonts w:asciiTheme="minorHAnsi" w:hAnsiTheme="minorHAnsi" w:cstheme="minorHAnsi"/>
          <w:bdr w:val="single" w:sz="4" w:space="0" w:color="auto"/>
        </w:rPr>
        <w:t xml:space="preserve">matters of </w:t>
      </w:r>
      <w:r w:rsidRPr="00E8160A">
        <w:rPr>
          <w:rStyle w:val="Emphasis"/>
          <w:rFonts w:asciiTheme="minorHAnsi" w:hAnsiTheme="minorHAnsi" w:cstheme="minorHAnsi"/>
          <w:highlight w:val="yellow"/>
          <w:bdr w:val="single" w:sz="4" w:space="0" w:color="auto"/>
        </w:rPr>
        <w:t>pedagogy become central to the</w:t>
      </w:r>
      <w:r w:rsidRPr="00E8160A">
        <w:rPr>
          <w:rStyle w:val="Emphasis"/>
          <w:rFonts w:asciiTheme="minorHAnsi" w:hAnsiTheme="minorHAnsi" w:cstheme="minorHAnsi"/>
          <w:bdr w:val="single" w:sz="4" w:space="0" w:color="auto"/>
        </w:rPr>
        <w:t xml:space="preserve"> very </w:t>
      </w:r>
      <w:r w:rsidRPr="00E8160A">
        <w:rPr>
          <w:rStyle w:val="Emphasis"/>
          <w:rFonts w:asciiTheme="minorHAnsi" w:hAnsiTheme="minorHAnsi" w:cstheme="minorHAnsi"/>
          <w:highlight w:val="yellow"/>
          <w:bdr w:val="single" w:sz="4" w:space="0" w:color="auto"/>
        </w:rPr>
        <w:t xml:space="preserve">definition of </w:t>
      </w:r>
      <w:r w:rsidRPr="00E8160A">
        <w:rPr>
          <w:rStyle w:val="Emphasis"/>
          <w:rFonts w:asciiTheme="minorHAnsi" w:hAnsiTheme="minorHAnsi" w:cstheme="minorHAnsi"/>
          <w:bdr w:val="single" w:sz="4" w:space="0" w:color="auto"/>
        </w:rPr>
        <w:t xml:space="preserve">what constitutes </w:t>
      </w:r>
      <w:r w:rsidRPr="00E8160A">
        <w:rPr>
          <w:rStyle w:val="Emphasis"/>
          <w:rFonts w:asciiTheme="minorHAnsi" w:hAnsiTheme="minorHAnsi" w:cstheme="minorHAnsi"/>
          <w:highlight w:val="yellow"/>
          <w:bdr w:val="single" w:sz="4" w:space="0" w:color="auto"/>
        </w:rPr>
        <w:t>the political and the practices that make it meaningful</w:t>
      </w:r>
      <w:r w:rsidRPr="00E8160A">
        <w:rPr>
          <w:rFonts w:asciiTheme="minorHAnsi" w:hAnsiTheme="minorHAnsi" w:cstheme="minorHAnsi"/>
          <w:sz w:val="16"/>
          <w:highlight w:val="yellow"/>
        </w:rPr>
        <w:t xml:space="preserve">. </w:t>
      </w:r>
      <w:r w:rsidRPr="00E8160A">
        <w:rPr>
          <w:rStyle w:val="Emphasis"/>
          <w:rFonts w:asciiTheme="minorHAnsi" w:hAnsiTheme="minorHAnsi" w:cstheme="minorHAnsi"/>
          <w:highlight w:val="yellow"/>
        </w:rPr>
        <w:t>Critical understanding motivates transformative action, and the affective investments it demands can only be brought about by breaking</w:t>
      </w:r>
      <w:r w:rsidRPr="00E8160A">
        <w:rPr>
          <w:rStyle w:val="Emphasis"/>
          <w:rFonts w:asciiTheme="minorHAnsi" w:hAnsiTheme="minorHAnsi" w:cstheme="minorHAnsi"/>
        </w:rPr>
        <w:t xml:space="preserve"> into the </w:t>
      </w:r>
      <w:r w:rsidRPr="00E8160A">
        <w:rPr>
          <w:rStyle w:val="Emphasis"/>
          <w:rFonts w:asciiTheme="minorHAnsi" w:hAnsiTheme="minorHAnsi" w:cstheme="minorHAnsi"/>
          <w:highlight w:val="yellow"/>
        </w:rPr>
        <w:t>hardwired</w:t>
      </w:r>
      <w:r w:rsidRPr="00E8160A">
        <w:rPr>
          <w:rStyle w:val="Emphasis"/>
          <w:rFonts w:asciiTheme="minorHAnsi" w:hAnsiTheme="minorHAnsi" w:cstheme="minorHAnsi"/>
        </w:rPr>
        <w:t xml:space="preserve"> forms of </w:t>
      </w:r>
      <w:r w:rsidRPr="00E8160A">
        <w:rPr>
          <w:rStyle w:val="Emphasis"/>
          <w:rFonts w:asciiTheme="minorHAnsi" w:hAnsiTheme="minorHAnsi" w:cstheme="minorHAnsi"/>
          <w:highlight w:val="yellow"/>
        </w:rPr>
        <w:t>common sense</w:t>
      </w:r>
      <w:r w:rsidRPr="00E8160A">
        <w:rPr>
          <w:rStyle w:val="Emphasis"/>
          <w:rFonts w:asciiTheme="minorHAnsi" w:hAnsiTheme="minorHAnsi" w:cstheme="minorHAnsi"/>
        </w:rPr>
        <w:t xml:space="preserve"> that give war and state-supported violence their legitimacy. War does not have to be a permanent social relation,</w:t>
      </w:r>
      <w:r w:rsidRPr="00E8160A">
        <w:rPr>
          <w:rFonts w:asciiTheme="minorHAnsi" w:hAnsiTheme="minorHAnsi" w:cstheme="minorHAnsi"/>
          <w:sz w:val="16"/>
        </w:rPr>
        <w:t xml:space="preserve"> nor the primary organizing principle of everyday life, society, and foreign policy.</w:t>
      </w:r>
    </w:p>
    <w:p w14:paraId="4F8F9C49" w14:textId="77777777" w:rsidR="00DC6E17" w:rsidRPr="00325DD4" w:rsidRDefault="00DC6E17" w:rsidP="00DC6E17">
      <w:pPr>
        <w:rPr>
          <w:rFonts w:asciiTheme="minorHAnsi" w:hAnsiTheme="minorHAnsi" w:cstheme="minorHAnsi"/>
          <w:sz w:val="16"/>
        </w:rPr>
      </w:pPr>
      <w:r w:rsidRPr="00325DD4">
        <w:rPr>
          <w:rFonts w:asciiTheme="minorHAnsi" w:hAnsiTheme="minorHAnsi" w:cstheme="minorHAnsi"/>
          <w:sz w:val="16"/>
        </w:rPr>
        <w:t xml:space="preserve">The war of all-against-all and the social Darwinian imperative to respond positively only to one’s own self-interest represent the death of politics, civic responsibility, and ethics, and set the stage for a dysfunctional democracy, if not an emergent authoritarianism. The existing neoliberal social order produces individuals who have no commitment, except to profit, disdain social responsibility, and loosen all ties to any viable notion of the public good. This regime of punishment and privatization is organized around the </w:t>
      </w:r>
      <w:r w:rsidRPr="00325DD4">
        <w:rPr>
          <w:rStyle w:val="StyleUnderline"/>
          <w:rFonts w:asciiTheme="minorHAnsi" w:hAnsiTheme="minorHAnsi" w:cstheme="minorHAnsi"/>
        </w:rPr>
        <w:t>structuring forces of violence and militarization</w:t>
      </w:r>
      <w:r w:rsidRPr="00325DD4">
        <w:rPr>
          <w:rFonts w:asciiTheme="minorHAnsi" w:hAnsiTheme="minorHAnsi" w:cstheme="minorHAnsi"/>
          <w:sz w:val="16"/>
        </w:rPr>
        <w:t xml:space="preserve">, which </w:t>
      </w:r>
      <w:r w:rsidRPr="00325DD4">
        <w:rPr>
          <w:rStyle w:val="StyleUnderline"/>
          <w:rFonts w:asciiTheme="minorHAnsi" w:hAnsiTheme="minorHAnsi" w:cstheme="minorHAnsi"/>
        </w:rPr>
        <w:t xml:space="preserve">produce a </w:t>
      </w:r>
      <w:r w:rsidRPr="00325DD4">
        <w:rPr>
          <w:rStyle w:val="Emphasis"/>
          <w:rFonts w:asciiTheme="minorHAnsi" w:hAnsiTheme="minorHAnsi" w:cstheme="minorHAnsi"/>
        </w:rPr>
        <w:t>surplus of fear, insecurity</w:t>
      </w:r>
      <w:r w:rsidRPr="00325DD4">
        <w:rPr>
          <w:rStyle w:val="StyleUnderline"/>
          <w:rFonts w:asciiTheme="minorHAnsi" w:hAnsiTheme="minorHAnsi" w:cstheme="minorHAnsi"/>
        </w:rPr>
        <w:t>, and a weakened culture of civic engagement—</w:t>
      </w:r>
      <w:r w:rsidRPr="00325DD4">
        <w:rPr>
          <w:rFonts w:asciiTheme="minorHAnsi" w:hAnsiTheme="minorHAnsi" w:cstheme="minorHAnsi"/>
          <w:sz w:val="16"/>
        </w:rPr>
        <w:t xml:space="preserve">one </w:t>
      </w:r>
      <w:r w:rsidRPr="00325DD4">
        <w:rPr>
          <w:rStyle w:val="StyleUnderline"/>
          <w:rFonts w:asciiTheme="minorHAnsi" w:hAnsiTheme="minorHAnsi" w:cstheme="minorHAnsi"/>
        </w:rPr>
        <w:t>in which there is little room for reasoned debate, critical dialogue, and informed intellectual exchange</w:t>
      </w:r>
      <w:r w:rsidRPr="00325DD4">
        <w:rPr>
          <w:rFonts w:asciiTheme="minorHAnsi" w:hAnsiTheme="minorHAnsi" w:cstheme="minorHAnsi"/>
          <w:sz w:val="16"/>
        </w:rPr>
        <w:t xml:space="preserve">. Patricia Clough and Craig Willse are right in arguing that </w:t>
      </w:r>
      <w:r w:rsidRPr="00325DD4">
        <w:rPr>
          <w:rStyle w:val="StyleUnderline"/>
          <w:rFonts w:asciiTheme="minorHAnsi" w:hAnsiTheme="minorHAnsi" w:cstheme="minorHAnsi"/>
        </w:rPr>
        <w:t>we live in a society “in which</w:t>
      </w:r>
      <w:r w:rsidRPr="00325DD4">
        <w:rPr>
          <w:rFonts w:asciiTheme="minorHAnsi" w:hAnsiTheme="minorHAnsi" w:cstheme="minorHAnsi"/>
          <w:sz w:val="16"/>
        </w:rPr>
        <w:t xml:space="preserve"> </w:t>
      </w:r>
      <w:r w:rsidRPr="00325DD4">
        <w:rPr>
          <w:rStyle w:val="Emphasis"/>
          <w:rFonts w:asciiTheme="minorHAnsi" w:hAnsiTheme="minorHAnsi" w:cstheme="minorHAnsi"/>
        </w:rPr>
        <w:t>the production and circulation of death functions as political and economic recovery</w:t>
      </w:r>
      <w:r w:rsidRPr="00325DD4">
        <w:rPr>
          <w:rFonts w:asciiTheme="minorHAnsi" w:hAnsiTheme="minorHAnsi" w:cstheme="minorHAnsi"/>
          <w:sz w:val="16"/>
        </w:rPr>
        <w:t>.”57</w:t>
      </w:r>
    </w:p>
    <w:p w14:paraId="536B8EDC" w14:textId="77777777" w:rsidR="00DC6E17" w:rsidRPr="00E8160A" w:rsidRDefault="00DC6E17" w:rsidP="00DC6E17">
      <w:pPr>
        <w:rPr>
          <w:rFonts w:asciiTheme="minorHAnsi" w:hAnsiTheme="minorHAnsi" w:cstheme="minorHAnsi"/>
          <w:sz w:val="16"/>
        </w:rPr>
      </w:pPr>
      <w:r w:rsidRPr="00325DD4">
        <w:rPr>
          <w:rStyle w:val="StyleUnderline"/>
          <w:rFonts w:asciiTheme="minorHAnsi" w:hAnsiTheme="minorHAnsi" w:cstheme="minorHAnsi"/>
        </w:rPr>
        <w:t>The</w:t>
      </w:r>
      <w:r w:rsidRPr="00325DD4">
        <w:rPr>
          <w:rFonts w:asciiTheme="minorHAnsi" w:hAnsiTheme="minorHAnsi" w:cstheme="minorHAnsi"/>
          <w:sz w:val="16"/>
        </w:rPr>
        <w:t xml:space="preserve"> United States understood as a </w:t>
      </w:r>
      <w:r w:rsidRPr="00325DD4">
        <w:rPr>
          <w:rStyle w:val="StyleUnderline"/>
          <w:rFonts w:asciiTheme="minorHAnsi" w:hAnsiTheme="minorHAnsi" w:cstheme="minorHAnsi"/>
        </w:rPr>
        <w:t>warfare state prompts a new urgency for a collective politics and a social movement capable of negating the current regimes of political and economic power</w:t>
      </w:r>
      <w:r w:rsidRPr="00325DD4">
        <w:rPr>
          <w:rFonts w:asciiTheme="minorHAnsi" w:hAnsiTheme="minorHAnsi" w:cstheme="minorHAnsi"/>
          <w:sz w:val="16"/>
        </w:rPr>
        <w:t xml:space="preserve">, while imagining a different and more democratic social order. </w:t>
      </w:r>
      <w:r w:rsidRPr="00325DD4">
        <w:rPr>
          <w:rStyle w:val="StyleUnderline"/>
          <w:rFonts w:asciiTheme="minorHAnsi" w:hAnsiTheme="minorHAnsi" w:cstheme="minorHAnsi"/>
        </w:rPr>
        <w:t xml:space="preserve">Until the </w:t>
      </w:r>
      <w:r w:rsidRPr="00325DD4">
        <w:rPr>
          <w:rStyle w:val="Emphasis"/>
          <w:rFonts w:asciiTheme="minorHAnsi" w:hAnsiTheme="minorHAnsi" w:cstheme="minorHAnsi"/>
        </w:rPr>
        <w:t>ideological and structural foundations of violence</w:t>
      </w:r>
      <w:r w:rsidRPr="00325DD4">
        <w:rPr>
          <w:rFonts w:asciiTheme="minorHAnsi" w:hAnsiTheme="minorHAnsi" w:cstheme="minorHAnsi"/>
          <w:sz w:val="16"/>
        </w:rPr>
        <w:t xml:space="preserve"> that are pushing U.S. society over the abyss </w:t>
      </w:r>
      <w:r w:rsidRPr="00325DD4">
        <w:rPr>
          <w:rStyle w:val="StyleUnderline"/>
          <w:rFonts w:asciiTheme="minorHAnsi" w:hAnsiTheme="minorHAnsi" w:cstheme="minorHAnsi"/>
        </w:rPr>
        <w:t>are addressed, the current warfare state will be transformed into a full-blown authoritarian state that will shut</w:t>
      </w:r>
      <w:r w:rsidRPr="00E8160A">
        <w:rPr>
          <w:rStyle w:val="StyleUnderline"/>
          <w:rFonts w:asciiTheme="minorHAnsi" w:hAnsiTheme="minorHAnsi" w:cstheme="minorHAnsi"/>
        </w:rPr>
        <w:t xml:space="preserve"> down any vestige of democratic values, social relations, and public spheres</w:t>
      </w:r>
      <w:r w:rsidRPr="00E8160A">
        <w:rPr>
          <w:rFonts w:asciiTheme="minorHAnsi" w:hAnsiTheme="minorHAnsi" w:cstheme="minorHAnsi"/>
          <w:sz w:val="16"/>
        </w:rPr>
        <w:t xml:space="preserve">. At the very least, </w:t>
      </w:r>
      <w:r w:rsidRPr="00E8160A">
        <w:rPr>
          <w:rStyle w:val="StyleUnderline"/>
          <w:rFonts w:asciiTheme="minorHAnsi" w:hAnsiTheme="minorHAnsi" w:cstheme="minorHAnsi"/>
        </w:rPr>
        <w:t>the U.S. public owes it to</w:t>
      </w:r>
      <w:r w:rsidRPr="00E8160A">
        <w:rPr>
          <w:rFonts w:asciiTheme="minorHAnsi" w:hAnsiTheme="minorHAnsi" w:cstheme="minorHAnsi"/>
          <w:sz w:val="16"/>
        </w:rPr>
        <w:t xml:space="preserve"> its children and </w:t>
      </w:r>
      <w:r w:rsidRPr="00E8160A">
        <w:rPr>
          <w:rStyle w:val="StyleUnderline"/>
          <w:rFonts w:asciiTheme="minorHAnsi" w:hAnsiTheme="minorHAnsi" w:cstheme="minorHAnsi"/>
        </w:rPr>
        <w:t xml:space="preserve">future generations, if not the future of democracy itself, to </w:t>
      </w:r>
      <w:r w:rsidRPr="00E8160A">
        <w:rPr>
          <w:rStyle w:val="Emphasis"/>
          <w:rFonts w:asciiTheme="minorHAnsi" w:hAnsiTheme="minorHAnsi" w:cstheme="minorHAnsi"/>
        </w:rPr>
        <w:t>make visible and dismantle this machinery of violence</w:t>
      </w:r>
      <w:r w:rsidRPr="00E8160A">
        <w:rPr>
          <w:rFonts w:asciiTheme="minorHAnsi" w:hAnsiTheme="minorHAnsi" w:cstheme="minorHAnsi"/>
          <w:sz w:val="16"/>
        </w:rPr>
        <w:t xml:space="preserve"> while also reclaiming the spirit of a future that works for life rather than death—the future of the current authoritarianism, however dressed up they appear in the spectacles of consumerism and celebrity culture. </w:t>
      </w:r>
      <w:r w:rsidRPr="00E8160A">
        <w:rPr>
          <w:rStyle w:val="StyleUnderline"/>
          <w:rFonts w:asciiTheme="minorHAnsi" w:hAnsiTheme="minorHAnsi" w:cstheme="minorHAnsi"/>
        </w:rPr>
        <w:t xml:space="preserve">It is time for </w:t>
      </w:r>
      <w:r w:rsidRPr="00E8160A">
        <w:rPr>
          <w:rStyle w:val="Emphasis"/>
          <w:rFonts w:asciiTheme="minorHAnsi" w:hAnsiTheme="minorHAnsi" w:cstheme="minorHAnsi"/>
        </w:rPr>
        <w:t>educators</w:t>
      </w:r>
      <w:r w:rsidRPr="00E8160A">
        <w:rPr>
          <w:rFonts w:asciiTheme="minorHAnsi" w:hAnsiTheme="minorHAnsi" w:cstheme="minorHAnsi"/>
          <w:sz w:val="16"/>
        </w:rPr>
        <w:t xml:space="preserve">, unions, young people, liberals, religious organizations, and other groups </w:t>
      </w:r>
      <w:r w:rsidRPr="00E8160A">
        <w:rPr>
          <w:rStyle w:val="StyleUnderline"/>
          <w:rFonts w:asciiTheme="minorHAnsi" w:hAnsiTheme="minorHAnsi" w:cstheme="minorHAnsi"/>
        </w:rPr>
        <w:t>to connect the dots, educate themselves, and develop powerful social movements that can restructure the fundamental values and social relations of democracy while establishing the institutions and formative cultures that make it possible</w:t>
      </w:r>
      <w:r w:rsidRPr="00E8160A">
        <w:rPr>
          <w:rFonts w:asciiTheme="minorHAnsi" w:hAnsiTheme="minorHAnsi" w:cstheme="minorHAnsi"/>
          <w:sz w:val="16"/>
        </w:rPr>
        <w:t>. Stanley Aronowitz is right in arguing that:</w:t>
      </w:r>
    </w:p>
    <w:p w14:paraId="60546ECD" w14:textId="77777777" w:rsidR="00DC6E17" w:rsidRPr="00E8160A" w:rsidRDefault="00DC6E17" w:rsidP="00DC6E17">
      <w:pPr>
        <w:rPr>
          <w:rFonts w:asciiTheme="minorHAnsi" w:hAnsiTheme="minorHAnsi" w:cstheme="minorHAnsi"/>
          <w:sz w:val="16"/>
        </w:rPr>
      </w:pPr>
      <w:r w:rsidRPr="00E8160A">
        <w:rPr>
          <w:rStyle w:val="Emphasis"/>
          <w:rFonts w:asciiTheme="minorHAnsi" w:hAnsiTheme="minorHAnsi" w:cstheme="minorHAnsi"/>
        </w:rPr>
        <w:t xml:space="preserve">the </w:t>
      </w:r>
      <w:r w:rsidRPr="00E8160A">
        <w:rPr>
          <w:rStyle w:val="Emphasis"/>
          <w:rFonts w:asciiTheme="minorHAnsi" w:hAnsiTheme="minorHAnsi" w:cstheme="minorHAnsi"/>
          <w:highlight w:val="yellow"/>
        </w:rPr>
        <w:t>system survives on the eclipse of the radical imagination</w:t>
      </w:r>
      <w:r w:rsidRPr="00E8160A">
        <w:rPr>
          <w:rFonts w:asciiTheme="minorHAnsi" w:hAnsiTheme="minorHAnsi" w:cstheme="minorHAnsi"/>
          <w:sz w:val="16"/>
        </w:rPr>
        <w:t xml:space="preserve">, the absence of a viable political opposition with roots in the general population, </w:t>
      </w:r>
      <w:r w:rsidRPr="00E8160A">
        <w:rPr>
          <w:rStyle w:val="StyleUnderline"/>
          <w:rFonts w:asciiTheme="minorHAnsi" w:hAnsiTheme="minorHAnsi" w:cstheme="minorHAnsi"/>
        </w:rPr>
        <w:t xml:space="preserve">and the </w:t>
      </w:r>
      <w:r w:rsidRPr="00E8160A">
        <w:rPr>
          <w:rStyle w:val="Emphasis"/>
          <w:rFonts w:asciiTheme="minorHAnsi" w:hAnsiTheme="minorHAnsi" w:cstheme="minorHAnsi"/>
        </w:rPr>
        <w:t>conformity of its intellectuals</w:t>
      </w:r>
      <w:r w:rsidRPr="00E8160A">
        <w:rPr>
          <w:rStyle w:val="StyleUnderline"/>
          <w:rFonts w:asciiTheme="minorHAnsi" w:hAnsiTheme="minorHAnsi" w:cstheme="minorHAnsi"/>
        </w:rPr>
        <w:t xml:space="preserve"> who, to a large extent, are subjugated by their secure berths in the academy</w:t>
      </w:r>
      <w:r w:rsidRPr="00E8160A">
        <w:rPr>
          <w:rFonts w:asciiTheme="minorHAnsi" w:hAnsiTheme="minorHAnsi" w:cstheme="minorHAnsi"/>
          <w:sz w:val="16"/>
        </w:rPr>
        <w:t xml:space="preserve"> [and though] we can take some solace in 2011, the year of the protester…it would be premature to predict that decades of retreat, defeat and silence can be reversed overnight without a commitment to what may be termed “a long march” through the institutions, the workplaces and the streets of the capitalist metropoles.58</w:t>
      </w:r>
    </w:p>
    <w:p w14:paraId="222BA95B" w14:textId="77777777" w:rsidR="00DC6E17" w:rsidRPr="00E8160A" w:rsidRDefault="00DC6E17" w:rsidP="00DC6E17">
      <w:pPr>
        <w:rPr>
          <w:rFonts w:asciiTheme="minorHAnsi" w:hAnsiTheme="minorHAnsi" w:cstheme="minorHAnsi"/>
          <w:sz w:val="16"/>
        </w:rPr>
      </w:pPr>
      <w:r w:rsidRPr="00E8160A">
        <w:rPr>
          <w:rFonts w:asciiTheme="minorHAnsi" w:hAnsiTheme="minorHAnsi" w:cstheme="minorHAnsi"/>
          <w:sz w:val="16"/>
        </w:rPr>
        <w:t xml:space="preserve">The current protests among young people, workers, the unemployed, students, and others are making clear that </w:t>
      </w:r>
      <w:r w:rsidRPr="00E8160A">
        <w:rPr>
          <w:rStyle w:val="StyleUnderline"/>
          <w:rFonts w:asciiTheme="minorHAnsi" w:hAnsiTheme="minorHAnsi" w:cstheme="minorHAnsi"/>
        </w:rPr>
        <w:t>this is not—indeed, cannot be—only a short-term project for reform, but must constitute a political and social movement of sustained growth, accompanied by the reclaiming of public spaces</w:t>
      </w:r>
      <w:r w:rsidRPr="00E8160A">
        <w:rPr>
          <w:rFonts w:asciiTheme="minorHAnsi" w:hAnsiTheme="minorHAnsi" w:cstheme="minorHAnsi"/>
          <w:sz w:val="16"/>
        </w:rPr>
        <w:t xml:space="preserve">, the progressive use of digital technologies, </w:t>
      </w:r>
      <w:r w:rsidRPr="00E8160A">
        <w:rPr>
          <w:rStyle w:val="StyleUnderline"/>
          <w:rFonts w:asciiTheme="minorHAnsi" w:hAnsiTheme="minorHAnsi" w:cstheme="minorHAnsi"/>
        </w:rPr>
        <w:t>the development of democratic public spheres, new modes of education, and the safeguarding of places where democratic expression, new identities, and collective hope can be nurtured and mobilized</w:t>
      </w:r>
      <w:r w:rsidRPr="00E8160A">
        <w:rPr>
          <w:rFonts w:asciiTheme="minorHAnsi" w:hAnsiTheme="minorHAnsi" w:cstheme="minorHAnsi"/>
          <w:sz w:val="16"/>
        </w:rPr>
        <w:t>. Without broad political and social movements standing behind and uniting the call on the part of young people for democratic transformations, any attempt at radical change will more than likely be cosmetic.</w:t>
      </w:r>
    </w:p>
    <w:p w14:paraId="000CDDB5" w14:textId="77777777" w:rsidR="00DC6E17" w:rsidRPr="00E8160A" w:rsidRDefault="00DC6E17" w:rsidP="00DC6E17">
      <w:pPr>
        <w:rPr>
          <w:rFonts w:asciiTheme="minorHAnsi" w:hAnsiTheme="minorHAnsi" w:cstheme="minorHAnsi"/>
          <w:sz w:val="16"/>
        </w:rPr>
      </w:pPr>
      <w:r w:rsidRPr="00E8160A">
        <w:rPr>
          <w:rStyle w:val="StyleUnderline"/>
          <w:rFonts w:asciiTheme="minorHAnsi" w:hAnsiTheme="minorHAnsi" w:cstheme="minorHAnsi"/>
          <w:highlight w:val="yellow"/>
        </w:rPr>
        <w:t>Any</w:t>
      </w:r>
      <w:r w:rsidRPr="00E8160A">
        <w:rPr>
          <w:rStyle w:val="StyleUnderline"/>
          <w:rFonts w:asciiTheme="minorHAnsi" w:hAnsiTheme="minorHAnsi" w:cstheme="minorHAnsi"/>
        </w:rPr>
        <w:t xml:space="preserve"> viable </w:t>
      </w:r>
      <w:r w:rsidRPr="00E8160A">
        <w:rPr>
          <w:rStyle w:val="StyleUnderline"/>
          <w:rFonts w:asciiTheme="minorHAnsi" w:hAnsiTheme="minorHAnsi" w:cstheme="minorHAnsi"/>
          <w:highlight w:val="yellow"/>
        </w:rPr>
        <w:t>challenge to</w:t>
      </w:r>
      <w:r w:rsidRPr="00E8160A">
        <w:rPr>
          <w:rStyle w:val="StyleUnderline"/>
          <w:rFonts w:asciiTheme="minorHAnsi" w:hAnsiTheme="minorHAnsi" w:cstheme="minorHAnsi"/>
        </w:rPr>
        <w:t xml:space="preserve"> the new authoritarianism and its </w:t>
      </w:r>
      <w:r w:rsidRPr="00E8160A">
        <w:rPr>
          <w:rStyle w:val="Emphasis"/>
          <w:rFonts w:asciiTheme="minorHAnsi" w:hAnsiTheme="minorHAnsi" w:cstheme="minorHAnsi"/>
        </w:rPr>
        <w:t>theater of</w:t>
      </w:r>
      <w:r w:rsidRPr="00E8160A">
        <w:rPr>
          <w:rStyle w:val="StyleUnderline"/>
          <w:rFonts w:asciiTheme="minorHAnsi" w:hAnsiTheme="minorHAnsi" w:cstheme="minorHAnsi"/>
        </w:rPr>
        <w:t xml:space="preserve"> cruelty</w:t>
      </w:r>
      <w:r w:rsidRPr="00E8160A">
        <w:rPr>
          <w:rFonts w:asciiTheme="minorHAnsi" w:hAnsiTheme="minorHAnsi" w:cstheme="minorHAnsi"/>
          <w:sz w:val="16"/>
        </w:rPr>
        <w:t xml:space="preserve"> and </w:t>
      </w:r>
      <w:r w:rsidRPr="00E8160A">
        <w:rPr>
          <w:rStyle w:val="Emphasis"/>
          <w:rFonts w:asciiTheme="minorHAnsi" w:hAnsiTheme="minorHAnsi" w:cstheme="minorHAnsi"/>
        </w:rPr>
        <w:t>violence</w:t>
      </w:r>
      <w:r w:rsidRPr="00E8160A">
        <w:rPr>
          <w:rStyle w:val="StyleUnderline"/>
          <w:rFonts w:asciiTheme="minorHAnsi" w:hAnsiTheme="minorHAnsi" w:cstheme="minorHAnsi"/>
        </w:rPr>
        <w:t xml:space="preserve"> </w:t>
      </w:r>
      <w:r w:rsidRPr="00E8160A">
        <w:rPr>
          <w:rStyle w:val="StyleUnderline"/>
          <w:rFonts w:asciiTheme="minorHAnsi" w:hAnsiTheme="minorHAnsi" w:cstheme="minorHAnsi"/>
          <w:highlight w:val="yellow"/>
        </w:rPr>
        <w:t>must include</w:t>
      </w:r>
      <w:r w:rsidRPr="00E8160A">
        <w:rPr>
          <w:rStyle w:val="StyleUnderline"/>
          <w:rFonts w:asciiTheme="minorHAnsi" w:hAnsiTheme="minorHAnsi" w:cstheme="minorHAnsi"/>
        </w:rPr>
        <w:t xml:space="preserve"> developing a variety of cultural discourses and </w:t>
      </w:r>
      <w:r w:rsidRPr="00E8160A">
        <w:rPr>
          <w:rStyle w:val="StyleUnderline"/>
          <w:rFonts w:asciiTheme="minorHAnsi" w:hAnsiTheme="minorHAnsi" w:cstheme="minorHAnsi"/>
          <w:highlight w:val="yellow"/>
        </w:rPr>
        <w:t xml:space="preserve">sites where </w:t>
      </w:r>
      <w:r w:rsidRPr="00E8160A">
        <w:rPr>
          <w:rStyle w:val="Emphasis"/>
          <w:rFonts w:asciiTheme="minorHAnsi" w:hAnsiTheme="minorHAnsi" w:cstheme="minorHAnsi"/>
        </w:rPr>
        <w:t xml:space="preserve">new modes of </w:t>
      </w:r>
      <w:r w:rsidRPr="00E8160A">
        <w:rPr>
          <w:rStyle w:val="Emphasis"/>
          <w:rFonts w:asciiTheme="minorHAnsi" w:hAnsiTheme="minorHAnsi" w:cstheme="minorHAnsi"/>
          <w:highlight w:val="yellow"/>
        </w:rPr>
        <w:t>agency can be imagined</w:t>
      </w:r>
      <w:r w:rsidRPr="00E8160A">
        <w:rPr>
          <w:rFonts w:asciiTheme="minorHAnsi" w:hAnsiTheme="minorHAnsi" w:cstheme="minorHAnsi"/>
          <w:sz w:val="16"/>
        </w:rPr>
        <w:t xml:space="preserve"> and enacted, particularly </w:t>
      </w:r>
      <w:r w:rsidRPr="00E8160A">
        <w:rPr>
          <w:rStyle w:val="Emphasis"/>
          <w:rFonts w:asciiTheme="minorHAnsi" w:hAnsiTheme="minorHAnsi" w:cstheme="minorHAnsi"/>
        </w:rPr>
        <w:t>as they work to reconfigure a new collective subject, modes of sociality, and “alternative conceptualizations of the self and its relationship to others.”</w:t>
      </w:r>
      <w:r w:rsidRPr="00E8160A">
        <w:rPr>
          <w:rFonts w:asciiTheme="minorHAnsi" w:hAnsiTheme="minorHAnsi" w:cstheme="minorHAnsi"/>
          <w:sz w:val="16"/>
        </w:rPr>
        <w:t xml:space="preserve">59 Clearly, </w:t>
      </w:r>
      <w:r w:rsidRPr="00E8160A">
        <w:rPr>
          <w:rStyle w:val="StyleUnderline"/>
          <w:rFonts w:asciiTheme="minorHAnsi" w:hAnsiTheme="minorHAnsi" w:cstheme="minorHAnsi"/>
        </w:rPr>
        <w:t>if the U</w:t>
      </w:r>
      <w:r w:rsidRPr="00E8160A">
        <w:rPr>
          <w:rFonts w:asciiTheme="minorHAnsi" w:hAnsiTheme="minorHAnsi" w:cstheme="minorHAnsi"/>
          <w:sz w:val="16"/>
        </w:rPr>
        <w:t xml:space="preserve">nited </w:t>
      </w:r>
      <w:r w:rsidRPr="00E8160A">
        <w:rPr>
          <w:rStyle w:val="StyleUnderline"/>
          <w:rFonts w:asciiTheme="minorHAnsi" w:hAnsiTheme="minorHAnsi" w:cstheme="minorHAnsi"/>
        </w:rPr>
        <w:t>S</w:t>
      </w:r>
      <w:r w:rsidRPr="00E8160A">
        <w:rPr>
          <w:rFonts w:asciiTheme="minorHAnsi" w:hAnsiTheme="minorHAnsi" w:cstheme="minorHAnsi"/>
          <w:sz w:val="16"/>
        </w:rPr>
        <w:t>tates</w:t>
      </w:r>
      <w:r w:rsidRPr="00E8160A">
        <w:rPr>
          <w:rStyle w:val="StyleUnderline"/>
          <w:rFonts w:asciiTheme="minorHAnsi" w:hAnsiTheme="minorHAnsi" w:cstheme="minorHAnsi"/>
        </w:rPr>
        <w:t xml:space="preserve"> is to make a claim to democracy, it must develop a politics that views violence as a moral monstrosity and war as virulent pathology. </w:t>
      </w:r>
      <w:r w:rsidRPr="00E8160A">
        <w:rPr>
          <w:rFonts w:asciiTheme="minorHAnsi" w:hAnsiTheme="minorHAnsi" w:cstheme="minorHAnsi"/>
          <w:sz w:val="16"/>
        </w:rPr>
        <w:t>How such a claim to politics unfolds remains to be seen. In the meantime, resistance proceeds, especially among the young people who now carry the banner of struggle against an encroaching authoritarianism that is working hard to snuff out all vestiges of democratic life.</w:t>
      </w:r>
    </w:p>
    <w:p w14:paraId="08A20D79" w14:textId="77777777" w:rsidR="00DC6E17" w:rsidRPr="005D388F" w:rsidRDefault="00DC6E17" w:rsidP="00DC6E17"/>
    <w:p w14:paraId="4BEB8E95" w14:textId="77777777" w:rsidR="00DC6E17" w:rsidRDefault="00DC6E17" w:rsidP="00DC6E17">
      <w:pPr>
        <w:pStyle w:val="Heading2"/>
      </w:pPr>
      <w:r>
        <w:t>Warming ADV</w:t>
      </w:r>
    </w:p>
    <w:p w14:paraId="26C9D765" w14:textId="77777777" w:rsidR="00DC6E17" w:rsidRPr="00580429" w:rsidRDefault="00DC6E17" w:rsidP="00DC6E17">
      <w:pPr>
        <w:pStyle w:val="Heading4"/>
        <w:rPr>
          <w:rFonts w:asciiTheme="minorHAnsi" w:hAnsiTheme="minorHAnsi" w:cstheme="minorHAnsi"/>
        </w:rPr>
      </w:pPr>
      <w:r w:rsidRPr="00580429">
        <w:rPr>
          <w:rFonts w:asciiTheme="minorHAnsi" w:hAnsiTheme="minorHAnsi" w:cstheme="minorHAnsi"/>
        </w:rPr>
        <w:t xml:space="preserve">Warming impact is empirically denied by the </w:t>
      </w:r>
      <w:r w:rsidRPr="00580429">
        <w:rPr>
          <w:rFonts w:asciiTheme="minorHAnsi" w:hAnsiTheme="minorHAnsi" w:cstheme="minorHAnsi"/>
          <w:u w:val="single"/>
        </w:rPr>
        <w:t>geological record</w:t>
      </w:r>
      <w:r w:rsidRPr="00580429">
        <w:rPr>
          <w:rFonts w:asciiTheme="minorHAnsi" w:hAnsiTheme="minorHAnsi" w:cstheme="minorHAnsi"/>
        </w:rPr>
        <w:t xml:space="preserve">. </w:t>
      </w:r>
    </w:p>
    <w:p w14:paraId="28590939" w14:textId="77777777" w:rsidR="00DC6E17" w:rsidRPr="00580429" w:rsidRDefault="00DC6E17" w:rsidP="00DC6E17">
      <w:pPr>
        <w:rPr>
          <w:rFonts w:asciiTheme="minorHAnsi" w:hAnsiTheme="minorHAnsi" w:cstheme="minorHAnsi"/>
        </w:rPr>
      </w:pPr>
      <w:r w:rsidRPr="00580429">
        <w:rPr>
          <w:rStyle w:val="Style13ptBold"/>
          <w:rFonts w:asciiTheme="minorHAnsi" w:hAnsiTheme="minorHAnsi" w:cstheme="minorHAnsi"/>
        </w:rPr>
        <w:t>Thorstad 23</w:t>
      </w:r>
      <w:r w:rsidRPr="00580429">
        <w:rPr>
          <w:rFonts w:asciiTheme="minorHAnsi" w:hAnsiTheme="minorHAnsi" w:cstheme="minorHAnsi"/>
        </w:rPr>
        <w:t>, PhD, Assistant Professor of Philosophy at Vanderbilt University. (David, 1-28-2023, "Exaggerating the risks (Part 4: Halstead continued)," Reflective Altruism, https://reflectivealtruism.com/2023/01/28/exaggerating-the-risks-part-4-halstead-continued/)</w:t>
      </w:r>
    </w:p>
    <w:p w14:paraId="7AC386C7" w14:textId="77777777" w:rsidR="00DC6E17" w:rsidRPr="00580429" w:rsidRDefault="00DC6E17" w:rsidP="00DC6E17">
      <w:pPr>
        <w:rPr>
          <w:rStyle w:val="StyleUnderline"/>
          <w:rFonts w:asciiTheme="minorHAnsi" w:hAnsiTheme="minorHAnsi" w:cstheme="minorHAnsi"/>
        </w:rPr>
      </w:pPr>
      <w:r w:rsidRPr="00580429">
        <w:rPr>
          <w:rFonts w:asciiTheme="minorHAnsi" w:hAnsiTheme="minorHAnsi" w:cstheme="minorHAnsi"/>
        </w:rPr>
        <w:t xml:space="preserve">But I will bite. I think Halstead is quite convincing in arguing that the paleoclimate </w:t>
      </w:r>
      <w:r w:rsidRPr="00580429">
        <w:rPr>
          <w:rStyle w:val="Emphasis"/>
          <w:rFonts w:asciiTheme="minorHAnsi" w:hAnsiTheme="minorHAnsi" w:cstheme="minorHAnsi"/>
          <w:highlight w:val="cyan"/>
        </w:rPr>
        <w:t>data</w:t>
      </w:r>
      <w:r w:rsidRPr="00580429">
        <w:rPr>
          <w:rStyle w:val="StyleUnderline"/>
          <w:rFonts w:asciiTheme="minorHAnsi" w:hAnsiTheme="minorHAnsi" w:cstheme="minorHAnsi"/>
          <w:highlight w:val="cyan"/>
        </w:rPr>
        <w:t xml:space="preserve"> does not give</w:t>
      </w:r>
      <w:r w:rsidRPr="00580429">
        <w:rPr>
          <w:rFonts w:asciiTheme="minorHAnsi" w:hAnsiTheme="minorHAnsi" w:cstheme="minorHAnsi"/>
          <w:szCs w:val="16"/>
        </w:rPr>
        <w:t xml:space="preserve"> us </w:t>
      </w:r>
      <w:r w:rsidRPr="00580429">
        <w:rPr>
          <w:rFonts w:asciiTheme="minorHAnsi" w:hAnsiTheme="minorHAnsi" w:cstheme="minorHAnsi"/>
        </w:rPr>
        <w:t xml:space="preserve">good </w:t>
      </w:r>
      <w:r w:rsidRPr="00580429">
        <w:rPr>
          <w:rStyle w:val="StyleUnderline"/>
          <w:rFonts w:asciiTheme="minorHAnsi" w:hAnsiTheme="minorHAnsi" w:cstheme="minorHAnsi"/>
          <w:highlight w:val="cyan"/>
        </w:rPr>
        <w:t>reason to expect climate change to bring about</w:t>
      </w:r>
      <w:r w:rsidRPr="00580429">
        <w:rPr>
          <w:rFonts w:asciiTheme="minorHAnsi" w:hAnsiTheme="minorHAnsi" w:cstheme="minorHAnsi"/>
        </w:rPr>
        <w:t xml:space="preserve"> irreversible </w:t>
      </w:r>
      <w:r w:rsidRPr="00580429">
        <w:rPr>
          <w:rStyle w:val="Emphasis"/>
          <w:rFonts w:asciiTheme="minorHAnsi" w:hAnsiTheme="minorHAnsi" w:cstheme="minorHAnsi"/>
        </w:rPr>
        <w:t xml:space="preserve">existential </w:t>
      </w:r>
      <w:r w:rsidRPr="00580429">
        <w:rPr>
          <w:rStyle w:val="Emphasis"/>
          <w:rFonts w:asciiTheme="minorHAnsi" w:hAnsiTheme="minorHAnsi" w:cstheme="minorHAnsi"/>
          <w:highlight w:val="cyan"/>
        </w:rPr>
        <w:t>catastrophe</w:t>
      </w:r>
      <w:r w:rsidRPr="00580429">
        <w:rPr>
          <w:rFonts w:asciiTheme="minorHAnsi" w:hAnsiTheme="minorHAnsi" w:cstheme="minorHAnsi"/>
        </w:rPr>
        <w:t xml:space="preserve"> any time soon, </w:t>
      </w:r>
      <w:r w:rsidRPr="00580429">
        <w:rPr>
          <w:rStyle w:val="StyleUnderline"/>
          <w:rFonts w:asciiTheme="minorHAnsi" w:hAnsiTheme="minorHAnsi" w:cstheme="minorHAnsi"/>
          <w:highlight w:val="cyan"/>
        </w:rPr>
        <w:t>and</w:t>
      </w:r>
      <w:r w:rsidRPr="00580429">
        <w:rPr>
          <w:rFonts w:asciiTheme="minorHAnsi" w:hAnsiTheme="minorHAnsi" w:cstheme="minorHAnsi"/>
        </w:rPr>
        <w:t xml:space="preserve"> probably </w:t>
      </w:r>
      <w:r w:rsidRPr="00580429">
        <w:rPr>
          <w:rStyle w:val="StyleUnderline"/>
          <w:rFonts w:asciiTheme="minorHAnsi" w:hAnsiTheme="minorHAnsi" w:cstheme="minorHAnsi"/>
          <w:highlight w:val="cyan"/>
        </w:rPr>
        <w:t>gives</w:t>
      </w:r>
      <w:r w:rsidRPr="00580429">
        <w:rPr>
          <w:rStyle w:val="StyleUnderline"/>
          <w:rFonts w:asciiTheme="minorHAnsi" w:hAnsiTheme="minorHAnsi" w:cstheme="minorHAnsi"/>
        </w:rPr>
        <w:t xml:space="preserve"> us </w:t>
      </w:r>
      <w:r w:rsidRPr="00580429">
        <w:rPr>
          <w:rStyle w:val="Emphasis"/>
          <w:rFonts w:asciiTheme="minorHAnsi" w:hAnsiTheme="minorHAnsi" w:cstheme="minorHAnsi"/>
          <w:highlight w:val="cyan"/>
        </w:rPr>
        <w:t>good reason</w:t>
      </w:r>
      <w:r w:rsidRPr="00580429">
        <w:rPr>
          <w:rStyle w:val="StyleUnderline"/>
          <w:rFonts w:asciiTheme="minorHAnsi" w:hAnsiTheme="minorHAnsi" w:cstheme="minorHAnsi"/>
          <w:highlight w:val="cyan"/>
        </w:rPr>
        <w:t xml:space="preserve"> to expect</w:t>
      </w:r>
      <w:r w:rsidRPr="00580429">
        <w:rPr>
          <w:rStyle w:val="StyleUnderline"/>
          <w:rFonts w:asciiTheme="minorHAnsi" w:hAnsiTheme="minorHAnsi" w:cstheme="minorHAnsi"/>
        </w:rPr>
        <w:t xml:space="preserve"> that </w:t>
      </w:r>
      <w:r w:rsidRPr="00580429">
        <w:rPr>
          <w:rStyle w:val="StyleUnderline"/>
          <w:rFonts w:asciiTheme="minorHAnsi" w:hAnsiTheme="minorHAnsi" w:cstheme="minorHAnsi"/>
          <w:highlight w:val="cyan"/>
        </w:rPr>
        <w:t xml:space="preserve">it </w:t>
      </w:r>
      <w:r w:rsidRPr="00580429">
        <w:rPr>
          <w:rStyle w:val="Emphasis"/>
          <w:rFonts w:asciiTheme="minorHAnsi" w:hAnsiTheme="minorHAnsi" w:cstheme="minorHAnsi"/>
          <w:highlight w:val="cyan"/>
        </w:rPr>
        <w:t>won’t</w:t>
      </w:r>
      <w:r w:rsidRPr="00580429">
        <w:rPr>
          <w:rStyle w:val="StyleUnderline"/>
          <w:rFonts w:asciiTheme="minorHAnsi" w:hAnsiTheme="minorHAnsi" w:cstheme="minorHAnsi"/>
          <w:highlight w:val="cyan"/>
        </w:rPr>
        <w:t>.</w:t>
      </w:r>
    </w:p>
    <w:p w14:paraId="3A166D8A"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 xml:space="preserve">The first thing to note is that </w:t>
      </w:r>
      <w:r w:rsidRPr="00580429">
        <w:rPr>
          <w:rStyle w:val="StyleUnderline"/>
          <w:rFonts w:asciiTheme="minorHAnsi" w:hAnsiTheme="minorHAnsi" w:cstheme="minorHAnsi"/>
        </w:rPr>
        <w:t xml:space="preserve">the earth has been </w:t>
      </w:r>
      <w:r w:rsidRPr="00580429">
        <w:rPr>
          <w:rStyle w:val="Emphasis"/>
          <w:rFonts w:asciiTheme="minorHAnsi" w:hAnsiTheme="minorHAnsi" w:cstheme="minorHAnsi"/>
        </w:rPr>
        <w:t>much hotter</w:t>
      </w:r>
      <w:r w:rsidRPr="00580429">
        <w:rPr>
          <w:rFonts w:asciiTheme="minorHAnsi" w:hAnsiTheme="minorHAnsi" w:cstheme="minorHAnsi"/>
        </w:rPr>
        <w:t xml:space="preserve"> in the past </w:t>
      </w:r>
      <w:r w:rsidRPr="00580429">
        <w:rPr>
          <w:rStyle w:val="StyleUnderline"/>
          <w:rFonts w:asciiTheme="minorHAnsi" w:hAnsiTheme="minorHAnsi" w:cstheme="minorHAnsi"/>
        </w:rPr>
        <w:t xml:space="preserve">than even the most </w:t>
      </w:r>
      <w:r w:rsidRPr="00580429">
        <w:rPr>
          <w:rStyle w:val="Emphasis"/>
          <w:rFonts w:asciiTheme="minorHAnsi" w:hAnsiTheme="minorHAnsi" w:cstheme="minorHAnsi"/>
        </w:rPr>
        <w:t>dire</w:t>
      </w:r>
      <w:r w:rsidRPr="00580429">
        <w:rPr>
          <w:rStyle w:val="StyleUnderline"/>
          <w:rFonts w:asciiTheme="minorHAnsi" w:hAnsiTheme="minorHAnsi" w:cstheme="minorHAnsi"/>
        </w:rPr>
        <w:t xml:space="preserve"> warming projections</w:t>
      </w:r>
      <w:r w:rsidRPr="00580429">
        <w:rPr>
          <w:rFonts w:asciiTheme="minorHAnsi" w:hAnsiTheme="minorHAnsi" w:cstheme="minorHAnsi"/>
        </w:rPr>
        <w:t xml:space="preserve"> predict it will soon become. </w:t>
      </w:r>
      <w:r w:rsidRPr="00580429">
        <w:rPr>
          <w:rStyle w:val="StyleUnderline"/>
          <w:rFonts w:asciiTheme="minorHAnsi" w:hAnsiTheme="minorHAnsi" w:cstheme="minorHAnsi"/>
          <w:highlight w:val="cyan"/>
        </w:rPr>
        <w:t>During the</w:t>
      </w:r>
      <w:r w:rsidRPr="00580429">
        <w:rPr>
          <w:rFonts w:asciiTheme="minorHAnsi" w:hAnsiTheme="minorHAnsi" w:cstheme="minorHAnsi"/>
          <w:szCs w:val="16"/>
        </w:rPr>
        <w:t xml:space="preserve"> Paleocene-Eocene thermal maximum </w:t>
      </w:r>
      <w:r w:rsidRPr="00580429">
        <w:rPr>
          <w:rFonts w:asciiTheme="minorHAnsi" w:hAnsiTheme="minorHAnsi" w:cstheme="minorHAnsi"/>
        </w:rPr>
        <w:t>(</w:t>
      </w:r>
      <w:r w:rsidRPr="00580429">
        <w:rPr>
          <w:rStyle w:val="Emphasis"/>
          <w:rFonts w:asciiTheme="minorHAnsi" w:hAnsiTheme="minorHAnsi" w:cstheme="minorHAnsi"/>
          <w:highlight w:val="cyan"/>
        </w:rPr>
        <w:t>PETM</w:t>
      </w:r>
      <w:r w:rsidRPr="00580429">
        <w:rPr>
          <w:rFonts w:asciiTheme="minorHAnsi" w:hAnsiTheme="minorHAnsi" w:cstheme="minorHAnsi"/>
        </w:rPr>
        <w:t xml:space="preserve">) 55 million years ago, </w:t>
      </w:r>
      <w:r w:rsidRPr="00580429">
        <w:rPr>
          <w:rStyle w:val="StyleUnderline"/>
          <w:rFonts w:asciiTheme="minorHAnsi" w:hAnsiTheme="minorHAnsi" w:cstheme="minorHAnsi"/>
          <w:highlight w:val="cyan"/>
        </w:rPr>
        <w:t>the earth was</w:t>
      </w:r>
      <w:r w:rsidRPr="00580429">
        <w:rPr>
          <w:rFonts w:asciiTheme="minorHAnsi" w:hAnsiTheme="minorHAnsi" w:cstheme="minorHAnsi"/>
        </w:rPr>
        <w:t xml:space="preserve"> an astounding 14-</w:t>
      </w:r>
      <w:r w:rsidRPr="00580429">
        <w:rPr>
          <w:rStyle w:val="Emphasis"/>
          <w:rFonts w:asciiTheme="minorHAnsi" w:hAnsiTheme="minorHAnsi" w:cstheme="minorHAnsi"/>
          <w:highlight w:val="cyan"/>
        </w:rPr>
        <w:t>17°</w:t>
      </w:r>
      <w:r w:rsidRPr="00580429">
        <w:rPr>
          <w:rFonts w:asciiTheme="minorHAnsi" w:hAnsiTheme="minorHAnsi" w:cstheme="minorHAnsi"/>
        </w:rPr>
        <w:t xml:space="preserve">C </w:t>
      </w:r>
      <w:r w:rsidRPr="00580429">
        <w:rPr>
          <w:rStyle w:val="Emphasis"/>
          <w:rFonts w:asciiTheme="minorHAnsi" w:hAnsiTheme="minorHAnsi" w:cstheme="minorHAnsi"/>
          <w:highlight w:val="cyan"/>
        </w:rPr>
        <w:t>above</w:t>
      </w:r>
      <w:r w:rsidRPr="00580429">
        <w:rPr>
          <w:rStyle w:val="StyleUnderline"/>
          <w:rFonts w:asciiTheme="minorHAnsi" w:hAnsiTheme="minorHAnsi" w:cstheme="minorHAnsi"/>
        </w:rPr>
        <w:t xml:space="preserve"> the pre-industrial average, but </w:t>
      </w:r>
      <w:r w:rsidRPr="00580429">
        <w:rPr>
          <w:rStyle w:val="Emphasis"/>
          <w:rFonts w:asciiTheme="minorHAnsi" w:hAnsiTheme="minorHAnsi" w:cstheme="minorHAnsi"/>
        </w:rPr>
        <w:t>species extinctions</w:t>
      </w:r>
      <w:r w:rsidRPr="00580429">
        <w:rPr>
          <w:rStyle w:val="StyleUnderline"/>
          <w:rFonts w:asciiTheme="minorHAnsi" w:hAnsiTheme="minorHAnsi" w:cstheme="minorHAnsi"/>
        </w:rPr>
        <w:t xml:space="preserve"> were </w:t>
      </w:r>
      <w:r w:rsidRPr="00580429">
        <w:rPr>
          <w:rStyle w:val="Emphasis"/>
          <w:rFonts w:asciiTheme="minorHAnsi" w:hAnsiTheme="minorHAnsi" w:cstheme="minorHAnsi"/>
        </w:rPr>
        <w:t>limited</w:t>
      </w:r>
      <w:r w:rsidRPr="00580429">
        <w:rPr>
          <w:rFonts w:asciiTheme="minorHAnsi" w:hAnsiTheme="minorHAnsi" w:cstheme="minorHAnsi"/>
        </w:rPr>
        <w:t>. Here is Halstead:</w:t>
      </w:r>
    </w:p>
    <w:p w14:paraId="09751AAE"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 xml:space="preserve">Overall, in the PETM, temperatures were upwards of 17°C higher than pre-industrial levels and </w:t>
      </w:r>
      <w:r w:rsidRPr="00580429">
        <w:rPr>
          <w:rStyle w:val="StyleUnderline"/>
          <w:rFonts w:asciiTheme="minorHAnsi" w:hAnsiTheme="minorHAnsi" w:cstheme="minorHAnsi"/>
        </w:rPr>
        <w:t xml:space="preserve">the </w:t>
      </w:r>
      <w:r w:rsidRPr="00580429">
        <w:rPr>
          <w:rStyle w:val="Emphasis"/>
          <w:rFonts w:asciiTheme="minorHAnsi" w:hAnsiTheme="minorHAnsi" w:cstheme="minorHAnsi"/>
        </w:rPr>
        <w:t>only species</w:t>
      </w:r>
      <w:r w:rsidRPr="00580429">
        <w:rPr>
          <w:rStyle w:val="StyleUnderline"/>
          <w:rFonts w:asciiTheme="minorHAnsi" w:hAnsiTheme="minorHAnsi" w:cstheme="minorHAnsi"/>
        </w:rPr>
        <w:t xml:space="preserve"> that went extinct</w:t>
      </w:r>
      <w:r w:rsidRPr="00580429">
        <w:rPr>
          <w:rFonts w:asciiTheme="minorHAnsi" w:hAnsiTheme="minorHAnsi" w:cstheme="minorHAnsi"/>
        </w:rPr>
        <w:t xml:space="preserve"> that we know of </w:t>
      </w:r>
      <w:r w:rsidRPr="00580429">
        <w:rPr>
          <w:rStyle w:val="StyleUnderline"/>
          <w:rFonts w:asciiTheme="minorHAnsi" w:hAnsiTheme="minorHAnsi" w:cstheme="minorHAnsi"/>
        </w:rPr>
        <w:t>was</w:t>
      </w:r>
      <w:r w:rsidRPr="00580429">
        <w:rPr>
          <w:rFonts w:asciiTheme="minorHAnsi" w:hAnsiTheme="minorHAnsi" w:cstheme="minorHAnsi"/>
          <w:szCs w:val="16"/>
        </w:rPr>
        <w:t xml:space="preserve"> a </w:t>
      </w:r>
      <w:r w:rsidRPr="00580429">
        <w:rPr>
          <w:rStyle w:val="Emphasis"/>
          <w:rFonts w:asciiTheme="minorHAnsi" w:hAnsiTheme="minorHAnsi" w:cstheme="minorHAnsi"/>
        </w:rPr>
        <w:t>single-celled</w:t>
      </w:r>
      <w:r w:rsidRPr="00580429">
        <w:rPr>
          <w:rFonts w:asciiTheme="minorHAnsi" w:hAnsiTheme="minorHAnsi" w:cstheme="minorHAnsi"/>
          <w:szCs w:val="16"/>
        </w:rPr>
        <w:t xml:space="preserve"> marine organism</w:t>
      </w:r>
      <w:r w:rsidRPr="00580429">
        <w:rPr>
          <w:rFonts w:asciiTheme="minorHAnsi" w:hAnsiTheme="minorHAnsi" w:cstheme="minorHAnsi"/>
        </w:rPr>
        <w:t xml:space="preserve">, and </w:t>
      </w:r>
      <w:r w:rsidRPr="00580429">
        <w:rPr>
          <w:rStyle w:val="StyleUnderline"/>
          <w:rFonts w:asciiTheme="minorHAnsi" w:hAnsiTheme="minorHAnsi" w:cstheme="minorHAnsi"/>
        </w:rPr>
        <w:t xml:space="preserve">on land it was a time of </w:t>
      </w:r>
      <w:r w:rsidRPr="00580429">
        <w:rPr>
          <w:rStyle w:val="Emphasis"/>
          <w:rFonts w:asciiTheme="minorHAnsi" w:hAnsiTheme="minorHAnsi" w:cstheme="minorHAnsi"/>
        </w:rPr>
        <w:t>ecological flourishing</w:t>
      </w:r>
      <w:r w:rsidRPr="00580429">
        <w:rPr>
          <w:rFonts w:asciiTheme="minorHAnsi" w:hAnsiTheme="minorHAnsi" w:cstheme="minorHAnsi"/>
        </w:rPr>
        <w:t>, persistence and diversity.</w:t>
      </w:r>
    </w:p>
    <w:p w14:paraId="6C8D4CFD"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 xml:space="preserve">But if the scorching temperatures of the PETM did not lead to existential catastrophe, </w:t>
      </w:r>
      <w:r w:rsidRPr="00580429">
        <w:rPr>
          <w:rStyle w:val="StyleUnderline"/>
          <w:rFonts w:asciiTheme="minorHAnsi" w:hAnsiTheme="minorHAnsi" w:cstheme="minorHAnsi"/>
        </w:rPr>
        <w:t xml:space="preserve">why believe that lower levels of warming will now </w:t>
      </w:r>
      <w:r w:rsidRPr="00580429">
        <w:rPr>
          <w:rStyle w:val="Emphasis"/>
          <w:rFonts w:asciiTheme="minorHAnsi" w:hAnsiTheme="minorHAnsi" w:cstheme="minorHAnsi"/>
        </w:rPr>
        <w:t>destroy humanity</w:t>
      </w:r>
      <w:r w:rsidRPr="00580429">
        <w:rPr>
          <w:rFonts w:asciiTheme="minorHAnsi" w:hAnsiTheme="minorHAnsi" w:cstheme="minorHAnsi"/>
        </w:rPr>
        <w:t>? We saw in Part 2 that even Ord seems concerned by this thought:</w:t>
      </w:r>
    </w:p>
    <w:p w14:paraId="03CF8691"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 xml:space="preserve">The best argument against … unknown mechanisms [for extinction] is probably that </w:t>
      </w:r>
      <w:r w:rsidRPr="00580429">
        <w:rPr>
          <w:rStyle w:val="StyleUnderline"/>
          <w:rFonts w:asciiTheme="minorHAnsi" w:hAnsiTheme="minorHAnsi" w:cstheme="minorHAnsi"/>
          <w:highlight w:val="cyan"/>
        </w:rPr>
        <w:t>the PETM</w:t>
      </w:r>
      <w:r w:rsidRPr="00580429">
        <w:rPr>
          <w:rFonts w:asciiTheme="minorHAnsi" w:hAnsiTheme="minorHAnsi" w:cstheme="minorHAnsi"/>
        </w:rPr>
        <w:t xml:space="preserve"> [Paleocene–Eocene Thermal Maximum] </w:t>
      </w:r>
      <w:r w:rsidRPr="00580429">
        <w:rPr>
          <w:rStyle w:val="StyleUnderline"/>
          <w:rFonts w:asciiTheme="minorHAnsi" w:hAnsiTheme="minorHAnsi" w:cstheme="minorHAnsi"/>
          <w:highlight w:val="cyan"/>
        </w:rPr>
        <w:t xml:space="preserve">did </w:t>
      </w:r>
      <w:r w:rsidRPr="00580429">
        <w:rPr>
          <w:rStyle w:val="Emphasis"/>
          <w:rFonts w:asciiTheme="minorHAnsi" w:hAnsiTheme="minorHAnsi" w:cstheme="minorHAnsi"/>
          <w:highlight w:val="cyan"/>
        </w:rPr>
        <w:t>not</w:t>
      </w:r>
      <w:r w:rsidRPr="00580429">
        <w:rPr>
          <w:rStyle w:val="StyleUnderline"/>
          <w:rFonts w:asciiTheme="minorHAnsi" w:hAnsiTheme="minorHAnsi" w:cstheme="minorHAnsi"/>
          <w:highlight w:val="cyan"/>
        </w:rPr>
        <w:t xml:space="preserve"> lead to a mass extinction, despite temp</w:t>
      </w:r>
      <w:r w:rsidRPr="00580429">
        <w:rPr>
          <w:rFonts w:asciiTheme="minorHAnsi" w:hAnsiTheme="minorHAnsi" w:cstheme="minorHAnsi"/>
          <w:szCs w:val="16"/>
        </w:rPr>
        <w:t>erature</w:t>
      </w:r>
      <w:r w:rsidRPr="00580429">
        <w:rPr>
          <w:rStyle w:val="StyleUnderline"/>
          <w:rFonts w:asciiTheme="minorHAnsi" w:hAnsiTheme="minorHAnsi" w:cstheme="minorHAnsi"/>
          <w:highlight w:val="cyan"/>
        </w:rPr>
        <w:t xml:space="preserve">s </w:t>
      </w:r>
      <w:r w:rsidRPr="00580429">
        <w:rPr>
          <w:rStyle w:val="Emphasis"/>
          <w:rFonts w:asciiTheme="minorHAnsi" w:hAnsiTheme="minorHAnsi" w:cstheme="minorHAnsi"/>
          <w:highlight w:val="cyan"/>
        </w:rPr>
        <w:t>rapidly rising</w:t>
      </w:r>
      <w:r w:rsidRPr="00580429">
        <w:rPr>
          <w:rFonts w:asciiTheme="minorHAnsi" w:hAnsiTheme="minorHAnsi" w:cstheme="minorHAnsi"/>
        </w:rPr>
        <w:t xml:space="preserve"> about 5 degrees Celsius, </w:t>
      </w:r>
      <w:r w:rsidRPr="00580429">
        <w:rPr>
          <w:rStyle w:val="StyleUnderline"/>
          <w:rFonts w:asciiTheme="minorHAnsi" w:hAnsiTheme="minorHAnsi" w:cstheme="minorHAnsi"/>
        </w:rPr>
        <w:t>to reach</w:t>
      </w:r>
      <w:r w:rsidRPr="00580429">
        <w:rPr>
          <w:rFonts w:asciiTheme="minorHAnsi" w:hAnsiTheme="minorHAnsi" w:cstheme="minorHAnsi"/>
        </w:rPr>
        <w:t xml:space="preserve"> a level of </w:t>
      </w:r>
      <w:r w:rsidRPr="00580429">
        <w:rPr>
          <w:rStyle w:val="Emphasis"/>
          <w:rFonts w:asciiTheme="minorHAnsi" w:hAnsiTheme="minorHAnsi" w:cstheme="minorHAnsi"/>
        </w:rPr>
        <w:t>14 degrees</w:t>
      </w:r>
      <w:r w:rsidRPr="00580429">
        <w:rPr>
          <w:rFonts w:asciiTheme="minorHAnsi" w:hAnsiTheme="minorHAnsi" w:cstheme="minorHAnsi"/>
        </w:rPr>
        <w:t xml:space="preserve"> Celsius above pre-industrial temperatures.</w:t>
      </w:r>
    </w:p>
    <w:p w14:paraId="4B6A1781"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Toby Ord, The precipice</w:t>
      </w:r>
    </w:p>
    <w:p w14:paraId="40149DDC"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However, Ord suggests that even though the PETM was hotter than the 21st century will be, warming during the PETM was slower than the rapid warming we are now experiencing:</w:t>
      </w:r>
    </w:p>
    <w:p w14:paraId="71F8CD45"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Most importantly, anthropogenic warming could be over a hundred times faster than warming during the PETM, and rapid warming has been suggested as a contributing factor in the end-Permian mass extinction, in which 96 percent of species went extinct.</w:t>
      </w:r>
    </w:p>
    <w:p w14:paraId="70E7D3CA"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Toby Ord, The precipice</w:t>
      </w:r>
    </w:p>
    <w:p w14:paraId="08B4D2D0"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Fair enough. But Halstead has something to say about that too.</w:t>
      </w:r>
    </w:p>
    <w:p w14:paraId="1C0834BB"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 xml:space="preserve">Citing Willis and MacDonald (2011), Halstead reminds us that </w:t>
      </w:r>
      <w:r w:rsidRPr="00580429">
        <w:rPr>
          <w:rStyle w:val="StyleUnderline"/>
          <w:rFonts w:asciiTheme="minorHAnsi" w:hAnsiTheme="minorHAnsi" w:cstheme="minorHAnsi"/>
          <w:highlight w:val="cyan"/>
        </w:rPr>
        <w:t xml:space="preserve">we have seen </w:t>
      </w:r>
      <w:r w:rsidRPr="00580429">
        <w:rPr>
          <w:rStyle w:val="Emphasis"/>
          <w:rFonts w:asciiTheme="minorHAnsi" w:hAnsiTheme="minorHAnsi" w:cstheme="minorHAnsi"/>
          <w:highlight w:val="cyan"/>
        </w:rPr>
        <w:t>rapid warming</w:t>
      </w:r>
      <w:r w:rsidRPr="00580429">
        <w:rPr>
          <w:rStyle w:val="StyleUnderline"/>
          <w:rFonts w:asciiTheme="minorHAnsi" w:hAnsiTheme="minorHAnsi" w:cstheme="minorHAnsi"/>
          <w:highlight w:val="cyan"/>
        </w:rPr>
        <w:t xml:space="preserve"> before</w:t>
      </w:r>
      <w:r w:rsidRPr="00580429">
        <w:rPr>
          <w:rFonts w:asciiTheme="minorHAnsi" w:hAnsiTheme="minorHAnsi" w:cstheme="minorHAnsi"/>
        </w:rPr>
        <w:t>:</w:t>
      </w:r>
    </w:p>
    <w:p w14:paraId="01DBA222"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 xml:space="preserve">a. </w:t>
      </w:r>
      <w:r w:rsidRPr="00580429">
        <w:rPr>
          <w:rStyle w:val="StyleUnderline"/>
          <w:rFonts w:asciiTheme="minorHAnsi" w:hAnsiTheme="minorHAnsi" w:cstheme="minorHAnsi"/>
        </w:rPr>
        <w:t xml:space="preserve">In </w:t>
      </w:r>
      <w:r w:rsidRPr="00580429">
        <w:rPr>
          <w:rStyle w:val="Emphasis"/>
          <w:rFonts w:asciiTheme="minorHAnsi" w:hAnsiTheme="minorHAnsi" w:cstheme="minorHAnsi"/>
        </w:rPr>
        <w:t>Greenland</w:t>
      </w:r>
      <w:r w:rsidRPr="00580429">
        <w:rPr>
          <w:rFonts w:asciiTheme="minorHAnsi" w:hAnsiTheme="minorHAnsi" w:cstheme="minorHAnsi"/>
        </w:rPr>
        <w:t xml:space="preserve">, </w:t>
      </w:r>
      <w:r w:rsidRPr="00580429">
        <w:rPr>
          <w:rStyle w:val="StyleUnderline"/>
          <w:rFonts w:asciiTheme="minorHAnsi" w:hAnsiTheme="minorHAnsi" w:cstheme="minorHAnsi"/>
        </w:rPr>
        <w:t>temperatures</w:t>
      </w:r>
      <w:r w:rsidRPr="00580429">
        <w:rPr>
          <w:rFonts w:asciiTheme="minorHAnsi" w:hAnsiTheme="minorHAnsi" w:cstheme="minorHAnsi"/>
        </w:rPr>
        <w:t xml:space="preserve"> may </w:t>
      </w:r>
      <w:r w:rsidRPr="00580429">
        <w:rPr>
          <w:rStyle w:val="StyleUnderline"/>
          <w:rFonts w:asciiTheme="minorHAnsi" w:hAnsiTheme="minorHAnsi" w:cstheme="minorHAnsi"/>
        </w:rPr>
        <w:t>have risen</w:t>
      </w:r>
      <w:r w:rsidRPr="00580429">
        <w:rPr>
          <w:rFonts w:asciiTheme="minorHAnsi" w:hAnsiTheme="minorHAnsi" w:cstheme="minorHAnsi"/>
        </w:rPr>
        <w:t xml:space="preserve"> by </w:t>
      </w:r>
      <w:r w:rsidRPr="00580429">
        <w:rPr>
          <w:rStyle w:val="Emphasis"/>
          <w:rFonts w:asciiTheme="minorHAnsi" w:hAnsiTheme="minorHAnsi" w:cstheme="minorHAnsi"/>
        </w:rPr>
        <w:t>10°</w:t>
      </w:r>
      <w:r w:rsidRPr="00580429">
        <w:rPr>
          <w:rFonts w:asciiTheme="minorHAnsi" w:hAnsiTheme="minorHAnsi" w:cstheme="minorHAnsi"/>
        </w:rPr>
        <w:t>C, though this may be an error in climate proxies.</w:t>
      </w:r>
    </w:p>
    <w:p w14:paraId="61E7AEAB"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 xml:space="preserve">b. </w:t>
      </w:r>
      <w:r w:rsidRPr="00580429">
        <w:rPr>
          <w:rStyle w:val="StyleUnderline"/>
          <w:rFonts w:asciiTheme="minorHAnsi" w:hAnsiTheme="minorHAnsi" w:cstheme="minorHAnsi"/>
        </w:rPr>
        <w:t xml:space="preserve">In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Swiss Alps</w:t>
      </w:r>
      <w:r w:rsidRPr="00580429">
        <w:rPr>
          <w:rFonts w:asciiTheme="minorHAnsi" w:hAnsiTheme="minorHAnsi" w:cstheme="minorHAnsi"/>
        </w:rPr>
        <w:t xml:space="preserve"> and other parts of Europe, a </w:t>
      </w:r>
      <w:r w:rsidRPr="00580429">
        <w:rPr>
          <w:rStyle w:val="StyleUnderline"/>
          <w:rFonts w:asciiTheme="minorHAnsi" w:hAnsiTheme="minorHAnsi" w:cstheme="minorHAnsi"/>
        </w:rPr>
        <w:t>warming of</w:t>
      </w:r>
      <w:r w:rsidRPr="00580429">
        <w:rPr>
          <w:rFonts w:asciiTheme="minorHAnsi" w:hAnsiTheme="minorHAnsi" w:cstheme="minorHAnsi"/>
        </w:rPr>
        <w:t xml:space="preserve"> 2 to </w:t>
      </w:r>
      <w:r w:rsidRPr="00580429">
        <w:rPr>
          <w:rStyle w:val="Emphasis"/>
          <w:rFonts w:asciiTheme="minorHAnsi" w:hAnsiTheme="minorHAnsi" w:cstheme="minorHAnsi"/>
        </w:rPr>
        <w:t>5°</w:t>
      </w:r>
      <w:r w:rsidRPr="00580429">
        <w:rPr>
          <w:rFonts w:asciiTheme="minorHAnsi" w:hAnsiTheme="minorHAnsi" w:cstheme="minorHAnsi"/>
        </w:rPr>
        <w:t xml:space="preserve">C </w:t>
      </w:r>
      <w:r w:rsidRPr="00580429">
        <w:rPr>
          <w:rStyle w:val="StyleUnderline"/>
          <w:rFonts w:asciiTheme="minorHAnsi" w:hAnsiTheme="minorHAnsi" w:cstheme="minorHAnsi"/>
        </w:rPr>
        <w:t>appears to have occurred in 200 years or less</w:t>
      </w:r>
      <w:r w:rsidRPr="00580429">
        <w:rPr>
          <w:rFonts w:asciiTheme="minorHAnsi" w:hAnsiTheme="minorHAnsi" w:cstheme="minorHAnsi"/>
        </w:rPr>
        <w:t>.</w:t>
      </w:r>
    </w:p>
    <w:p w14:paraId="1024B86F"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 xml:space="preserve">c. </w:t>
      </w:r>
      <w:r w:rsidRPr="00580429">
        <w:rPr>
          <w:rStyle w:val="StyleUnderline"/>
          <w:rFonts w:asciiTheme="minorHAnsi" w:hAnsiTheme="minorHAnsi" w:cstheme="minorHAnsi"/>
        </w:rPr>
        <w:t xml:space="preserve">In the </w:t>
      </w:r>
      <w:r w:rsidRPr="00580429">
        <w:rPr>
          <w:rStyle w:val="Emphasis"/>
          <w:rFonts w:asciiTheme="minorHAnsi" w:hAnsiTheme="minorHAnsi" w:cstheme="minorHAnsi"/>
          <w:highlight w:val="cyan"/>
        </w:rPr>
        <w:t>Sierra Nevada</w:t>
      </w:r>
      <w:r w:rsidRPr="00580429">
        <w:rPr>
          <w:rFonts w:asciiTheme="minorHAnsi" w:hAnsiTheme="minorHAnsi" w:cstheme="minorHAnsi"/>
        </w:rPr>
        <w:t xml:space="preserve"> of California, </w:t>
      </w:r>
      <w:r w:rsidRPr="00580429">
        <w:rPr>
          <w:rStyle w:val="StyleUnderline"/>
          <w:rFonts w:asciiTheme="minorHAnsi" w:hAnsiTheme="minorHAnsi" w:cstheme="minorHAnsi"/>
        </w:rPr>
        <w:t>rates of warming in the late glacial may have been</w:t>
      </w:r>
      <w:r w:rsidRPr="00580429">
        <w:rPr>
          <w:rFonts w:asciiTheme="minorHAnsi" w:hAnsiTheme="minorHAnsi" w:cstheme="minorHAnsi"/>
        </w:rPr>
        <w:t xml:space="preserve"> 4 to </w:t>
      </w:r>
      <w:r w:rsidRPr="00580429">
        <w:rPr>
          <w:rStyle w:val="Emphasis"/>
          <w:rFonts w:asciiTheme="minorHAnsi" w:hAnsiTheme="minorHAnsi" w:cstheme="minorHAnsi"/>
        </w:rPr>
        <w:t>5°</w:t>
      </w:r>
      <w:r w:rsidRPr="00580429">
        <w:rPr>
          <w:rFonts w:asciiTheme="minorHAnsi" w:hAnsiTheme="minorHAnsi" w:cstheme="minorHAnsi"/>
        </w:rPr>
        <w:t xml:space="preserve">C every 500 years </w:t>
      </w:r>
      <w:r w:rsidRPr="00580429">
        <w:rPr>
          <w:rStyle w:val="StyleUnderline"/>
          <w:rFonts w:asciiTheme="minorHAnsi" w:hAnsiTheme="minorHAnsi" w:cstheme="minorHAnsi"/>
        </w:rPr>
        <w:t>around 15,000 years ago.</w:t>
      </w:r>
    </w:p>
    <w:p w14:paraId="6BC42A6D"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 xml:space="preserve">d. At the higher latitudes of the Northern Hemisphere, </w:t>
      </w:r>
      <w:r w:rsidRPr="00580429">
        <w:rPr>
          <w:rStyle w:val="StyleUnderline"/>
          <w:rFonts w:asciiTheme="minorHAnsi" w:hAnsiTheme="minorHAnsi" w:cstheme="minorHAnsi"/>
        </w:rPr>
        <w:t xml:space="preserve">there were increases of 5°C and more over a </w:t>
      </w:r>
      <w:r w:rsidRPr="00580429">
        <w:rPr>
          <w:rStyle w:val="Emphasis"/>
          <w:rFonts w:asciiTheme="minorHAnsi" w:hAnsiTheme="minorHAnsi" w:cstheme="minorHAnsi"/>
        </w:rPr>
        <w:t>few decades</w:t>
      </w:r>
      <w:r w:rsidRPr="00580429">
        <w:rPr>
          <w:rFonts w:asciiTheme="minorHAnsi" w:hAnsiTheme="minorHAnsi" w:cstheme="minorHAnsi"/>
        </w:rPr>
        <w:t xml:space="preserve"> (11,700 years ago).</w:t>
      </w:r>
    </w:p>
    <w:p w14:paraId="5F9C88F6"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 xml:space="preserve">e. </w:t>
      </w:r>
      <w:r w:rsidRPr="00580429">
        <w:rPr>
          <w:rStyle w:val="StyleUnderline"/>
          <w:rFonts w:asciiTheme="minorHAnsi" w:hAnsiTheme="minorHAnsi" w:cstheme="minorHAnsi"/>
        </w:rPr>
        <w:t xml:space="preserve">Data from </w:t>
      </w:r>
      <w:r w:rsidRPr="00580429">
        <w:rPr>
          <w:rStyle w:val="Emphasis"/>
          <w:rFonts w:asciiTheme="minorHAnsi" w:hAnsiTheme="minorHAnsi" w:cstheme="minorHAnsi"/>
          <w:highlight w:val="cyan"/>
        </w:rPr>
        <w:t>Greenland</w:t>
      </w:r>
      <w:r w:rsidRPr="00580429">
        <w:rPr>
          <w:rStyle w:val="StyleUnderline"/>
          <w:rFonts w:asciiTheme="minorHAnsi" w:hAnsiTheme="minorHAnsi" w:cstheme="minorHAnsi"/>
          <w:highlight w:val="cyan"/>
        </w:rPr>
        <w:t xml:space="preserve"> ice cores</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suggest</w:t>
      </w:r>
      <w:r w:rsidRPr="00580429">
        <w:rPr>
          <w:rFonts w:asciiTheme="minorHAnsi" w:hAnsiTheme="minorHAnsi" w:cstheme="minorHAnsi"/>
        </w:rPr>
        <w:t xml:space="preserve"> that a &gt;</w:t>
      </w:r>
      <w:r w:rsidRPr="00580429">
        <w:rPr>
          <w:rStyle w:val="Emphasis"/>
          <w:rFonts w:asciiTheme="minorHAnsi" w:hAnsiTheme="minorHAnsi" w:cstheme="minorHAnsi"/>
          <w:highlight w:val="cyan"/>
        </w:rPr>
        <w:t>10°</w:t>
      </w:r>
      <w:r w:rsidRPr="00580429">
        <w:rPr>
          <w:rStyle w:val="StyleUnderline"/>
          <w:rFonts w:asciiTheme="minorHAnsi" w:hAnsiTheme="minorHAnsi" w:cstheme="minorHAnsi"/>
        </w:rPr>
        <w:t xml:space="preserve">C </w:t>
      </w:r>
      <w:r w:rsidRPr="00580429">
        <w:rPr>
          <w:rStyle w:val="StyleUnderline"/>
          <w:rFonts w:asciiTheme="minorHAnsi" w:hAnsiTheme="minorHAnsi" w:cstheme="minorHAnsi"/>
          <w:highlight w:val="cyan"/>
        </w:rPr>
        <w:t>warming</w:t>
      </w:r>
      <w:r w:rsidRPr="00580429">
        <w:rPr>
          <w:rStyle w:val="StyleUnderline"/>
          <w:rFonts w:asciiTheme="minorHAnsi" w:hAnsiTheme="minorHAnsi" w:cstheme="minorHAnsi"/>
        </w:rPr>
        <w:t xml:space="preserve"> may have </w:t>
      </w:r>
      <w:r w:rsidRPr="00580429">
        <w:rPr>
          <w:rStyle w:val="StyleUnderline"/>
          <w:rFonts w:asciiTheme="minorHAnsi" w:hAnsiTheme="minorHAnsi" w:cstheme="minorHAnsi"/>
          <w:highlight w:val="cyan"/>
        </w:rPr>
        <w:t>occurred over</w:t>
      </w:r>
      <w:r w:rsidRPr="00580429">
        <w:rPr>
          <w:rFonts w:asciiTheme="minorHAnsi" w:hAnsiTheme="minorHAnsi" w:cstheme="minorHAnsi"/>
        </w:rPr>
        <w:t xml:space="preserve"> 20 to </w:t>
      </w:r>
      <w:r w:rsidRPr="00580429">
        <w:rPr>
          <w:rStyle w:val="Emphasis"/>
          <w:rFonts w:asciiTheme="minorHAnsi" w:hAnsiTheme="minorHAnsi" w:cstheme="minorHAnsi"/>
          <w:highlight w:val="cyan"/>
        </w:rPr>
        <w:t>6 years</w:t>
      </w:r>
      <w:r w:rsidRPr="00580429">
        <w:rPr>
          <w:rFonts w:asciiTheme="minorHAnsi" w:hAnsiTheme="minorHAnsi" w:cstheme="minorHAnsi"/>
        </w:rPr>
        <w:t xml:space="preserve"> (13,000 to 11,000 years ago).</w:t>
      </w:r>
    </w:p>
    <w:p w14:paraId="133F3ED4"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f. In California, warming at the close of the Younger Dryas (13,000 years ago) may have been on the order of 3°C in less than 100 to 200 years.</w:t>
      </w:r>
    </w:p>
    <w:p w14:paraId="7C5A0F59"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g. For the entire Southwest US, a general warming of 4°C may have occurred in less than a century (13,000 to 11,000 years ago).</w:t>
      </w:r>
    </w:p>
    <w:p w14:paraId="260BBC59"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Halstead, Climate change and longtermism</w:t>
      </w:r>
    </w:p>
    <w:p w14:paraId="2B457547"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 xml:space="preserve">Just as </w:t>
      </w:r>
      <w:r w:rsidRPr="00580429">
        <w:rPr>
          <w:rStyle w:val="StyleUnderline"/>
          <w:rFonts w:asciiTheme="minorHAnsi" w:hAnsiTheme="minorHAnsi" w:cstheme="minorHAnsi"/>
          <w:highlight w:val="cyan"/>
        </w:rPr>
        <w:t xml:space="preserve">history gives us </w:t>
      </w:r>
      <w:r w:rsidRPr="00580429">
        <w:rPr>
          <w:rStyle w:val="Emphasis"/>
          <w:rFonts w:asciiTheme="minorHAnsi" w:hAnsiTheme="minorHAnsi" w:cstheme="minorHAnsi"/>
          <w:highlight w:val="cyan"/>
        </w:rPr>
        <w:t>abundant ev</w:t>
      </w:r>
      <w:r w:rsidRPr="00580429">
        <w:rPr>
          <w:rFonts w:asciiTheme="minorHAnsi" w:hAnsiTheme="minorHAnsi" w:cstheme="minorHAnsi"/>
        </w:rPr>
        <w:t xml:space="preserve">idence </w:t>
      </w:r>
      <w:r w:rsidRPr="00580429">
        <w:rPr>
          <w:rStyle w:val="StyleUnderline"/>
          <w:rFonts w:asciiTheme="minorHAnsi" w:hAnsiTheme="minorHAnsi" w:cstheme="minorHAnsi"/>
          <w:highlight w:val="cyan"/>
        </w:rPr>
        <w:t>of</w:t>
      </w:r>
      <w:r w:rsidRPr="00580429">
        <w:rPr>
          <w:rStyle w:val="StyleUnderline"/>
          <w:rFonts w:asciiTheme="minorHAnsi" w:hAnsiTheme="minorHAnsi" w:cstheme="minorHAnsi"/>
        </w:rPr>
        <w:t xml:space="preserve"> large mammals </w:t>
      </w:r>
      <w:r w:rsidRPr="00580429">
        <w:rPr>
          <w:rStyle w:val="Emphasis"/>
          <w:rFonts w:asciiTheme="minorHAnsi" w:hAnsiTheme="minorHAnsi" w:cstheme="minorHAnsi"/>
          <w:highlight w:val="cyan"/>
        </w:rPr>
        <w:t>surviving</w:t>
      </w:r>
      <w:r w:rsidRPr="00580429">
        <w:rPr>
          <w:rStyle w:val="StyleUnderline"/>
          <w:rFonts w:asciiTheme="minorHAnsi" w:hAnsiTheme="minorHAnsi" w:cstheme="minorHAnsi"/>
          <w:highlight w:val="cyan"/>
        </w:rPr>
        <w:t xml:space="preserve"> temperatures </w:t>
      </w:r>
      <w:r w:rsidRPr="00580429">
        <w:rPr>
          <w:rStyle w:val="Emphasis"/>
          <w:rFonts w:asciiTheme="minorHAnsi" w:hAnsiTheme="minorHAnsi" w:cstheme="minorHAnsi"/>
          <w:highlight w:val="cyan"/>
        </w:rPr>
        <w:t>hotter</w:t>
      </w:r>
      <w:r w:rsidRPr="00580429">
        <w:rPr>
          <w:rFonts w:asciiTheme="minorHAnsi" w:hAnsiTheme="minorHAnsi" w:cstheme="minorHAnsi"/>
          <w:highlight w:val="cyan"/>
        </w:rPr>
        <w:t xml:space="preserve"> </w:t>
      </w:r>
      <w:r w:rsidRPr="00580429">
        <w:rPr>
          <w:rStyle w:val="StyleUnderline"/>
          <w:rFonts w:asciiTheme="minorHAnsi" w:hAnsiTheme="minorHAnsi" w:cstheme="minorHAnsi"/>
          <w:highlight w:val="cyan"/>
        </w:rPr>
        <w:t>than</w:t>
      </w:r>
      <w:r w:rsidRPr="00580429">
        <w:rPr>
          <w:rStyle w:val="StyleUnderline"/>
          <w:rFonts w:asciiTheme="minorHAnsi" w:hAnsiTheme="minorHAnsi" w:cstheme="minorHAnsi"/>
        </w:rPr>
        <w:t xml:space="preserve"> the earth is projected to be</w:t>
      </w:r>
      <w:r w:rsidRPr="00580429">
        <w:rPr>
          <w:rFonts w:asciiTheme="minorHAnsi" w:hAnsiTheme="minorHAnsi" w:cstheme="minorHAnsi"/>
        </w:rPr>
        <w:t xml:space="preserve"> by 2100, </w:t>
      </w:r>
      <w:r w:rsidRPr="00580429">
        <w:rPr>
          <w:rStyle w:val="StyleUnderline"/>
          <w:rFonts w:asciiTheme="minorHAnsi" w:hAnsiTheme="minorHAnsi" w:cstheme="minorHAnsi"/>
        </w:rPr>
        <w:t xml:space="preserve">history also gives us evidence of survival at rates of warming comparable to the </w:t>
      </w:r>
      <w:r w:rsidRPr="00580429">
        <w:rPr>
          <w:rStyle w:val="Emphasis"/>
          <w:rFonts w:asciiTheme="minorHAnsi" w:hAnsiTheme="minorHAnsi" w:cstheme="minorHAnsi"/>
          <w:highlight w:val="cyan"/>
        </w:rPr>
        <w:t>worst-case scenarios</w:t>
      </w:r>
      <w:r w:rsidRPr="00580429">
        <w:rPr>
          <w:rStyle w:val="StyleUnderline"/>
          <w:rFonts w:asciiTheme="minorHAnsi" w:hAnsiTheme="minorHAnsi" w:cstheme="minorHAnsi"/>
        </w:rPr>
        <w:t xml:space="preserve"> in the IPCC report</w:t>
      </w:r>
      <w:r w:rsidRPr="00580429">
        <w:rPr>
          <w:rFonts w:asciiTheme="minorHAnsi" w:hAnsiTheme="minorHAnsi" w:cstheme="minorHAnsi"/>
        </w:rPr>
        <w:t>.</w:t>
      </w:r>
    </w:p>
    <w:p w14:paraId="22B1018E" w14:textId="77777777" w:rsidR="00DC6E17" w:rsidRPr="00580429" w:rsidRDefault="00DC6E17" w:rsidP="00DC6E17">
      <w:pPr>
        <w:rPr>
          <w:rStyle w:val="StyleUnderline"/>
          <w:rFonts w:asciiTheme="minorHAnsi" w:hAnsiTheme="minorHAnsi" w:cstheme="minorHAnsi"/>
        </w:rPr>
      </w:pPr>
      <w:r w:rsidRPr="00580429">
        <w:rPr>
          <w:rStyle w:val="StyleUnderline"/>
          <w:rFonts w:asciiTheme="minorHAnsi" w:hAnsiTheme="minorHAnsi" w:cstheme="minorHAnsi"/>
        </w:rPr>
        <w:t xml:space="preserve">Even the worst-looking scenarios give </w:t>
      </w:r>
      <w:r w:rsidRPr="00580429">
        <w:rPr>
          <w:rStyle w:val="Emphasis"/>
          <w:rFonts w:asciiTheme="minorHAnsi" w:hAnsiTheme="minorHAnsi" w:cstheme="minorHAnsi"/>
        </w:rPr>
        <w:t>cause for comfort</w:t>
      </w:r>
      <w:r w:rsidRPr="00580429">
        <w:rPr>
          <w:rFonts w:asciiTheme="minorHAnsi" w:hAnsiTheme="minorHAnsi" w:cstheme="minorHAnsi"/>
        </w:rPr>
        <w:t xml:space="preserve">. For example, </w:t>
      </w:r>
      <w:r w:rsidRPr="00580429">
        <w:rPr>
          <w:rStyle w:val="StyleUnderline"/>
          <w:rFonts w:asciiTheme="minorHAnsi" w:hAnsiTheme="minorHAnsi" w:cstheme="minorHAnsi"/>
          <w:highlight w:val="cyan"/>
        </w:rPr>
        <w:t>in</w:t>
      </w:r>
      <w:r w:rsidRPr="00580429">
        <w:rPr>
          <w:rStyle w:val="StyleUnderline"/>
          <w:rFonts w:asciiTheme="minorHAnsi" w:hAnsiTheme="minorHAnsi" w:cstheme="minorHAnsi"/>
        </w:rPr>
        <w:t xml:space="preserve"> the beginning of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Holocene</w:t>
      </w:r>
      <w:r w:rsidRPr="00580429">
        <w:rPr>
          <w:rFonts w:asciiTheme="minorHAnsi" w:hAnsiTheme="minorHAnsi" w:cstheme="minorHAnsi"/>
        </w:rPr>
        <w:t xml:space="preserve"> (~10,000 BCE), climate change did seem to play a role in the extinction of megafauna (large animals). But there is little evidence of plant extinctions, and many megafauna survived. In particular, Halstead notes, </w:t>
      </w:r>
      <w:r w:rsidRPr="00580429">
        <w:rPr>
          <w:rStyle w:val="StyleUnderline"/>
          <w:rFonts w:asciiTheme="minorHAnsi" w:hAnsiTheme="minorHAnsi" w:cstheme="minorHAnsi"/>
          <w:highlight w:val="cyan"/>
        </w:rPr>
        <w:t>humans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lived</w:t>
      </w:r>
      <w:r w:rsidRPr="00580429">
        <w:rPr>
          <w:rStyle w:val="StyleUnderline"/>
          <w:rFonts w:asciiTheme="minorHAnsi" w:hAnsiTheme="minorHAnsi" w:cstheme="minorHAnsi"/>
        </w:rPr>
        <w:t>, and</w:t>
      </w:r>
      <w:r w:rsidRPr="00580429">
        <w:rPr>
          <w:rFonts w:asciiTheme="minorHAnsi" w:hAnsiTheme="minorHAnsi" w:cstheme="minorHAnsi"/>
        </w:rPr>
        <w:t xml:space="preserve"> by all appearances </w:t>
      </w:r>
      <w:r w:rsidRPr="00580429">
        <w:rPr>
          <w:rStyle w:val="Emphasis"/>
          <w:rFonts w:asciiTheme="minorHAnsi" w:hAnsiTheme="minorHAnsi" w:cstheme="minorHAnsi"/>
          <w:highlight w:val="cyan"/>
        </w:rPr>
        <w:t>thrived</w:t>
      </w:r>
      <w:r w:rsidRPr="00580429">
        <w:rPr>
          <w:rFonts w:asciiTheme="minorHAnsi" w:hAnsiTheme="minorHAnsi" w:cstheme="minorHAnsi"/>
        </w:rPr>
        <w:t xml:space="preserve"> </w:t>
      </w:r>
      <w:r w:rsidRPr="00580429">
        <w:rPr>
          <w:rStyle w:val="StyleUnderline"/>
          <w:rFonts w:asciiTheme="minorHAnsi" w:hAnsiTheme="minorHAnsi" w:cstheme="minorHAnsi"/>
        </w:rPr>
        <w:t>during this time</w:t>
      </w:r>
      <w:r w:rsidRPr="00580429">
        <w:rPr>
          <w:rFonts w:asciiTheme="minorHAnsi" w:hAnsiTheme="minorHAnsi" w:cstheme="minorHAnsi"/>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580429">
        <w:rPr>
          <w:rStyle w:val="Emphasis"/>
          <w:rFonts w:asciiTheme="minorHAnsi" w:hAnsiTheme="minorHAnsi" w:cstheme="minorHAnsi"/>
          <w:highlight w:val="cyan"/>
        </w:rPr>
        <w:t>today’s</w:t>
      </w:r>
      <w:r w:rsidRPr="00580429">
        <w:rPr>
          <w:rStyle w:val="StyleUnderline"/>
          <w:rFonts w:asciiTheme="minorHAnsi" w:hAnsiTheme="minorHAnsi" w:cstheme="minorHAnsi"/>
          <w:highlight w:val="cyan"/>
        </w:rPr>
        <w:t xml:space="preserve"> humans, with</w:t>
      </w:r>
      <w:r w:rsidRPr="00580429">
        <w:rPr>
          <w:rStyle w:val="StyleUnderline"/>
          <w:rFonts w:asciiTheme="minorHAnsi" w:hAnsiTheme="minorHAnsi" w:cstheme="minorHAnsi"/>
        </w:rPr>
        <w:t xml:space="preserve"> greater numbers, </w:t>
      </w:r>
      <w:r w:rsidRPr="00580429">
        <w:rPr>
          <w:rStyle w:val="Emphasis"/>
          <w:rFonts w:asciiTheme="minorHAnsi" w:hAnsiTheme="minorHAnsi" w:cstheme="minorHAnsi"/>
          <w:highlight w:val="cyan"/>
        </w:rPr>
        <w:t>tech</w:t>
      </w:r>
      <w:r w:rsidRPr="00580429">
        <w:rPr>
          <w:rFonts w:asciiTheme="minorHAnsi" w:hAnsiTheme="minorHAnsi" w:cstheme="minorHAnsi"/>
        </w:rPr>
        <w:t xml:space="preserve">nology, </w:t>
      </w:r>
      <w:r w:rsidRPr="00580429">
        <w:rPr>
          <w:rStyle w:val="StyleUnderline"/>
          <w:rFonts w:asciiTheme="minorHAnsi" w:hAnsiTheme="minorHAnsi" w:cstheme="minorHAnsi"/>
          <w:highlight w:val="cyan"/>
        </w:rPr>
        <w:t xml:space="preserve">and </w:t>
      </w:r>
      <w:r w:rsidRPr="00580429">
        <w:rPr>
          <w:rStyle w:val="Emphasis"/>
          <w:rFonts w:asciiTheme="minorHAnsi" w:hAnsiTheme="minorHAnsi" w:cstheme="minorHAnsi"/>
          <w:highlight w:val="cyan"/>
        </w:rPr>
        <w:t>forewarning</w:t>
      </w:r>
      <w:r w:rsidRPr="00580429">
        <w:rPr>
          <w:rFonts w:asciiTheme="minorHAnsi" w:hAnsiTheme="minorHAnsi" w:cstheme="minorHAnsi"/>
        </w:rPr>
        <w:t xml:space="preserve"> than our ancestors, </w:t>
      </w:r>
      <w:r w:rsidRPr="00580429">
        <w:rPr>
          <w:rStyle w:val="StyleUnderline"/>
          <w:rFonts w:asciiTheme="minorHAnsi" w:hAnsiTheme="minorHAnsi" w:cstheme="minorHAnsi"/>
          <w:highlight w:val="cyan"/>
        </w:rPr>
        <w:t xml:space="preserve">can </w:t>
      </w:r>
      <w:r w:rsidRPr="00580429">
        <w:rPr>
          <w:rStyle w:val="Emphasis"/>
          <w:rFonts w:asciiTheme="minorHAnsi" w:hAnsiTheme="minorHAnsi" w:cstheme="minorHAnsi"/>
          <w:highlight w:val="cyan"/>
        </w:rPr>
        <w:t>survive</w:t>
      </w:r>
      <w:r w:rsidRPr="00580429">
        <w:rPr>
          <w:rStyle w:val="StyleUnderline"/>
          <w:rFonts w:asciiTheme="minorHAnsi" w:hAnsiTheme="minorHAnsi" w:cstheme="minorHAnsi"/>
        </w:rPr>
        <w:t xml:space="preserve"> ongoing </w:t>
      </w:r>
      <w:r w:rsidRPr="00580429">
        <w:rPr>
          <w:rStyle w:val="Emphasis"/>
          <w:rFonts w:asciiTheme="minorHAnsi" w:hAnsiTheme="minorHAnsi" w:cstheme="minorHAnsi"/>
        </w:rPr>
        <w:t>climate catastrophe</w:t>
      </w:r>
      <w:r w:rsidRPr="00580429">
        <w:rPr>
          <w:rStyle w:val="StyleUnderline"/>
          <w:rFonts w:asciiTheme="minorHAnsi" w:hAnsiTheme="minorHAnsi" w:cstheme="minorHAnsi"/>
        </w:rPr>
        <w:t>.</w:t>
      </w:r>
    </w:p>
    <w:p w14:paraId="7B95797A"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306235CE" w14:textId="77777777" w:rsidR="00DC6E17" w:rsidRPr="00580429" w:rsidRDefault="00DC6E17" w:rsidP="00DC6E17">
      <w:pPr>
        <w:pStyle w:val="Heading4"/>
        <w:rPr>
          <w:rFonts w:asciiTheme="minorHAnsi" w:hAnsiTheme="minorHAnsi" w:cstheme="minorHAnsi"/>
        </w:rPr>
      </w:pPr>
      <w:bookmarkStart w:id="0" w:name="_Hlk177365634"/>
      <w:r w:rsidRPr="00580429">
        <w:rPr>
          <w:rFonts w:asciiTheme="minorHAnsi" w:hAnsiTheme="minorHAnsi" w:cstheme="minorHAnsi"/>
        </w:rPr>
        <w:t xml:space="preserve">Technology and adaptation offset yield losses. </w:t>
      </w:r>
    </w:p>
    <w:p w14:paraId="42B6FCAC" w14:textId="77777777" w:rsidR="00DC6E17" w:rsidRPr="00580429" w:rsidRDefault="00DC6E17" w:rsidP="00DC6E17">
      <w:pPr>
        <w:rPr>
          <w:rFonts w:asciiTheme="minorHAnsi" w:hAnsiTheme="minorHAnsi" w:cstheme="minorHAnsi"/>
        </w:rPr>
      </w:pPr>
      <w:r w:rsidRPr="00580429">
        <w:rPr>
          <w:rStyle w:val="Style13ptBold"/>
          <w:rFonts w:asciiTheme="minorHAnsi" w:hAnsiTheme="minorHAnsi" w:cstheme="minorHAnsi"/>
        </w:rPr>
        <w:t>Thorstad 22</w:t>
      </w:r>
      <w:r w:rsidRPr="00580429">
        <w:rPr>
          <w:rFonts w:asciiTheme="minorHAnsi" w:hAnsiTheme="minorHAnsi" w:cstheme="minorHAnsi"/>
        </w:rPr>
        <w:t>, PhD, Assistant Professor of Philosophy at Vanderbilt University. (David, 12-18-2022, "Exaggerating the risks (Part 3: Climate change, lessons from Halstead)," Reflective Altruism, https://reflectivealtruism.com/2022/12/18/exaggerating-the-risks-part-3-climate-change-lessons-from-halstead/)</w:t>
      </w:r>
    </w:p>
    <w:p w14:paraId="01082E5A"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3. Agriculture</w:t>
      </w:r>
    </w:p>
    <w:p w14:paraId="31E6DA55"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Chapter 5 of Halstead’s report looks at the effects of climate change on agriculture. Climate change will directly threaten crops in many regions through heat stress and drought risk. Climate change will also harm agricultural workers by exposing them to heat stress and risks such as flooding.</w:t>
      </w:r>
    </w:p>
    <w:p w14:paraId="0052CC18"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There is no doubt that climate change will bring changes to agriculture. These changes will be challenging, especially to the economies and food supplies of many of the earth’s poorest nations. But for agricultural changes to amount to an existential risk, we would have to be faced with threats such as mass starvation of a sizable fraction of the human population.</w:t>
      </w:r>
    </w:p>
    <w:p w14:paraId="036C7234"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 xml:space="preserve">Even then, </w:t>
      </w:r>
      <w:r w:rsidRPr="00580429">
        <w:rPr>
          <w:rStyle w:val="StyleUnderline"/>
          <w:rFonts w:asciiTheme="minorHAnsi" w:hAnsiTheme="minorHAnsi" w:cstheme="minorHAnsi"/>
          <w:highlight w:val="cyan"/>
        </w:rPr>
        <w:t xml:space="preserve">it is </w:t>
      </w:r>
      <w:r w:rsidRPr="00580429">
        <w:rPr>
          <w:rStyle w:val="Emphasis"/>
          <w:rFonts w:asciiTheme="minorHAnsi" w:hAnsiTheme="minorHAnsi" w:cstheme="minorHAnsi"/>
          <w:highlight w:val="cyan"/>
        </w:rPr>
        <w:t>far from clear</w:t>
      </w:r>
      <w:r w:rsidRPr="00580429">
        <w:rPr>
          <w:rFonts w:asciiTheme="minorHAnsi" w:hAnsiTheme="minorHAnsi" w:cstheme="minorHAnsi"/>
        </w:rPr>
        <w:t xml:space="preserve"> that mass </w:t>
      </w:r>
      <w:r w:rsidRPr="00580429">
        <w:rPr>
          <w:rStyle w:val="StyleUnderline"/>
          <w:rFonts w:asciiTheme="minorHAnsi" w:hAnsiTheme="minorHAnsi" w:cstheme="minorHAnsi"/>
          <w:highlight w:val="cyan"/>
        </w:rPr>
        <w:t>starvation would lead to</w:t>
      </w:r>
      <w:r w:rsidRPr="00580429">
        <w:rPr>
          <w:rFonts w:asciiTheme="minorHAnsi" w:hAnsiTheme="minorHAnsi" w:cstheme="minorHAnsi"/>
        </w:rPr>
        <w:t xml:space="preserve"> human </w:t>
      </w:r>
      <w:r w:rsidRPr="00580429">
        <w:rPr>
          <w:rStyle w:val="Emphasis"/>
          <w:rFonts w:asciiTheme="minorHAnsi" w:hAnsiTheme="minorHAnsi" w:cstheme="minorHAnsi"/>
          <w:highlight w:val="cyan"/>
        </w:rPr>
        <w:t>extinction</w:t>
      </w:r>
      <w:r w:rsidRPr="00580429">
        <w:rPr>
          <w:rFonts w:asciiTheme="minorHAnsi" w:hAnsiTheme="minorHAnsi" w:cstheme="minorHAnsi"/>
        </w:rPr>
        <w:t xml:space="preserve"> or to the permanent curtailment of our potential for future development. </w:t>
      </w:r>
      <w:r w:rsidRPr="00580429">
        <w:rPr>
          <w:rStyle w:val="StyleUnderline"/>
          <w:rFonts w:asciiTheme="minorHAnsi" w:hAnsiTheme="minorHAnsi" w:cstheme="minorHAnsi"/>
          <w:highlight w:val="cyan"/>
        </w:rPr>
        <w:t>Humans</w:t>
      </w:r>
      <w:r w:rsidRPr="00580429">
        <w:rPr>
          <w:rStyle w:val="StyleUnderline"/>
          <w:rFonts w:asciiTheme="minorHAnsi" w:hAnsiTheme="minorHAnsi" w:cstheme="minorHAnsi"/>
        </w:rPr>
        <w:t xml:space="preserve"> have already </w:t>
      </w:r>
      <w:r w:rsidRPr="00580429">
        <w:rPr>
          <w:rStyle w:val="StyleUnderline"/>
          <w:rFonts w:asciiTheme="minorHAnsi" w:hAnsiTheme="minorHAnsi" w:cstheme="minorHAnsi"/>
          <w:highlight w:val="cyan"/>
        </w:rPr>
        <w:t xml:space="preserve">survived </w:t>
      </w:r>
      <w:r w:rsidRPr="00580429">
        <w:rPr>
          <w:rStyle w:val="Emphasis"/>
          <w:rFonts w:asciiTheme="minorHAnsi" w:hAnsiTheme="minorHAnsi" w:cstheme="minorHAnsi"/>
          <w:highlight w:val="cyan"/>
        </w:rPr>
        <w:t>many</w:t>
      </w:r>
      <w:r w:rsidRPr="00580429">
        <w:rPr>
          <w:rStyle w:val="StyleUnderline"/>
          <w:rFonts w:asciiTheme="minorHAnsi" w:hAnsiTheme="minorHAnsi" w:cstheme="minorHAnsi"/>
        </w:rPr>
        <w:t xml:space="preserve"> large-scale </w:t>
      </w:r>
      <w:r w:rsidRPr="00580429">
        <w:rPr>
          <w:rStyle w:val="StyleUnderline"/>
          <w:rFonts w:asciiTheme="minorHAnsi" w:hAnsiTheme="minorHAnsi" w:cstheme="minorHAnsi"/>
          <w:highlight w:val="cyan"/>
        </w:rPr>
        <w:t>famines</w:t>
      </w:r>
      <w:r w:rsidRPr="00580429">
        <w:rPr>
          <w:rFonts w:asciiTheme="minorHAnsi" w:hAnsiTheme="minorHAnsi" w:cstheme="minorHAnsi"/>
        </w:rPr>
        <w:t>, so unless climate change were to be severe enough to make agriculture unsustainable in the vast majority of habitable regions, the path from agricultural impacts to existential risk is far from clear.</w:t>
      </w:r>
    </w:p>
    <w:p w14:paraId="7265D692"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But let us just focus on the risk of starvation. How likely is it that climate change will lead to extreme, worldwide famines by 2100? Here a few points are relevant.</w:t>
      </w:r>
    </w:p>
    <w:p w14:paraId="47E58CE8" w14:textId="77777777" w:rsidR="00DC6E17" w:rsidRPr="00580429" w:rsidRDefault="00DC6E17" w:rsidP="00DC6E17">
      <w:pPr>
        <w:rPr>
          <w:rStyle w:val="StyleUnderline"/>
          <w:rFonts w:asciiTheme="minorHAnsi" w:hAnsiTheme="minorHAnsi" w:cstheme="minorHAnsi"/>
        </w:rPr>
      </w:pPr>
      <w:r w:rsidRPr="00580429">
        <w:rPr>
          <w:rFonts w:asciiTheme="minorHAnsi" w:hAnsiTheme="minorHAnsi" w:cstheme="minorHAnsi"/>
        </w:rPr>
        <w:t xml:space="preserve">First, </w:t>
      </w:r>
      <w:r w:rsidRPr="00580429">
        <w:rPr>
          <w:rStyle w:val="Emphasis"/>
          <w:rFonts w:asciiTheme="minorHAnsi" w:hAnsiTheme="minorHAnsi" w:cstheme="minorHAnsi"/>
        </w:rPr>
        <w:t>almost all experts</w:t>
      </w:r>
      <w:r w:rsidRPr="00580429">
        <w:rPr>
          <w:rStyle w:val="StyleUnderline"/>
          <w:rFonts w:asciiTheme="minorHAnsi" w:hAnsiTheme="minorHAnsi" w:cstheme="minorHAnsi"/>
        </w:rPr>
        <w:t xml:space="preserve"> expect global food production to </w:t>
      </w:r>
      <w:r w:rsidRPr="00580429">
        <w:rPr>
          <w:rStyle w:val="Emphasis"/>
          <w:rFonts w:asciiTheme="minorHAnsi" w:hAnsiTheme="minorHAnsi" w:cstheme="minorHAnsi"/>
        </w:rPr>
        <w:t>increase</w:t>
      </w:r>
      <w:r w:rsidRPr="00580429">
        <w:rPr>
          <w:rFonts w:asciiTheme="minorHAnsi" w:hAnsiTheme="minorHAnsi" w:cstheme="minorHAnsi"/>
        </w:rPr>
        <w:t xml:space="preserve"> steadily over this century, </w:t>
      </w:r>
      <w:r w:rsidRPr="00580429">
        <w:rPr>
          <w:rStyle w:val="StyleUnderline"/>
          <w:rFonts w:asciiTheme="minorHAnsi" w:hAnsiTheme="minorHAnsi" w:cstheme="minorHAnsi"/>
          <w:highlight w:val="cyan"/>
        </w:rPr>
        <w:t>even under</w:t>
      </w:r>
      <w:r w:rsidRPr="00580429">
        <w:rPr>
          <w:rFonts w:asciiTheme="minorHAnsi" w:hAnsiTheme="minorHAnsi" w:cstheme="minorHAnsi"/>
        </w:rPr>
        <w:t xml:space="preserve"> many of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most pessimistic</w:t>
      </w:r>
      <w:r w:rsidRPr="00580429">
        <w:rPr>
          <w:rStyle w:val="StyleUnderline"/>
          <w:rFonts w:asciiTheme="minorHAnsi" w:hAnsiTheme="minorHAnsi" w:cstheme="minorHAnsi"/>
        </w:rPr>
        <w:t xml:space="preserve"> climate </w:t>
      </w:r>
      <w:r w:rsidRPr="00580429">
        <w:rPr>
          <w:rStyle w:val="StyleUnderline"/>
          <w:rFonts w:asciiTheme="minorHAnsi" w:hAnsiTheme="minorHAnsi" w:cstheme="minorHAnsi"/>
          <w:highlight w:val="cyan"/>
        </w:rPr>
        <w:t>scenarios</w:t>
      </w:r>
      <w:r w:rsidRPr="00580429">
        <w:rPr>
          <w:rFonts w:asciiTheme="minorHAnsi" w:hAnsiTheme="minorHAnsi" w:cstheme="minorHAnsi"/>
        </w:rPr>
        <w:t xml:space="preserve">. That is because the </w:t>
      </w:r>
      <w:r w:rsidRPr="00580429">
        <w:rPr>
          <w:rStyle w:val="StyleUnderline"/>
          <w:rFonts w:asciiTheme="minorHAnsi" w:hAnsiTheme="minorHAnsi" w:cstheme="minorHAnsi"/>
        </w:rPr>
        <w:t xml:space="preserve">harms from </w:t>
      </w:r>
      <w:r w:rsidRPr="00580429">
        <w:rPr>
          <w:rStyle w:val="StyleUnderline"/>
          <w:rFonts w:asciiTheme="minorHAnsi" w:hAnsiTheme="minorHAnsi" w:cstheme="minorHAnsi"/>
          <w:highlight w:val="cyan"/>
        </w:rPr>
        <w:t>climate change</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 xml:space="preserve">will be </w:t>
      </w:r>
      <w:r w:rsidRPr="00580429">
        <w:rPr>
          <w:rStyle w:val="Emphasis"/>
          <w:rFonts w:asciiTheme="minorHAnsi" w:hAnsiTheme="minorHAnsi" w:cstheme="minorHAnsi"/>
          <w:highlight w:val="cyan"/>
        </w:rPr>
        <w:t>offset</w:t>
      </w:r>
      <w:r w:rsidRPr="00580429">
        <w:rPr>
          <w:rStyle w:val="StyleUnderline"/>
          <w:rFonts w:asciiTheme="minorHAnsi" w:hAnsiTheme="minorHAnsi" w:cstheme="minorHAnsi"/>
          <w:highlight w:val="cyan"/>
        </w:rPr>
        <w:t xml:space="preserve"> by</w:t>
      </w:r>
      <w:r w:rsidRPr="00580429">
        <w:rPr>
          <w:rFonts w:asciiTheme="minorHAnsi" w:hAnsiTheme="minorHAnsi" w:cstheme="minorHAnsi"/>
        </w:rPr>
        <w:t xml:space="preserve"> the spread of </w:t>
      </w:r>
      <w:r w:rsidRPr="00580429">
        <w:rPr>
          <w:rStyle w:val="Emphasis"/>
          <w:rFonts w:asciiTheme="minorHAnsi" w:hAnsiTheme="minorHAnsi" w:cstheme="minorHAnsi"/>
        </w:rPr>
        <w:t>yield-increasing tech</w:t>
      </w:r>
      <w:r w:rsidRPr="00580429">
        <w:rPr>
          <w:rFonts w:asciiTheme="minorHAnsi" w:hAnsiTheme="minorHAnsi" w:cstheme="minorHAnsi"/>
        </w:rPr>
        <w:t xml:space="preserve">nologies </w:t>
      </w:r>
      <w:r w:rsidRPr="00580429">
        <w:rPr>
          <w:rStyle w:val="StyleUnderline"/>
          <w:rFonts w:asciiTheme="minorHAnsi" w:hAnsiTheme="minorHAnsi" w:cstheme="minorHAnsi"/>
        </w:rPr>
        <w:t xml:space="preserve">such as </w:t>
      </w:r>
      <w:r w:rsidRPr="00580429">
        <w:rPr>
          <w:rStyle w:val="StyleUnderline"/>
          <w:rFonts w:asciiTheme="minorHAnsi" w:hAnsiTheme="minorHAnsi" w:cstheme="minorHAnsi"/>
          <w:highlight w:val="cyan"/>
        </w:rPr>
        <w:t>improved</w:t>
      </w:r>
      <w:r w:rsidRPr="00580429">
        <w:rPr>
          <w:rFonts w:asciiTheme="minorHAnsi" w:hAnsiTheme="minorHAnsi" w:cstheme="minorHAnsi"/>
          <w:szCs w:val="16"/>
        </w:rPr>
        <w:t xml:space="preserve"> farming </w:t>
      </w:r>
      <w:r w:rsidRPr="00580429">
        <w:rPr>
          <w:rStyle w:val="Emphasis"/>
          <w:rFonts w:asciiTheme="minorHAnsi" w:hAnsiTheme="minorHAnsi" w:cstheme="minorHAnsi"/>
          <w:highlight w:val="cyan"/>
        </w:rPr>
        <w:t>equipment</w:t>
      </w:r>
      <w:r w:rsidRPr="00580429">
        <w:rPr>
          <w:rFonts w:asciiTheme="minorHAnsi" w:hAnsiTheme="minorHAnsi" w:cstheme="minorHAnsi"/>
        </w:rPr>
        <w:t xml:space="preserve">, synthetic </w:t>
      </w:r>
      <w:r w:rsidRPr="00580429">
        <w:rPr>
          <w:rStyle w:val="Emphasis"/>
          <w:rFonts w:asciiTheme="minorHAnsi" w:hAnsiTheme="minorHAnsi" w:cstheme="minorHAnsi"/>
          <w:highlight w:val="cyan"/>
        </w:rPr>
        <w:t>fertilizers</w:t>
      </w:r>
      <w:r w:rsidRPr="00580429">
        <w:rPr>
          <w:rFonts w:asciiTheme="minorHAnsi" w:hAnsiTheme="minorHAnsi" w:cstheme="minorHAnsi"/>
        </w:rPr>
        <w:t xml:space="preserve"> and pesticides, </w:t>
      </w:r>
      <w:r w:rsidRPr="00580429">
        <w:rPr>
          <w:rStyle w:val="Emphasis"/>
          <w:rFonts w:asciiTheme="minorHAnsi" w:hAnsiTheme="minorHAnsi" w:cstheme="minorHAnsi"/>
        </w:rPr>
        <w:t>irrigation</w:t>
      </w:r>
      <w:r w:rsidRPr="00580429">
        <w:rPr>
          <w:rFonts w:asciiTheme="minorHAnsi" w:hAnsiTheme="minorHAnsi" w:cstheme="minorHAnsi"/>
        </w:rPr>
        <w:t xml:space="preserve">, </w:t>
      </w:r>
      <w:r w:rsidRPr="00580429">
        <w:rPr>
          <w:rStyle w:val="StyleUnderline"/>
          <w:rFonts w:asciiTheme="minorHAnsi" w:hAnsiTheme="minorHAnsi" w:cstheme="minorHAnsi"/>
          <w:highlight w:val="cyan"/>
        </w:rPr>
        <w:t>and</w:t>
      </w:r>
      <w:r w:rsidRPr="00580429">
        <w:rPr>
          <w:rStyle w:val="StyleUnderline"/>
          <w:rFonts w:asciiTheme="minorHAnsi" w:hAnsiTheme="minorHAnsi" w:cstheme="minorHAnsi"/>
        </w:rPr>
        <w:t xml:space="preserve"> novel </w:t>
      </w:r>
      <w:r w:rsidRPr="00580429">
        <w:rPr>
          <w:rStyle w:val="Emphasis"/>
          <w:rFonts w:asciiTheme="minorHAnsi" w:hAnsiTheme="minorHAnsi" w:cstheme="minorHAnsi"/>
          <w:highlight w:val="cyan"/>
        </w:rPr>
        <w:t>crop</w:t>
      </w:r>
      <w:r w:rsidRPr="00580429">
        <w:rPr>
          <w:rStyle w:val="StyleUnderline"/>
          <w:rFonts w:asciiTheme="minorHAnsi" w:hAnsiTheme="minorHAnsi" w:cstheme="minorHAnsi"/>
        </w:rPr>
        <w:t xml:space="preserve"> varietie</w:t>
      </w:r>
      <w:r w:rsidRPr="00580429">
        <w:rPr>
          <w:rStyle w:val="Emphasis"/>
          <w:rFonts w:asciiTheme="minorHAnsi" w:hAnsiTheme="minorHAnsi" w:cstheme="minorHAnsi"/>
          <w:highlight w:val="cyan"/>
        </w:rPr>
        <w:t>s</w:t>
      </w:r>
      <w:r w:rsidRPr="00580429">
        <w:rPr>
          <w:rStyle w:val="StyleUnderline"/>
          <w:rFonts w:asciiTheme="minorHAnsi" w:hAnsiTheme="minorHAnsi" w:cstheme="minorHAnsi"/>
        </w:rPr>
        <w:t>.</w:t>
      </w:r>
    </w:p>
    <w:p w14:paraId="4C5B84E9"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For example, a recent report by the Food and Agriculture Organization of the United Nations reviews changes in crop yields across a variety of crop types, regions, and climate change scenarios. Here are the results for non-irrigated systems:</w:t>
      </w:r>
    </w:p>
    <w:p w14:paraId="6E06B64F" w14:textId="77777777" w:rsidR="00DC6E17" w:rsidRPr="00580429" w:rsidRDefault="00DC6E17" w:rsidP="00DC6E17">
      <w:pPr>
        <w:rPr>
          <w:rStyle w:val="StyleUnderline"/>
          <w:rFonts w:asciiTheme="minorHAnsi" w:hAnsiTheme="minorHAnsi" w:cstheme="minorHAnsi"/>
        </w:rPr>
      </w:pPr>
      <w:r w:rsidRPr="00580429">
        <w:rPr>
          <w:rFonts w:asciiTheme="minorHAnsi" w:hAnsiTheme="minorHAnsi" w:cstheme="minorHAnsi"/>
        </w:rPr>
        <w:t xml:space="preserve">In this model, there may be a modest downward influence of climate change on crop yields, although some regions are expected to benefit. However, </w:t>
      </w:r>
      <w:r w:rsidRPr="00580429">
        <w:rPr>
          <w:rStyle w:val="Emphasis"/>
          <w:rFonts w:asciiTheme="minorHAnsi" w:hAnsiTheme="minorHAnsi" w:cstheme="minorHAnsi"/>
        </w:rPr>
        <w:t>tech</w:t>
      </w:r>
      <w:r w:rsidRPr="00580429">
        <w:rPr>
          <w:rFonts w:asciiTheme="minorHAnsi" w:hAnsiTheme="minorHAnsi" w:cstheme="minorHAnsi"/>
        </w:rPr>
        <w:t xml:space="preserve">nological </w:t>
      </w:r>
      <w:r w:rsidRPr="00580429">
        <w:rPr>
          <w:rStyle w:val="Emphasis"/>
          <w:rFonts w:asciiTheme="minorHAnsi" w:hAnsiTheme="minorHAnsi" w:cstheme="minorHAnsi"/>
        </w:rPr>
        <w:t>change</w:t>
      </w:r>
      <w:r w:rsidRPr="00580429">
        <w:rPr>
          <w:rStyle w:val="StyleUnderline"/>
          <w:rFonts w:asciiTheme="minorHAnsi" w:hAnsiTheme="minorHAnsi" w:cstheme="minorHAnsi"/>
        </w:rPr>
        <w:t xml:space="preserve"> is expected to </w:t>
      </w:r>
      <w:r w:rsidRPr="00580429">
        <w:rPr>
          <w:rStyle w:val="Emphasis"/>
          <w:rFonts w:asciiTheme="minorHAnsi" w:hAnsiTheme="minorHAnsi" w:cstheme="minorHAnsi"/>
        </w:rPr>
        <w:t>substantially outpace</w:t>
      </w:r>
      <w:r w:rsidRPr="00580429">
        <w:rPr>
          <w:rStyle w:val="StyleUnderline"/>
          <w:rFonts w:asciiTheme="minorHAnsi" w:hAnsiTheme="minorHAnsi" w:cstheme="minorHAnsi"/>
        </w:rPr>
        <w:t xml:space="preserve"> climate change, dragging up</w:t>
      </w:r>
      <w:r w:rsidRPr="00580429">
        <w:rPr>
          <w:rFonts w:asciiTheme="minorHAnsi" w:hAnsiTheme="minorHAnsi" w:cstheme="minorHAnsi"/>
        </w:rPr>
        <w:t xml:space="preserve"> crop yields </w:t>
      </w:r>
      <w:r w:rsidRPr="00580429">
        <w:rPr>
          <w:rStyle w:val="StyleUnderline"/>
          <w:rFonts w:asciiTheme="minorHAnsi" w:hAnsiTheme="minorHAnsi" w:cstheme="minorHAnsi"/>
        </w:rPr>
        <w:t xml:space="preserve">in even the </w:t>
      </w:r>
      <w:r w:rsidRPr="00580429">
        <w:rPr>
          <w:rStyle w:val="Emphasis"/>
          <w:rFonts w:asciiTheme="minorHAnsi" w:hAnsiTheme="minorHAnsi" w:cstheme="minorHAnsi"/>
        </w:rPr>
        <w:t>worst</w:t>
      </w:r>
      <w:r w:rsidRPr="00580429">
        <w:rPr>
          <w:rStyle w:val="StyleUnderline"/>
          <w:rFonts w:asciiTheme="minorHAnsi" w:hAnsiTheme="minorHAnsi" w:cstheme="minorHAnsi"/>
        </w:rPr>
        <w:t xml:space="preserve"> scenarios</w:t>
      </w:r>
      <w:r w:rsidRPr="00580429">
        <w:rPr>
          <w:rFonts w:asciiTheme="minorHAnsi" w:hAnsiTheme="minorHAnsi" w:cstheme="minorHAnsi"/>
        </w:rPr>
        <w:t xml:space="preserve">. None of this should be taken to deny that agriculture is in for a rough ride, but </w:t>
      </w:r>
      <w:r w:rsidRPr="00580429">
        <w:rPr>
          <w:rStyle w:val="StyleUnderline"/>
          <w:rFonts w:asciiTheme="minorHAnsi" w:hAnsiTheme="minorHAnsi" w:cstheme="minorHAnsi"/>
        </w:rPr>
        <w:t xml:space="preserve">it is hardly evidence that a </w:t>
      </w:r>
      <w:r w:rsidRPr="00580429">
        <w:rPr>
          <w:rStyle w:val="Emphasis"/>
          <w:rFonts w:asciiTheme="minorHAnsi" w:hAnsiTheme="minorHAnsi" w:cstheme="minorHAnsi"/>
        </w:rPr>
        <w:t>world-ending famine</w:t>
      </w:r>
      <w:r w:rsidRPr="00580429">
        <w:rPr>
          <w:rStyle w:val="StyleUnderline"/>
          <w:rFonts w:asciiTheme="minorHAnsi" w:hAnsiTheme="minorHAnsi" w:cstheme="minorHAnsi"/>
        </w:rPr>
        <w:t xml:space="preserve"> is on the horizon.</w:t>
      </w:r>
    </w:p>
    <w:p w14:paraId="128CE279"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 xml:space="preserve">Second, </w:t>
      </w:r>
      <w:r w:rsidRPr="00580429">
        <w:rPr>
          <w:rStyle w:val="Emphasis"/>
          <w:rFonts w:asciiTheme="minorHAnsi" w:hAnsiTheme="minorHAnsi" w:cstheme="minorHAnsi"/>
          <w:highlight w:val="cyan"/>
        </w:rPr>
        <w:t>impacts</w:t>
      </w:r>
      <w:r w:rsidRPr="00580429">
        <w:rPr>
          <w:rStyle w:val="Emphasis"/>
          <w:rFonts w:asciiTheme="minorHAnsi" w:hAnsiTheme="minorHAnsi" w:cstheme="minorHAnsi"/>
        </w:rPr>
        <w:t xml:space="preserve"> on ag</w:t>
      </w:r>
      <w:r w:rsidRPr="00580429">
        <w:rPr>
          <w:rFonts w:asciiTheme="minorHAnsi" w:hAnsiTheme="minorHAnsi" w:cstheme="minorHAnsi"/>
        </w:rPr>
        <w:t xml:space="preserve">riculture </w:t>
      </w:r>
      <w:r w:rsidRPr="00580429">
        <w:rPr>
          <w:rStyle w:val="StyleUnderline"/>
          <w:rFonts w:asciiTheme="minorHAnsi" w:hAnsiTheme="minorHAnsi" w:cstheme="minorHAnsi"/>
          <w:highlight w:val="cyan"/>
        </w:rPr>
        <w:t>can be</w:t>
      </w:r>
      <w:r w:rsidRPr="00580429">
        <w:rPr>
          <w:rFonts w:asciiTheme="minorHAnsi" w:hAnsiTheme="minorHAnsi" w:cstheme="minorHAnsi"/>
        </w:rPr>
        <w:t xml:space="preserve"> partially </w:t>
      </w:r>
      <w:r w:rsidRPr="00580429">
        <w:rPr>
          <w:rStyle w:val="Emphasis"/>
          <w:rFonts w:asciiTheme="minorHAnsi" w:hAnsiTheme="minorHAnsi" w:cstheme="minorHAnsi"/>
          <w:highlight w:val="cyan"/>
        </w:rPr>
        <w:t>mitigated</w:t>
      </w:r>
      <w:r w:rsidRPr="00580429">
        <w:rPr>
          <w:rFonts w:asciiTheme="minorHAnsi" w:hAnsiTheme="minorHAnsi" w:cstheme="minorHAnsi"/>
        </w:rPr>
        <w:t xml:space="preserve">. </w:t>
      </w:r>
      <w:r w:rsidRPr="00580429">
        <w:rPr>
          <w:rStyle w:val="StyleUnderline"/>
          <w:rFonts w:asciiTheme="minorHAnsi" w:hAnsiTheme="minorHAnsi" w:cstheme="minorHAnsi"/>
          <w:highlight w:val="cyan"/>
        </w:rPr>
        <w:t xml:space="preserve">We can </w:t>
      </w:r>
      <w:r w:rsidRPr="00580429">
        <w:rPr>
          <w:rStyle w:val="Emphasis"/>
          <w:rFonts w:asciiTheme="minorHAnsi" w:hAnsiTheme="minorHAnsi" w:cstheme="minorHAnsi"/>
          <w:highlight w:val="cyan"/>
        </w:rPr>
        <w:t>irrigate</w:t>
      </w:r>
      <w:r w:rsidRPr="00580429">
        <w:rPr>
          <w:rFonts w:asciiTheme="minorHAnsi" w:hAnsiTheme="minorHAnsi" w:cstheme="minorHAnsi"/>
        </w:rPr>
        <w:t xml:space="preserve"> our crops; </w:t>
      </w:r>
      <w:r w:rsidRPr="00580429">
        <w:rPr>
          <w:rStyle w:val="Emphasis"/>
          <w:rFonts w:asciiTheme="minorHAnsi" w:hAnsiTheme="minorHAnsi" w:cstheme="minorHAnsi"/>
          <w:highlight w:val="cyan"/>
        </w:rPr>
        <w:t>migrate</w:t>
      </w:r>
      <w:r w:rsidRPr="00580429">
        <w:rPr>
          <w:rStyle w:val="Emphasis"/>
          <w:rFonts w:asciiTheme="minorHAnsi" w:hAnsiTheme="minorHAnsi" w:cstheme="minorHAnsi"/>
        </w:rPr>
        <w:t xml:space="preserve"> crops</w:t>
      </w:r>
      <w:r w:rsidRPr="00580429">
        <w:rPr>
          <w:rFonts w:asciiTheme="minorHAnsi" w:hAnsiTheme="minorHAnsi" w:cstheme="minorHAnsi"/>
        </w:rPr>
        <w:t xml:space="preserve"> </w:t>
      </w:r>
      <w:r w:rsidRPr="00580429">
        <w:rPr>
          <w:rStyle w:val="StyleUnderline"/>
          <w:rFonts w:asciiTheme="minorHAnsi" w:hAnsiTheme="minorHAnsi" w:cstheme="minorHAnsi"/>
        </w:rPr>
        <w:t>to</w:t>
      </w:r>
      <w:r w:rsidRPr="00580429">
        <w:rPr>
          <w:rFonts w:asciiTheme="minorHAnsi" w:hAnsiTheme="minorHAnsi" w:cstheme="minorHAnsi"/>
        </w:rPr>
        <w:t xml:space="preserve"> more </w:t>
      </w:r>
      <w:r w:rsidRPr="00580429">
        <w:rPr>
          <w:rStyle w:val="StyleUnderline"/>
          <w:rFonts w:asciiTheme="minorHAnsi" w:hAnsiTheme="minorHAnsi" w:cstheme="minorHAnsi"/>
        </w:rPr>
        <w:t>temperate regions</w:t>
      </w:r>
      <w:r w:rsidRPr="00580429">
        <w:rPr>
          <w:rFonts w:asciiTheme="minorHAnsi" w:hAnsiTheme="minorHAnsi" w:cstheme="minorHAnsi"/>
        </w:rPr>
        <w:t xml:space="preserve">; </w:t>
      </w:r>
      <w:r w:rsidRPr="00580429">
        <w:rPr>
          <w:rStyle w:val="StyleUnderline"/>
          <w:rFonts w:asciiTheme="minorHAnsi" w:hAnsiTheme="minorHAnsi" w:cstheme="minorHAnsi"/>
          <w:highlight w:val="cyan"/>
        </w:rPr>
        <w:t xml:space="preserve">or improve </w:t>
      </w:r>
      <w:r w:rsidRPr="00580429">
        <w:rPr>
          <w:rStyle w:val="Emphasis"/>
          <w:rFonts w:asciiTheme="minorHAnsi" w:hAnsiTheme="minorHAnsi" w:cstheme="minorHAnsi"/>
          <w:highlight w:val="cyan"/>
        </w:rPr>
        <w:t>water management</w:t>
      </w:r>
      <w:r w:rsidRPr="00580429">
        <w:rPr>
          <w:rFonts w:asciiTheme="minorHAnsi" w:hAnsiTheme="minorHAnsi" w:cstheme="minorHAnsi"/>
        </w:rPr>
        <w:t xml:space="preserve"> to deal with drought. </w:t>
      </w:r>
      <w:r w:rsidRPr="00580429">
        <w:rPr>
          <w:rStyle w:val="StyleUnderline"/>
          <w:rFonts w:asciiTheme="minorHAnsi" w:hAnsiTheme="minorHAnsi" w:cstheme="minorHAnsi"/>
        </w:rPr>
        <w:t>We can</w:t>
      </w:r>
      <w:r w:rsidRPr="00580429">
        <w:rPr>
          <w:rFonts w:asciiTheme="minorHAnsi" w:hAnsiTheme="minorHAnsi" w:cstheme="minorHAnsi"/>
        </w:rPr>
        <w:t xml:space="preserve"> also </w:t>
      </w:r>
      <w:r w:rsidRPr="00580429">
        <w:rPr>
          <w:rStyle w:val="StyleUnderline"/>
          <w:rFonts w:asciiTheme="minorHAnsi" w:hAnsiTheme="minorHAnsi" w:cstheme="minorHAnsi"/>
        </w:rPr>
        <w:t xml:space="preserve">develop new </w:t>
      </w:r>
      <w:r w:rsidRPr="00580429">
        <w:rPr>
          <w:rStyle w:val="Emphasis"/>
          <w:rFonts w:asciiTheme="minorHAnsi" w:hAnsiTheme="minorHAnsi" w:cstheme="minorHAnsi"/>
        </w:rPr>
        <w:t>crop varieties</w:t>
      </w:r>
      <w:r w:rsidRPr="00580429">
        <w:rPr>
          <w:rFonts w:asciiTheme="minorHAnsi" w:hAnsiTheme="minorHAnsi" w:cstheme="minorHAnsi"/>
        </w:rPr>
        <w:t xml:space="preserve"> that are better-suited to a changing climate. When these changes are built into agricultural models, the future looks better still. For example, here is what the same report by the Food and Agriculture Organization of the United Nations projects for crop yields in irrigated systems:</w:t>
      </w:r>
    </w:p>
    <w:p w14:paraId="41D8F37B"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 xml:space="preserve">On these projections, </w:t>
      </w:r>
      <w:r w:rsidRPr="00580429">
        <w:rPr>
          <w:rStyle w:val="StyleUnderline"/>
          <w:rFonts w:asciiTheme="minorHAnsi" w:hAnsiTheme="minorHAnsi" w:cstheme="minorHAnsi"/>
        </w:rPr>
        <w:t>the impact of climate change on yields</w:t>
      </w:r>
      <w:r w:rsidRPr="00580429">
        <w:rPr>
          <w:rFonts w:asciiTheme="minorHAnsi" w:hAnsiTheme="minorHAnsi" w:cstheme="minorHAnsi"/>
        </w:rPr>
        <w:t xml:space="preserve"> for irrigated crops </w:t>
      </w:r>
      <w:r w:rsidRPr="00580429">
        <w:rPr>
          <w:rStyle w:val="StyleUnderline"/>
          <w:rFonts w:asciiTheme="minorHAnsi" w:hAnsiTheme="minorHAnsi" w:cstheme="minorHAnsi"/>
        </w:rPr>
        <w:t xml:space="preserve">may actually be </w:t>
      </w:r>
      <w:r w:rsidRPr="00580429">
        <w:rPr>
          <w:rStyle w:val="Emphasis"/>
          <w:rFonts w:asciiTheme="minorHAnsi" w:hAnsiTheme="minorHAnsi" w:cstheme="minorHAnsi"/>
        </w:rPr>
        <w:t>net positive</w:t>
      </w:r>
      <w:r w:rsidRPr="00580429">
        <w:rPr>
          <w:rFonts w:asciiTheme="minorHAnsi" w:hAnsiTheme="minorHAnsi" w:cstheme="minorHAnsi"/>
        </w:rPr>
        <w:t>.</w:t>
      </w:r>
    </w:p>
    <w:p w14:paraId="3B018003"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Third, levels of warming that would be lethal for agriculture are well out of reach on even the most pessimistic scenarios for warming by 2100. Here are Halstead’s estimates of the levels of warming needed to wipe out 8 months of the growing season in different localities:</w:t>
      </w:r>
    </w:p>
    <w:p w14:paraId="4398D41F"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Almost all of these lethal limits are out of reach on even the most pessimistic warming trends. The latest IPCC report forecasts warming across a range of scenarios:</w:t>
      </w:r>
    </w:p>
    <w:p w14:paraId="590E8BB7" w14:textId="77777777" w:rsidR="00DC6E17" w:rsidRPr="00580429" w:rsidRDefault="00DC6E17" w:rsidP="00DC6E17">
      <w:pPr>
        <w:rPr>
          <w:rFonts w:asciiTheme="minorHAnsi" w:hAnsiTheme="minorHAnsi" w:cstheme="minorHAnsi"/>
        </w:rPr>
      </w:pPr>
      <w:r w:rsidRPr="00580429">
        <w:rPr>
          <w:rStyle w:val="StyleUnderline"/>
          <w:rFonts w:asciiTheme="minorHAnsi" w:hAnsiTheme="minorHAnsi" w:cstheme="minorHAnsi"/>
        </w:rPr>
        <w:t xml:space="preserve">In </w:t>
      </w:r>
      <w:r w:rsidRPr="00580429">
        <w:rPr>
          <w:rStyle w:val="StyleUnderline"/>
          <w:rFonts w:asciiTheme="minorHAnsi" w:hAnsiTheme="minorHAnsi" w:cstheme="minorHAnsi"/>
          <w:highlight w:val="cyan"/>
        </w:rPr>
        <w:t xml:space="preserve">even the </w:t>
      </w:r>
      <w:r w:rsidRPr="00580429">
        <w:rPr>
          <w:rStyle w:val="Emphasis"/>
          <w:rFonts w:asciiTheme="minorHAnsi" w:hAnsiTheme="minorHAnsi" w:cstheme="minorHAnsi"/>
          <w:highlight w:val="cyan"/>
        </w:rPr>
        <w:t>most pessimistic</w:t>
      </w:r>
      <w:r w:rsidRPr="00580429">
        <w:rPr>
          <w:rStyle w:val="StyleUnderline"/>
          <w:rFonts w:asciiTheme="minorHAnsi" w:hAnsiTheme="minorHAnsi" w:cstheme="minorHAnsi"/>
          <w:highlight w:val="cyan"/>
        </w:rPr>
        <w:t xml:space="preserve"> scenario</w:t>
      </w:r>
      <w:r w:rsidRPr="00580429">
        <w:rPr>
          <w:rStyle w:val="StyleUnderline"/>
          <w:rFonts w:asciiTheme="minorHAnsi" w:hAnsiTheme="minorHAnsi" w:cstheme="minorHAnsi"/>
        </w:rPr>
        <w:t xml:space="preserve">, warming is projected to stay within </w:t>
      </w:r>
      <w:r w:rsidRPr="00580429">
        <w:rPr>
          <w:rStyle w:val="Emphasis"/>
          <w:rFonts w:asciiTheme="minorHAnsi" w:hAnsiTheme="minorHAnsi" w:cstheme="minorHAnsi"/>
        </w:rPr>
        <w:t>five degrees</w:t>
      </w:r>
      <w:r w:rsidRPr="00580429">
        <w:rPr>
          <w:rFonts w:asciiTheme="minorHAnsi" w:hAnsiTheme="minorHAnsi" w:cstheme="minorHAnsi"/>
        </w:rPr>
        <w:t xml:space="preserve">, </w:t>
      </w:r>
      <w:r w:rsidRPr="00580429">
        <w:rPr>
          <w:rStyle w:val="StyleUnderline"/>
          <w:rFonts w:asciiTheme="minorHAnsi" w:hAnsiTheme="minorHAnsi" w:cstheme="minorHAnsi"/>
        </w:rPr>
        <w:t xml:space="preserve">and many scientists expect warming to be </w:t>
      </w:r>
      <w:r w:rsidRPr="00580429">
        <w:rPr>
          <w:rStyle w:val="Emphasis"/>
          <w:rFonts w:asciiTheme="minorHAnsi" w:hAnsiTheme="minorHAnsi" w:cstheme="minorHAnsi"/>
        </w:rPr>
        <w:t>far lower</w:t>
      </w:r>
      <w:r w:rsidRPr="00580429">
        <w:rPr>
          <w:rStyle w:val="StyleUnderline"/>
          <w:rFonts w:asciiTheme="minorHAnsi" w:hAnsiTheme="minorHAnsi" w:cstheme="minorHAnsi"/>
        </w:rPr>
        <w:t xml:space="preserve"> than this</w:t>
      </w:r>
      <w:r w:rsidRPr="00580429">
        <w:rPr>
          <w:rFonts w:asciiTheme="minorHAnsi" w:hAnsiTheme="minorHAnsi" w:cstheme="minorHAnsi"/>
        </w:rPr>
        <w:t>. (Halstead reviews the evidence and suggests that the most likely scenarios lie on the yellow line).</w:t>
      </w:r>
    </w:p>
    <w:p w14:paraId="1E12DF3F" w14:textId="77777777" w:rsidR="00DC6E17" w:rsidRPr="00580429" w:rsidRDefault="00DC6E17" w:rsidP="00DC6E17">
      <w:pPr>
        <w:rPr>
          <w:rFonts w:asciiTheme="minorHAnsi" w:hAnsiTheme="minorHAnsi" w:cstheme="minorHAnsi"/>
        </w:rPr>
      </w:pPr>
      <w:r w:rsidRPr="00580429">
        <w:rPr>
          <w:rStyle w:val="StyleUnderline"/>
          <w:rFonts w:asciiTheme="minorHAnsi" w:hAnsiTheme="minorHAnsi" w:cstheme="minorHAnsi"/>
        </w:rPr>
        <w:t xml:space="preserve">All of this </w:t>
      </w:r>
      <w:r w:rsidRPr="00580429">
        <w:rPr>
          <w:rStyle w:val="StyleUnderline"/>
          <w:rFonts w:asciiTheme="minorHAnsi" w:hAnsiTheme="minorHAnsi" w:cstheme="minorHAnsi"/>
          <w:highlight w:val="cyan"/>
        </w:rPr>
        <w:t xml:space="preserve">is </w:t>
      </w:r>
      <w:r w:rsidRPr="00580429">
        <w:rPr>
          <w:rStyle w:val="Emphasis"/>
          <w:rFonts w:asciiTheme="minorHAnsi" w:hAnsiTheme="minorHAnsi" w:cstheme="minorHAnsi"/>
          <w:highlight w:val="cyan"/>
        </w:rPr>
        <w:t>well below</w:t>
      </w:r>
      <w:r w:rsidRPr="00580429">
        <w:rPr>
          <w:rStyle w:val="StyleUnderline"/>
          <w:rFonts w:asciiTheme="minorHAnsi" w:hAnsiTheme="minorHAnsi" w:cstheme="minorHAnsi"/>
          <w:highlight w:val="cyan"/>
        </w:rPr>
        <w:t xml:space="preserve"> the levels needed to make </w:t>
      </w:r>
      <w:r w:rsidRPr="00580429">
        <w:rPr>
          <w:rStyle w:val="Emphasis"/>
          <w:rFonts w:asciiTheme="minorHAnsi" w:hAnsiTheme="minorHAnsi" w:cstheme="minorHAnsi"/>
          <w:highlight w:val="cyan"/>
        </w:rPr>
        <w:t>ag</w:t>
      </w:r>
      <w:r w:rsidRPr="00580429">
        <w:rPr>
          <w:rFonts w:asciiTheme="minorHAnsi" w:hAnsiTheme="minorHAnsi" w:cstheme="minorHAnsi"/>
        </w:rPr>
        <w:t xml:space="preserve">riculture </w:t>
      </w:r>
      <w:r w:rsidRPr="00580429">
        <w:rPr>
          <w:rStyle w:val="Emphasis"/>
          <w:rFonts w:asciiTheme="minorHAnsi" w:hAnsiTheme="minorHAnsi" w:cstheme="minorHAnsi"/>
          <w:highlight w:val="cyan"/>
        </w:rPr>
        <w:t>impossible</w:t>
      </w:r>
      <w:r w:rsidRPr="00580429">
        <w:rPr>
          <w:rFonts w:asciiTheme="minorHAnsi" w:hAnsiTheme="minorHAnsi" w:cstheme="minorHAnsi"/>
        </w:rPr>
        <w:t xml:space="preserve"> (</w:t>
      </w:r>
      <w:r w:rsidRPr="00580429">
        <w:rPr>
          <w:rStyle w:val="StyleUnderline"/>
          <w:rFonts w:asciiTheme="minorHAnsi" w:hAnsiTheme="minorHAnsi" w:cstheme="minorHAnsi"/>
        </w:rPr>
        <w:t>typically</w:t>
      </w:r>
      <w:r w:rsidRPr="00580429">
        <w:rPr>
          <w:rFonts w:asciiTheme="minorHAnsi" w:hAnsiTheme="minorHAnsi" w:cstheme="minorHAnsi"/>
        </w:rPr>
        <w:t xml:space="preserve"> 10-</w:t>
      </w:r>
      <w:r w:rsidRPr="00580429">
        <w:rPr>
          <w:rStyle w:val="Emphasis"/>
          <w:rFonts w:asciiTheme="minorHAnsi" w:hAnsiTheme="minorHAnsi" w:cstheme="minorHAnsi"/>
          <w:highlight w:val="cyan"/>
        </w:rPr>
        <w:t>30 degrees</w:t>
      </w:r>
      <w:r w:rsidRPr="00580429">
        <w:rPr>
          <w:rFonts w:asciiTheme="minorHAnsi" w:hAnsiTheme="minorHAnsi" w:cstheme="minorHAnsi"/>
        </w:rPr>
        <w:t xml:space="preserve">), and as we saw in the Food and Agriculture Organization Report, </w:t>
      </w:r>
      <w:r w:rsidRPr="00580429">
        <w:rPr>
          <w:rStyle w:val="StyleUnderline"/>
          <w:rFonts w:asciiTheme="minorHAnsi" w:hAnsiTheme="minorHAnsi" w:cstheme="minorHAnsi"/>
          <w:highlight w:val="cyan"/>
        </w:rPr>
        <w:t>some regions</w:t>
      </w:r>
      <w:r w:rsidRPr="00580429">
        <w:rPr>
          <w:rStyle w:val="StyleUnderline"/>
          <w:rFonts w:asciiTheme="minorHAnsi" w:hAnsiTheme="minorHAnsi" w:cstheme="minorHAnsi"/>
        </w:rPr>
        <w:t xml:space="preserve"> will</w:t>
      </w:r>
      <w:r w:rsidRPr="00580429">
        <w:rPr>
          <w:rFonts w:asciiTheme="minorHAnsi" w:hAnsiTheme="minorHAnsi" w:cstheme="minorHAnsi"/>
        </w:rPr>
        <w:t xml:space="preserve"> actually </w:t>
      </w:r>
      <w:r w:rsidRPr="00580429">
        <w:rPr>
          <w:rStyle w:val="StyleUnderline"/>
          <w:rFonts w:asciiTheme="minorHAnsi" w:hAnsiTheme="minorHAnsi" w:cstheme="minorHAnsi"/>
          <w:highlight w:val="cyan"/>
        </w:rPr>
        <w:t xml:space="preserve">see yield </w:t>
      </w:r>
      <w:r w:rsidRPr="00580429">
        <w:rPr>
          <w:rStyle w:val="Emphasis"/>
          <w:rFonts w:asciiTheme="minorHAnsi" w:hAnsiTheme="minorHAnsi" w:cstheme="minorHAnsi"/>
          <w:highlight w:val="cyan"/>
        </w:rPr>
        <w:t>benefits</w:t>
      </w:r>
      <w:r w:rsidRPr="00580429">
        <w:rPr>
          <w:rFonts w:asciiTheme="minorHAnsi" w:hAnsiTheme="minorHAnsi" w:cstheme="minorHAnsi"/>
        </w:rPr>
        <w:t xml:space="preserve"> from climate change because they are currently too cold to support agriculture during many months of the year.</w:t>
      </w:r>
    </w:p>
    <w:p w14:paraId="550B3FB7" w14:textId="77777777" w:rsidR="00DC6E17" w:rsidRPr="00580429" w:rsidRDefault="00DC6E17" w:rsidP="00DC6E17">
      <w:pPr>
        <w:rPr>
          <w:rFonts w:asciiTheme="minorHAnsi" w:hAnsiTheme="minorHAnsi" w:cstheme="minorHAnsi"/>
        </w:rPr>
      </w:pPr>
      <w:r w:rsidRPr="00580429">
        <w:rPr>
          <w:rFonts w:asciiTheme="minorHAnsi" w:hAnsiTheme="minorHAnsi" w:cstheme="minorHAnsi"/>
        </w:rPr>
        <w:t>Summing up, most of the world is unlikely to starve due to climate change in this century. The poorest among us may well experience increased food insecurity, especially if effective altruists continue to divert resources from anti-poverty efforts towards existential risk mitigation. Some workers will literally die in the fields from heat stress. All of this will be a great, and preventable catastrophe. But it will not be an existential catastrophe.</w:t>
      </w:r>
    </w:p>
    <w:bookmarkEnd w:id="0"/>
    <w:p w14:paraId="0B9003C9" w14:textId="77777777" w:rsidR="00DC6E17" w:rsidRPr="006E25BB" w:rsidRDefault="00DC6E17" w:rsidP="00DC6E17">
      <w:pPr>
        <w:pStyle w:val="Heading4"/>
        <w:rPr>
          <w:rFonts w:cs="Calibri"/>
        </w:rPr>
      </w:pPr>
      <w:r w:rsidRPr="006E25BB">
        <w:rPr>
          <w:rFonts w:cs="Calibri"/>
        </w:rPr>
        <w:t xml:space="preserve">Pandemics don’t cause extinction </w:t>
      </w:r>
      <w:r>
        <w:rPr>
          <w:rFonts w:cs="Calibri"/>
        </w:rPr>
        <w:t>but</w:t>
      </w:r>
      <w:r w:rsidRPr="006E25BB">
        <w:rPr>
          <w:rFonts w:cs="Calibri"/>
        </w:rPr>
        <w:t xml:space="preserve"> they stop wa</w:t>
      </w:r>
      <w:r>
        <w:rPr>
          <w:rFonts w:cs="Calibri"/>
        </w:rPr>
        <w:t>r through encouraging collaboration</w:t>
      </w:r>
    </w:p>
    <w:p w14:paraId="2EEDF3FD" w14:textId="77777777" w:rsidR="00DC6E17" w:rsidRPr="00E556DE" w:rsidRDefault="00DC6E17" w:rsidP="00DC6E17">
      <w:r w:rsidRPr="00E556DE">
        <w:t xml:space="preserve">James </w:t>
      </w:r>
      <w:r w:rsidRPr="00E556DE">
        <w:rPr>
          <w:rStyle w:val="Style13ptBold"/>
        </w:rPr>
        <w:t>Fodor 20</w:t>
      </w:r>
      <w:r w:rsidRPr="00E556DE">
        <w:t>, PhD student at the University of Melbourne, completed masters in neuroscience at the Australian National University, research assistant in structural biology at Monash University, 5/11/2020, “Critical Review of 'The Precipice': A Reassessment of the Risks of AI and Pandemics,” cc</w:t>
      </w:r>
    </w:p>
    <w:p w14:paraId="79B5ECB3" w14:textId="77777777" w:rsidR="00DC6E17" w:rsidRPr="00E556DE" w:rsidRDefault="00DC6E17" w:rsidP="00DC6E17">
      <w:pPr>
        <w:rPr>
          <w:sz w:val="16"/>
        </w:rPr>
      </w:pPr>
      <w:r w:rsidRPr="00E556DE">
        <w:rPr>
          <w:sz w:val="16"/>
        </w:rPr>
        <w:t xml:space="preserve">As such, I believe it is important to carefully consider the probability of various proposed existential risk scenarios. In the subsequent two sections </w:t>
      </w:r>
      <w:r w:rsidRPr="00E556DE">
        <w:rPr>
          <w:rStyle w:val="StyleUnderline"/>
        </w:rPr>
        <w:t xml:space="preserve">I will consider </w:t>
      </w:r>
      <w:r w:rsidRPr="00E556DE">
        <w:rPr>
          <w:rStyle w:val="Emphasis"/>
        </w:rPr>
        <w:t>risks</w:t>
      </w:r>
      <w:r w:rsidRPr="00E556DE">
        <w:rPr>
          <w:rStyle w:val="StyleUnderline"/>
        </w:rPr>
        <w:t xml:space="preserve"> of </w:t>
      </w:r>
      <w:r w:rsidRPr="00E556DE">
        <w:rPr>
          <w:rStyle w:val="Emphasis"/>
        </w:rPr>
        <w:t>engineered pandemics</w:t>
      </w:r>
      <w:r w:rsidRPr="00E556DE">
        <w:rPr>
          <w:sz w:val="16"/>
        </w:rPr>
        <w:t xml:space="preserve"> and unaligned artificial intelligence.</w:t>
      </w:r>
    </w:p>
    <w:p w14:paraId="53468D48" w14:textId="77777777" w:rsidR="00DC6E17" w:rsidRPr="00E556DE" w:rsidRDefault="00DC6E17" w:rsidP="00DC6E17">
      <w:pPr>
        <w:rPr>
          <w:sz w:val="16"/>
        </w:rPr>
      </w:pPr>
      <w:r w:rsidRPr="00E556DE">
        <w:rPr>
          <w:sz w:val="16"/>
        </w:rPr>
        <w:t>Engineered Pandemics</w:t>
      </w:r>
    </w:p>
    <w:p w14:paraId="54A6DF8B" w14:textId="77777777" w:rsidR="00DC6E17" w:rsidRPr="00E556DE" w:rsidRDefault="00DC6E17" w:rsidP="00DC6E17">
      <w:pPr>
        <w:rPr>
          <w:sz w:val="16"/>
        </w:rPr>
      </w:pPr>
      <w:r w:rsidRPr="00E556DE">
        <w:rPr>
          <w:sz w:val="16"/>
        </w:rPr>
        <w:t>Extinction level agent exists</w:t>
      </w:r>
    </w:p>
    <w:p w14:paraId="20DAAFEA" w14:textId="77777777" w:rsidR="00DC6E17" w:rsidRPr="00E556DE" w:rsidRDefault="00DC6E17" w:rsidP="00DC6E17">
      <w:pPr>
        <w:rPr>
          <w:sz w:val="16"/>
        </w:rPr>
      </w:pPr>
      <w:r w:rsidRPr="00E556DE">
        <w:rPr>
          <w:sz w:val="16"/>
        </w:rPr>
        <w:t xml:space="preserve">One initial consideration that must be addressed is </w:t>
      </w:r>
      <w:r w:rsidRPr="00E556DE">
        <w:rPr>
          <w:rStyle w:val="StyleUnderline"/>
        </w:rPr>
        <w:t xml:space="preserve">how likely it is that any </w:t>
      </w:r>
      <w:r w:rsidRPr="00E556DE">
        <w:rPr>
          <w:rStyle w:val="Emphasis"/>
        </w:rPr>
        <w:t>biological pathogen</w:t>
      </w:r>
      <w:r w:rsidRPr="00E556DE">
        <w:rPr>
          <w:rStyle w:val="StyleUnderline"/>
        </w:rPr>
        <w:t xml:space="preserve"> can even kill enough people to drive humanity to </w:t>
      </w:r>
      <w:r w:rsidRPr="00E556DE">
        <w:rPr>
          <w:rStyle w:val="Emphasis"/>
        </w:rPr>
        <w:t>extinction</w:t>
      </w:r>
      <w:r w:rsidRPr="00E556DE">
        <w:rPr>
          <w:sz w:val="16"/>
        </w:rPr>
        <w:t xml:space="preserve">. This places an upper limit on what any biotechnology could achieve, regardless of how advanced.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sidRPr="00E556DE">
        <w:rPr>
          <w:rStyle w:val="StyleUnderline"/>
        </w:rPr>
        <w:t xml:space="preserve">the </w:t>
      </w:r>
      <w:r w:rsidRPr="00E556DE">
        <w:rPr>
          <w:rStyle w:val="Emphasis"/>
        </w:rPr>
        <w:t>highest fatality rate</w:t>
      </w:r>
      <w:r w:rsidRPr="00E556DE">
        <w:rPr>
          <w:rStyle w:val="StyleUnderline"/>
        </w:rPr>
        <w:t xml:space="preserve"> for any </w:t>
      </w:r>
      <w:r w:rsidRPr="00E556DE">
        <w:rPr>
          <w:rStyle w:val="Emphasis"/>
        </w:rPr>
        <w:t>infectious biological agent</w:t>
      </w:r>
      <w:r w:rsidRPr="00E556DE">
        <w:rPr>
          <w:sz w:val="16"/>
        </w:rPr>
        <w:t xml:space="preserve"> that is readily </w:t>
      </w:r>
      <w:r w:rsidRPr="00E556DE">
        <w:rPr>
          <w:rStyle w:val="StyleUnderline"/>
        </w:rPr>
        <w:t xml:space="preserve">transmissible between living humans is the </w:t>
      </w:r>
      <w:r w:rsidRPr="00E556DE">
        <w:rPr>
          <w:rStyle w:val="Emphasis"/>
        </w:rPr>
        <w:t>Zaire ebolavirus</w:t>
      </w:r>
      <w:r w:rsidRPr="00E556DE">
        <w:rPr>
          <w:sz w:val="16"/>
        </w:rPr>
        <w:t xml:space="preserve">, with a fatality rate of around 90%. </w:t>
      </w:r>
      <w:r w:rsidRPr="00E556DE">
        <w:rPr>
          <w:rStyle w:val="StyleUnderline"/>
        </w:rPr>
        <w:t>It is unclear whether such a high fatality</w:t>
      </w:r>
      <w:r w:rsidRPr="00E556DE">
        <w:rPr>
          <w:sz w:val="16"/>
        </w:rPr>
        <w:t xml:space="preserve"> rate </w:t>
      </w:r>
      <w:r w:rsidRPr="00E556DE">
        <w:rPr>
          <w:rStyle w:val="StyleUnderline"/>
        </w:rPr>
        <w:t xml:space="preserve">would be </w:t>
      </w:r>
      <w:r w:rsidRPr="00E556DE">
        <w:rPr>
          <w:rStyle w:val="Emphasis"/>
        </w:rPr>
        <w:t>sustained</w:t>
      </w:r>
      <w:r w:rsidRPr="00E556DE">
        <w:rPr>
          <w:rStyle w:val="StyleUnderline"/>
        </w:rPr>
        <w:t xml:space="preserve"> outside</w:t>
      </w:r>
      <w:r w:rsidRPr="00E556DE">
        <w:rPr>
          <w:sz w:val="16"/>
        </w:rPr>
        <w:t xml:space="preserve"> of </w:t>
      </w:r>
      <w:r w:rsidRPr="00E556DE">
        <w:rPr>
          <w:rStyle w:val="StyleUnderline"/>
        </w:rPr>
        <w:t xml:space="preserve">the </w:t>
      </w:r>
      <w:r w:rsidRPr="00E556DE">
        <w:rPr>
          <w:rStyle w:val="Emphasis"/>
        </w:rPr>
        <w:t>social and climactic environment</w:t>
      </w:r>
      <w:r w:rsidRPr="00E556DE">
        <w:rPr>
          <w:rStyle w:val="StyleUnderline"/>
        </w:rPr>
        <w:t xml:space="preserve"> of </w:t>
      </w:r>
      <w:r w:rsidRPr="00E556DE">
        <w:rPr>
          <w:rStyle w:val="Emphasis"/>
        </w:rPr>
        <w:t>West Africa</w:t>
      </w:r>
      <w:r w:rsidRPr="00E556DE">
        <w:rPr>
          <w:sz w:val="16"/>
        </w:rPr>
        <w:t xml:space="preserve"> whence the disease originated, but nevertheless we can consider this to be a plausible baseline for the most deadly known human infectious pathogen. Critically, </w:t>
      </w:r>
      <w:r w:rsidRPr="00E556DE">
        <w:rPr>
          <w:rStyle w:val="StyleUnderline"/>
        </w:rPr>
        <w:t xml:space="preserve">it </w:t>
      </w:r>
      <w:r w:rsidRPr="00E556DE">
        <w:rPr>
          <w:rStyle w:val="StyleUnderline"/>
          <w:highlight w:val="cyan"/>
        </w:rPr>
        <w:t xml:space="preserve">appears </w:t>
      </w:r>
      <w:r w:rsidRPr="00E556DE">
        <w:rPr>
          <w:rStyle w:val="Emphasis"/>
          <w:highlight w:val="cyan"/>
        </w:rPr>
        <w:t>unlikely</w:t>
      </w:r>
      <w:r w:rsidRPr="00E556DE">
        <w:rPr>
          <w:rStyle w:val="StyleUnderline"/>
          <w:highlight w:val="cyan"/>
        </w:rPr>
        <w:t xml:space="preserve"> that</w:t>
      </w:r>
      <w:r w:rsidRPr="00E556DE">
        <w:rPr>
          <w:rStyle w:val="StyleUnderline"/>
        </w:rPr>
        <w:t xml:space="preserve"> the </w:t>
      </w:r>
      <w:r w:rsidRPr="00E556DE">
        <w:rPr>
          <w:rStyle w:val="StyleUnderline"/>
          <w:highlight w:val="cyan"/>
        </w:rPr>
        <w:t>death of</w:t>
      </w:r>
      <w:r w:rsidRPr="00E556DE">
        <w:rPr>
          <w:rStyle w:val="StyleUnderline"/>
        </w:rPr>
        <w:t xml:space="preserve"> even </w:t>
      </w:r>
      <w:r w:rsidRPr="00E556DE">
        <w:rPr>
          <w:rStyle w:val="Emphasis"/>
          <w:highlight w:val="cyan"/>
        </w:rPr>
        <w:t>90%</w:t>
      </w:r>
      <w:r w:rsidRPr="00E556DE">
        <w:rPr>
          <w:rStyle w:val="StyleUnderline"/>
        </w:rPr>
        <w:t xml:space="preserve"> of the </w:t>
      </w:r>
      <w:r w:rsidRPr="00E556DE">
        <w:rPr>
          <w:rStyle w:val="Emphasis"/>
        </w:rPr>
        <w:t>world population</w:t>
      </w:r>
      <w:r w:rsidRPr="00E556DE">
        <w:rPr>
          <w:rStyle w:val="StyleUnderline"/>
        </w:rPr>
        <w:t xml:space="preserve"> </w:t>
      </w:r>
      <w:r w:rsidRPr="00E556DE">
        <w:rPr>
          <w:rStyle w:val="StyleUnderline"/>
          <w:highlight w:val="cyan"/>
        </w:rPr>
        <w:t>would result in</w:t>
      </w:r>
      <w:r w:rsidRPr="00E556DE">
        <w:rPr>
          <w:sz w:val="16"/>
        </w:rPr>
        <w:t xml:space="preserve"> the </w:t>
      </w:r>
      <w:r w:rsidRPr="00E556DE">
        <w:rPr>
          <w:rStyle w:val="Emphasis"/>
          <w:highlight w:val="cyan"/>
        </w:rPr>
        <w:t>extinction</w:t>
      </w:r>
      <w:r w:rsidRPr="00E556DE">
        <w:rPr>
          <w:rStyle w:val="Emphasis"/>
        </w:rPr>
        <w:t xml:space="preserve"> of humanity</w:t>
      </w:r>
      <w:r w:rsidRPr="00E556DE">
        <w:rPr>
          <w:sz w:val="16"/>
        </w:rPr>
        <w:t xml:space="preserve">. </w:t>
      </w:r>
      <w:r w:rsidRPr="00E556DE">
        <w:rPr>
          <w:rStyle w:val="StyleUnderline"/>
        </w:rPr>
        <w:t xml:space="preserve">Death </w:t>
      </w:r>
      <w:r w:rsidRPr="00E556DE">
        <w:rPr>
          <w:rStyle w:val="StyleUnderline"/>
          <w:highlight w:val="cyan"/>
        </w:rPr>
        <w:t>rates of</w:t>
      </w:r>
      <w:r w:rsidRPr="00E556DE">
        <w:rPr>
          <w:sz w:val="16"/>
        </w:rPr>
        <w:t xml:space="preserve"> up to </w:t>
      </w:r>
      <w:r w:rsidRPr="00E556DE">
        <w:rPr>
          <w:rStyle w:val="Emphasis"/>
          <w:highlight w:val="cyan"/>
        </w:rPr>
        <w:t>50%</w:t>
      </w:r>
      <w:r w:rsidRPr="00E556DE">
        <w:rPr>
          <w:sz w:val="16"/>
          <w:highlight w:val="cyan"/>
        </w:rPr>
        <w:t xml:space="preserve"> </w:t>
      </w:r>
      <w:r w:rsidRPr="00E556DE">
        <w:rPr>
          <w:rStyle w:val="StyleUnderline"/>
          <w:highlight w:val="cyan"/>
        </w:rPr>
        <w:t>during the Black Death</w:t>
      </w:r>
      <w:r w:rsidRPr="00E556DE">
        <w:rPr>
          <w:sz w:val="16"/>
        </w:rPr>
        <w:t xml:space="preserve"> in Europe </w:t>
      </w:r>
      <w:r w:rsidRPr="00E556DE">
        <w:rPr>
          <w:rStyle w:val="StyleUnderline"/>
          <w:highlight w:val="cyan"/>
        </w:rPr>
        <w:t>do not</w:t>
      </w:r>
      <w:r w:rsidRPr="00E556DE">
        <w:rPr>
          <w:sz w:val="16"/>
        </w:rPr>
        <w:t xml:space="preserve"> appear to have </w:t>
      </w:r>
      <w:r w:rsidRPr="00E556DE">
        <w:rPr>
          <w:rStyle w:val="StyleUnderline"/>
        </w:rPr>
        <w:t xml:space="preserve">even </w:t>
      </w:r>
      <w:r w:rsidRPr="00E556DE">
        <w:rPr>
          <w:rStyle w:val="StyleUnderline"/>
          <w:highlight w:val="cyan"/>
        </w:rPr>
        <w:t>come close to</w:t>
      </w:r>
      <w:r w:rsidRPr="00E556DE">
        <w:rPr>
          <w:rStyle w:val="StyleUnderline"/>
        </w:rPr>
        <w:t xml:space="preserve"> causing </w:t>
      </w:r>
      <w:r w:rsidRPr="00E556DE">
        <w:rPr>
          <w:rStyle w:val="Emphasis"/>
          <w:highlight w:val="cyan"/>
        </w:rPr>
        <w:t>civilisational collapse</w:t>
      </w:r>
      <w:r w:rsidRPr="00E556DE">
        <w:rPr>
          <w:sz w:val="16"/>
        </w:rPr>
        <w:t xml:space="preserve"> in that region, </w:t>
      </w:r>
      <w:r w:rsidRPr="00E556DE">
        <w:rPr>
          <w:rStyle w:val="StyleUnderline"/>
        </w:rPr>
        <w:t>while</w:t>
      </w:r>
      <w:r w:rsidRPr="00E556DE">
        <w:rPr>
          <w:sz w:val="16"/>
        </w:rPr>
        <w:t xml:space="preserve"> population losses of up to </w:t>
      </w:r>
      <w:r w:rsidRPr="00E556DE">
        <w:rPr>
          <w:rStyle w:val="Emphasis"/>
        </w:rPr>
        <w:t>90%</w:t>
      </w:r>
      <w:r w:rsidRPr="00E556DE">
        <w:rPr>
          <w:rStyle w:val="StyleUnderline"/>
        </w:rPr>
        <w:t xml:space="preserve"> in Mesoamerica</w:t>
      </w:r>
      <w:r w:rsidRPr="00E556DE">
        <w:rPr>
          <w:sz w:val="16"/>
        </w:rPr>
        <w:t xml:space="preserve"> over the course of the invasion and plagues of the 16th century </w:t>
      </w:r>
      <w:r w:rsidRPr="00E556DE">
        <w:rPr>
          <w:rStyle w:val="StyleUnderline"/>
        </w:rPr>
        <w:t xml:space="preserve">did not lead to the </w:t>
      </w:r>
      <w:r w:rsidRPr="00E556DE">
        <w:rPr>
          <w:rStyle w:val="Emphasis"/>
        </w:rPr>
        <w:t>end of civilization</w:t>
      </w:r>
      <w:r w:rsidRPr="00E556DE">
        <w:rPr>
          <w:rStyle w:val="StyleUnderline"/>
        </w:rPr>
        <w:t xml:space="preserve"> in those regions</w:t>
      </w:r>
      <w:r w:rsidRPr="00E556DE">
        <w:rPr>
          <w:sz w:val="16"/>
        </w:rPr>
        <w:t xml:space="preserve"> (though social and political disruption during these events were massive).</w:t>
      </w:r>
    </w:p>
    <w:p w14:paraId="009B6460" w14:textId="77777777" w:rsidR="00DC6E17" w:rsidRPr="00E556DE" w:rsidRDefault="00DC6E17" w:rsidP="00DC6E17">
      <w:pPr>
        <w:rPr>
          <w:sz w:val="16"/>
        </w:rPr>
      </w:pPr>
      <w:r w:rsidRPr="00E556DE">
        <w:rPr>
          <w:sz w:val="16"/>
        </w:rPr>
        <w:t xml:space="preserve">If we think the minimal viable human population is roughly 7,000 (which is near the upper end of the figures cited by Ord (p. 41), though rounded for simplicity), then </w:t>
      </w:r>
      <w:r w:rsidRPr="00E556DE">
        <w:rPr>
          <w:rStyle w:val="StyleUnderline"/>
        </w:rPr>
        <w:t xml:space="preserve">a </w:t>
      </w:r>
      <w:r w:rsidRPr="00E556DE">
        <w:rPr>
          <w:rStyle w:val="StyleUnderline"/>
          <w:highlight w:val="cyan"/>
        </w:rPr>
        <w:t>pathogen would need to</w:t>
      </w:r>
      <w:r w:rsidRPr="00E556DE">
        <w:rPr>
          <w:sz w:val="16"/>
        </w:rPr>
        <w:t xml:space="preserve"> directly or indirectly </w:t>
      </w:r>
      <w:r w:rsidRPr="00E556DE">
        <w:rPr>
          <w:rStyle w:val="StyleUnderline"/>
          <w:highlight w:val="cyan"/>
        </w:rPr>
        <w:t>lead to the deaths of</w:t>
      </w:r>
      <w:r w:rsidRPr="00E556DE">
        <w:rPr>
          <w:rStyle w:val="StyleUnderline"/>
        </w:rPr>
        <w:t xml:space="preserve"> more than </w:t>
      </w:r>
      <w:r w:rsidRPr="00E556DE">
        <w:rPr>
          <w:rStyle w:val="Emphasis"/>
          <w:highlight w:val="cyan"/>
        </w:rPr>
        <w:t>99.9</w:t>
      </w:r>
      <w:r w:rsidRPr="00E556DE">
        <w:rPr>
          <w:rStyle w:val="Emphasis"/>
        </w:rPr>
        <w:t>999</w:t>
      </w:r>
      <w:r w:rsidRPr="00E556DE">
        <w:rPr>
          <w:rStyle w:val="Emphasis"/>
          <w:highlight w:val="cyan"/>
        </w:rPr>
        <w:t>%</w:t>
      </w:r>
      <w:r w:rsidRPr="00E556DE">
        <w:rPr>
          <w:rStyle w:val="StyleUnderline"/>
        </w:rPr>
        <w:t xml:space="preserve"> </w:t>
      </w:r>
      <w:r w:rsidRPr="00E556DE">
        <w:rPr>
          <w:rStyle w:val="StyleUnderline"/>
          <w:highlight w:val="cyan"/>
        </w:rPr>
        <w:t>of the</w:t>
      </w:r>
      <w:r w:rsidRPr="00E556DE">
        <w:rPr>
          <w:sz w:val="16"/>
        </w:rPr>
        <w:t xml:space="preserve"> </w:t>
      </w:r>
      <w:r w:rsidRPr="00E556DE">
        <w:rPr>
          <w:rStyle w:val="Emphasis"/>
        </w:rPr>
        <w:t xml:space="preserve">current world </w:t>
      </w:r>
      <w:r w:rsidRPr="00E556DE">
        <w:rPr>
          <w:rStyle w:val="Emphasis"/>
          <w:highlight w:val="cyan"/>
        </w:rPr>
        <w:t>population</w:t>
      </w:r>
      <w:r w:rsidRPr="00E556DE">
        <w:rPr>
          <w:sz w:val="16"/>
        </w:rPr>
        <w:t xml:space="preserve"> in order </w:t>
      </w:r>
      <w:r w:rsidRPr="00E556DE">
        <w:rPr>
          <w:rStyle w:val="StyleUnderline"/>
        </w:rPr>
        <w:t xml:space="preserve">to lead to </w:t>
      </w:r>
      <w:r w:rsidRPr="00E556DE">
        <w:rPr>
          <w:rStyle w:val="Emphasis"/>
        </w:rPr>
        <w:t>human extinction</w:t>
      </w:r>
      <w:r w:rsidRPr="00E556DE">
        <w:rPr>
          <w:sz w:val="16"/>
        </w:rPr>
        <w:t xml:space="preserve">. One could argue that the pathogen would only need to directly cause a much smaller number of deaths, with the remaining deaths caused by secondary disruptions such as </w:t>
      </w:r>
      <w:r w:rsidRPr="00E556DE">
        <w:rPr>
          <w:rStyle w:val="Emphasis"/>
          <w:highlight w:val="cyan"/>
        </w:rPr>
        <w:t>war</w:t>
      </w:r>
      <w:r w:rsidRPr="00E556DE">
        <w:rPr>
          <w:rStyle w:val="StyleUnderline"/>
          <w:highlight w:val="cyan"/>
        </w:rPr>
        <w:t xml:space="preserve"> or </w:t>
      </w:r>
      <w:r w:rsidRPr="00E556DE">
        <w:rPr>
          <w:rStyle w:val="Emphasis"/>
          <w:highlight w:val="cyan"/>
        </w:rPr>
        <w:t>famine</w:t>
      </w:r>
      <w:r w:rsidRPr="00E556DE">
        <w:rPr>
          <w:sz w:val="16"/>
        </w:rPr>
        <w:t xml:space="preserve">. However to me this </w:t>
      </w:r>
      <w:r w:rsidRPr="00E556DE">
        <w:rPr>
          <w:rStyle w:val="StyleUnderline"/>
          <w:highlight w:val="cyan"/>
        </w:rPr>
        <w:t>seem</w:t>
      </w:r>
      <w:r w:rsidRPr="00E556DE">
        <w:rPr>
          <w:rStyle w:val="StyleUnderline"/>
        </w:rPr>
        <w:t xml:space="preserve">s </w:t>
      </w:r>
      <w:r w:rsidRPr="00E556DE">
        <w:rPr>
          <w:rStyle w:val="Emphasis"/>
        </w:rPr>
        <w:t xml:space="preserve">very </w:t>
      </w:r>
      <w:r w:rsidRPr="00E556DE">
        <w:rPr>
          <w:rStyle w:val="Emphasis"/>
          <w:highlight w:val="cyan"/>
        </w:rPr>
        <w:t>unlikely</w:t>
      </w:r>
      <w:r w:rsidRPr="00E556DE">
        <w:rPr>
          <w:sz w:val="16"/>
        </w:rPr>
        <w:t xml:space="preserve">, </w:t>
      </w:r>
      <w:r w:rsidRPr="00E556DE">
        <w:rPr>
          <w:rStyle w:val="StyleUnderline"/>
          <w:highlight w:val="cyan"/>
        </w:rPr>
        <w:t>considering</w:t>
      </w:r>
      <w:r w:rsidRPr="00E556DE">
        <w:rPr>
          <w:sz w:val="16"/>
        </w:rPr>
        <w:t xml:space="preserve"> that such </w:t>
      </w:r>
      <w:r w:rsidRPr="00E556DE">
        <w:rPr>
          <w:rStyle w:val="StyleUnderline"/>
        </w:rPr>
        <w:t xml:space="preserve">a </w:t>
      </w:r>
      <w:r w:rsidRPr="00E556DE">
        <w:rPr>
          <w:rStyle w:val="Emphasis"/>
        </w:rPr>
        <w:t xml:space="preserve">devastating </w:t>
      </w:r>
      <w:r w:rsidRPr="00E556DE">
        <w:rPr>
          <w:rStyle w:val="Emphasis"/>
          <w:highlight w:val="cyan"/>
        </w:rPr>
        <w:t>pathogen</w:t>
      </w:r>
      <w:r w:rsidRPr="00E556DE">
        <w:rPr>
          <w:sz w:val="16"/>
        </w:rPr>
        <w:t xml:space="preserve"> would significantly </w:t>
      </w:r>
      <w:r w:rsidRPr="00E556DE">
        <w:rPr>
          <w:rStyle w:val="StyleUnderline"/>
          <w:highlight w:val="cyan"/>
        </w:rPr>
        <w:t>impair</w:t>
      </w:r>
      <w:r w:rsidRPr="00E556DE">
        <w:rPr>
          <w:rStyle w:val="StyleUnderline"/>
        </w:rPr>
        <w:t xml:space="preserve"> the </w:t>
      </w:r>
      <w:r w:rsidRPr="00E556DE">
        <w:rPr>
          <w:rStyle w:val="StyleUnderline"/>
          <w:highlight w:val="cyan"/>
        </w:rPr>
        <w:t>ability</w:t>
      </w:r>
      <w:r w:rsidRPr="00E556DE">
        <w:rPr>
          <w:rStyle w:val="StyleUnderline"/>
        </w:rPr>
        <w:t xml:space="preserve"> of nation</w:t>
      </w:r>
      <w:r w:rsidRPr="00E556DE">
        <w:rPr>
          <w:rStyle w:val="StyleUnderline"/>
          <w:highlight w:val="cyan"/>
        </w:rPr>
        <w:t>s</w:t>
      </w:r>
      <w:r w:rsidRPr="00E556DE">
        <w:rPr>
          <w:rStyle w:val="StyleUnderline"/>
        </w:rPr>
        <w:t xml:space="preserve"> </w:t>
      </w:r>
      <w:r w:rsidRPr="00E556DE">
        <w:rPr>
          <w:rStyle w:val="StyleUnderline"/>
          <w:highlight w:val="cyan"/>
        </w:rPr>
        <w:t>to wage war</w:t>
      </w:r>
      <w:r w:rsidRPr="00E556DE">
        <w:rPr>
          <w:sz w:val="16"/>
        </w:rPr>
        <w:t xml:space="preserve">, and it is hard to see how warfare would affect all areas of the globe sufficiently to bring about such significant population loss. </w:t>
      </w:r>
      <w:r w:rsidRPr="00E556DE">
        <w:rPr>
          <w:rStyle w:val="StyleUnderline"/>
        </w:rPr>
        <w:t xml:space="preserve">Global </w:t>
      </w:r>
      <w:r w:rsidRPr="00E556DE">
        <w:rPr>
          <w:rStyle w:val="StyleUnderline"/>
          <w:highlight w:val="cyan"/>
        </w:rPr>
        <w:t>famine also</w:t>
      </w:r>
      <w:r w:rsidRPr="00E556DE">
        <w:rPr>
          <w:rStyle w:val="StyleUnderline"/>
        </w:rPr>
        <w:t xml:space="preserve"> seems </w:t>
      </w:r>
      <w:r w:rsidRPr="00E556DE">
        <w:rPr>
          <w:rStyle w:val="StyleUnderline"/>
          <w:highlight w:val="cyan"/>
        </w:rPr>
        <w:t>unlikely</w:t>
      </w:r>
      <w:r w:rsidRPr="00E556DE">
        <w:rPr>
          <w:rStyle w:val="StyleUnderline"/>
        </w:rPr>
        <w:t>, given</w:t>
      </w:r>
      <w:r w:rsidRPr="00E556DE">
        <w:rPr>
          <w:sz w:val="16"/>
        </w:rPr>
        <w:t xml:space="preserve"> that </w:t>
      </w:r>
      <w:r w:rsidRPr="00E556DE">
        <w:rPr>
          <w:rStyle w:val="StyleUnderline"/>
        </w:rPr>
        <w:t>the greater the</w:t>
      </w:r>
      <w:r w:rsidRPr="00E556DE">
        <w:rPr>
          <w:sz w:val="16"/>
        </w:rPr>
        <w:t xml:space="preserve"> number of </w:t>
      </w:r>
      <w:r w:rsidRPr="00E556DE">
        <w:rPr>
          <w:rStyle w:val="StyleUnderline"/>
        </w:rPr>
        <w:t>pandemic deaths, the more food</w:t>
      </w:r>
      <w:r w:rsidRPr="00E556DE">
        <w:rPr>
          <w:sz w:val="16"/>
        </w:rPr>
        <w:t xml:space="preserve"> stores would be </w:t>
      </w:r>
      <w:r w:rsidRPr="00E556DE">
        <w:rPr>
          <w:rStyle w:val="StyleUnderline"/>
        </w:rPr>
        <w:t>available to survivors</w:t>
      </w:r>
      <w:r w:rsidRPr="00E556DE">
        <w:rPr>
          <w:sz w:val="16"/>
        </w:rPr>
        <w:t xml:space="preserve">. Perhaps the most devastating scenario would be a massive global pandemic followed by a full-scale nuclear war, though </w:t>
      </w:r>
      <w:r w:rsidRPr="00E556DE">
        <w:rPr>
          <w:rStyle w:val="StyleUnderline"/>
        </w:rPr>
        <w:t xml:space="preserve">it is </w:t>
      </w:r>
      <w:r w:rsidRPr="00E556DE">
        <w:rPr>
          <w:rStyle w:val="Emphasis"/>
        </w:rPr>
        <w:t>unclear</w:t>
      </w:r>
      <w:r w:rsidRPr="00E556DE">
        <w:rPr>
          <w:rStyle w:val="StyleUnderline"/>
        </w:rPr>
        <w:t xml:space="preserve"> why</w:t>
      </w:r>
      <w:r w:rsidRPr="00E556DE">
        <w:rPr>
          <w:sz w:val="16"/>
        </w:rPr>
        <w:t xml:space="preserve"> should </w:t>
      </w:r>
      <w:r w:rsidRPr="00E556DE">
        <w:rPr>
          <w:rStyle w:val="StyleUnderline"/>
        </w:rPr>
        <w:t xml:space="preserve">a </w:t>
      </w:r>
      <w:r w:rsidRPr="00E556DE">
        <w:rPr>
          <w:rStyle w:val="Emphasis"/>
        </w:rPr>
        <w:t>nuclear exchange</w:t>
      </w:r>
      <w:r w:rsidRPr="00E556DE">
        <w:rPr>
          <w:rStyle w:val="StyleUnderline"/>
        </w:rPr>
        <w:t xml:space="preserve"> would </w:t>
      </w:r>
      <w:r w:rsidRPr="00E556DE">
        <w:rPr>
          <w:rStyle w:val="Emphasis"/>
        </w:rPr>
        <w:t>follow</w:t>
      </w:r>
      <w:r w:rsidRPr="00E556DE">
        <w:rPr>
          <w:rStyle w:val="StyleUnderline"/>
        </w:rPr>
        <w:t xml:space="preserve"> a pandemic</w:t>
      </w:r>
      <w:r w:rsidRPr="00E556DE">
        <w:rPr>
          <w:sz w:val="16"/>
        </w:rPr>
        <w:t>. One can of course devise various hypothetical scenarios, but overall it appears to me that a pathogen would have to have an extremely high fatality rate in order to have the potential to cause human extinction.</w:t>
      </w:r>
    </w:p>
    <w:p w14:paraId="64666B79" w14:textId="77777777" w:rsidR="00DC6E17" w:rsidRPr="00E556DE" w:rsidRDefault="00DC6E17" w:rsidP="00DC6E17">
      <w:pPr>
        <w:rPr>
          <w:sz w:val="16"/>
        </w:rPr>
      </w:pPr>
      <w:r w:rsidRPr="00E556DE">
        <w:rPr>
          <w:sz w:val="16"/>
        </w:rPr>
        <w:t xml:space="preserve">In addition to a high fatality rate, </w:t>
      </w:r>
      <w:r w:rsidRPr="00E556DE">
        <w:rPr>
          <w:rStyle w:val="StyleUnderline"/>
        </w:rPr>
        <w:t xml:space="preserve">an </w:t>
      </w:r>
      <w:r w:rsidRPr="00E556DE">
        <w:rPr>
          <w:rStyle w:val="StyleUnderline"/>
          <w:highlight w:val="cyan"/>
        </w:rPr>
        <w:t>extinction-level pathogen would</w:t>
      </w:r>
      <w:r w:rsidRPr="00E556DE">
        <w:rPr>
          <w:rStyle w:val="StyleUnderline"/>
        </w:rPr>
        <w:t xml:space="preserve"> also </w:t>
      </w:r>
      <w:r w:rsidRPr="00E556DE">
        <w:rPr>
          <w:rStyle w:val="StyleUnderline"/>
          <w:highlight w:val="cyan"/>
        </w:rPr>
        <w:t xml:space="preserve">have to be </w:t>
      </w:r>
      <w:r w:rsidRPr="00E556DE">
        <w:rPr>
          <w:rStyle w:val="Emphasis"/>
          <w:highlight w:val="cyan"/>
        </w:rPr>
        <w:t>sufficiently infectious</w:t>
      </w:r>
      <w:r w:rsidRPr="00E556DE">
        <w:rPr>
          <w:sz w:val="16"/>
        </w:rPr>
        <w:t xml:space="preserve"> such that it would be able to spread rapidly through human populations. It would need </w:t>
      </w:r>
      <w:r w:rsidRPr="00E556DE">
        <w:rPr>
          <w:rStyle w:val="StyleUnderline"/>
        </w:rPr>
        <w:t xml:space="preserve">to have a </w:t>
      </w:r>
      <w:r w:rsidRPr="00E556DE">
        <w:rPr>
          <w:rStyle w:val="Emphasis"/>
        </w:rPr>
        <w:t>long enough incubation time</w:t>
      </w:r>
      <w:r w:rsidRPr="00E556DE">
        <w:rPr>
          <w:rStyle w:val="StyleUnderline"/>
        </w:rPr>
        <w:t xml:space="preserve"> such that </w:t>
      </w:r>
      <w:r w:rsidRPr="00E556DE">
        <w:rPr>
          <w:rStyle w:val="Emphasis"/>
        </w:rPr>
        <w:t>infected persons</w:t>
      </w:r>
      <w:r w:rsidRPr="00E556DE">
        <w:rPr>
          <w:rStyle w:val="StyleUnderline"/>
        </w:rPr>
        <w:t xml:space="preserve"> can travel and </w:t>
      </w:r>
      <w:r w:rsidRPr="00E556DE">
        <w:rPr>
          <w:rStyle w:val="Emphasis"/>
        </w:rPr>
        <w:t>infect more people</w:t>
      </w:r>
      <w:r w:rsidRPr="00E556DE">
        <w:rPr>
          <w:sz w:val="16"/>
        </w:rPr>
        <w:t xml:space="preserve"> before they can be identified and quarantined. It would also need to be able </w:t>
      </w:r>
      <w:r w:rsidRPr="00E556DE">
        <w:rPr>
          <w:rStyle w:val="StyleUnderline"/>
        </w:rPr>
        <w:t xml:space="preserve">to </w:t>
      </w:r>
      <w:r w:rsidRPr="00E556DE">
        <w:rPr>
          <w:rStyle w:val="StyleUnderline"/>
          <w:highlight w:val="cyan"/>
        </w:rPr>
        <w:t>survive</w:t>
      </w:r>
      <w:r w:rsidRPr="00E556DE">
        <w:rPr>
          <w:sz w:val="16"/>
        </w:rPr>
        <w:t xml:space="preserve"> and propagate </w:t>
      </w:r>
      <w:r w:rsidRPr="00E556DE">
        <w:rPr>
          <w:rStyle w:val="StyleUnderline"/>
        </w:rPr>
        <w:t xml:space="preserve">in </w:t>
      </w:r>
      <w:r w:rsidRPr="00E556DE">
        <w:rPr>
          <w:rStyle w:val="StyleUnderline"/>
          <w:highlight w:val="cyan"/>
        </w:rPr>
        <w:t>a</w:t>
      </w:r>
      <w:r w:rsidRPr="00E556DE">
        <w:rPr>
          <w:rStyle w:val="StyleUnderline"/>
        </w:rPr>
        <w:t xml:space="preserve"> </w:t>
      </w:r>
      <w:r w:rsidRPr="00E556DE">
        <w:rPr>
          <w:rStyle w:val="Emphasis"/>
        </w:rPr>
        <w:t xml:space="preserve">wide </w:t>
      </w:r>
      <w:r w:rsidRPr="00E556DE">
        <w:rPr>
          <w:rStyle w:val="Emphasis"/>
          <w:highlight w:val="cyan"/>
        </w:rPr>
        <w:t>range of temp</w:t>
      </w:r>
      <w:r w:rsidRPr="00E556DE">
        <w:rPr>
          <w:rStyle w:val="Emphasis"/>
        </w:rPr>
        <w:t>erature</w:t>
      </w:r>
      <w:r w:rsidRPr="00E556DE">
        <w:rPr>
          <w:rStyle w:val="Emphasis"/>
          <w:highlight w:val="cyan"/>
        </w:rPr>
        <w:t>s</w:t>
      </w:r>
      <w:r w:rsidRPr="00E556DE">
        <w:rPr>
          <w:sz w:val="16"/>
        </w:rPr>
        <w:t xml:space="preserve"> and climactic conditions. Finally, it would also need </w:t>
      </w:r>
      <w:r w:rsidRPr="00E556DE">
        <w:rPr>
          <w:rStyle w:val="StyleUnderline"/>
        </w:rPr>
        <w:t xml:space="preserve">to be </w:t>
      </w:r>
      <w:r w:rsidRPr="00E556DE">
        <w:rPr>
          <w:rStyle w:val="Emphasis"/>
        </w:rPr>
        <w:t xml:space="preserve">sufficiently </w:t>
      </w:r>
      <w:r w:rsidRPr="00E556DE">
        <w:rPr>
          <w:rStyle w:val="Emphasis"/>
          <w:highlight w:val="cyan"/>
        </w:rPr>
        <w:t>dangerous</w:t>
      </w:r>
      <w:r w:rsidRPr="00E556DE">
        <w:rPr>
          <w:rStyle w:val="StyleUnderline"/>
          <w:highlight w:val="cyan"/>
        </w:rPr>
        <w:t xml:space="preserve"> to a</w:t>
      </w:r>
      <w:r w:rsidRPr="00E556DE">
        <w:rPr>
          <w:rStyle w:val="StyleUnderline"/>
        </w:rPr>
        <w:t xml:space="preserve"> </w:t>
      </w:r>
      <w:r w:rsidRPr="00E556DE">
        <w:rPr>
          <w:rStyle w:val="Emphasis"/>
        </w:rPr>
        <w:t xml:space="preserve">wide </w:t>
      </w:r>
      <w:r w:rsidRPr="00E556DE">
        <w:rPr>
          <w:rStyle w:val="Emphasis"/>
          <w:highlight w:val="cyan"/>
        </w:rPr>
        <w:t>range of</w:t>
      </w:r>
      <w:r w:rsidRPr="00E556DE">
        <w:rPr>
          <w:rStyle w:val="Emphasis"/>
        </w:rPr>
        <w:t xml:space="preserve"> ages</w:t>
      </w:r>
      <w:r w:rsidRPr="00E556DE">
        <w:rPr>
          <w:rStyle w:val="StyleUnderline"/>
        </w:rPr>
        <w:t xml:space="preserve"> and </w:t>
      </w:r>
      <w:r w:rsidRPr="00E556DE">
        <w:rPr>
          <w:rStyle w:val="Emphasis"/>
          <w:highlight w:val="cyan"/>
        </w:rPr>
        <w:t>genetic populations</w:t>
      </w:r>
      <w:r w:rsidRPr="00E556DE">
        <w:rPr>
          <w:sz w:val="16"/>
        </w:rPr>
        <w:t xml:space="preserve">, since any pockets of immunity would render extinction considerably less likely. Overall, it is highly unclear whether any biological agent with all these properties is even possible. In particular, </w:t>
      </w:r>
      <w:r w:rsidRPr="00E556DE">
        <w:rPr>
          <w:rStyle w:val="StyleUnderline"/>
        </w:rPr>
        <w:t>pathogens which</w:t>
      </w:r>
      <w:r w:rsidRPr="00E556DE">
        <w:rPr>
          <w:sz w:val="16"/>
        </w:rPr>
        <w:t xml:space="preserve"> are sufficiently virulent to </w:t>
      </w:r>
      <w:r w:rsidRPr="00E556DE">
        <w:rPr>
          <w:rStyle w:val="StyleUnderline"/>
        </w:rPr>
        <w:t>cause 99% or more fatality rates</w:t>
      </w:r>
      <w:r w:rsidRPr="00E556DE">
        <w:rPr>
          <w:sz w:val="16"/>
        </w:rPr>
        <w:t xml:space="preserve"> are likely to place such a burden on human physiology such that they </w:t>
      </w:r>
      <w:r w:rsidRPr="00E556DE">
        <w:rPr>
          <w:rStyle w:val="StyleUnderline"/>
        </w:rPr>
        <w:t xml:space="preserve">would have a </w:t>
      </w:r>
      <w:r w:rsidRPr="00E556DE">
        <w:rPr>
          <w:rStyle w:val="Emphasis"/>
        </w:rPr>
        <w:t>short incubation time</w:t>
      </w:r>
      <w:r w:rsidRPr="00E556DE">
        <w:rPr>
          <w:sz w:val="16"/>
        </w:rPr>
        <w:t xml:space="preserve">, potentially </w:t>
      </w:r>
      <w:r w:rsidRPr="00E556DE">
        <w:rPr>
          <w:rStyle w:val="StyleUnderline"/>
        </w:rPr>
        <w:t xml:space="preserve">rendering it easier to </w:t>
      </w:r>
      <w:r w:rsidRPr="00E556DE">
        <w:rPr>
          <w:rStyle w:val="Emphasis"/>
        </w:rPr>
        <w:t>quarantine</w:t>
      </w:r>
      <w:r w:rsidRPr="00E556DE">
        <w:rPr>
          <w:rStyle w:val="StyleUnderline"/>
        </w:rPr>
        <w:t xml:space="preserve"> </w:t>
      </w:r>
      <w:r w:rsidRPr="00E556DE">
        <w:rPr>
          <w:rStyle w:val="Emphasis"/>
        </w:rPr>
        <w:t>infected persons</w:t>
      </w:r>
      <w:r w:rsidRPr="00E556DE">
        <w:rPr>
          <w:sz w:val="16"/>
        </w:rPr>
        <w:t xml:space="preserve">. Of course we do not know what is possible at the limits of biology, but given the extreme properties required of such an extinction-level pathogen, in my view </w:t>
      </w:r>
      <w:r w:rsidRPr="00E556DE">
        <w:rPr>
          <w:rStyle w:val="StyleUnderline"/>
        </w:rPr>
        <w:t>it is very unlikely that such a pathogen is even possible</w:t>
      </w:r>
      <w:r w:rsidRPr="00E556DE">
        <w:rPr>
          <w:sz w:val="16"/>
        </w:rPr>
        <w:t>.</w:t>
      </w:r>
    </w:p>
    <w:p w14:paraId="4835EE6E" w14:textId="77777777" w:rsidR="00DC6E17" w:rsidRDefault="00DC6E17" w:rsidP="00DC6E17"/>
    <w:p w14:paraId="5808BF5C" w14:textId="77777777" w:rsidR="00DC6E17" w:rsidRPr="00D63DB7" w:rsidRDefault="00DC6E17" w:rsidP="00DC6E17"/>
    <w:p w14:paraId="62A21E9C" w14:textId="77777777" w:rsidR="00DC6E17" w:rsidRPr="003F5FE0" w:rsidRDefault="00DC6E17" w:rsidP="00DC6E17">
      <w:pPr>
        <w:keepNext/>
        <w:keepLines/>
        <w:spacing w:before="40" w:after="0"/>
        <w:outlineLvl w:val="3"/>
        <w:rPr>
          <w:rFonts w:eastAsiaTheme="majorEastAsia" w:cstheme="majorBidi"/>
          <w:b/>
          <w:iCs/>
          <w:sz w:val="26"/>
        </w:rPr>
      </w:pPr>
      <w:r>
        <w:rPr>
          <w:rFonts w:eastAsiaTheme="majorEastAsia" w:cstheme="majorBidi"/>
          <w:b/>
          <w:iCs/>
          <w:sz w:val="26"/>
        </w:rPr>
        <w:t>We have lots of REMs.</w:t>
      </w:r>
    </w:p>
    <w:p w14:paraId="007D3FFC" w14:textId="77777777" w:rsidR="00DC6E17" w:rsidRPr="003F5FE0" w:rsidRDefault="00DC6E17" w:rsidP="00DC6E17">
      <w:r w:rsidRPr="003F5FE0">
        <w:rPr>
          <w:b/>
          <w:bCs/>
          <w:sz w:val="26"/>
        </w:rPr>
        <w:t>Overland 19</w:t>
      </w:r>
      <w:r w:rsidRPr="003F5FE0">
        <w:t xml:space="preserve">, PhD, Research Professor @ Nord University, Head of Research group on climate and energy @ NUPI. (Indra, March 2019, "The geopolitics of renewable energy: Debunking four emerging myths," Energy Research &amp; Social Science, Volume 49, </w:t>
      </w:r>
      <w:hyperlink r:id="rId12" w:history="1">
        <w:r w:rsidRPr="003F5FE0">
          <w:t>https://www.sciencedirect.com/science/article/pii/S2214629618308636</w:t>
        </w:r>
      </w:hyperlink>
      <w:r w:rsidRPr="003F5FE0">
        <w:t>)</w:t>
      </w:r>
    </w:p>
    <w:p w14:paraId="600C5CF1" w14:textId="77777777" w:rsidR="00DC6E17" w:rsidRPr="007A516D" w:rsidRDefault="00DC6E17" w:rsidP="00DC6E17">
      <w:r w:rsidRPr="007A516D">
        <w:t>2. Competition over critical materials</w:t>
      </w:r>
    </w:p>
    <w:p w14:paraId="555684CF" w14:textId="77777777" w:rsidR="00DC6E17" w:rsidRPr="007A516D" w:rsidRDefault="00DC6E17" w:rsidP="00DC6E17">
      <w:r w:rsidRPr="003F5FE0">
        <w:rPr>
          <w:highlight w:val="cyan"/>
          <w:u w:val="single"/>
        </w:rPr>
        <w:t>One</w:t>
      </w:r>
      <w:r w:rsidRPr="007A516D">
        <w:t xml:space="preserve"> frequent </w:t>
      </w:r>
      <w:r w:rsidRPr="003F5FE0">
        <w:rPr>
          <w:highlight w:val="cyan"/>
          <w:u w:val="single"/>
        </w:rPr>
        <w:t>claim</w:t>
      </w:r>
      <w:r w:rsidRPr="007A516D">
        <w:t xml:space="preserve"> about the consequences of the energy transition </w:t>
      </w:r>
      <w:r w:rsidRPr="003F5FE0">
        <w:rPr>
          <w:highlight w:val="cyan"/>
          <w:u w:val="single"/>
        </w:rPr>
        <w:t>is that there will</w:t>
      </w:r>
      <w:r w:rsidRPr="003F5FE0">
        <w:rPr>
          <w:u w:val="single"/>
        </w:rPr>
        <w:t xml:space="preserve"> be increasing</w:t>
      </w:r>
      <w:r w:rsidRPr="007A516D">
        <w:t xml:space="preserve"> geopolitical </w:t>
      </w:r>
      <w:r w:rsidRPr="003F5FE0">
        <w:rPr>
          <w:b/>
          <w:iCs/>
          <w:highlight w:val="cyan"/>
          <w:u w:val="single"/>
          <w:bdr w:val="single" w:sz="8" w:space="0" w:color="auto"/>
        </w:rPr>
        <w:t>competition</w:t>
      </w:r>
      <w:r w:rsidRPr="003F5FE0">
        <w:rPr>
          <w:highlight w:val="cyan"/>
          <w:u w:val="single"/>
        </w:rPr>
        <w:t xml:space="preserve"> over critical materials</w:t>
      </w:r>
      <w:r w:rsidRPr="003F5FE0">
        <w:rPr>
          <w:u w:val="single"/>
        </w:rPr>
        <w:t xml:space="preserve"> for renewable</w:t>
      </w:r>
      <w:r w:rsidRPr="007A516D">
        <w:t xml:space="preserve"> energy technologie</w:t>
      </w:r>
      <w:r w:rsidRPr="003F5FE0">
        <w:rPr>
          <w:u w:val="single"/>
        </w:rPr>
        <w:t>s</w:t>
      </w:r>
      <w:r w:rsidRPr="007A516D">
        <w:t xml:space="preserve"> [17], [18], [19], [20]. “Critical materials” is a broad term that refers to raw materials for which there are no viable substitutes with current technologies, which most consumer countries are dependent on importing, and whose supply is dominated by one or a few producers.</w:t>
      </w:r>
    </w:p>
    <w:p w14:paraId="7331D6C8" w14:textId="77777777" w:rsidR="00DC6E17" w:rsidRPr="007A516D" w:rsidRDefault="00DC6E17" w:rsidP="00DC6E17">
      <w:r w:rsidRPr="007A516D">
        <w:t>Much of the concern over critical materials for renewables is focused on the 17 rare earth elements and was sparked by an episode in 2010 when China imposed a rare earths embargo on Japan over a territorial dispute [20], [21], [22], [23], [24]. China dominated global production, Japan depended on Chinese supplies, and it was feared that China would be able to use its increasingly dominant position in global rare earths markets as a foreign policy tool.</w:t>
      </w:r>
    </w:p>
    <w:p w14:paraId="5A09B1D6" w14:textId="77777777" w:rsidR="00DC6E17" w:rsidRPr="007A516D" w:rsidRDefault="00DC6E17" w:rsidP="00DC6E17">
      <w:r w:rsidRPr="007A516D">
        <w:t xml:space="preserve">However, most of the </w:t>
      </w:r>
      <w:r w:rsidRPr="003F5FE0">
        <w:rPr>
          <w:b/>
          <w:iCs/>
          <w:highlight w:val="cyan"/>
          <w:u w:val="single"/>
          <w:bdr w:val="single" w:sz="8" w:space="0" w:color="auto"/>
        </w:rPr>
        <w:t>r</w:t>
      </w:r>
      <w:r w:rsidRPr="007A516D">
        <w:t xml:space="preserve">are </w:t>
      </w:r>
      <w:r w:rsidRPr="003F5FE0">
        <w:rPr>
          <w:b/>
          <w:iCs/>
          <w:highlight w:val="cyan"/>
          <w:u w:val="single"/>
          <w:bdr w:val="single" w:sz="8" w:space="0" w:color="auto"/>
        </w:rPr>
        <w:t>e</w:t>
      </w:r>
      <w:r w:rsidRPr="007A516D">
        <w:t xml:space="preserve">arth </w:t>
      </w:r>
      <w:r w:rsidRPr="003F5FE0">
        <w:rPr>
          <w:b/>
          <w:iCs/>
          <w:highlight w:val="cyan"/>
          <w:u w:val="single"/>
          <w:bdr w:val="single" w:sz="8" w:space="0" w:color="auto"/>
        </w:rPr>
        <w:t>e</w:t>
      </w:r>
      <w:r w:rsidRPr="007A516D">
        <w:t>lement</w:t>
      </w:r>
      <w:r w:rsidRPr="003F5FE0">
        <w:rPr>
          <w:b/>
          <w:iCs/>
          <w:highlight w:val="cyan"/>
          <w:u w:val="single"/>
          <w:bdr w:val="single" w:sz="8" w:space="0" w:color="auto"/>
        </w:rPr>
        <w:t>s</w:t>
      </w:r>
      <w:r w:rsidRPr="007A516D">
        <w:t xml:space="preserve"> </w:t>
      </w:r>
      <w:r w:rsidRPr="003F5FE0">
        <w:rPr>
          <w:b/>
          <w:iCs/>
          <w:highlight w:val="cyan"/>
          <w:u w:val="single"/>
          <w:bdr w:val="single" w:sz="8" w:space="0" w:color="auto"/>
        </w:rPr>
        <w:t>are</w:t>
      </w:r>
      <w:r w:rsidRPr="007A516D">
        <w:t xml:space="preserve"> in fact </w:t>
      </w:r>
      <w:r w:rsidRPr="003F5FE0">
        <w:rPr>
          <w:b/>
          <w:iCs/>
          <w:highlight w:val="cyan"/>
          <w:u w:val="single"/>
          <w:bdr w:val="single" w:sz="8" w:space="0" w:color="auto"/>
        </w:rPr>
        <w:t>geologically abundant</w:t>
      </w:r>
      <w:r w:rsidRPr="003F5FE0">
        <w:rPr>
          <w:u w:val="single"/>
        </w:rPr>
        <w:t xml:space="preserve"> in the earth's crust</w:t>
      </w:r>
      <w:r w:rsidRPr="007A516D">
        <w:t xml:space="preserve">. For example, </w:t>
      </w:r>
      <w:r w:rsidRPr="003F5FE0">
        <w:rPr>
          <w:u w:val="single"/>
        </w:rPr>
        <w:t>cerium is more common than lead</w:t>
      </w:r>
      <w:r w:rsidRPr="007A516D">
        <w:t xml:space="preserve"> [25]. The heavier rare earth elements are less common than the lighter ones, but </w:t>
      </w:r>
      <w:r w:rsidRPr="003F5FE0">
        <w:rPr>
          <w:highlight w:val="cyan"/>
          <w:u w:val="single"/>
        </w:rPr>
        <w:t>most of them are</w:t>
      </w:r>
      <w:r w:rsidRPr="007A516D">
        <w:t xml:space="preserve"> still </w:t>
      </w:r>
      <w:r w:rsidRPr="003F5FE0">
        <w:rPr>
          <w:b/>
          <w:iCs/>
          <w:highlight w:val="cyan"/>
          <w:u w:val="single"/>
          <w:bdr w:val="single" w:sz="8" w:space="0" w:color="auto"/>
        </w:rPr>
        <w:t>not</w:t>
      </w:r>
      <w:r w:rsidRPr="003F5FE0">
        <w:rPr>
          <w:u w:val="single"/>
        </w:rPr>
        <w:t xml:space="preserve"> among the</w:t>
      </w:r>
      <w:r w:rsidRPr="007A516D">
        <w:t xml:space="preserve"> most </w:t>
      </w:r>
      <w:r w:rsidRPr="003F5FE0">
        <w:rPr>
          <w:b/>
          <w:iCs/>
          <w:highlight w:val="cyan"/>
          <w:u w:val="single"/>
          <w:bdr w:val="single" w:sz="8" w:space="0" w:color="auto"/>
        </w:rPr>
        <w:t>scarce</w:t>
      </w:r>
      <w:r w:rsidRPr="003F5FE0">
        <w:rPr>
          <w:u w:val="single"/>
        </w:rPr>
        <w:t xml:space="preserve"> basic elements</w:t>
      </w:r>
      <w:r w:rsidRPr="007A516D">
        <w:t xml:space="preserve"> [26]. Only promethium is truly scarce, but is not used in renewable energy technologies. What is true about rare earth elements is that they are mostly found in dilute concentrations—making it expensive to mine them—and that there has not been much demand until recently and production is therefore limited [22], [27]. The Chinese—with low costs, lax environmental standards, and an eye for profit—have cornered most of the market.</w:t>
      </w:r>
    </w:p>
    <w:p w14:paraId="40F85042" w14:textId="77777777" w:rsidR="00DC6E17" w:rsidRPr="007A516D" w:rsidRDefault="00DC6E17" w:rsidP="00DC6E17">
      <w:r w:rsidRPr="007A516D">
        <w:t xml:space="preserve">One of the most relevant rare earth elements for renewable energy is neodymium, followed by praseodymium and dysprosium, all of which are used in permanent magnets for direct-drive wind turbines [21], [22]. However, </w:t>
      </w:r>
      <w:r w:rsidRPr="003F5FE0">
        <w:rPr>
          <w:highlight w:val="cyan"/>
          <w:u w:val="single"/>
        </w:rPr>
        <w:t xml:space="preserve">the </w:t>
      </w:r>
      <w:r w:rsidRPr="003F5FE0">
        <w:rPr>
          <w:b/>
          <w:iCs/>
          <w:highlight w:val="cyan"/>
          <w:u w:val="single"/>
          <w:bdr w:val="single" w:sz="8" w:space="0" w:color="auto"/>
        </w:rPr>
        <w:t>vast majority</w:t>
      </w:r>
      <w:r w:rsidRPr="003F5FE0">
        <w:rPr>
          <w:highlight w:val="cyan"/>
          <w:u w:val="single"/>
        </w:rPr>
        <w:t xml:space="preserve"> of</w:t>
      </w:r>
      <w:r w:rsidRPr="003F5FE0">
        <w:rPr>
          <w:u w:val="single"/>
        </w:rPr>
        <w:t xml:space="preserve"> wind </w:t>
      </w:r>
      <w:r w:rsidRPr="003F5FE0">
        <w:rPr>
          <w:highlight w:val="cyan"/>
          <w:u w:val="single"/>
        </w:rPr>
        <w:t>turbines</w:t>
      </w:r>
      <w:r w:rsidRPr="003F5FE0">
        <w:rPr>
          <w:u w:val="single"/>
        </w:rPr>
        <w:t xml:space="preserve"> are constructed with geared-turbine tech</w:t>
      </w:r>
      <w:r w:rsidRPr="007A516D">
        <w:t xml:space="preserve">nology </w:t>
      </w:r>
      <w:r w:rsidRPr="003F5FE0">
        <w:rPr>
          <w:u w:val="single"/>
        </w:rPr>
        <w:t xml:space="preserve">that </w:t>
      </w:r>
      <w:r w:rsidRPr="003F5FE0">
        <w:rPr>
          <w:b/>
          <w:iCs/>
          <w:highlight w:val="cyan"/>
          <w:u w:val="single"/>
          <w:bdr w:val="single" w:sz="8" w:space="0" w:color="auto"/>
        </w:rPr>
        <w:t>do</w:t>
      </w:r>
      <w:r w:rsidRPr="007A516D">
        <w:t xml:space="preserve">es </w:t>
      </w:r>
      <w:r w:rsidRPr="003F5FE0">
        <w:rPr>
          <w:b/>
          <w:iCs/>
          <w:highlight w:val="cyan"/>
          <w:u w:val="single"/>
          <w:bdr w:val="single" w:sz="8" w:space="0" w:color="auto"/>
        </w:rPr>
        <w:t>not require</w:t>
      </w:r>
      <w:r w:rsidRPr="003F5FE0">
        <w:rPr>
          <w:u w:val="single"/>
        </w:rPr>
        <w:t xml:space="preserve"> permanent </w:t>
      </w:r>
      <w:r w:rsidRPr="003F5FE0">
        <w:rPr>
          <w:b/>
          <w:iCs/>
          <w:highlight w:val="cyan"/>
          <w:u w:val="single"/>
          <w:bdr w:val="single" w:sz="8" w:space="0" w:color="auto"/>
        </w:rPr>
        <w:t>magnets</w:t>
      </w:r>
      <w:r w:rsidRPr="007A516D">
        <w:t xml:space="preserve"> [28]. In the United States, for example, less than 2% of wind turbines use permanent magnets [29].</w:t>
      </w:r>
    </w:p>
    <w:p w14:paraId="112BD4F0" w14:textId="77777777" w:rsidR="00DC6E17" w:rsidRPr="007A516D" w:rsidRDefault="00DC6E17" w:rsidP="00DC6E17">
      <w:r w:rsidRPr="007A516D">
        <w:t>Sometimes “rare earth elements” is used as shorthand for all critical materials for renewable energy. However, some of the most important materials for renewable energy technologies do not belong to the rare earth elements group. For example, lithium and cobalt are essential for lithium ion battery technology, and copper is used for electric turbines and electricity distribution, but none of these belong to the group of rare earth elements. The term “rare earth elements” could be used with greater caution.</w:t>
      </w:r>
    </w:p>
    <w:p w14:paraId="5994B04F" w14:textId="77777777" w:rsidR="00DC6E17" w:rsidRDefault="00DC6E17" w:rsidP="00DC6E17">
      <w:pPr>
        <w:rPr>
          <w:u w:val="single"/>
        </w:rPr>
      </w:pPr>
      <w:r w:rsidRPr="007A516D">
        <w:t xml:space="preserve">Whether and which critical materials might be rare and sought-after is a complex question. The energy transition is above all about technology and innovation. It is impossible to predict with certainty which renewable energy technologies will be developed in the future; but it is highly probable that </w:t>
      </w:r>
      <w:r w:rsidRPr="003F5FE0">
        <w:rPr>
          <w:highlight w:val="cyan"/>
          <w:u w:val="single"/>
        </w:rPr>
        <w:t xml:space="preserve">there will be </w:t>
      </w:r>
      <w:r w:rsidRPr="003F5FE0">
        <w:rPr>
          <w:b/>
          <w:iCs/>
          <w:highlight w:val="cyan"/>
          <w:u w:val="single"/>
          <w:bdr w:val="single" w:sz="8" w:space="0" w:color="auto"/>
        </w:rPr>
        <w:t>tech</w:t>
      </w:r>
      <w:r w:rsidRPr="003F5FE0">
        <w:rPr>
          <w:u w:val="single"/>
        </w:rPr>
        <w:t xml:space="preserve">nological </w:t>
      </w:r>
      <w:r w:rsidRPr="003F5FE0">
        <w:rPr>
          <w:b/>
          <w:iCs/>
          <w:highlight w:val="cyan"/>
          <w:u w:val="single"/>
          <w:bdr w:val="single" w:sz="8" w:space="0" w:color="auto"/>
        </w:rPr>
        <w:t>improvements</w:t>
      </w:r>
      <w:r w:rsidRPr="003F5FE0">
        <w:rPr>
          <w:highlight w:val="cyan"/>
          <w:u w:val="single"/>
        </w:rPr>
        <w:t xml:space="preserve"> and cost reductions</w:t>
      </w:r>
      <w:r w:rsidRPr="003F5FE0">
        <w:rPr>
          <w:u w:val="single"/>
        </w:rPr>
        <w:t xml:space="preserve"> in some or other areas</w:t>
      </w:r>
      <w:r w:rsidRPr="007A516D">
        <w:t xml:space="preserve"> [30]. </w:t>
      </w:r>
      <w:r w:rsidRPr="003F5FE0">
        <w:rPr>
          <w:u w:val="single"/>
        </w:rPr>
        <w:t xml:space="preserve">One of the main aims of </w:t>
      </w:r>
      <w:r w:rsidRPr="003F5FE0">
        <w:rPr>
          <w:highlight w:val="cyan"/>
          <w:u w:val="single"/>
        </w:rPr>
        <w:t>research</w:t>
      </w:r>
      <w:r w:rsidRPr="003F5FE0">
        <w:rPr>
          <w:u w:val="single"/>
        </w:rPr>
        <w:t xml:space="preserve"> on renewable energy is to </w:t>
      </w:r>
      <w:r w:rsidRPr="003F5FE0">
        <w:rPr>
          <w:highlight w:val="cyan"/>
          <w:u w:val="single"/>
        </w:rPr>
        <w:t xml:space="preserve">develop </w:t>
      </w:r>
      <w:r w:rsidRPr="003F5FE0">
        <w:rPr>
          <w:b/>
          <w:iCs/>
          <w:highlight w:val="cyan"/>
          <w:u w:val="single"/>
          <w:bdr w:val="single" w:sz="8" w:space="0" w:color="auto"/>
        </w:rPr>
        <w:t>new tech</w:t>
      </w:r>
      <w:r w:rsidRPr="007A516D">
        <w:t xml:space="preserve">nologies </w:t>
      </w:r>
      <w:r w:rsidRPr="003F5FE0">
        <w:rPr>
          <w:highlight w:val="cyan"/>
          <w:u w:val="single"/>
        </w:rPr>
        <w:t xml:space="preserve">that use </w:t>
      </w:r>
      <w:r w:rsidRPr="003F5FE0">
        <w:rPr>
          <w:b/>
          <w:iCs/>
          <w:highlight w:val="cyan"/>
          <w:u w:val="single"/>
          <w:bdr w:val="single" w:sz="8" w:space="0" w:color="auto"/>
        </w:rPr>
        <w:t>cheaper materials</w:t>
      </w:r>
      <w:r w:rsidRPr="003F5FE0">
        <w:rPr>
          <w:highlight w:val="cyan"/>
          <w:u w:val="single"/>
        </w:rPr>
        <w:t>, and the prospects for success</w:t>
      </w:r>
      <w:r w:rsidRPr="003F5FE0">
        <w:rPr>
          <w:u w:val="single"/>
        </w:rPr>
        <w:t xml:space="preserve"> in this endeavor </w:t>
      </w:r>
      <w:r w:rsidRPr="003F5FE0">
        <w:rPr>
          <w:highlight w:val="cyan"/>
          <w:u w:val="single"/>
        </w:rPr>
        <w:t>are good</w:t>
      </w:r>
    </w:p>
    <w:p w14:paraId="383CBE96" w14:textId="77777777" w:rsidR="00DC6E17" w:rsidRDefault="00DC6E17" w:rsidP="00DC6E17">
      <w:pPr>
        <w:rPr>
          <w:u w:val="single"/>
        </w:rPr>
      </w:pPr>
    </w:p>
    <w:p w14:paraId="0D684BF3" w14:textId="77777777" w:rsidR="00DC6E17" w:rsidRPr="007A516D" w:rsidRDefault="00DC6E17" w:rsidP="00DC6E17">
      <w:r w:rsidRPr="007A516D">
        <w:t xml:space="preserve"> [31], [32]. Just in recent years, </w:t>
      </w:r>
      <w:r w:rsidRPr="003F5FE0">
        <w:rPr>
          <w:highlight w:val="cyan"/>
          <w:u w:val="single"/>
        </w:rPr>
        <w:t>the materials intensity of neodymium</w:t>
      </w:r>
      <w:r w:rsidRPr="007A516D">
        <w:t xml:space="preserve">, dysprosium, germanium, tellurium, europium and terbium </w:t>
      </w:r>
      <w:r w:rsidRPr="003F5FE0">
        <w:rPr>
          <w:u w:val="single"/>
        </w:rPr>
        <w:t>in clean energy</w:t>
      </w:r>
      <w:r w:rsidRPr="007A516D">
        <w:t xml:space="preserve"> technologies </w:t>
      </w:r>
      <w:r w:rsidRPr="003F5FE0">
        <w:rPr>
          <w:highlight w:val="cyan"/>
          <w:u w:val="single"/>
        </w:rPr>
        <w:t xml:space="preserve">has been </w:t>
      </w:r>
      <w:r w:rsidRPr="003F5FE0">
        <w:rPr>
          <w:b/>
          <w:iCs/>
          <w:highlight w:val="cyan"/>
          <w:u w:val="single"/>
          <w:bdr w:val="single" w:sz="8" w:space="0" w:color="auto"/>
        </w:rPr>
        <w:t>reduced</w:t>
      </w:r>
      <w:r w:rsidRPr="007A516D">
        <w:t xml:space="preserve"> [33]. </w:t>
      </w:r>
      <w:r w:rsidRPr="003F5FE0">
        <w:rPr>
          <w:u w:val="single"/>
        </w:rPr>
        <w:t>The</w:t>
      </w:r>
      <w:r w:rsidRPr="007A516D">
        <w:t xml:space="preserve"> 2010 </w:t>
      </w:r>
      <w:r w:rsidRPr="003F5FE0">
        <w:rPr>
          <w:b/>
          <w:iCs/>
          <w:u w:val="single"/>
          <w:bdr w:val="single" w:sz="8" w:space="0" w:color="auto"/>
        </w:rPr>
        <w:t>China</w:t>
      </w:r>
      <w:r w:rsidRPr="007A516D">
        <w:t xml:space="preserve">–Japan rare-earth-elements </w:t>
      </w:r>
      <w:r w:rsidRPr="003F5FE0">
        <w:rPr>
          <w:u w:val="single"/>
        </w:rPr>
        <w:t xml:space="preserve">spat </w:t>
      </w:r>
      <w:r w:rsidRPr="003F5FE0">
        <w:rPr>
          <w:b/>
          <w:iCs/>
          <w:u w:val="single"/>
          <w:bdr w:val="single" w:sz="8" w:space="0" w:color="auto"/>
        </w:rPr>
        <w:t>triggered tech</w:t>
      </w:r>
      <w:r w:rsidRPr="007A516D">
        <w:t xml:space="preserve">nological </w:t>
      </w:r>
      <w:r w:rsidRPr="003F5FE0">
        <w:rPr>
          <w:b/>
          <w:iCs/>
          <w:u w:val="single"/>
          <w:bdr w:val="single" w:sz="8" w:space="0" w:color="auto"/>
        </w:rPr>
        <w:t>innovation</w:t>
      </w:r>
      <w:r w:rsidRPr="007A516D">
        <w:t xml:space="preserve"> in the following years, </w:t>
      </w:r>
      <w:r w:rsidRPr="003F5FE0">
        <w:rPr>
          <w:b/>
          <w:iCs/>
          <w:u w:val="single"/>
          <w:bdr w:val="single" w:sz="8" w:space="0" w:color="auto"/>
        </w:rPr>
        <w:t>weakening</w:t>
      </w:r>
      <w:r w:rsidRPr="003F5FE0">
        <w:rPr>
          <w:u w:val="single"/>
        </w:rPr>
        <w:t xml:space="preserve"> China's grip on the market</w:t>
      </w:r>
      <w:r w:rsidRPr="007A516D">
        <w:t xml:space="preserve"> [23]. This does not mean that a technological fix can necessarily be found for any critical material, but it does mean that it is important to consider at least the possibility of technological change. If not, one risks falling into the same static technology assumption trap as peak oil proponents who were caught off guard by improvements in fracking technology and the rise of shale oil.</w:t>
      </w:r>
    </w:p>
    <w:p w14:paraId="75365961" w14:textId="77777777" w:rsidR="00DC6E17" w:rsidRPr="007A516D" w:rsidRDefault="00DC6E17" w:rsidP="00DC6E17">
      <w:r w:rsidRPr="007A516D">
        <w:t xml:space="preserve">Another problem with the discourse on critical materials is that it tends to confuse the economics of commodity cycles with geological scarcity. Commodity markets are typically cyclical, repeating patterns of boom and bust. Mining projects have long lead-times, in some cases decades from an investment in exploration until a processed product reaches the market. This time lag—combined with neo-Malthusian discourses of peak extraction—leads companies to overinvest. When the output of many different new mining projects finally reaches the market, prices collapse, initiating a new cycle of boom and bust. Again, </w:t>
      </w:r>
      <w:r w:rsidRPr="003F5FE0">
        <w:rPr>
          <w:highlight w:val="cyan"/>
          <w:u w:val="single"/>
        </w:rPr>
        <w:t>the</w:t>
      </w:r>
      <w:r w:rsidRPr="003F5FE0">
        <w:rPr>
          <w:u w:val="single"/>
        </w:rPr>
        <w:t xml:space="preserve"> 2010 </w:t>
      </w:r>
      <w:r w:rsidRPr="003F5FE0">
        <w:rPr>
          <w:b/>
          <w:iCs/>
          <w:highlight w:val="cyan"/>
          <w:u w:val="single"/>
          <w:bdr w:val="single" w:sz="8" w:space="0" w:color="auto"/>
        </w:rPr>
        <w:t>China</w:t>
      </w:r>
      <w:r w:rsidRPr="003F5FE0">
        <w:rPr>
          <w:u w:val="single"/>
        </w:rPr>
        <w:t xml:space="preserve"> supply </w:t>
      </w:r>
      <w:r w:rsidRPr="003F5FE0">
        <w:rPr>
          <w:highlight w:val="cyan"/>
          <w:u w:val="single"/>
        </w:rPr>
        <w:t>disruption</w:t>
      </w:r>
      <w:r w:rsidRPr="007A516D">
        <w:t xml:space="preserve"> is a case in point, as it </w:t>
      </w:r>
      <w:r w:rsidRPr="003F5FE0">
        <w:rPr>
          <w:b/>
          <w:iCs/>
          <w:highlight w:val="cyan"/>
          <w:u w:val="single"/>
          <w:bdr w:val="single" w:sz="8" w:space="0" w:color="auto"/>
        </w:rPr>
        <w:t>triggered more investment</w:t>
      </w:r>
      <w:r w:rsidRPr="003F5FE0">
        <w:rPr>
          <w:highlight w:val="cyan"/>
          <w:u w:val="single"/>
        </w:rPr>
        <w:t xml:space="preserve"> in</w:t>
      </w:r>
      <w:r w:rsidRPr="003F5FE0">
        <w:rPr>
          <w:u w:val="single"/>
        </w:rPr>
        <w:t xml:space="preserve"> rare earths </w:t>
      </w:r>
      <w:r w:rsidRPr="003F5FE0">
        <w:rPr>
          <w:highlight w:val="cyan"/>
          <w:u w:val="single"/>
        </w:rPr>
        <w:t>extraction</w:t>
      </w:r>
      <w:r w:rsidRPr="003F5FE0">
        <w:rPr>
          <w:u w:val="single"/>
        </w:rPr>
        <w:t xml:space="preserve"> and processing in other countries</w:t>
      </w:r>
      <w:r w:rsidRPr="007A516D">
        <w:t>, changing the supply picture to a degree [23], [24].</w:t>
      </w:r>
    </w:p>
    <w:p w14:paraId="410FCF9B" w14:textId="77777777" w:rsidR="00DC6E17" w:rsidRPr="007A516D" w:rsidRDefault="00DC6E17" w:rsidP="00DC6E17">
      <w:r w:rsidRPr="007A516D">
        <w:t xml:space="preserve">Current discourses also tend to overlook the fact that—unlike fossil fuels—most </w:t>
      </w:r>
      <w:r w:rsidRPr="003F5FE0">
        <w:rPr>
          <w:highlight w:val="cyan"/>
          <w:u w:val="single"/>
        </w:rPr>
        <w:t>critical materials</w:t>
      </w:r>
      <w:r w:rsidRPr="003F5FE0">
        <w:rPr>
          <w:u w:val="single"/>
        </w:rPr>
        <w:t xml:space="preserve"> for renewable</w:t>
      </w:r>
      <w:r w:rsidRPr="007A516D">
        <w:t xml:space="preserve"> energy technologie</w:t>
      </w:r>
      <w:r w:rsidRPr="003F5FE0">
        <w:rPr>
          <w:u w:val="single"/>
        </w:rPr>
        <w:t>s</w:t>
      </w:r>
      <w:r w:rsidRPr="007A516D">
        <w:t xml:space="preserve"> </w:t>
      </w:r>
      <w:r w:rsidRPr="003F5FE0">
        <w:rPr>
          <w:b/>
          <w:iCs/>
          <w:highlight w:val="cyan"/>
          <w:u w:val="single"/>
          <w:bdr w:val="single" w:sz="8" w:space="0" w:color="auto"/>
        </w:rPr>
        <w:t>can be recycled</w:t>
      </w:r>
      <w:r w:rsidRPr="007A516D">
        <w:t xml:space="preserve"> [33], [34], [35], [36]. For some materials, the cost of recycling is currently high, but this is conditional upon volumes and recycling technologies—both of which are dynamic. </w:t>
      </w:r>
      <w:r w:rsidRPr="003F5FE0">
        <w:rPr>
          <w:highlight w:val="cyan"/>
          <w:u w:val="single"/>
        </w:rPr>
        <w:t>If demand increases</w:t>
      </w:r>
      <w:r w:rsidRPr="007A516D">
        <w:t xml:space="preserve"> for a critical material, </w:t>
      </w:r>
      <w:r w:rsidRPr="003F5FE0">
        <w:rPr>
          <w:b/>
          <w:iCs/>
          <w:u w:val="single"/>
          <w:bdr w:val="single" w:sz="8" w:space="0" w:color="auto"/>
        </w:rPr>
        <w:t>recycling will</w:t>
      </w:r>
      <w:r w:rsidRPr="007A516D">
        <w:t xml:space="preserve"> likely increase </w:t>
      </w:r>
      <w:r w:rsidRPr="003F5FE0">
        <w:rPr>
          <w:b/>
          <w:iCs/>
          <w:u w:val="single"/>
          <w:bdr w:val="single" w:sz="8" w:space="0" w:color="auto"/>
        </w:rPr>
        <w:t>too</w:t>
      </w:r>
      <w:r w:rsidRPr="007A516D">
        <w:t xml:space="preserve"> [19], [32], [37]. As recycling increases, </w:t>
      </w:r>
      <w:r w:rsidRPr="003F5FE0">
        <w:rPr>
          <w:b/>
          <w:iCs/>
          <w:highlight w:val="cyan"/>
          <w:u w:val="single"/>
          <w:bdr w:val="single" w:sz="8" w:space="0" w:color="auto"/>
        </w:rPr>
        <w:t>scale economies will reduce the cost</w:t>
      </w:r>
      <w:r w:rsidRPr="007A516D">
        <w:t xml:space="preserve"> of recycling.</w:t>
      </w:r>
    </w:p>
    <w:p w14:paraId="169C4068" w14:textId="77777777" w:rsidR="00DC6E17" w:rsidRPr="007A516D" w:rsidRDefault="00DC6E17" w:rsidP="00DC6E17">
      <w:r w:rsidRPr="007A516D">
        <w:t>Depending on how technologies for renewable energy develop, it is plausible that prices for some critical materials will be high, that they will generate significant revenues for exporting countries and expenses for importing countries, and that some materials will be securitized. However, this does not mean that a geopolitical race to take control over critical materials is inevitable. In the words of Lovins [22], they “are simply another commodity—unusual, significant, but unable to transcend the realities of economics, innovation, and trade” (see also [33]).</w:t>
      </w:r>
    </w:p>
    <w:p w14:paraId="2ED61635" w14:textId="77777777" w:rsidR="00DC6E17" w:rsidRPr="003834C3" w:rsidRDefault="00DC6E17" w:rsidP="00DC6E17">
      <w:pPr>
        <w:pStyle w:val="Heading4"/>
        <w:rPr>
          <w:u w:val="single"/>
        </w:rPr>
      </w:pPr>
      <w:r>
        <w:t xml:space="preserve">Trump creates </w:t>
      </w:r>
      <w:r>
        <w:rPr>
          <w:u w:val="single"/>
        </w:rPr>
        <w:t>permanent</w:t>
      </w:r>
      <w:r>
        <w:t xml:space="preserve"> damage to Arctic science – it’s </w:t>
      </w:r>
      <w:r>
        <w:rPr>
          <w:u w:val="single"/>
        </w:rPr>
        <w:t>unrecoverable</w:t>
      </w:r>
    </w:p>
    <w:p w14:paraId="661EC81E" w14:textId="77777777" w:rsidR="00DC6E17" w:rsidRDefault="00DC6E17" w:rsidP="00DC6E17">
      <w:r>
        <w:t xml:space="preserve">Mia </w:t>
      </w:r>
      <w:r w:rsidRPr="00B81049">
        <w:rPr>
          <w:rStyle w:val="Style13ptBold"/>
        </w:rPr>
        <w:t>Bennett,</w:t>
      </w:r>
      <w:r>
        <w:t xml:space="preserve"> 20</w:t>
      </w:r>
      <w:r w:rsidRPr="00B81049">
        <w:rPr>
          <w:rStyle w:val="Style13ptBold"/>
        </w:rPr>
        <w:t>25</w:t>
      </w:r>
      <w:r>
        <w:t xml:space="preserve"> - is an associate professor in the University of Washington's Department of Geography. She researches the politics of infrastructure development in the Arctic by combining fieldwork and critical remote sensing. “US Arctic research faces “existential threat”” Cryopolitics, 2/22, </w:t>
      </w:r>
      <w:hyperlink r:id="rId13" w:history="1">
        <w:r w:rsidRPr="00F40257">
          <w:rPr>
            <w:rStyle w:val="Hyperlink"/>
          </w:rPr>
          <w:t>https://www.cryopolitics.com/2025/02/22/us-arctic-research-faces-existential-threat/</w:t>
        </w:r>
      </w:hyperlink>
      <w:r>
        <w:t xml:space="preserve"> //DH</w:t>
      </w:r>
    </w:p>
    <w:p w14:paraId="45F01112" w14:textId="77777777" w:rsidR="00DC6E17" w:rsidRPr="00FD7D88" w:rsidRDefault="00DC6E17" w:rsidP="00DC6E17"/>
    <w:p w14:paraId="25CBC824" w14:textId="77777777" w:rsidR="00DC6E17" w:rsidRDefault="00DC6E17" w:rsidP="00DC6E17">
      <w:r>
        <w:t xml:space="preserve">The choice may now be moot. </w:t>
      </w:r>
      <w:r w:rsidRPr="000E6F1E">
        <w:rPr>
          <w:rStyle w:val="StyleUnderline"/>
          <w:highlight w:val="cyan"/>
        </w:rPr>
        <w:t>Under Trump,</w:t>
      </w:r>
      <w:r w:rsidRPr="003145F8">
        <w:rPr>
          <w:rStyle w:val="StyleUnderline"/>
        </w:rPr>
        <w:t xml:space="preserve"> </w:t>
      </w:r>
      <w:r w:rsidRPr="000E6F1E">
        <w:rPr>
          <w:rStyle w:val="StyleUnderline"/>
        </w:rPr>
        <w:t>even climate scientists who would prefer to somehow stay below the political fray cannot. The administration has made their work by definition political</w:t>
      </w:r>
      <w:r w:rsidRPr="003145F8">
        <w:rPr>
          <w:rStyle w:val="StyleUnderline"/>
        </w:rPr>
        <w:t xml:space="preserve">. </w:t>
      </w:r>
      <w:r w:rsidRPr="000E6F1E">
        <w:rPr>
          <w:rStyle w:val="StyleUnderline"/>
          <w:highlight w:val="cyan"/>
        </w:rPr>
        <w:t>Climate science is seen as “climate fanaticism</w:t>
      </w:r>
      <w:r>
        <w:t>,” and the temple of worship must be rooted out. Project 2025, the political initiative promoted by the Heritage Foundation and dozens of conservative partners across the US and which is serving as a playbook for the Trump administration, spells out its goals for all to see:</w:t>
      </w:r>
    </w:p>
    <w:p w14:paraId="15C9D670" w14:textId="77777777" w:rsidR="00DC6E17" w:rsidRDefault="00DC6E17" w:rsidP="00DC6E17">
      <w:r>
        <w:rPr>
          <w:noProof/>
        </w:rPr>
        <w:drawing>
          <wp:inline distT="0" distB="0" distL="0" distR="0" wp14:anchorId="31C7BA6A" wp14:editId="564750F8">
            <wp:extent cx="5487382" cy="1713954"/>
            <wp:effectExtent l="0" t="0" r="0" b="635"/>
            <wp:docPr id="1959748742"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48742" name="Picture 1" descr="A close-up of a text&#10;&#10;AI-generated content may be incorrect."/>
                    <pic:cNvPicPr/>
                  </pic:nvPicPr>
                  <pic:blipFill>
                    <a:blip r:embed="rId14"/>
                    <a:stretch>
                      <a:fillRect/>
                    </a:stretch>
                  </pic:blipFill>
                  <pic:spPr>
                    <a:xfrm>
                      <a:off x="0" y="0"/>
                      <a:ext cx="5510861" cy="1721288"/>
                    </a:xfrm>
                    <a:prstGeom prst="rect">
                      <a:avLst/>
                    </a:prstGeom>
                  </pic:spPr>
                </pic:pic>
              </a:graphicData>
            </a:graphic>
          </wp:inline>
        </w:drawing>
      </w:r>
    </w:p>
    <w:p w14:paraId="7B34337E" w14:textId="77777777" w:rsidR="00DC6E17" w:rsidRDefault="00DC6E17" w:rsidP="00DC6E17">
      <w:r>
        <w:t>Of course, science has never been neutral, and objectivity is something of a mirage. Perhaps what is more valuable and reliable is intersubjectivity, or when personal biases are removed through the collective process of scientist after scientist coming to the same observation or finding. When it comes to climate change, a study published in 2021 found that 98.7% of climate scientists and 100% of expert-level climate scientists agree that human activities are making the Earth warmer. At least the “fanatics” can agree.</w:t>
      </w:r>
    </w:p>
    <w:p w14:paraId="1CA85A71" w14:textId="77777777" w:rsidR="00DC6E17" w:rsidRPr="003145F8" w:rsidRDefault="00DC6E17" w:rsidP="00DC6E17">
      <w:pPr>
        <w:rPr>
          <w:rStyle w:val="StyleUnderline"/>
        </w:rPr>
      </w:pPr>
      <w:r w:rsidRPr="003145F8">
        <w:rPr>
          <w:rStyle w:val="StyleUnderline"/>
        </w:rPr>
        <w:t>Trump seeks to exorcise</w:t>
      </w:r>
      <w:r>
        <w:t xml:space="preserve"> anyone and </w:t>
      </w:r>
      <w:r w:rsidRPr="003145F8">
        <w:rPr>
          <w:rStyle w:val="StyleUnderline"/>
        </w:rPr>
        <w:t>everyone working on climate change. Though his push has only been in the works for one month</w:t>
      </w:r>
      <w:r w:rsidRPr="000E6F1E">
        <w:rPr>
          <w:rStyle w:val="StyleUnderline"/>
          <w:highlight w:val="cyan"/>
        </w:rPr>
        <w:t xml:space="preserve">, it will leave scars for </w:t>
      </w:r>
      <w:r w:rsidRPr="000E6F1E">
        <w:rPr>
          <w:rStyle w:val="Emphasis"/>
          <w:highlight w:val="cyan"/>
        </w:rPr>
        <w:t>decades</w:t>
      </w:r>
      <w:r>
        <w:t xml:space="preserve"> to come. </w:t>
      </w:r>
      <w:r w:rsidRPr="003145F8">
        <w:rPr>
          <w:rStyle w:val="StyleUnderline"/>
        </w:rPr>
        <w:t xml:space="preserve">Many </w:t>
      </w:r>
      <w:r w:rsidRPr="000E6F1E">
        <w:rPr>
          <w:rStyle w:val="StyleUnderline"/>
          <w:highlight w:val="cyan"/>
        </w:rPr>
        <w:t>universities</w:t>
      </w:r>
      <w:r w:rsidRPr="003145F8">
        <w:rPr>
          <w:rStyle w:val="StyleUnderline"/>
        </w:rPr>
        <w:t xml:space="preserve"> that are heavily </w:t>
      </w:r>
      <w:r w:rsidRPr="000E6F1E">
        <w:rPr>
          <w:rStyle w:val="StyleUnderline"/>
          <w:highlight w:val="cyan"/>
        </w:rPr>
        <w:t>dependent on federal funding</w:t>
      </w:r>
      <w:r w:rsidRPr="000E6F1E">
        <w:rPr>
          <w:highlight w:val="cyan"/>
        </w:rPr>
        <w:t>,</w:t>
      </w:r>
      <w:r>
        <w:t xml:space="preserve"> including some departments at my own institution, </w:t>
      </w:r>
      <w:r w:rsidRPr="000E6F1E">
        <w:rPr>
          <w:rStyle w:val="StyleUnderline"/>
          <w:highlight w:val="cyan"/>
        </w:rPr>
        <w:t>have frozen faculty hiring and are rescinding</w:t>
      </w:r>
      <w:r w:rsidRPr="003145F8">
        <w:rPr>
          <w:rStyle w:val="StyleUnderline"/>
        </w:rPr>
        <w:t xml:space="preserve"> or stopping </w:t>
      </w:r>
      <w:r w:rsidRPr="000E6F1E">
        <w:rPr>
          <w:rStyle w:val="StyleUnderline"/>
          <w:highlight w:val="cyan"/>
        </w:rPr>
        <w:t>graduate student admissions</w:t>
      </w:r>
      <w:r>
        <w:t xml:space="preserve">. </w:t>
      </w:r>
      <w:r w:rsidRPr="0059315C">
        <w:rPr>
          <w:rStyle w:val="StyleUnderline"/>
        </w:rPr>
        <w:t xml:space="preserve">This will deal </w:t>
      </w:r>
      <w:r w:rsidRPr="0059315C">
        <w:rPr>
          <w:rStyle w:val="Emphasis"/>
        </w:rPr>
        <w:t>generational blows</w:t>
      </w:r>
      <w:r w:rsidRPr="0059315C">
        <w:rPr>
          <w:rStyle w:val="StyleUnderline"/>
        </w:rPr>
        <w:t>. Institutions can</w:t>
      </w:r>
      <w:r w:rsidRPr="003145F8">
        <w:rPr>
          <w:rStyle w:val="StyleUnderline"/>
        </w:rPr>
        <w:t xml:space="preserve"> be torn down overnight, but they cannot be rebuil</w:t>
      </w:r>
      <w:r w:rsidRPr="0059315C">
        <w:rPr>
          <w:rStyle w:val="StyleUnderline"/>
        </w:rPr>
        <w:t>t in a day.</w:t>
      </w:r>
      <w:r w:rsidRPr="0059315C">
        <w:t xml:space="preserve"> </w:t>
      </w:r>
      <w:r w:rsidRPr="0059315C">
        <w:rPr>
          <w:rStyle w:val="StyleUnderline"/>
        </w:rPr>
        <w:t>His</w:t>
      </w:r>
      <w:r w:rsidRPr="0059315C">
        <w:t xml:space="preserve"> vitriolic </w:t>
      </w:r>
      <w:r w:rsidRPr="0059315C">
        <w:rPr>
          <w:rStyle w:val="StyleUnderline"/>
        </w:rPr>
        <w:t xml:space="preserve">efforts will also hasten the trajectory to a world that is at least 2°C warmer – one in which the Arctic as we know it </w:t>
      </w:r>
      <w:r w:rsidRPr="0059315C">
        <w:rPr>
          <w:rStyle w:val="Emphasis"/>
        </w:rPr>
        <w:t>is totally and utterly gone.</w:t>
      </w:r>
    </w:p>
    <w:p w14:paraId="01A269A9" w14:textId="77777777" w:rsidR="00DC6E17" w:rsidRDefault="00DC6E17" w:rsidP="00DC6E17">
      <w:r>
        <w:t>US Arctic science and the communities they risk abandoning</w:t>
      </w:r>
    </w:p>
    <w:p w14:paraId="4EBC2C3F" w14:textId="77777777" w:rsidR="00DC6E17" w:rsidRDefault="00DC6E17" w:rsidP="00DC6E17">
      <w:r w:rsidRPr="003145F8">
        <w:rPr>
          <w:rStyle w:val="StyleUnderline"/>
        </w:rPr>
        <w:t xml:space="preserve">The </w:t>
      </w:r>
      <w:r w:rsidRPr="000E6F1E">
        <w:rPr>
          <w:rStyle w:val="StyleUnderline"/>
          <w:highlight w:val="cyan"/>
        </w:rPr>
        <w:t>cuts to scientific funding are enormous</w:t>
      </w:r>
      <w:r w:rsidRPr="003145F8">
        <w:rPr>
          <w:rStyle w:val="StyleUnderline"/>
        </w:rPr>
        <w:t xml:space="preserve">. Government agencies are collapsing and </w:t>
      </w:r>
      <w:r w:rsidRPr="000E6F1E">
        <w:rPr>
          <w:rStyle w:val="StyleUnderline"/>
          <w:highlight w:val="cyan"/>
        </w:rPr>
        <w:t xml:space="preserve">institutional knowledge is </w:t>
      </w:r>
      <w:r w:rsidRPr="000E6F1E">
        <w:rPr>
          <w:rStyle w:val="Emphasis"/>
          <w:highlight w:val="cyan"/>
        </w:rPr>
        <w:t>disappearing overnight</w:t>
      </w:r>
      <w:r>
        <w:t xml:space="preserve">. </w:t>
      </w:r>
      <w:r w:rsidRPr="003145F8">
        <w:rPr>
          <w:rStyle w:val="StyleUnderline"/>
        </w:rPr>
        <w:t>NOAA may soon be incapable of issuing warnings about hurricanes, let alone the state of the Arctic ice cap</w:t>
      </w:r>
      <w:r>
        <w:t>. In times like these, it is crucial to build and maintain community with whatever means possible, whether that means getting together in small groups to maintain a sense of solidarity or working virtually with international colleagues who might have access to precious research funding.</w:t>
      </w:r>
    </w:p>
    <w:p w14:paraId="23FA3B0A" w14:textId="77777777" w:rsidR="00DC6E17" w:rsidRDefault="00DC6E17" w:rsidP="00DC6E17">
      <w:r>
        <w:t>US science must take a stand, for its survival depends on it. I hesitate to say that the world’s survival depends on it, for the world will continue in some form, just as it would if a nuclear war went off. But a world without US contributions to climate science and polar science, where it has been a leader for decades, will not be a pretty one.</w:t>
      </w:r>
    </w:p>
    <w:p w14:paraId="51B7BEE1" w14:textId="77777777" w:rsidR="00DC6E17" w:rsidRDefault="00DC6E17" w:rsidP="00DC6E17">
      <w:r>
        <w:t xml:space="preserve">A paper led by former NASA climate scientist James Hansen published earlier this February found that </w:t>
      </w:r>
      <w:r w:rsidRPr="00CE0ACA">
        <w:rPr>
          <w:rStyle w:val="StyleUnderline"/>
        </w:rPr>
        <w:t>in the past two years alone, global temperature skyrocketed 0.4°C</w:t>
      </w:r>
      <w:r>
        <w:t>. The authors observe that “</w:t>
      </w:r>
      <w:r w:rsidRPr="00CE0ACA">
        <w:rPr>
          <w:rStyle w:val="StyleUnderline"/>
        </w:rPr>
        <w:t>polar climate change has the greatest long-term effect on humanity” due to the potential for polar ice melt to inject huge amounts of freshwater into the North Atlantic Ocean</w:t>
      </w:r>
      <w:r>
        <w:t>. This could shut down the Gulf Stream within the next 20 to 30 years with disastrous effects on the global environment, from rising sea levels along the US East Coast to colder winters in Europe and flipped seasons in the Amazon. Given Trump’s policies, this tipping point may come sooner than ever, though still long after he could face recrimination.</w:t>
      </w:r>
    </w:p>
    <w:p w14:paraId="1122AC30" w14:textId="77777777" w:rsidR="00DC6E17" w:rsidRDefault="00DC6E17" w:rsidP="00DC6E17"/>
    <w:p w14:paraId="7A3456DF" w14:textId="77777777" w:rsidR="00DC6E17" w:rsidRPr="00EF343D" w:rsidRDefault="00DC6E17" w:rsidP="00DC6E17">
      <w:pPr>
        <w:pStyle w:val="Heading2"/>
      </w:pPr>
      <w:r>
        <w:t>Security ADV</w:t>
      </w:r>
    </w:p>
    <w:p w14:paraId="44F59402" w14:textId="77777777" w:rsidR="00DC6E17" w:rsidRDefault="00DC6E17" w:rsidP="00DC6E17">
      <w:pPr>
        <w:pStyle w:val="Heading4"/>
      </w:pPr>
      <w:r>
        <w:t xml:space="preserve">Arctic disputes </w:t>
      </w:r>
      <w:r w:rsidRPr="00EF37C6">
        <w:rPr>
          <w:u w:val="single"/>
        </w:rPr>
        <w:t>stay cold</w:t>
      </w:r>
      <w:r>
        <w:t>.</w:t>
      </w:r>
    </w:p>
    <w:p w14:paraId="1C3BF941" w14:textId="77777777" w:rsidR="00DC6E17" w:rsidRPr="00412EC4" w:rsidRDefault="00DC6E17" w:rsidP="00DC6E17">
      <w:r w:rsidRPr="00046D17">
        <w:rPr>
          <w:rStyle w:val="Style13ptBold"/>
        </w:rPr>
        <w:t>Vlček 24</w:t>
      </w:r>
      <w:r>
        <w:t>, (v-ll-check), PhD, Associate Professor, Department of International Relations and European Studies, Faculty of Social Studies, Masaryk University. (Tomáš, Martin Chovančík, Kateřina Uhlířová &amp; Martin Jirušek, 1-11-2024, “Strained Relations in the High North: Steps-to-War Analysis of Conflict Potential in the Arctic,” Europe-Asia Studies, p. 8-11, DOI: 10.1080/09668136.2023.2292471)</w:t>
      </w:r>
    </w:p>
    <w:p w14:paraId="43D5F500" w14:textId="77777777" w:rsidR="00DC6E17" w:rsidRPr="00281F2D" w:rsidRDefault="00DC6E17" w:rsidP="00DC6E17">
      <w:pPr>
        <w:rPr>
          <w:sz w:val="14"/>
        </w:rPr>
      </w:pPr>
      <w:r w:rsidRPr="00281F2D">
        <w:rPr>
          <w:sz w:val="14"/>
        </w:rPr>
        <w:t xml:space="preserve">In general, the legal regime of the Arctic is based on (fragmented) international law and the domestic law of the Arctic-8 states (Drumbl &amp; Uhlířová 2021). These legal systems and specific rules intersect and interact, making Arctic governance complex and multifaceted (Schönfeldt 2020). This is clear in the context of the 1920 Svalbard Treaty, which recognises Norway’s sovereignty over the archipelago while allowing commercial activities (including mining or fishing) by other treaty parties, based on the principle of non-discrimination of foreigners. Despite this, Norway is not willing to treat citizens of other treaty parties equally with regard to operations on the continental shelf around Svalbard, as became evident in a dispute regarding fishing for snow crab on the seabed. In this context, Norway claims exclusive rights over the continental shelf surrounding Svalbard on the basis of UNCLOS, which grants the coastal state the right to treat its own nationals preferentially (Oystein 2020). Other states argue that Norway’s regulation of waters beyond its territorial sea should be subject to the Svalbard Treaty, which prohibits discrimination on the basis of nationality in relation to certain activities, giving foreigners equal rights to hunting, fishing and mining in Svalbard and its territorial seas (Article 2 Svalbard Treaty). The rules of the UNCLOS and Svalbard Treaty are thus perceived as contradictory. Fishing for snow crabs by Latvia and other EU member states in this area has contributed to an ongoing legal and diplomatic dispute between Norway, the EU and other parties to the Svalbard Treaty7 on the status of waters surrounding Svalbard and on fishing rights. These disputes culminated in confrontational actions, such as Norway’s 2017 detention of the Latvian vessel Senator, which was operating on the Norwegian continental shelf without a permit from the Norwegian authorities. Not willing to risk straining the EU’s bilateral relations with Norway, the European Commission sought solutions based on dialogue and a constructive approach, regardless of how much time this would take (European Commission 2020, par. 53, 54). Recently, Russia has been increasing its presence in Svalbard within the terms of the Svalbard Treaty (Nilsen 2021; McVicar 2022). </w:t>
      </w:r>
      <w:r w:rsidRPr="003F45DB">
        <w:rPr>
          <w:rStyle w:val="StyleUnderline"/>
        </w:rPr>
        <w:t>Despite tensions between Russia and Norway on several issues</w:t>
      </w:r>
      <w:r w:rsidRPr="00281F2D">
        <w:rPr>
          <w:sz w:val="14"/>
        </w:rPr>
        <w:t xml:space="preserve">, the chief of Norway’s intelligence service stated in 2022 that </w:t>
      </w:r>
      <w:r w:rsidRPr="003F45DB">
        <w:rPr>
          <w:rStyle w:val="StyleUnderline"/>
        </w:rPr>
        <w:t>Russia</w:t>
      </w:r>
      <w:r w:rsidRPr="00281F2D">
        <w:rPr>
          <w:sz w:val="14"/>
        </w:rPr>
        <w:t xml:space="preserve"> ‘</w:t>
      </w:r>
      <w:r w:rsidRPr="003F45DB">
        <w:rPr>
          <w:rStyle w:val="Emphasis"/>
        </w:rPr>
        <w:t>acts</w:t>
      </w:r>
      <w:r w:rsidRPr="00281F2D">
        <w:rPr>
          <w:sz w:val="14"/>
        </w:rPr>
        <w:t xml:space="preserve"> more </w:t>
      </w:r>
      <w:r w:rsidRPr="003F45DB">
        <w:rPr>
          <w:rStyle w:val="Emphasis"/>
        </w:rPr>
        <w:t>careful</w:t>
      </w:r>
      <w:r w:rsidRPr="00281F2D">
        <w:rPr>
          <w:sz w:val="14"/>
        </w:rPr>
        <w:t>[</w:t>
      </w:r>
      <w:r w:rsidRPr="003F45DB">
        <w:rPr>
          <w:rStyle w:val="Emphasis"/>
        </w:rPr>
        <w:t>ly</w:t>
      </w:r>
      <w:r w:rsidRPr="00281F2D">
        <w:rPr>
          <w:sz w:val="14"/>
        </w:rPr>
        <w:t>], [</w:t>
      </w:r>
      <w:r w:rsidRPr="003F45DB">
        <w:rPr>
          <w:rStyle w:val="StyleUnderline"/>
        </w:rPr>
        <w:t>with</w:t>
      </w:r>
      <w:r w:rsidRPr="00281F2D">
        <w:rPr>
          <w:sz w:val="14"/>
        </w:rPr>
        <w:t>] self-</w:t>
      </w:r>
      <w:r w:rsidRPr="003F45DB">
        <w:rPr>
          <w:rStyle w:val="Emphasis"/>
        </w:rPr>
        <w:t>restraint</w:t>
      </w:r>
      <w:r w:rsidRPr="00281F2D">
        <w:rPr>
          <w:sz w:val="14"/>
        </w:rPr>
        <w:t xml:space="preserve"> here [</w:t>
      </w:r>
      <w:r w:rsidRPr="003F45DB">
        <w:rPr>
          <w:rStyle w:val="StyleUnderline"/>
        </w:rPr>
        <w:t>in the north</w:t>
      </w:r>
      <w:r w:rsidRPr="00281F2D">
        <w:rPr>
          <w:sz w:val="14"/>
        </w:rPr>
        <w:t xml:space="preserve">] </w:t>
      </w:r>
      <w:r w:rsidRPr="003F45DB">
        <w:rPr>
          <w:rStyle w:val="StyleUnderline"/>
        </w:rPr>
        <w:t>compared</w:t>
      </w:r>
      <w:r w:rsidRPr="00EF37C6">
        <w:rPr>
          <w:rStyle w:val="StyleUnderline"/>
        </w:rPr>
        <w:t xml:space="preserve"> with</w:t>
      </w:r>
      <w:r w:rsidRPr="00281F2D">
        <w:rPr>
          <w:sz w:val="14"/>
        </w:rPr>
        <w:t xml:space="preserve"> what they do in </w:t>
      </w:r>
      <w:r w:rsidRPr="00EF37C6">
        <w:rPr>
          <w:rStyle w:val="StyleUnderline"/>
        </w:rPr>
        <w:t>the Baltic Sea</w:t>
      </w:r>
      <w:r w:rsidRPr="00281F2D">
        <w:rPr>
          <w:sz w:val="14"/>
        </w:rPr>
        <w:t xml:space="preserve"> and especially in contrast to the Black Sea … . It is our understanding that </w:t>
      </w:r>
      <w:r w:rsidRPr="00EF37C6">
        <w:rPr>
          <w:rStyle w:val="StyleUnderline"/>
          <w:highlight w:val="cyan"/>
        </w:rPr>
        <w:t xml:space="preserve">Russia wants </w:t>
      </w:r>
      <w:r w:rsidRPr="00EF37C6">
        <w:rPr>
          <w:rStyle w:val="Emphasis"/>
          <w:highlight w:val="cyan"/>
        </w:rPr>
        <w:t>low tensions</w:t>
      </w:r>
      <w:r w:rsidRPr="00EF37C6">
        <w:rPr>
          <w:rStyle w:val="StyleUnderline"/>
          <w:highlight w:val="cyan"/>
        </w:rPr>
        <w:t xml:space="preserve"> and </w:t>
      </w:r>
      <w:r w:rsidRPr="00EF37C6">
        <w:rPr>
          <w:rStyle w:val="Emphasis"/>
          <w:highlight w:val="cyan"/>
        </w:rPr>
        <w:t>stability</w:t>
      </w:r>
      <w:r w:rsidRPr="00EF37C6">
        <w:rPr>
          <w:rStyle w:val="StyleUnderline"/>
        </w:rPr>
        <w:t xml:space="preserve"> in the north’</w:t>
      </w:r>
      <w:r w:rsidRPr="00281F2D">
        <w:rPr>
          <w:sz w:val="14"/>
        </w:rPr>
        <w:t xml:space="preserve"> (Nilsen 2022).</w:t>
      </w:r>
    </w:p>
    <w:p w14:paraId="0224D84C" w14:textId="77777777" w:rsidR="00DC6E17" w:rsidRPr="00281F2D" w:rsidRDefault="00DC6E17" w:rsidP="00DC6E17">
      <w:pPr>
        <w:rPr>
          <w:sz w:val="14"/>
        </w:rPr>
      </w:pPr>
      <w:r w:rsidRPr="00281F2D">
        <w:rPr>
          <w:sz w:val="14"/>
        </w:rPr>
        <w:t xml:space="preserve">Several other issues remain unsettled in the context of continental shelf claims, by which Arctic states aim to extend their continental shelf beyond 200 nautical miles from coastal baselines. The largest </w:t>
      </w:r>
      <w:r w:rsidRPr="00EF37C6">
        <w:rPr>
          <w:rStyle w:val="StyleUnderline"/>
        </w:rPr>
        <w:t>disputes involve Russia, Denmark</w:t>
      </w:r>
      <w:r w:rsidRPr="00281F2D">
        <w:rPr>
          <w:sz w:val="14"/>
        </w:rPr>
        <w:t xml:space="preserve"> (by virtue of Greenland) </w:t>
      </w:r>
      <w:r w:rsidRPr="00EF37C6">
        <w:rPr>
          <w:rStyle w:val="StyleUnderline"/>
        </w:rPr>
        <w:t>and Canada</w:t>
      </w:r>
      <w:r w:rsidRPr="00281F2D">
        <w:rPr>
          <w:sz w:val="14"/>
        </w:rPr>
        <w:t xml:space="preserve">. However, all </w:t>
      </w:r>
      <w:r w:rsidRPr="00EF37C6">
        <w:rPr>
          <w:rStyle w:val="StyleUnderline"/>
        </w:rPr>
        <w:t xml:space="preserve">these </w:t>
      </w:r>
      <w:r w:rsidRPr="002F0C08">
        <w:rPr>
          <w:rStyle w:val="StyleUnderline"/>
          <w:highlight w:val="cyan"/>
        </w:rPr>
        <w:t>states have agreed to follow</w:t>
      </w:r>
      <w:r w:rsidRPr="00EF37C6">
        <w:rPr>
          <w:rStyle w:val="StyleUnderline"/>
        </w:rPr>
        <w:t xml:space="preserve"> the rules </w:t>
      </w:r>
      <w:r w:rsidRPr="00EF37C6">
        <w:rPr>
          <w:rStyle w:val="Emphasis"/>
        </w:rPr>
        <w:t>laid down</w:t>
      </w:r>
      <w:r w:rsidRPr="00EF37C6">
        <w:rPr>
          <w:rStyle w:val="StyleUnderline"/>
        </w:rPr>
        <w:t xml:space="preserve"> in </w:t>
      </w:r>
      <w:r w:rsidRPr="003F45DB">
        <w:rPr>
          <w:rStyle w:val="Emphasis"/>
          <w:highlight w:val="cyan"/>
        </w:rPr>
        <w:t>UNCLOS</w:t>
      </w:r>
      <w:r w:rsidRPr="00281F2D">
        <w:rPr>
          <w:sz w:val="14"/>
        </w:rPr>
        <w:t xml:space="preserve">, which means that they have agreed to submit scientific evidence to the UN Commission on the Limits of the Continental Shelf (UN CLCS). Indeed, in 2021, Russia filed a submission to the UN CLCS to extend its claim to the Arctic Ocean seabed, which overlaps with those of Canada and Denmark. Russian claims currently cover around 70% of the Arctic Ocean seabed (Breum 2021). In 2023, the UN CLCS actually approved most of Russia’s claim while Denmark and Canada still have their claims unresolved (Hager 2023). While this move could potentially increase tensions between Russia and other Arctic states, as long as the process follows UNCLOS provisions the states involved might be ‘amenable to the expansion’ (Kuras 2021). </w:t>
      </w:r>
      <w:r w:rsidRPr="003F45DB">
        <w:rPr>
          <w:rStyle w:val="StyleUnderline"/>
          <w:highlight w:val="cyan"/>
        </w:rPr>
        <w:t>The only dispute</w:t>
      </w:r>
      <w:r w:rsidRPr="00EF37C6">
        <w:rPr>
          <w:rStyle w:val="StyleUnderline"/>
        </w:rPr>
        <w:t xml:space="preserve"> in the Arctic relating to land territory </w:t>
      </w:r>
      <w:r w:rsidRPr="003F45DB">
        <w:rPr>
          <w:rStyle w:val="StyleUnderline"/>
          <w:highlight w:val="cyan"/>
        </w:rPr>
        <w:t>involves Hans Island</w:t>
      </w:r>
      <w:r w:rsidRPr="00EF37C6">
        <w:rPr>
          <w:rStyle w:val="StyleUnderline"/>
        </w:rPr>
        <w:t>, which remains a point of contention between Denmark and Canada. Yet, the island is ‘</w:t>
      </w:r>
      <w:r w:rsidRPr="003F45DB">
        <w:rPr>
          <w:rStyle w:val="Emphasis"/>
          <w:highlight w:val="cyan"/>
        </w:rPr>
        <w:t>little more than an irritant</w:t>
      </w:r>
      <w:r w:rsidRPr="003F45DB">
        <w:rPr>
          <w:rStyle w:val="StyleUnderline"/>
        </w:rPr>
        <w:t>’</w:t>
      </w:r>
      <w:r w:rsidRPr="00EF37C6">
        <w:rPr>
          <w:rStyle w:val="StyleUnderline"/>
        </w:rPr>
        <w:t xml:space="preserve"> in the relationship</w:t>
      </w:r>
      <w:r w:rsidRPr="00281F2D">
        <w:rPr>
          <w:sz w:val="14"/>
        </w:rPr>
        <w:t xml:space="preserve"> between the two countries (Olesen 2017). Although both states have acknowledged the idea of splitting Hans Island, an agreement has yet to be reached.</w:t>
      </w:r>
    </w:p>
    <w:p w14:paraId="5A8A802C" w14:textId="77777777" w:rsidR="00DC6E17" w:rsidRPr="002F0C08" w:rsidRDefault="00DC6E17" w:rsidP="00DC6E17">
      <w:pPr>
        <w:rPr>
          <w:sz w:val="12"/>
          <w:szCs w:val="12"/>
        </w:rPr>
      </w:pPr>
      <w:r w:rsidRPr="002F0C08">
        <w:rPr>
          <w:sz w:val="12"/>
          <w:szCs w:val="12"/>
        </w:rPr>
        <w:t>In addition to the above examples of peaceful resolution of territorial disputes and treaty observance, cooperative actions are further supported by a ‘complex network of institutionalised relations’ (Chrášťanský &amp; Kříž 2011) and coalition-building. The soft-law regime of the Arctic Council (AC) has been described as ‘the most comprehensive international body in the Arctic region’ (Byers 2013). Institutionally, the AC, International Maritime Organisation and Barents Euro-Arctic Co-operation have an especially important role in resolving specific issues. The Declaration on the Establishment of the Arctic Council of 1996 explicitly stated that it would promote cooperative activities while not dealing with matters related to military security (Arctic Council 1996). Global geopolitical issues and power competition were therefore excluded in this leading inter-governmental forum even during conflicts such as Russia’s illegal use of force in Crimea in 2014, when Russia de facto annexed Crimea and faced international sanctions (Byers 2017; Dodds &amp; Woon 2020). However, Russian actions outside the Arctic can affect relations with other Arctic states, a clear example being Russia’s 2022 military aggression against Ukraine, which has ‘substantially affected’ Russian relations with Norway, the US and Canada, and introduced elements of heightened competition and tension into the Arctic’s geopolitical environment.8 There have been various treaty-like cooperative initiatives, such as the 2018 US–Russia scheme for managing two-way shipping traffic through the Bering Sea and the 2020 US and Russia Joint Contingency Plan for combating maritime pollution.9 Nonetheless, increased tensions and competition are apparent, for example, due to the NATO exercises Trident Juncture 18, held in 2018, and Cold Response, held in 2022, with a total of about 30,000 soldiers, marines and airmen from 27 countries participating (NATO 2022a).</w:t>
      </w:r>
    </w:p>
    <w:p w14:paraId="0E640A68" w14:textId="77777777" w:rsidR="00DC6E17" w:rsidRPr="002F0C08" w:rsidRDefault="00DC6E17" w:rsidP="00DC6E17">
      <w:pPr>
        <w:rPr>
          <w:sz w:val="12"/>
          <w:szCs w:val="12"/>
        </w:rPr>
      </w:pPr>
      <w:r w:rsidRPr="002F0C08">
        <w:rPr>
          <w:sz w:val="12"/>
          <w:szCs w:val="12"/>
        </w:rPr>
        <w:t>In the last decade, the AC has become ‘the focal point for treaty-making’ in the Arctic (Koivurova 2014). In 2011, the AC members adopted a search-and-rescue treaty (Arctic Council 2011a) as a first legally binding instrument under the auspices of the AC (Byers 2017). A second binding instrument on cooperation on marine-oil pollution preparedness and response was signed at the Kiruna Ministerial Meeting in 2013 (Arctic Council 2013), while a third legally binding agreement, negotiated under the auspices of the AC and signed in 2017, aimed to enhance international Arctic scientific cooperation (Arctic Council 2017). All AC observers10 affirm (Arctic Council 2011b, p. 50) the primacy of the Arctic-8 states’ sovereignty and jurisdiction in the Arctic (Rainwater 2015). Lastly, the 2013 admission of China as an observer in the AC means that all five UN Security Council permanent members are now either members or observers of the AC (Charron 2014).</w:t>
      </w:r>
    </w:p>
    <w:p w14:paraId="2EEFE9E9" w14:textId="77777777" w:rsidR="00DC6E17" w:rsidRPr="002F0C08" w:rsidRDefault="00DC6E17" w:rsidP="00DC6E17">
      <w:pPr>
        <w:rPr>
          <w:sz w:val="12"/>
          <w:szCs w:val="18"/>
        </w:rPr>
      </w:pPr>
      <w:r w:rsidRPr="002F0C08">
        <w:rPr>
          <w:sz w:val="12"/>
          <w:szCs w:val="18"/>
        </w:rPr>
        <w:t>Despite their divergent interests, the Arctic-8 countries are united in their resistance to any attempts by non-Arctic countries (such as Germany or France) to interfere with their division of the Arctic (Olesen 2017), as also illustrated by the Ilulissat Declaration of 2008, a joint regional effort in response to the effects of climate change. The Ilulissat Declaration was brought by the coastal states of the Arctic Ocean (the United States, the Russian Federation, Canada, Norway and Denmark), which claim to be in ‘a unique position to address these possibilities and challenges’ (2008 Ilulissat Declaration).</w:t>
      </w:r>
    </w:p>
    <w:p w14:paraId="44ED56FA" w14:textId="77777777" w:rsidR="00DC6E17" w:rsidRPr="00281F2D" w:rsidRDefault="00DC6E17" w:rsidP="00DC6E17">
      <w:pPr>
        <w:rPr>
          <w:sz w:val="14"/>
        </w:rPr>
      </w:pPr>
      <w:r w:rsidRPr="00EF37C6">
        <w:rPr>
          <w:rStyle w:val="StyleUnderline"/>
        </w:rPr>
        <w:t xml:space="preserve">Even with regard to unresolved claims, </w:t>
      </w:r>
      <w:r w:rsidRPr="002F0C08">
        <w:rPr>
          <w:rStyle w:val="StyleUnderline"/>
          <w:highlight w:val="cyan"/>
        </w:rPr>
        <w:t xml:space="preserve">the tendency is to </w:t>
      </w:r>
      <w:r w:rsidRPr="002F0C08">
        <w:rPr>
          <w:rStyle w:val="Emphasis"/>
          <w:highlight w:val="cyan"/>
        </w:rPr>
        <w:t>engage in negotiations</w:t>
      </w:r>
      <w:r w:rsidRPr="00281F2D">
        <w:rPr>
          <w:sz w:val="14"/>
        </w:rPr>
        <w:t xml:space="preserve"> (Staalesen 2021) </w:t>
      </w:r>
      <w:r w:rsidRPr="002F0C08">
        <w:rPr>
          <w:rStyle w:val="StyleUnderline"/>
          <w:highlight w:val="cyan"/>
        </w:rPr>
        <w:t>or</w:t>
      </w:r>
      <w:r w:rsidRPr="00281F2D">
        <w:rPr>
          <w:sz w:val="14"/>
        </w:rPr>
        <w:t xml:space="preserve"> to </w:t>
      </w:r>
      <w:r w:rsidRPr="002F0C08">
        <w:rPr>
          <w:rStyle w:val="StyleUnderline"/>
          <w:highlight w:val="cyan"/>
        </w:rPr>
        <w:t>submit</w:t>
      </w:r>
      <w:r w:rsidRPr="00EF37C6">
        <w:rPr>
          <w:rStyle w:val="StyleUnderline"/>
        </w:rPr>
        <w:t xml:space="preserve"> these </w:t>
      </w:r>
      <w:r w:rsidRPr="002F0C08">
        <w:rPr>
          <w:rStyle w:val="StyleUnderline"/>
          <w:highlight w:val="cyan"/>
        </w:rPr>
        <w:t>claims to</w:t>
      </w:r>
      <w:r w:rsidRPr="00281F2D">
        <w:rPr>
          <w:sz w:val="14"/>
        </w:rPr>
        <w:t xml:space="preserve"> relevant </w:t>
      </w:r>
      <w:r w:rsidRPr="002F0C08">
        <w:rPr>
          <w:rStyle w:val="Emphasis"/>
          <w:highlight w:val="cyan"/>
        </w:rPr>
        <w:t>institutions</w:t>
      </w:r>
      <w:r w:rsidRPr="00281F2D">
        <w:rPr>
          <w:sz w:val="14"/>
        </w:rPr>
        <w:t xml:space="preserve">, such as the UN CLCS. The majority of existing </w:t>
      </w:r>
      <w:r w:rsidRPr="00EF37C6">
        <w:rPr>
          <w:rStyle w:val="StyleUnderline"/>
        </w:rPr>
        <w:t>territorial disputes have</w:t>
      </w:r>
      <w:r w:rsidRPr="00281F2D">
        <w:rPr>
          <w:sz w:val="14"/>
        </w:rPr>
        <w:t xml:space="preserve"> thus far </w:t>
      </w:r>
      <w:r w:rsidRPr="00EF37C6">
        <w:rPr>
          <w:rStyle w:val="StyleUnderline"/>
        </w:rPr>
        <w:t xml:space="preserve">been resolved </w:t>
      </w:r>
      <w:r w:rsidRPr="00EF37C6">
        <w:rPr>
          <w:rStyle w:val="Emphasis"/>
        </w:rPr>
        <w:t>peacefully</w:t>
      </w:r>
      <w:r w:rsidRPr="00EF37C6">
        <w:rPr>
          <w:rStyle w:val="StyleUnderline"/>
        </w:rPr>
        <w:t xml:space="preserve"> and</w:t>
      </w:r>
      <w:r w:rsidRPr="00281F2D">
        <w:rPr>
          <w:sz w:val="14"/>
        </w:rPr>
        <w:t xml:space="preserve">, at least for the foreseeable future, </w:t>
      </w:r>
      <w:r w:rsidRPr="00EF37C6">
        <w:rPr>
          <w:rStyle w:val="StyleUnderline"/>
        </w:rPr>
        <w:t xml:space="preserve">the remaining </w:t>
      </w:r>
      <w:r w:rsidRPr="002F0C08">
        <w:rPr>
          <w:rStyle w:val="StyleUnderline"/>
          <w:highlight w:val="cyan"/>
        </w:rPr>
        <w:t>unresolved disputes are</w:t>
      </w:r>
      <w:r w:rsidRPr="00EF37C6">
        <w:rPr>
          <w:rStyle w:val="StyleUnderline"/>
        </w:rPr>
        <w:t xml:space="preserve"> </w:t>
      </w:r>
      <w:r w:rsidRPr="002F0C08">
        <w:rPr>
          <w:rStyle w:val="Emphasis"/>
          <w:highlight w:val="cyan"/>
        </w:rPr>
        <w:t>highly unlikely to lead to</w:t>
      </w:r>
      <w:r w:rsidRPr="00281F2D">
        <w:rPr>
          <w:sz w:val="14"/>
        </w:rPr>
        <w:t xml:space="preserve"> international </w:t>
      </w:r>
      <w:r w:rsidRPr="00EF37C6">
        <w:rPr>
          <w:rStyle w:val="Emphasis"/>
        </w:rPr>
        <w:t xml:space="preserve">armed </w:t>
      </w:r>
      <w:r w:rsidRPr="002F0C08">
        <w:rPr>
          <w:rStyle w:val="Emphasis"/>
          <w:highlight w:val="cyan"/>
        </w:rPr>
        <w:t>conflict</w:t>
      </w:r>
      <w:r w:rsidRPr="00281F2D">
        <w:rPr>
          <w:sz w:val="14"/>
        </w:rPr>
        <w:t xml:space="preserve"> (Chrášťanský &amp; Kříž 2011; Rainwater 2015; Olesen 2017). After all, </w:t>
      </w:r>
      <w:r w:rsidRPr="002F0C08">
        <w:rPr>
          <w:rStyle w:val="Emphasis"/>
          <w:highlight w:val="cyan"/>
        </w:rPr>
        <w:t>stability and coop</w:t>
      </w:r>
      <w:r w:rsidRPr="00281F2D">
        <w:rPr>
          <w:sz w:val="14"/>
        </w:rPr>
        <w:t xml:space="preserve">eration </w:t>
      </w:r>
      <w:r w:rsidRPr="002F0C08">
        <w:rPr>
          <w:rStyle w:val="StyleUnderline"/>
          <w:highlight w:val="cyan"/>
        </w:rPr>
        <w:t>are needed for</w:t>
      </w:r>
      <w:r w:rsidRPr="00281F2D">
        <w:rPr>
          <w:sz w:val="14"/>
        </w:rPr>
        <w:t xml:space="preserve"> the </w:t>
      </w:r>
      <w:r w:rsidRPr="00EF37C6">
        <w:rPr>
          <w:rStyle w:val="Emphasis"/>
        </w:rPr>
        <w:t xml:space="preserve">economic </w:t>
      </w:r>
      <w:r w:rsidRPr="002F0C08">
        <w:rPr>
          <w:rStyle w:val="Emphasis"/>
          <w:highlight w:val="cyan"/>
        </w:rPr>
        <w:t>development</w:t>
      </w:r>
      <w:r w:rsidRPr="00281F2D">
        <w:rPr>
          <w:sz w:val="14"/>
        </w:rPr>
        <w:t xml:space="preserve"> of the Arctic. In addition, </w:t>
      </w:r>
      <w:r w:rsidRPr="00EF37C6">
        <w:rPr>
          <w:rStyle w:val="StyleUnderline"/>
        </w:rPr>
        <w:t xml:space="preserve">most of the </w:t>
      </w:r>
      <w:r w:rsidRPr="002F0C08">
        <w:rPr>
          <w:rStyle w:val="StyleUnderline"/>
          <w:highlight w:val="cyan"/>
        </w:rPr>
        <w:t>natural resources</w:t>
      </w:r>
      <w:r w:rsidRPr="00281F2D">
        <w:rPr>
          <w:sz w:val="14"/>
        </w:rPr>
        <w:t xml:space="preserve"> (including offshore energy) </w:t>
      </w:r>
      <w:r w:rsidRPr="002F0C08">
        <w:rPr>
          <w:rStyle w:val="StyleUnderline"/>
          <w:highlight w:val="cyan"/>
        </w:rPr>
        <w:t xml:space="preserve">are located in </w:t>
      </w:r>
      <w:r w:rsidRPr="002F0C08">
        <w:rPr>
          <w:rStyle w:val="Emphasis"/>
          <w:highlight w:val="cyan"/>
        </w:rPr>
        <w:t>uncontested areas</w:t>
      </w:r>
      <w:r w:rsidRPr="00281F2D">
        <w:rPr>
          <w:sz w:val="14"/>
        </w:rPr>
        <w:t xml:space="preserve"> (Byers 2013; Olesen 2017). Rather than (military) conflict, </w:t>
      </w:r>
      <w:r w:rsidRPr="002F0C08">
        <w:rPr>
          <w:rStyle w:val="StyleUnderline"/>
          <w:highlight w:val="cyan"/>
        </w:rPr>
        <w:t>we</w:t>
      </w:r>
      <w:r w:rsidRPr="00EF37C6">
        <w:rPr>
          <w:rStyle w:val="StyleUnderline"/>
        </w:rPr>
        <w:t xml:space="preserve"> thus </w:t>
      </w:r>
      <w:r w:rsidRPr="002F0C08">
        <w:rPr>
          <w:rStyle w:val="StyleUnderline"/>
          <w:highlight w:val="cyan"/>
        </w:rPr>
        <w:t xml:space="preserve">observe a </w:t>
      </w:r>
      <w:r w:rsidRPr="002F0C08">
        <w:rPr>
          <w:rStyle w:val="Emphasis"/>
          <w:highlight w:val="cyan"/>
        </w:rPr>
        <w:t>long-term trend</w:t>
      </w:r>
      <w:r w:rsidRPr="002F0C08">
        <w:rPr>
          <w:rStyle w:val="StyleUnderline"/>
          <w:highlight w:val="cyan"/>
        </w:rPr>
        <w:t xml:space="preserve"> of </w:t>
      </w:r>
      <w:r w:rsidRPr="002F0C08">
        <w:rPr>
          <w:rStyle w:val="Emphasis"/>
          <w:highlight w:val="cyan"/>
        </w:rPr>
        <w:t>deepening coop</w:t>
      </w:r>
      <w:r w:rsidRPr="00281F2D">
        <w:rPr>
          <w:sz w:val="14"/>
        </w:rPr>
        <w:t xml:space="preserve">eration </w:t>
      </w:r>
      <w:r w:rsidRPr="00EF37C6">
        <w:rPr>
          <w:rStyle w:val="StyleUnderline"/>
        </w:rPr>
        <w:t xml:space="preserve">and mutual interest in employing the </w:t>
      </w:r>
      <w:r w:rsidRPr="00EF37C6">
        <w:rPr>
          <w:rStyle w:val="Emphasis"/>
        </w:rPr>
        <w:t>existing</w:t>
      </w:r>
      <w:r w:rsidRPr="00281F2D">
        <w:rPr>
          <w:sz w:val="14"/>
        </w:rPr>
        <w:t xml:space="preserve"> international </w:t>
      </w:r>
      <w:r w:rsidRPr="00EF37C6">
        <w:rPr>
          <w:rStyle w:val="Emphasis"/>
        </w:rPr>
        <w:t>institutional</w:t>
      </w:r>
      <w:r w:rsidRPr="00281F2D">
        <w:rPr>
          <w:sz w:val="14"/>
        </w:rPr>
        <w:t xml:space="preserve"> and legal </w:t>
      </w:r>
      <w:r w:rsidRPr="00EF37C6">
        <w:rPr>
          <w:rStyle w:val="Emphasis"/>
        </w:rPr>
        <w:t>framework</w:t>
      </w:r>
      <w:r w:rsidRPr="00281F2D">
        <w:rPr>
          <w:sz w:val="14"/>
        </w:rPr>
        <w:t>, which may at times be coloured by competition among some Arctic states (Chrášťanský &amp; Kříž 2011; Olesen 2017).</w:t>
      </w:r>
    </w:p>
    <w:p w14:paraId="602E8BA9" w14:textId="77777777" w:rsidR="00DC6E17" w:rsidRPr="00281F2D" w:rsidRDefault="00DC6E17" w:rsidP="00DC6E17">
      <w:pPr>
        <w:rPr>
          <w:sz w:val="14"/>
        </w:rPr>
      </w:pPr>
      <w:r w:rsidRPr="00281F2D">
        <w:rPr>
          <w:sz w:val="14"/>
        </w:rPr>
        <w:t xml:space="preserve">In conclusion, the evidence shows that </w:t>
      </w:r>
      <w:r w:rsidRPr="00EF37C6">
        <w:rPr>
          <w:rStyle w:val="StyleUnderline"/>
        </w:rPr>
        <w:t>the Arctic-8</w:t>
      </w:r>
      <w:r w:rsidRPr="00281F2D">
        <w:rPr>
          <w:sz w:val="14"/>
        </w:rPr>
        <w:t xml:space="preserve"> continue to </w:t>
      </w:r>
      <w:r w:rsidRPr="00EF37C6">
        <w:rPr>
          <w:rStyle w:val="StyleUnderline"/>
        </w:rPr>
        <w:t>behave</w:t>
      </w:r>
      <w:r w:rsidRPr="00281F2D">
        <w:rPr>
          <w:sz w:val="14"/>
        </w:rPr>
        <w:t xml:space="preserve"> mostly </w:t>
      </w:r>
      <w:r w:rsidRPr="00EF37C6">
        <w:rPr>
          <w:rStyle w:val="StyleUnderline"/>
        </w:rPr>
        <w:t>in a cooperative manner, without increasing rivalry</w:t>
      </w:r>
      <w:r w:rsidRPr="00281F2D">
        <w:rPr>
          <w:sz w:val="14"/>
        </w:rPr>
        <w:t xml:space="preserve">. While this trend did not change after the illegal annexation of Crimea, since Russia’s invasion of Ukraine, certain tensions with regard to the Arctic can be observed. Overall, </w:t>
      </w:r>
      <w:r w:rsidRPr="00EF37C6">
        <w:rPr>
          <w:rStyle w:val="StyleUnderline"/>
        </w:rPr>
        <w:t xml:space="preserve">however, </w:t>
      </w:r>
      <w:r w:rsidRPr="002F0C08">
        <w:rPr>
          <w:rStyle w:val="StyleUnderline"/>
          <w:highlight w:val="cyan"/>
        </w:rPr>
        <w:t>disputes</w:t>
      </w:r>
      <w:r w:rsidRPr="00EF37C6">
        <w:rPr>
          <w:rStyle w:val="StyleUnderline"/>
        </w:rPr>
        <w:t xml:space="preserve"> in the region have, thus far, </w:t>
      </w:r>
      <w:r w:rsidRPr="002F0C08">
        <w:rPr>
          <w:rStyle w:val="StyleUnderline"/>
          <w:highlight w:val="cyan"/>
        </w:rPr>
        <w:t>been dealt with in a peaceful</w:t>
      </w:r>
      <w:r w:rsidRPr="00EF37C6">
        <w:rPr>
          <w:rStyle w:val="StyleUnderline"/>
        </w:rPr>
        <w:t xml:space="preserve">, diplomatic </w:t>
      </w:r>
      <w:r w:rsidRPr="002F0C08">
        <w:rPr>
          <w:rStyle w:val="StyleUnderline"/>
          <w:highlight w:val="cyan"/>
        </w:rPr>
        <w:t>and multilateral way</w:t>
      </w:r>
      <w:r w:rsidRPr="00281F2D">
        <w:rPr>
          <w:sz w:val="14"/>
        </w:rPr>
        <w:t xml:space="preserve">. </w:t>
      </w:r>
      <w:r w:rsidRPr="00EF37C6">
        <w:rPr>
          <w:rStyle w:val="StyleUnderline"/>
        </w:rPr>
        <w:t>The Arctic-8 have agreed to follow</w:t>
      </w:r>
      <w:r w:rsidRPr="00281F2D">
        <w:rPr>
          <w:sz w:val="14"/>
        </w:rPr>
        <w:t xml:space="preserve"> the rules laid down in the UNCLOS and other </w:t>
      </w:r>
      <w:r w:rsidRPr="002F0C08">
        <w:rPr>
          <w:rStyle w:val="StyleUnderline"/>
        </w:rPr>
        <w:t>regional treaties</w:t>
      </w:r>
      <w:r w:rsidRPr="00281F2D">
        <w:rPr>
          <w:sz w:val="14"/>
        </w:rPr>
        <w:t xml:space="preserve"> and customary rules of international law. Based on this, </w:t>
      </w:r>
      <w:r w:rsidRPr="00EF37C6">
        <w:rPr>
          <w:rStyle w:val="StyleUnderline"/>
        </w:rPr>
        <w:t xml:space="preserve">we can expect that </w:t>
      </w:r>
      <w:r w:rsidRPr="002F0C08">
        <w:rPr>
          <w:rStyle w:val="StyleUnderline"/>
          <w:highlight w:val="cyan"/>
        </w:rPr>
        <w:t xml:space="preserve">the </w:t>
      </w:r>
      <w:r w:rsidRPr="002F0C08">
        <w:rPr>
          <w:rStyle w:val="Emphasis"/>
          <w:highlight w:val="cyan"/>
        </w:rPr>
        <w:t>cooperative approach</w:t>
      </w:r>
      <w:r w:rsidRPr="00EF37C6">
        <w:rPr>
          <w:rStyle w:val="StyleUnderline"/>
        </w:rPr>
        <w:t xml:space="preserve"> to</w:t>
      </w:r>
      <w:r w:rsidRPr="00281F2D">
        <w:rPr>
          <w:sz w:val="14"/>
        </w:rPr>
        <w:t xml:space="preserve"> </w:t>
      </w:r>
      <w:r w:rsidRPr="00EF37C6">
        <w:rPr>
          <w:rStyle w:val="StyleUnderline"/>
        </w:rPr>
        <w:t xml:space="preserve">territorial disputes </w:t>
      </w:r>
      <w:r w:rsidRPr="002F0C08">
        <w:rPr>
          <w:rStyle w:val="StyleUnderline"/>
          <w:highlight w:val="cyan"/>
        </w:rPr>
        <w:t xml:space="preserve">will </w:t>
      </w:r>
      <w:r w:rsidRPr="002F0C08">
        <w:rPr>
          <w:rStyle w:val="Emphasis"/>
          <w:highlight w:val="cyan"/>
        </w:rPr>
        <w:t>endure</w:t>
      </w:r>
      <w:r w:rsidRPr="00281F2D">
        <w:rPr>
          <w:sz w:val="14"/>
        </w:rPr>
        <w:t xml:space="preserve"> at least for the foreseeable future.</w:t>
      </w:r>
    </w:p>
    <w:p w14:paraId="74B0C03D" w14:textId="77777777" w:rsidR="00DC6E17" w:rsidRPr="004A4CAF" w:rsidRDefault="00DC6E17" w:rsidP="00DC6E17">
      <w:pPr>
        <w:pStyle w:val="Heading4"/>
        <w:rPr>
          <w:sz w:val="28"/>
        </w:rPr>
      </w:pPr>
      <w:bookmarkStart w:id="1" w:name="Level_3_5"/>
      <w:r w:rsidRPr="00663A94">
        <w:rPr>
          <w:sz w:val="28"/>
        </w:rPr>
        <w:t>No preemptive uniqueness for Russian escalation. The scenario is not unique</w:t>
      </w:r>
    </w:p>
    <w:p w14:paraId="3BCBC8F0" w14:textId="77777777" w:rsidR="00DC6E17" w:rsidRPr="00663A94" w:rsidRDefault="00DC6E17" w:rsidP="00DC6E17">
      <w:pPr>
        <w:pStyle w:val="Heading4"/>
        <w:rPr>
          <w:rFonts w:asciiTheme="minorHAnsi" w:hAnsiTheme="minorHAnsi" w:cstheme="minorHAnsi"/>
          <w:sz w:val="28"/>
        </w:rPr>
      </w:pPr>
      <w:r w:rsidRPr="00663A94">
        <w:rPr>
          <w:rFonts w:asciiTheme="minorHAnsi" w:hAnsiTheme="minorHAnsi" w:cstheme="minorHAnsi"/>
          <w:sz w:val="28"/>
        </w:rPr>
        <w:t>Russia pushed pause on expansionism – Ukraine destroyed their capabilities and their posture has shifted to maintenance</w:t>
      </w:r>
    </w:p>
    <w:p w14:paraId="13E884DE" w14:textId="77777777" w:rsidR="00DC6E17" w:rsidRPr="00663A94" w:rsidRDefault="00DC6E17" w:rsidP="00DC6E17">
      <w:pPr>
        <w:rPr>
          <w:rFonts w:asciiTheme="minorHAnsi" w:hAnsiTheme="minorHAnsi" w:cstheme="minorHAnsi"/>
        </w:rPr>
      </w:pPr>
      <w:r w:rsidRPr="00663A94">
        <w:rPr>
          <w:rFonts w:asciiTheme="minorHAnsi" w:hAnsiTheme="minorHAnsi" w:cstheme="minorHAnsi"/>
        </w:rPr>
        <w:t xml:space="preserve">Mathieu </w:t>
      </w:r>
      <w:r w:rsidRPr="00663A94">
        <w:rPr>
          <w:rStyle w:val="Style13ptBold"/>
          <w:rFonts w:asciiTheme="minorHAnsi" w:hAnsiTheme="minorHAnsi" w:cstheme="minorHAnsi"/>
          <w:sz w:val="28"/>
        </w:rPr>
        <w:t xml:space="preserve">BoulèGue 24, </w:t>
      </w:r>
      <w:r w:rsidRPr="00663A94">
        <w:rPr>
          <w:rFonts w:asciiTheme="minorHAnsi" w:hAnsiTheme="minorHAnsi" w:cstheme="minorHAnsi"/>
        </w:rPr>
        <w:t xml:space="preserve">[Consultant in corporate intelligence and risk management. Specializes in Eurasian security and defence issues, with a focus on Russian foreign policy and military affairs.] - ("Russia's Arctic Military Posture in the Context of the War against Ukraine," Arctic Institute - Center for Circumpolar Security Studies, published 10-31-2024, accessed 7-13-2025, </w:t>
      </w:r>
      <w:hyperlink r:id="rId15" w:history="1">
        <w:r w:rsidRPr="00663A94">
          <w:rPr>
            <w:rStyle w:val="Hyperlink"/>
            <w:rFonts w:asciiTheme="minorHAnsi" w:hAnsiTheme="minorHAnsi" w:cstheme="minorHAnsi"/>
          </w:rPr>
          <w:t>https://www.thearcticinstitute.org/russias-arctic-military-posture-context-war-against-ukraine/)//</w:t>
        </w:r>
      </w:hyperlink>
      <w:r w:rsidRPr="00663A94">
        <w:rPr>
          <w:rFonts w:asciiTheme="minorHAnsi" w:hAnsiTheme="minorHAnsi" w:cstheme="minorHAnsi"/>
        </w:rPr>
        <w:t xml:space="preserve">  Emron</w:t>
      </w:r>
    </w:p>
    <w:p w14:paraId="5A3DFEC8" w14:textId="77777777" w:rsidR="00DC6E17" w:rsidRPr="00663A94" w:rsidRDefault="00DC6E17" w:rsidP="00DC6E17">
      <w:pPr>
        <w:rPr>
          <w:rFonts w:asciiTheme="minorHAnsi" w:hAnsiTheme="minorHAnsi" w:cstheme="minorHAnsi"/>
          <w:b/>
          <w:bCs/>
        </w:rPr>
      </w:pPr>
      <w:r w:rsidRPr="00663A94">
        <w:rPr>
          <w:rFonts w:asciiTheme="minorHAnsi" w:hAnsiTheme="minorHAnsi" w:cstheme="minorHAnsi"/>
          <w:b/>
          <w:bCs/>
        </w:rPr>
        <w:t>Wartime adaptations</w:t>
      </w:r>
    </w:p>
    <w:p w14:paraId="17641919" w14:textId="77777777" w:rsidR="00DC6E17" w:rsidRPr="00663A94" w:rsidRDefault="00DC6E17" w:rsidP="00DC6E17">
      <w:pPr>
        <w:rPr>
          <w:rFonts w:asciiTheme="minorHAnsi" w:hAnsiTheme="minorHAnsi" w:cstheme="minorHAnsi"/>
        </w:rPr>
      </w:pPr>
      <w:r w:rsidRPr="00663A94">
        <w:rPr>
          <w:rFonts w:asciiTheme="minorHAnsi" w:hAnsiTheme="minorHAnsi" w:cstheme="minorHAnsi"/>
        </w:rPr>
        <w:t xml:space="preserve">If strategic priorities remain unchanged, </w:t>
      </w:r>
      <w:r w:rsidRPr="00663A94">
        <w:rPr>
          <w:rFonts w:asciiTheme="minorHAnsi" w:hAnsiTheme="minorHAnsi" w:cstheme="minorHAnsi"/>
          <w:highlight w:val="cyan"/>
          <w:u w:val="single"/>
        </w:rPr>
        <w:t>Russian force projection in the Arctic will continue to adapt</w:t>
      </w:r>
      <w:r w:rsidRPr="00663A94">
        <w:rPr>
          <w:rFonts w:asciiTheme="minorHAnsi" w:hAnsiTheme="minorHAnsi" w:cstheme="minorHAnsi"/>
          <w:u w:val="single"/>
        </w:rPr>
        <w:t xml:space="preserve"> to the impact of the full-scale invasion of Ukraine</w:t>
      </w:r>
      <w:r w:rsidRPr="00663A94">
        <w:rPr>
          <w:rFonts w:asciiTheme="minorHAnsi" w:hAnsiTheme="minorHAnsi" w:cstheme="minorHAnsi"/>
        </w:rPr>
        <w:t>. The main adaptation is the reshuffle of the command-and-control (C2) structure in High North.</w:t>
      </w:r>
    </w:p>
    <w:p w14:paraId="762390C5" w14:textId="77777777" w:rsidR="00DC6E17" w:rsidRPr="00663A94" w:rsidRDefault="00DC6E17" w:rsidP="00DC6E17">
      <w:pPr>
        <w:rPr>
          <w:rFonts w:asciiTheme="minorHAnsi" w:hAnsiTheme="minorHAnsi" w:cstheme="minorHAnsi"/>
        </w:rPr>
      </w:pPr>
      <w:r w:rsidRPr="00663A94">
        <w:rPr>
          <w:rFonts w:asciiTheme="minorHAnsi" w:hAnsiTheme="minorHAnsi" w:cstheme="minorHAnsi"/>
        </w:rPr>
        <w:t>In early 2024, the Russian armed forces reverted</w:t>
      </w:r>
      <w:r w:rsidRPr="00663A94">
        <w:rPr>
          <w:rFonts w:asciiTheme="minorHAnsi" w:hAnsiTheme="minorHAnsi" w:cstheme="minorHAnsi"/>
          <w:vertAlign w:val="superscript"/>
        </w:rPr>
        <w:t>8)</w:t>
      </w:r>
      <w:r w:rsidRPr="00663A94">
        <w:rPr>
          <w:rFonts w:asciiTheme="minorHAnsi" w:hAnsiTheme="minorHAnsi" w:cstheme="minorHAnsi"/>
          <w:b/>
          <w:bCs/>
        </w:rPr>
        <w:t> </w:t>
      </w:r>
      <w:r w:rsidRPr="00663A94">
        <w:rPr>
          <w:rFonts w:asciiTheme="minorHAnsi" w:hAnsiTheme="minorHAnsi" w:cstheme="minorHAnsi"/>
        </w:rPr>
        <w:t>to the Soviet-era Moscow and Leningrad Military Districts, thus officially putting an end to </w:t>
      </w:r>
      <w:r w:rsidRPr="00663A94">
        <w:rPr>
          <w:rFonts w:asciiTheme="minorHAnsi" w:hAnsiTheme="minorHAnsi" w:cstheme="minorHAnsi"/>
          <w:i/>
          <w:iCs/>
        </w:rPr>
        <w:t>OSK Sever</w:t>
      </w:r>
      <w:r w:rsidRPr="00663A94">
        <w:rPr>
          <w:rFonts w:asciiTheme="minorHAnsi" w:hAnsiTheme="minorHAnsi" w:cstheme="minorHAnsi"/>
        </w:rPr>
        <w:t> and the Northern Fleet’s status as a formal Military District. This change is less about the Arctic as it took place in the context of the full-scale invasion of Ukraine to deal with the demands of the war.</w:t>
      </w:r>
    </w:p>
    <w:p w14:paraId="4D75DAB7" w14:textId="77777777" w:rsidR="00DC6E17" w:rsidRPr="00663A94" w:rsidRDefault="00DC6E17" w:rsidP="00DC6E17">
      <w:pPr>
        <w:rPr>
          <w:rFonts w:asciiTheme="minorHAnsi" w:hAnsiTheme="minorHAnsi" w:cstheme="minorHAnsi"/>
        </w:rPr>
      </w:pPr>
      <w:r w:rsidRPr="00663A94">
        <w:rPr>
          <w:rFonts w:asciiTheme="minorHAnsi" w:hAnsiTheme="minorHAnsi" w:cstheme="minorHAnsi"/>
        </w:rPr>
        <w:t>The Leningrad MD will oversee Arctic-related operations in the western and central Arctic and connect with the Eastern MD and the Pacific Fleet. This new situation will inevitably create integration and coherence issues within the wider C2 structure.</w:t>
      </w:r>
    </w:p>
    <w:p w14:paraId="3D546FC7" w14:textId="77777777" w:rsidR="00DC6E17" w:rsidRPr="00663A94" w:rsidRDefault="00DC6E17" w:rsidP="00DC6E17">
      <w:pPr>
        <w:rPr>
          <w:rFonts w:asciiTheme="minorHAnsi" w:hAnsiTheme="minorHAnsi" w:cstheme="minorHAnsi"/>
          <w:u w:val="single"/>
        </w:rPr>
      </w:pPr>
      <w:r w:rsidRPr="00663A94">
        <w:rPr>
          <w:rFonts w:asciiTheme="minorHAnsi" w:hAnsiTheme="minorHAnsi" w:cstheme="minorHAnsi"/>
        </w:rPr>
        <w:t xml:space="preserve">Although air, naval, and nuclear capabilities have been left largely untouched by the war against Ukraine, </w:t>
      </w:r>
      <w:r w:rsidRPr="00663A94">
        <w:rPr>
          <w:rFonts w:asciiTheme="minorHAnsi" w:hAnsiTheme="minorHAnsi" w:cstheme="minorHAnsi"/>
          <w:highlight w:val="cyan"/>
          <w:u w:val="single"/>
        </w:rPr>
        <w:t>Russia</w:t>
      </w:r>
      <w:r w:rsidRPr="00663A94">
        <w:rPr>
          <w:rFonts w:asciiTheme="minorHAnsi" w:hAnsiTheme="minorHAnsi" w:cstheme="minorHAnsi"/>
          <w:u w:val="single"/>
        </w:rPr>
        <w:t xml:space="preserve"> has </w:t>
      </w:r>
      <w:r w:rsidRPr="00663A94">
        <w:rPr>
          <w:rFonts w:asciiTheme="minorHAnsi" w:hAnsiTheme="minorHAnsi" w:cstheme="minorHAnsi"/>
          <w:highlight w:val="cyan"/>
          <w:u w:val="single"/>
        </w:rPr>
        <w:t>lost a large amount</w:t>
      </w:r>
      <w:r w:rsidRPr="00663A94">
        <w:rPr>
          <w:rFonts w:asciiTheme="minorHAnsi" w:hAnsiTheme="minorHAnsi" w:cstheme="minorHAnsi"/>
          <w:highlight w:val="cyan"/>
          <w:u w:val="single"/>
          <w:vertAlign w:val="superscript"/>
        </w:rPr>
        <w:t>9</w:t>
      </w:r>
      <w:r w:rsidRPr="00663A94">
        <w:rPr>
          <w:rFonts w:asciiTheme="minorHAnsi" w:hAnsiTheme="minorHAnsi" w:cstheme="minorHAnsi"/>
          <w:u w:val="single"/>
          <w:vertAlign w:val="superscript"/>
        </w:rPr>
        <w:t>)</w:t>
      </w:r>
      <w:r w:rsidRPr="00663A94">
        <w:rPr>
          <w:rFonts w:asciiTheme="minorHAnsi" w:hAnsiTheme="minorHAnsi" w:cstheme="minorHAnsi"/>
          <w:b/>
          <w:bCs/>
          <w:u w:val="single"/>
        </w:rPr>
        <w:t> </w:t>
      </w:r>
      <w:r w:rsidRPr="00663A94">
        <w:rPr>
          <w:rFonts w:asciiTheme="minorHAnsi" w:hAnsiTheme="minorHAnsi" w:cstheme="minorHAnsi"/>
          <w:highlight w:val="cyan"/>
          <w:u w:val="single"/>
        </w:rPr>
        <w:t xml:space="preserve">of its </w:t>
      </w:r>
      <w:r w:rsidRPr="00663A94">
        <w:rPr>
          <w:rFonts w:asciiTheme="minorHAnsi" w:hAnsiTheme="minorHAnsi" w:cstheme="minorHAnsi"/>
          <w:u w:val="single"/>
        </w:rPr>
        <w:t xml:space="preserve">spearhead, </w:t>
      </w:r>
      <w:r w:rsidRPr="00663A94">
        <w:rPr>
          <w:rFonts w:asciiTheme="minorHAnsi" w:hAnsiTheme="minorHAnsi" w:cstheme="minorHAnsi"/>
          <w:highlight w:val="cyan"/>
          <w:u w:val="single"/>
        </w:rPr>
        <w:t>Arctic-capable</w:t>
      </w:r>
      <w:r w:rsidRPr="00663A94">
        <w:rPr>
          <w:rFonts w:asciiTheme="minorHAnsi" w:hAnsiTheme="minorHAnsi" w:cstheme="minorHAnsi"/>
          <w:u w:val="single"/>
        </w:rPr>
        <w:t xml:space="preserve"> conventional ground </w:t>
      </w:r>
      <w:r w:rsidRPr="00663A94">
        <w:rPr>
          <w:rFonts w:asciiTheme="minorHAnsi" w:hAnsiTheme="minorHAnsi" w:cstheme="minorHAnsi"/>
          <w:highlight w:val="cyan"/>
          <w:u w:val="single"/>
        </w:rPr>
        <w:t>forces</w:t>
      </w:r>
      <w:r w:rsidRPr="00663A94">
        <w:rPr>
          <w:rFonts w:asciiTheme="minorHAnsi" w:hAnsiTheme="minorHAnsi" w:cstheme="minorHAnsi"/>
          <w:u w:val="single"/>
        </w:rPr>
        <w:t xml:space="preserve"> located at the borders with Finland and Norway. </w:t>
      </w:r>
      <w:r w:rsidRPr="00663A94">
        <w:rPr>
          <w:rFonts w:asciiTheme="minorHAnsi" w:hAnsiTheme="minorHAnsi" w:cstheme="minorHAnsi"/>
          <w:highlight w:val="cyan"/>
          <w:u w:val="single"/>
        </w:rPr>
        <w:t>It will take some time before Russia can recapitalize its</w:t>
      </w:r>
      <w:r w:rsidRPr="00663A94">
        <w:rPr>
          <w:rFonts w:asciiTheme="minorHAnsi" w:hAnsiTheme="minorHAnsi" w:cstheme="minorHAnsi"/>
          <w:u w:val="single"/>
        </w:rPr>
        <w:t xml:space="preserve"> conventional </w:t>
      </w:r>
      <w:r w:rsidRPr="00663A94">
        <w:rPr>
          <w:rFonts w:asciiTheme="minorHAnsi" w:hAnsiTheme="minorHAnsi" w:cstheme="minorHAnsi"/>
          <w:highlight w:val="cyan"/>
          <w:u w:val="single"/>
        </w:rPr>
        <w:t>troops</w:t>
      </w:r>
      <w:r w:rsidRPr="00663A94">
        <w:rPr>
          <w:rFonts w:asciiTheme="minorHAnsi" w:hAnsiTheme="minorHAnsi" w:cstheme="minorHAnsi"/>
          <w:u w:val="single"/>
        </w:rPr>
        <w:t xml:space="preserve"> in the High North.</w:t>
      </w:r>
    </w:p>
    <w:p w14:paraId="6B510234" w14:textId="77777777" w:rsidR="00DC6E17" w:rsidRDefault="00DC6E17" w:rsidP="00DC6E17">
      <w:pPr>
        <w:rPr>
          <w:rFonts w:asciiTheme="minorHAnsi" w:hAnsiTheme="minorHAnsi" w:cstheme="minorHAnsi"/>
          <w:highlight w:val="cyan"/>
          <w:u w:val="single"/>
          <w:vertAlign w:val="superscript"/>
        </w:rPr>
      </w:pPr>
      <w:r w:rsidRPr="00663A94">
        <w:rPr>
          <w:rFonts w:asciiTheme="minorHAnsi" w:hAnsiTheme="minorHAnsi" w:cstheme="minorHAnsi"/>
          <w:u w:val="single"/>
        </w:rPr>
        <w:t>Finally, the lofty and ambitious plans to completely (re)build dual-use infrastructure across the AZRF have been paused</w:t>
      </w:r>
      <w:r w:rsidRPr="00663A94">
        <w:rPr>
          <w:rFonts w:asciiTheme="minorHAnsi" w:hAnsiTheme="minorHAnsi" w:cstheme="minorHAnsi"/>
        </w:rPr>
        <w:t xml:space="preserve">. </w:t>
      </w:r>
      <w:r w:rsidRPr="00663A94">
        <w:rPr>
          <w:rFonts w:asciiTheme="minorHAnsi" w:hAnsiTheme="minorHAnsi" w:cstheme="minorHAnsi"/>
          <w:highlight w:val="cyan"/>
          <w:u w:val="single"/>
        </w:rPr>
        <w:t>Although it is</w:t>
      </w:r>
      <w:r w:rsidRPr="00663A94">
        <w:rPr>
          <w:rFonts w:asciiTheme="minorHAnsi" w:hAnsiTheme="minorHAnsi" w:cstheme="minorHAnsi"/>
          <w:u w:val="single"/>
        </w:rPr>
        <w:t xml:space="preserve"> often </w:t>
      </w:r>
      <w:r w:rsidRPr="00663A94">
        <w:rPr>
          <w:rFonts w:asciiTheme="minorHAnsi" w:hAnsiTheme="minorHAnsi" w:cstheme="minorHAnsi"/>
          <w:highlight w:val="cyan"/>
          <w:u w:val="single"/>
        </w:rPr>
        <w:t>argued that ‘Russia has more Arctic military bases than NATO’</w:t>
      </w:r>
      <w:r w:rsidRPr="00663A94">
        <w:rPr>
          <w:rFonts w:asciiTheme="minorHAnsi" w:hAnsiTheme="minorHAnsi" w:cstheme="minorHAnsi"/>
          <w:highlight w:val="cyan"/>
          <w:u w:val="single"/>
          <w:vertAlign w:val="superscript"/>
        </w:rPr>
        <w:t>10)</w:t>
      </w:r>
    </w:p>
    <w:p w14:paraId="1DCE67B9" w14:textId="77777777" w:rsidR="00DC6E17" w:rsidRDefault="00DC6E17" w:rsidP="00DC6E17">
      <w:pPr>
        <w:rPr>
          <w:rFonts w:asciiTheme="minorHAnsi" w:hAnsiTheme="minorHAnsi" w:cstheme="minorHAnsi"/>
          <w:highlight w:val="cyan"/>
          <w:u w:val="single"/>
          <w:vertAlign w:val="superscript"/>
        </w:rPr>
      </w:pPr>
    </w:p>
    <w:p w14:paraId="126DEE2A" w14:textId="77777777" w:rsidR="00DC6E17" w:rsidRPr="00663A94" w:rsidRDefault="00DC6E17" w:rsidP="00DC6E17">
      <w:pPr>
        <w:rPr>
          <w:rFonts w:asciiTheme="minorHAnsi" w:hAnsiTheme="minorHAnsi" w:cstheme="minorHAnsi"/>
          <w:u w:val="single"/>
        </w:rPr>
      </w:pPr>
      <w:r w:rsidRPr="00663A94">
        <w:rPr>
          <w:rFonts w:asciiTheme="minorHAnsi" w:hAnsiTheme="minorHAnsi" w:cstheme="minorHAnsi"/>
          <w:b/>
          <w:bCs/>
          <w:highlight w:val="cyan"/>
          <w:u w:val="single"/>
        </w:rPr>
        <w:t> </w:t>
      </w:r>
      <w:r w:rsidRPr="00663A94">
        <w:rPr>
          <w:rFonts w:asciiTheme="minorHAnsi" w:hAnsiTheme="minorHAnsi" w:cstheme="minorHAnsi"/>
          <w:highlight w:val="cyan"/>
          <w:u w:val="single"/>
        </w:rPr>
        <w:t>the actual</w:t>
      </w:r>
      <w:r w:rsidRPr="00663A94">
        <w:rPr>
          <w:rFonts w:asciiTheme="minorHAnsi" w:hAnsiTheme="minorHAnsi" w:cstheme="minorHAnsi"/>
          <w:u w:val="single"/>
        </w:rPr>
        <w:t xml:space="preserve"> operational </w:t>
      </w:r>
      <w:r w:rsidRPr="00663A94">
        <w:rPr>
          <w:rFonts w:asciiTheme="minorHAnsi" w:hAnsiTheme="minorHAnsi" w:cstheme="minorHAnsi"/>
          <w:highlight w:val="cyan"/>
          <w:u w:val="single"/>
        </w:rPr>
        <w:t>picture</w:t>
      </w:r>
      <w:r w:rsidRPr="00663A94">
        <w:rPr>
          <w:rFonts w:asciiTheme="minorHAnsi" w:hAnsiTheme="minorHAnsi" w:cstheme="minorHAnsi"/>
          <w:highlight w:val="cyan"/>
          <w:u w:val="single"/>
          <w:vertAlign w:val="superscript"/>
        </w:rPr>
        <w:t>11)</w:t>
      </w:r>
      <w:r w:rsidRPr="00663A94">
        <w:rPr>
          <w:rFonts w:asciiTheme="minorHAnsi" w:hAnsiTheme="minorHAnsi" w:cstheme="minorHAnsi"/>
          <w:highlight w:val="cyan"/>
          <w:u w:val="single"/>
        </w:rPr>
        <w:t> is that of a disparate, uneven, and disheveled network of</w:t>
      </w:r>
      <w:r w:rsidRPr="00663A94">
        <w:rPr>
          <w:rFonts w:asciiTheme="minorHAnsi" w:hAnsiTheme="minorHAnsi" w:cstheme="minorHAnsi"/>
          <w:u w:val="single"/>
        </w:rPr>
        <w:t xml:space="preserve"> forward </w:t>
      </w:r>
      <w:r w:rsidRPr="00663A94">
        <w:rPr>
          <w:rFonts w:asciiTheme="minorHAnsi" w:hAnsiTheme="minorHAnsi" w:cstheme="minorHAnsi"/>
          <w:highlight w:val="cyan"/>
          <w:u w:val="single"/>
        </w:rPr>
        <w:t>bases</w:t>
      </w:r>
      <w:r w:rsidRPr="00663A94">
        <w:rPr>
          <w:rFonts w:asciiTheme="minorHAnsi" w:hAnsiTheme="minorHAnsi" w:cstheme="minorHAnsi"/>
          <w:u w:val="single"/>
        </w:rPr>
        <w:t xml:space="preserve"> and outposts in the Russian Arctic.</w:t>
      </w:r>
    </w:p>
    <w:p w14:paraId="1E567F73" w14:textId="77777777" w:rsidR="00DC6E17" w:rsidRPr="00663A94" w:rsidRDefault="00DC6E17" w:rsidP="00DC6E17">
      <w:pPr>
        <w:rPr>
          <w:rFonts w:asciiTheme="minorHAnsi" w:hAnsiTheme="minorHAnsi" w:cstheme="minorHAnsi"/>
          <w:u w:val="single"/>
        </w:rPr>
      </w:pPr>
      <w:r w:rsidRPr="00663A94">
        <w:rPr>
          <w:rFonts w:asciiTheme="minorHAnsi" w:hAnsiTheme="minorHAnsi" w:cstheme="minorHAnsi"/>
          <w:highlight w:val="cyan"/>
          <w:u w:val="single"/>
        </w:rPr>
        <w:t xml:space="preserve">The Kremlin is </w:t>
      </w:r>
      <w:r w:rsidRPr="00663A94">
        <w:rPr>
          <w:rFonts w:asciiTheme="minorHAnsi" w:hAnsiTheme="minorHAnsi" w:cstheme="minorHAnsi"/>
          <w:u w:val="single"/>
        </w:rPr>
        <w:t xml:space="preserve">now </w:t>
      </w:r>
      <w:r w:rsidRPr="00663A94">
        <w:rPr>
          <w:rFonts w:asciiTheme="minorHAnsi" w:hAnsiTheme="minorHAnsi" w:cstheme="minorHAnsi"/>
          <w:highlight w:val="cyan"/>
          <w:u w:val="single"/>
        </w:rPr>
        <w:t xml:space="preserve">prioritizing the </w:t>
      </w:r>
      <w:r w:rsidRPr="00663A94">
        <w:rPr>
          <w:rFonts w:asciiTheme="minorHAnsi" w:hAnsiTheme="minorHAnsi" w:cstheme="minorHAnsi"/>
          <w:u w:val="single"/>
        </w:rPr>
        <w:t xml:space="preserve">completion and </w:t>
      </w:r>
      <w:r w:rsidRPr="00663A94">
        <w:rPr>
          <w:rFonts w:asciiTheme="minorHAnsi" w:hAnsiTheme="minorHAnsi" w:cstheme="minorHAnsi"/>
          <w:highlight w:val="cyan"/>
          <w:u w:val="single"/>
        </w:rPr>
        <w:t xml:space="preserve">maintenance of existing infrastructure rather than seeking to expand </w:t>
      </w:r>
      <w:r w:rsidRPr="00663A94">
        <w:rPr>
          <w:rFonts w:asciiTheme="minorHAnsi" w:hAnsiTheme="minorHAnsi" w:cstheme="minorHAnsi"/>
          <w:u w:val="single"/>
        </w:rPr>
        <w:t>the network. Moscow must also consider climate change impact and budget constraints.</w:t>
      </w:r>
    </w:p>
    <w:p w14:paraId="77642F79" w14:textId="77777777" w:rsidR="00DC6E17" w:rsidRPr="00663A94" w:rsidRDefault="00DC6E17" w:rsidP="00DC6E17">
      <w:pPr>
        <w:rPr>
          <w:rFonts w:asciiTheme="minorHAnsi" w:hAnsiTheme="minorHAnsi" w:cstheme="minorHAnsi"/>
          <w:b/>
          <w:bCs/>
          <w:sz w:val="12"/>
          <w:szCs w:val="12"/>
        </w:rPr>
      </w:pPr>
      <w:r w:rsidRPr="00663A94">
        <w:rPr>
          <w:rFonts w:asciiTheme="minorHAnsi" w:hAnsiTheme="minorHAnsi" w:cstheme="minorHAnsi"/>
          <w:b/>
          <w:bCs/>
          <w:sz w:val="12"/>
          <w:szCs w:val="12"/>
        </w:rPr>
        <w:t>Russia’s low intensity warfare operations in the Arctic</w:t>
      </w:r>
    </w:p>
    <w:p w14:paraId="597E26D9" w14:textId="77777777" w:rsidR="00DC6E17" w:rsidRPr="00663A94" w:rsidRDefault="00DC6E17" w:rsidP="00DC6E17">
      <w:pPr>
        <w:rPr>
          <w:rFonts w:asciiTheme="minorHAnsi" w:hAnsiTheme="minorHAnsi" w:cstheme="minorHAnsi"/>
          <w:sz w:val="12"/>
          <w:szCs w:val="12"/>
        </w:rPr>
      </w:pPr>
      <w:r w:rsidRPr="00663A94">
        <w:rPr>
          <w:rFonts w:asciiTheme="minorHAnsi" w:hAnsiTheme="minorHAnsi" w:cstheme="minorHAnsi"/>
          <w:sz w:val="12"/>
          <w:szCs w:val="12"/>
        </w:rPr>
        <w:t>As a response to the sense of vulnerability in the AZRF, Russia is becoming more confrontational in its approach towards regional security and finding excuses to ‘defend’ itself against perceived external threats. While the Kremlin is taking stock of the consequences of Finland and Sweden joining NATO, Russia will likely conduct more conventional power demonstrations, sub-threshold activities, and grey zone operations in the Arctic.</w:t>
      </w:r>
    </w:p>
    <w:p w14:paraId="57A53044" w14:textId="77777777" w:rsidR="00DC6E17" w:rsidRPr="00663A94" w:rsidRDefault="00DC6E17" w:rsidP="00DC6E17">
      <w:pPr>
        <w:rPr>
          <w:rFonts w:asciiTheme="minorHAnsi" w:hAnsiTheme="minorHAnsi" w:cstheme="minorHAnsi"/>
          <w:sz w:val="12"/>
          <w:szCs w:val="12"/>
        </w:rPr>
      </w:pPr>
      <w:r w:rsidRPr="00663A94">
        <w:rPr>
          <w:rFonts w:asciiTheme="minorHAnsi" w:hAnsiTheme="minorHAnsi" w:cstheme="minorHAnsi"/>
          <w:sz w:val="12"/>
          <w:szCs w:val="12"/>
        </w:rPr>
        <w:t>While there is little incentive for the Kremlin leadership to escalate in the region </w:t>
      </w:r>
      <w:r w:rsidRPr="00663A94">
        <w:rPr>
          <w:rFonts w:asciiTheme="minorHAnsi" w:hAnsiTheme="minorHAnsi" w:cstheme="minorHAnsi"/>
          <w:i/>
          <w:iCs/>
          <w:sz w:val="12"/>
          <w:szCs w:val="12"/>
        </w:rPr>
        <w:t>per se</w:t>
      </w:r>
      <w:r w:rsidRPr="00663A94">
        <w:rPr>
          <w:rFonts w:asciiTheme="minorHAnsi" w:hAnsiTheme="minorHAnsi" w:cstheme="minorHAnsi"/>
          <w:sz w:val="12"/>
          <w:szCs w:val="12"/>
        </w:rPr>
        <w:t>, there is also a strong willingness to continue probing and testing the resolve of the Arctic 7 through a well-established toolkit of low intensity warfare operations. These sub-threshold operations and grey zone activities mostly take the form of:</w:t>
      </w:r>
    </w:p>
    <w:p w14:paraId="77398DF2" w14:textId="77777777" w:rsidR="00DC6E17" w:rsidRPr="00663A94" w:rsidRDefault="00DC6E17" w:rsidP="00DC6E17">
      <w:pPr>
        <w:numPr>
          <w:ilvl w:val="0"/>
          <w:numId w:val="53"/>
        </w:numPr>
        <w:rPr>
          <w:rFonts w:asciiTheme="minorHAnsi" w:hAnsiTheme="minorHAnsi" w:cstheme="minorHAnsi"/>
          <w:sz w:val="12"/>
          <w:szCs w:val="12"/>
        </w:rPr>
      </w:pPr>
      <w:r w:rsidRPr="00663A94">
        <w:rPr>
          <w:rFonts w:asciiTheme="minorHAnsi" w:hAnsiTheme="minorHAnsi" w:cstheme="minorHAnsi"/>
          <w:sz w:val="12"/>
          <w:szCs w:val="12"/>
        </w:rPr>
        <w:t>Brinkmanship-prone activities</w:t>
      </w:r>
      <w:r w:rsidRPr="00663A94">
        <w:rPr>
          <w:rFonts w:asciiTheme="minorHAnsi" w:hAnsiTheme="minorHAnsi" w:cstheme="minorHAnsi"/>
          <w:sz w:val="12"/>
          <w:szCs w:val="12"/>
          <w:vertAlign w:val="superscript"/>
        </w:rPr>
        <w:t>12)</w:t>
      </w:r>
      <w:r w:rsidRPr="00663A94">
        <w:rPr>
          <w:rFonts w:asciiTheme="minorHAnsi" w:hAnsiTheme="minorHAnsi" w:cstheme="minorHAnsi"/>
          <w:b/>
          <w:bCs/>
          <w:sz w:val="12"/>
          <w:szCs w:val="12"/>
        </w:rPr>
        <w:t> </w:t>
      </w:r>
      <w:r w:rsidRPr="00663A94">
        <w:rPr>
          <w:rFonts w:asciiTheme="minorHAnsi" w:hAnsiTheme="minorHAnsi" w:cstheme="minorHAnsi"/>
          <w:sz w:val="12"/>
          <w:szCs w:val="12"/>
        </w:rPr>
        <w:t>through offensive peacetime maneuvers at sea and in the air, especially close to the air defense identification zones (ADIZ) of NATO countries and NORAD, </w:t>
      </w:r>
    </w:p>
    <w:p w14:paraId="760776AB" w14:textId="77777777" w:rsidR="00DC6E17" w:rsidRPr="00663A94" w:rsidRDefault="00DC6E17" w:rsidP="00DC6E17">
      <w:pPr>
        <w:numPr>
          <w:ilvl w:val="0"/>
          <w:numId w:val="53"/>
        </w:numPr>
        <w:rPr>
          <w:rFonts w:asciiTheme="minorHAnsi" w:hAnsiTheme="minorHAnsi" w:cstheme="minorHAnsi"/>
          <w:sz w:val="12"/>
          <w:szCs w:val="12"/>
        </w:rPr>
      </w:pPr>
      <w:r w:rsidRPr="00663A94">
        <w:rPr>
          <w:rFonts w:asciiTheme="minorHAnsi" w:hAnsiTheme="minorHAnsi" w:cstheme="minorHAnsi"/>
          <w:sz w:val="12"/>
          <w:szCs w:val="12"/>
        </w:rPr>
        <w:t>Regular snap military exercises, strategic bomber overflights and patrol activities, and the weaponization of notices to air missions</w:t>
      </w:r>
      <w:r w:rsidRPr="00663A94">
        <w:rPr>
          <w:rFonts w:asciiTheme="minorHAnsi" w:hAnsiTheme="minorHAnsi" w:cstheme="minorHAnsi"/>
          <w:sz w:val="12"/>
          <w:szCs w:val="12"/>
          <w:vertAlign w:val="superscript"/>
        </w:rPr>
        <w:t>13)</w:t>
      </w:r>
      <w:r w:rsidRPr="00663A94">
        <w:rPr>
          <w:rFonts w:asciiTheme="minorHAnsi" w:hAnsiTheme="minorHAnsi" w:cstheme="minorHAnsi"/>
          <w:b/>
          <w:bCs/>
          <w:sz w:val="12"/>
          <w:szCs w:val="12"/>
        </w:rPr>
        <w:t> </w:t>
      </w:r>
      <w:r w:rsidRPr="00663A94">
        <w:rPr>
          <w:rFonts w:asciiTheme="minorHAnsi" w:hAnsiTheme="minorHAnsi" w:cstheme="minorHAnsi"/>
          <w:sz w:val="12"/>
          <w:szCs w:val="12"/>
        </w:rPr>
        <w:t>(NOTAM) in the Barents Sea, across North Pole approaches, and close to the Bering Strait and Alaska – including with China</w:t>
      </w:r>
      <w:r w:rsidRPr="00663A94">
        <w:rPr>
          <w:rFonts w:asciiTheme="minorHAnsi" w:hAnsiTheme="minorHAnsi" w:cstheme="minorHAnsi"/>
          <w:sz w:val="12"/>
          <w:szCs w:val="12"/>
          <w:vertAlign w:val="superscript"/>
        </w:rPr>
        <w:t>14)</w:t>
      </w:r>
      <w:r w:rsidRPr="00663A94">
        <w:rPr>
          <w:rFonts w:asciiTheme="minorHAnsi" w:hAnsiTheme="minorHAnsi" w:cstheme="minorHAnsi"/>
          <w:sz w:val="12"/>
          <w:szCs w:val="12"/>
        </w:rPr>
        <w:t>,</w:t>
      </w:r>
    </w:p>
    <w:p w14:paraId="176084C5" w14:textId="77777777" w:rsidR="00DC6E17" w:rsidRPr="00663A94" w:rsidRDefault="00DC6E17" w:rsidP="00DC6E17">
      <w:pPr>
        <w:numPr>
          <w:ilvl w:val="0"/>
          <w:numId w:val="53"/>
        </w:numPr>
        <w:rPr>
          <w:rFonts w:asciiTheme="minorHAnsi" w:hAnsiTheme="minorHAnsi" w:cstheme="minorHAnsi"/>
          <w:sz w:val="12"/>
          <w:szCs w:val="12"/>
        </w:rPr>
      </w:pPr>
      <w:r w:rsidRPr="00663A94">
        <w:rPr>
          <w:rFonts w:asciiTheme="minorHAnsi" w:hAnsiTheme="minorHAnsi" w:cstheme="minorHAnsi"/>
          <w:sz w:val="12"/>
          <w:szCs w:val="12"/>
        </w:rPr>
        <w:t>Seabed warfare activities</w:t>
      </w:r>
      <w:r w:rsidRPr="00663A94">
        <w:rPr>
          <w:rFonts w:asciiTheme="minorHAnsi" w:hAnsiTheme="minorHAnsi" w:cstheme="minorHAnsi"/>
          <w:sz w:val="12"/>
          <w:szCs w:val="12"/>
          <w:vertAlign w:val="superscript"/>
        </w:rPr>
        <w:t>15)</w:t>
      </w:r>
      <w:r w:rsidRPr="00663A94">
        <w:rPr>
          <w:rFonts w:asciiTheme="minorHAnsi" w:hAnsiTheme="minorHAnsi" w:cstheme="minorHAnsi"/>
          <w:sz w:val="12"/>
          <w:szCs w:val="12"/>
        </w:rPr>
        <w:t>, and notably the disruption of critical undersea infrastructure (CUI) such as energy pipelines and fiber optic data cables across Arctic chokepoints,</w:t>
      </w:r>
    </w:p>
    <w:p w14:paraId="6CD23CC6" w14:textId="77777777" w:rsidR="00DC6E17" w:rsidRDefault="00DC6E17" w:rsidP="00DC6E17">
      <w:pPr>
        <w:numPr>
          <w:ilvl w:val="0"/>
          <w:numId w:val="53"/>
        </w:numPr>
        <w:rPr>
          <w:rFonts w:asciiTheme="minorHAnsi" w:hAnsiTheme="minorHAnsi" w:cstheme="minorHAnsi"/>
          <w:sz w:val="12"/>
          <w:szCs w:val="12"/>
        </w:rPr>
      </w:pPr>
      <w:r w:rsidRPr="00663A94">
        <w:rPr>
          <w:rFonts w:asciiTheme="minorHAnsi" w:hAnsiTheme="minorHAnsi" w:cstheme="minorHAnsi"/>
          <w:sz w:val="12"/>
          <w:szCs w:val="12"/>
        </w:rPr>
        <w:t>GNSS/GPS jamming and recurrent electronic warfare operations</w:t>
      </w:r>
      <w:r w:rsidRPr="00663A94">
        <w:rPr>
          <w:rFonts w:asciiTheme="minorHAnsi" w:hAnsiTheme="minorHAnsi" w:cstheme="minorHAnsi"/>
          <w:sz w:val="12"/>
          <w:szCs w:val="12"/>
          <w:vertAlign w:val="superscript"/>
        </w:rPr>
        <w:t>16)</w:t>
      </w:r>
      <w:r w:rsidRPr="00663A94">
        <w:rPr>
          <w:rFonts w:asciiTheme="minorHAnsi" w:hAnsiTheme="minorHAnsi" w:cstheme="minorHAnsi"/>
          <w:b/>
          <w:bCs/>
          <w:sz w:val="12"/>
          <w:szCs w:val="12"/>
        </w:rPr>
        <w:t> </w:t>
      </w:r>
      <w:r w:rsidRPr="00663A94">
        <w:rPr>
          <w:rFonts w:asciiTheme="minorHAnsi" w:hAnsiTheme="minorHAnsi" w:cstheme="minorHAnsi"/>
          <w:sz w:val="12"/>
          <w:szCs w:val="12"/>
        </w:rPr>
        <w:t>in Lapland and Finnmark in the European High North – with severe risks for civilian and commercial assets.</w:t>
      </w:r>
    </w:p>
    <w:p w14:paraId="58727582" w14:textId="77777777" w:rsidR="00DC6E17" w:rsidRDefault="00DC6E17" w:rsidP="00DC6E17">
      <w:pPr>
        <w:ind w:left="360"/>
        <w:rPr>
          <w:rFonts w:asciiTheme="minorHAnsi" w:hAnsiTheme="minorHAnsi" w:cstheme="minorHAnsi"/>
          <w:sz w:val="12"/>
          <w:szCs w:val="12"/>
        </w:rPr>
      </w:pPr>
    </w:p>
    <w:bookmarkEnd w:id="1"/>
    <w:p w14:paraId="3A12E68D" w14:textId="77777777" w:rsidR="00DC6E17" w:rsidRPr="005D388F" w:rsidRDefault="00DC6E17" w:rsidP="00DC6E17"/>
    <w:p w14:paraId="2CC242E2" w14:textId="33DEA6E7" w:rsidR="00DC6E17" w:rsidRDefault="00DC6E17" w:rsidP="00DC6E17">
      <w:pPr>
        <w:pStyle w:val="Heading1"/>
      </w:pPr>
      <w:r>
        <w:t>2</w:t>
      </w:r>
      <w:r>
        <w:t>NC v Domain Awareness</w:t>
      </w:r>
    </w:p>
    <w:p w14:paraId="2AB8BE84" w14:textId="77777777" w:rsidR="008B2A74" w:rsidRDefault="008B2A74" w:rsidP="00DC6E17">
      <w:pPr>
        <w:pStyle w:val="Heading2"/>
      </w:pPr>
      <w:r>
        <w:t>Threats K</w:t>
      </w:r>
    </w:p>
    <w:p w14:paraId="0C71A566" w14:textId="77777777" w:rsidR="008B2A74" w:rsidRDefault="008B2A74" w:rsidP="008B2A74">
      <w:pPr>
        <w:pStyle w:val="Heading2"/>
      </w:pPr>
      <w:r>
        <w:t>1</w:t>
      </w:r>
    </w:p>
    <w:p w14:paraId="7EE2EC8E" w14:textId="77777777" w:rsidR="008B2A74" w:rsidRDefault="008B2A74" w:rsidP="008B2A74"/>
    <w:p w14:paraId="6299EDC2" w14:textId="77777777" w:rsidR="008B2A74" w:rsidRDefault="008B2A74" w:rsidP="008B2A74">
      <w:pPr>
        <w:pStyle w:val="Heading2"/>
      </w:pPr>
      <w:r>
        <w:t>2</w:t>
      </w:r>
    </w:p>
    <w:p w14:paraId="46431427" w14:textId="77777777" w:rsidR="008B2A74" w:rsidRDefault="008B2A74" w:rsidP="008B2A74"/>
    <w:p w14:paraId="0A83335A" w14:textId="558A2E1F" w:rsidR="00927DFA" w:rsidRDefault="00927DFA" w:rsidP="00DC6E17">
      <w:pPr>
        <w:pStyle w:val="Heading2"/>
      </w:pPr>
      <w:r>
        <w:t>SET COL</w:t>
      </w:r>
    </w:p>
    <w:p w14:paraId="6655C70E" w14:textId="094F7165" w:rsidR="00927DFA" w:rsidRDefault="00927DFA" w:rsidP="00927DFA">
      <w:pPr>
        <w:pStyle w:val="Heading2"/>
      </w:pPr>
      <w:r>
        <w:t>1</w:t>
      </w:r>
    </w:p>
    <w:p w14:paraId="03C2493E" w14:textId="77777777" w:rsidR="00927DFA" w:rsidRDefault="00927DFA" w:rsidP="00927DFA"/>
    <w:p w14:paraId="4F808B3E" w14:textId="77777777" w:rsidR="00927DFA" w:rsidRDefault="00927DFA" w:rsidP="00927DFA">
      <w:r>
        <w:t>Concede framework</w:t>
      </w:r>
    </w:p>
    <w:p w14:paraId="116A9A73" w14:textId="77777777" w:rsidR="00927DFA" w:rsidRDefault="00927DFA" w:rsidP="00927DFA">
      <w:pPr>
        <w:pStyle w:val="Heading2"/>
      </w:pPr>
      <w:r>
        <w:t>2</w:t>
      </w:r>
    </w:p>
    <w:p w14:paraId="41B3E7D9" w14:textId="77777777" w:rsidR="00927DFA" w:rsidRDefault="00927DFA" w:rsidP="00927DFA">
      <w:pPr>
        <w:pStyle w:val="Heading3"/>
      </w:pPr>
      <w:r>
        <w:t>2NC – FW – A2 Extinction o/w – Long</w:t>
      </w:r>
    </w:p>
    <w:p w14:paraId="2DD240E8" w14:textId="77777777" w:rsidR="00927DFA" w:rsidRDefault="00927DFA" w:rsidP="00927DFA">
      <w:pPr>
        <w:pStyle w:val="Heading4"/>
      </w:pPr>
      <w:r>
        <w:t xml:space="preserve">Reject any instance of indigenous violence. </w:t>
      </w:r>
    </w:p>
    <w:p w14:paraId="7610CC49" w14:textId="77777777" w:rsidR="00927DFA" w:rsidRDefault="00927DFA" w:rsidP="00927DFA"/>
    <w:p w14:paraId="7D79FBB6" w14:textId="77777777" w:rsidR="00927DFA" w:rsidRDefault="00927DFA" w:rsidP="00927DFA">
      <w:pPr>
        <w:pStyle w:val="Heading4"/>
        <w:numPr>
          <w:ilvl w:val="0"/>
          <w:numId w:val="45"/>
        </w:numPr>
        <w:tabs>
          <w:tab w:val="num" w:pos="360"/>
        </w:tabs>
        <w:ind w:left="0" w:firstLine="0"/>
      </w:pPr>
      <w:r>
        <w:t>Ethics. Reject any instance of racism and colonialism. You wouldn’t vote for school segregation or slavery good even if it solved extinction. Hold the aff to the same standard.</w:t>
      </w:r>
    </w:p>
    <w:p w14:paraId="4BBA643C" w14:textId="77777777" w:rsidR="00927DFA" w:rsidRDefault="00927DFA" w:rsidP="00927DFA">
      <w:pPr>
        <w:pStyle w:val="Heading4"/>
        <w:numPr>
          <w:ilvl w:val="0"/>
          <w:numId w:val="45"/>
        </w:numPr>
        <w:tabs>
          <w:tab w:val="num" w:pos="360"/>
        </w:tabs>
        <w:ind w:left="0" w:firstLine="0"/>
      </w:pPr>
      <w:r>
        <w:t xml:space="preserve">Backburner. Extinction outweighs sidelines discussions of indigenous violence and means the violence of colonialism becomes inevitable. </w:t>
      </w:r>
    </w:p>
    <w:p w14:paraId="48A43A06" w14:textId="77777777" w:rsidR="00927DFA" w:rsidRDefault="00927DFA" w:rsidP="00927DFA">
      <w:pPr>
        <w:pStyle w:val="Heading4"/>
        <w:numPr>
          <w:ilvl w:val="0"/>
          <w:numId w:val="45"/>
        </w:numPr>
        <w:tabs>
          <w:tab w:val="num" w:pos="360"/>
        </w:tabs>
        <w:ind w:left="0" w:firstLine="0"/>
      </w:pPr>
      <w:r>
        <w:t xml:space="preserve">Colonialism causes extinction. Unsustainable mining and extraction results in endless war and destroys the planet. That’s Dunlap. </w:t>
      </w:r>
    </w:p>
    <w:p w14:paraId="5F52C50E" w14:textId="77777777" w:rsidR="00927DFA" w:rsidRDefault="00927DFA" w:rsidP="00927DFA">
      <w:pPr>
        <w:pStyle w:val="Heading4"/>
        <w:numPr>
          <w:ilvl w:val="0"/>
          <w:numId w:val="45"/>
        </w:numPr>
        <w:tabs>
          <w:tab w:val="num" w:pos="360"/>
        </w:tabs>
        <w:ind w:left="0" w:firstLine="0"/>
      </w:pPr>
      <w:r>
        <w:t xml:space="preserve">Conjunctive fallacy. Each internal link of the advantage makes the entire probability less likely. </w:t>
      </w:r>
    </w:p>
    <w:p w14:paraId="055E91DE" w14:textId="77777777" w:rsidR="00927DFA" w:rsidRPr="00241F96" w:rsidRDefault="00927DFA" w:rsidP="00927DFA">
      <w:pPr>
        <w:pStyle w:val="Heading4"/>
        <w:numPr>
          <w:ilvl w:val="0"/>
          <w:numId w:val="45"/>
        </w:numPr>
        <w:tabs>
          <w:tab w:val="num" w:pos="360"/>
        </w:tabs>
        <w:ind w:left="0" w:firstLine="0"/>
      </w:pPr>
      <w:r>
        <w:t>Cognitive bias makes you overestimate their impacts.</w:t>
      </w:r>
    </w:p>
    <w:p w14:paraId="180E94B8" w14:textId="77777777" w:rsidR="00927DFA" w:rsidRPr="00241F96" w:rsidRDefault="00927DFA" w:rsidP="00927DFA">
      <w:r w:rsidRPr="00241F96">
        <w:rPr>
          <w:rStyle w:val="Style13ptBold"/>
        </w:rPr>
        <w:t>Cohen-Eliya ‘10</w:t>
      </w:r>
      <w:r w:rsidRPr="00241F96">
        <w:t xml:space="preserve"> [Moshie and Gila Stopler; July 19; professor of constitutional law and the President of the College of Law and Business, LLM in Human Rights at American University, LLD from the Hebrew University, post-doctorate at Harvard law school as a fellow with the Human Rights Program, founder and former editor-in-chief of the journal Law &amp; Ethics of Human Rights; Senior Emile Noel Fellow, Jean Monnet Center at New York University School of Law, JSD, Law at New York University School of Law, LLM at NYU School of Law, former Dean of the Law School and associate professor at the College of Law &amp; Business, editor-in-chief of the journal Law &amp; Ethics of Human Rights, serves on the advisory board of the International Journal of Constitutional Law (ICON) and is co-chair of the Israeli branch of the International Society of Public Law (ICONS); Columbia Journal of Transnational Law, “Probability Thresholds as Deontological Constraints in Global Constitutionalism,” 49 COLUM. J. Transnat'l L. 75] </w:t>
      </w:r>
    </w:p>
    <w:p w14:paraId="026C0AA0" w14:textId="77777777" w:rsidR="00927DFA" w:rsidRPr="00241F96" w:rsidRDefault="00927DFA" w:rsidP="00927DFA">
      <w:r w:rsidRPr="00241F96">
        <w:t>A. Cognitive Flaws in Risk Evaluation</w:t>
      </w:r>
    </w:p>
    <w:p w14:paraId="05E03CF3" w14:textId="77777777" w:rsidR="00927DFA" w:rsidRPr="00241F96" w:rsidRDefault="00927DFA" w:rsidP="00927DFA">
      <w:pPr>
        <w:rPr>
          <w:rStyle w:val="StyleUnderline"/>
        </w:rPr>
      </w:pPr>
      <w:r w:rsidRPr="00241F96">
        <w:rPr>
          <w:rStyle w:val="StyleUnderline"/>
        </w:rPr>
        <w:t>It is well established by now that humans tend to make cognitive errors in risk assessment when under conditions of uncertainty.</w:t>
      </w:r>
      <w:r w:rsidRPr="00241F96">
        <w:t xml:space="preserve"> 72 Research in </w:t>
      </w:r>
      <w:r w:rsidRPr="00241F96">
        <w:rPr>
          <w:rStyle w:val="Emphasis"/>
          <w:highlight w:val="cyan"/>
        </w:rPr>
        <w:t xml:space="preserve">cognitive psychology </w:t>
      </w:r>
      <w:r w:rsidRPr="00241F96">
        <w:rPr>
          <w:rStyle w:val="StyleUnderline"/>
          <w:highlight w:val="cyan"/>
        </w:rPr>
        <w:t>suggests</w:t>
      </w:r>
      <w:r w:rsidRPr="00241F96">
        <w:t xml:space="preserve"> that the </w:t>
      </w:r>
      <w:r w:rsidRPr="00241F96">
        <w:rPr>
          <w:rStyle w:val="StyleUnderline"/>
        </w:rPr>
        <w:t xml:space="preserve">assessment of </w:t>
      </w:r>
      <w:r w:rsidRPr="00241F96">
        <w:rPr>
          <w:rStyle w:val="StyleUnderline"/>
          <w:highlight w:val="cyan"/>
        </w:rPr>
        <w:t>probability</w:t>
      </w:r>
      <w:r w:rsidRPr="00241F96">
        <w:rPr>
          <w:rStyle w:val="StyleUnderline"/>
        </w:rPr>
        <w:t xml:space="preserve"> is </w:t>
      </w:r>
      <w:r w:rsidRPr="00241F96">
        <w:rPr>
          <w:rStyle w:val="Emphasis"/>
        </w:rPr>
        <w:t xml:space="preserve">especially </w:t>
      </w:r>
      <w:r w:rsidRPr="00241F96">
        <w:rPr>
          <w:rStyle w:val="Emphasis"/>
          <w:highlight w:val="cyan"/>
        </w:rPr>
        <w:t>askew</w:t>
      </w:r>
      <w:r w:rsidRPr="00241F96">
        <w:rPr>
          <w:rStyle w:val="StyleUnderline"/>
          <w:highlight w:val="cyan"/>
        </w:rPr>
        <w:t xml:space="preserve"> in cases involving</w:t>
      </w:r>
      <w:r w:rsidRPr="00241F96">
        <w:rPr>
          <w:rStyle w:val="StyleUnderline"/>
        </w:rPr>
        <w:t xml:space="preserve"> what Sunstein and Zeckhauser call "</w:t>
      </w:r>
      <w:r w:rsidRPr="00241F96">
        <w:rPr>
          <w:rStyle w:val="Emphasis"/>
          <w:highlight w:val="cyan"/>
        </w:rPr>
        <w:t>fearsome risks,"</w:t>
      </w:r>
      <w:r w:rsidRPr="00241F96">
        <w:t xml:space="preserve"> </w:t>
      </w:r>
      <w:r w:rsidRPr="00241F96">
        <w:rPr>
          <w:rStyle w:val="StyleUnderline"/>
          <w:highlight w:val="cyan"/>
        </w:rPr>
        <w:t>such as</w:t>
      </w:r>
      <w:r w:rsidRPr="00241F96">
        <w:rPr>
          <w:rStyle w:val="StyleUnderline"/>
        </w:rPr>
        <w:t xml:space="preserve"> fear of "</w:t>
      </w:r>
      <w:r w:rsidRPr="00241F96">
        <w:rPr>
          <w:rStyle w:val="StyleUnderline"/>
          <w:highlight w:val="cyan"/>
        </w:rPr>
        <w:t>economic meltdown</w:t>
      </w:r>
      <w:r w:rsidRPr="00241F96">
        <w:rPr>
          <w:rStyle w:val="StyleUnderline"/>
        </w:rPr>
        <w:t xml:space="preserve">, </w:t>
      </w:r>
      <w:r w:rsidRPr="00241F96">
        <w:rPr>
          <w:rStyle w:val="StyleUnderline"/>
          <w:highlight w:val="cyan"/>
        </w:rPr>
        <w:t>enviro</w:t>
      </w:r>
      <w:r w:rsidRPr="00241F96">
        <w:rPr>
          <w:rStyle w:val="StyleUnderline"/>
        </w:rPr>
        <w:t xml:space="preserve">nmental </w:t>
      </w:r>
      <w:r w:rsidRPr="00241F96">
        <w:rPr>
          <w:rStyle w:val="StyleUnderline"/>
          <w:highlight w:val="cyan"/>
        </w:rPr>
        <w:t>catastrophe, terrorist</w:t>
      </w:r>
      <w:r w:rsidRPr="00241F96">
        <w:rPr>
          <w:rStyle w:val="StyleUnderline"/>
        </w:rPr>
        <w:t xml:space="preserve"> attack, contracting cancer, or getting killed in a </w:t>
      </w:r>
      <w:r w:rsidRPr="00241F96">
        <w:rPr>
          <w:rStyle w:val="StyleUnderline"/>
          <w:highlight w:val="cyan"/>
        </w:rPr>
        <w:t>plane crash</w:t>
      </w:r>
      <w:r w:rsidRPr="00241F96">
        <w:rPr>
          <w:rStyle w:val="StyleUnderline"/>
        </w:rPr>
        <w:t>."</w:t>
      </w:r>
      <w:r w:rsidRPr="00241F96">
        <w:t xml:space="preserve"> 73 </w:t>
      </w:r>
      <w:r w:rsidRPr="00241F96">
        <w:rPr>
          <w:rStyle w:val="StyleUnderline"/>
        </w:rPr>
        <w:t xml:space="preserve">Fearsome risks trigger strong </w:t>
      </w:r>
      <w:r w:rsidRPr="00241F96">
        <w:rPr>
          <w:rStyle w:val="Emphasis"/>
          <w:highlight w:val="cyan"/>
        </w:rPr>
        <w:t>emotional reactions</w:t>
      </w:r>
      <w:r w:rsidRPr="00241F96">
        <w:rPr>
          <w:rStyle w:val="Emphasis"/>
        </w:rPr>
        <w:t xml:space="preserve"> </w:t>
      </w:r>
      <w:r w:rsidRPr="00241F96">
        <w:rPr>
          <w:rStyle w:val="StyleUnderline"/>
        </w:rPr>
        <w:t xml:space="preserve">such as </w:t>
      </w:r>
      <w:r w:rsidRPr="00241F96">
        <w:rPr>
          <w:rStyle w:val="Emphasis"/>
          <w:highlight w:val="cyan"/>
        </w:rPr>
        <w:t>anxiety</w:t>
      </w:r>
      <w:r w:rsidRPr="00241F96">
        <w:rPr>
          <w:rStyle w:val="Emphasis"/>
        </w:rPr>
        <w:t xml:space="preserve"> </w:t>
      </w:r>
      <w:r w:rsidRPr="00241F96">
        <w:rPr>
          <w:rStyle w:val="StyleUnderline"/>
        </w:rPr>
        <w:t>and</w:t>
      </w:r>
      <w:r w:rsidRPr="00241F96">
        <w:rPr>
          <w:rStyle w:val="Emphasis"/>
        </w:rPr>
        <w:t xml:space="preserve"> </w:t>
      </w:r>
      <w:r w:rsidRPr="00241F96">
        <w:rPr>
          <w:rStyle w:val="Emphasis"/>
          <w:highlight w:val="cyan"/>
        </w:rPr>
        <w:t>anger</w:t>
      </w:r>
      <w:r w:rsidRPr="00241F96">
        <w:rPr>
          <w:rStyle w:val="StyleUnderline"/>
        </w:rPr>
        <w:t xml:space="preserve">, but more importantly may </w:t>
      </w:r>
      <w:r w:rsidRPr="00241F96">
        <w:rPr>
          <w:rStyle w:val="Emphasis"/>
          <w:highlight w:val="cyan"/>
        </w:rPr>
        <w:t>result in</w:t>
      </w:r>
      <w:r w:rsidRPr="00241F96">
        <w:rPr>
          <w:rStyle w:val="StyleUnderline"/>
        </w:rPr>
        <w:t xml:space="preserve"> a </w:t>
      </w:r>
      <w:r w:rsidRPr="00241F96">
        <w:rPr>
          <w:rStyle w:val="Emphasis"/>
        </w:rPr>
        <w:t xml:space="preserve">cognitive failure known as </w:t>
      </w:r>
      <w:r w:rsidRPr="00241F96">
        <w:rPr>
          <w:rStyle w:val="Emphasis"/>
          <w:highlight w:val="cyan"/>
        </w:rPr>
        <w:t>"probability neglect</w:t>
      </w:r>
      <w:r w:rsidRPr="00241F96">
        <w:rPr>
          <w:rStyle w:val="StyleUnderline"/>
          <w:highlight w:val="cyan"/>
        </w:rPr>
        <w:t>,</w:t>
      </w:r>
      <w:r w:rsidRPr="00241F96">
        <w:rPr>
          <w:rStyle w:val="StyleUnderline"/>
        </w:rPr>
        <w:t xml:space="preserve">" i.e., the tendency to completely disregard probability when making decisions under conditions of uncertainty. </w:t>
      </w:r>
      <w:r w:rsidRPr="00241F96">
        <w:t xml:space="preserve">74 </w:t>
      </w:r>
      <w:r w:rsidRPr="00241F96">
        <w:rPr>
          <w:rStyle w:val="StyleUnderline"/>
        </w:rPr>
        <w:t xml:space="preserve">This cognitive failure may then </w:t>
      </w:r>
      <w:r w:rsidRPr="00241F96">
        <w:rPr>
          <w:rStyle w:val="StyleUnderline"/>
          <w:highlight w:val="cyan"/>
        </w:rPr>
        <w:t>translate into</w:t>
      </w:r>
      <w:r w:rsidRPr="00241F96">
        <w:rPr>
          <w:rStyle w:val="StyleUnderline"/>
        </w:rPr>
        <w:t xml:space="preserve"> an </w:t>
      </w:r>
      <w:r w:rsidRPr="00241F96">
        <w:rPr>
          <w:rStyle w:val="Emphasis"/>
          <w:highlight w:val="cyan"/>
        </w:rPr>
        <w:t xml:space="preserve">exaggerated </w:t>
      </w:r>
      <w:r w:rsidRPr="00241F96">
        <w:rPr>
          <w:rStyle w:val="StyleUnderline"/>
          <w:highlight w:val="cyan"/>
        </w:rPr>
        <w:t>reaction, affecting</w:t>
      </w:r>
      <w:r w:rsidRPr="00241F96">
        <w:rPr>
          <w:rStyle w:val="StyleUnderline"/>
        </w:rPr>
        <w:t xml:space="preserve"> individuals and </w:t>
      </w:r>
      <w:r w:rsidRPr="00241F96">
        <w:rPr>
          <w:rStyle w:val="Emphasis"/>
          <w:highlight w:val="cyan"/>
        </w:rPr>
        <w:t>policy makers</w:t>
      </w:r>
      <w:r w:rsidRPr="00241F96">
        <w:rPr>
          <w:rStyle w:val="StyleUnderline"/>
        </w:rPr>
        <w:t xml:space="preserve"> alike.</w:t>
      </w:r>
    </w:p>
    <w:p w14:paraId="068ED8D3" w14:textId="77777777" w:rsidR="00927DFA" w:rsidRPr="00241F96" w:rsidRDefault="00927DFA" w:rsidP="00927DFA">
      <w:r w:rsidRPr="00241F96">
        <w:rPr>
          <w:rStyle w:val="StyleUnderline"/>
        </w:rPr>
        <w:t xml:space="preserve">Probability neglect is </w:t>
      </w:r>
      <w:r w:rsidRPr="00241F96">
        <w:rPr>
          <w:rStyle w:val="StyleUnderline"/>
          <w:highlight w:val="cyan"/>
        </w:rPr>
        <w:t>most likely</w:t>
      </w:r>
      <w:r w:rsidRPr="00241F96">
        <w:rPr>
          <w:rStyle w:val="StyleUnderline"/>
        </w:rPr>
        <w:t xml:space="preserve"> to occur </w:t>
      </w:r>
      <w:r w:rsidRPr="00241F96">
        <w:rPr>
          <w:rStyle w:val="StyleUnderline"/>
          <w:highlight w:val="cyan"/>
        </w:rPr>
        <w:t xml:space="preserve">when </w:t>
      </w:r>
      <w:r w:rsidRPr="00241F96">
        <w:rPr>
          <w:rStyle w:val="Emphasis"/>
          <w:highlight w:val="cyan"/>
        </w:rPr>
        <w:t>harm</w:t>
      </w:r>
      <w:r w:rsidRPr="00241F96">
        <w:rPr>
          <w:rStyle w:val="StyleUnderline"/>
          <w:highlight w:val="cyan"/>
        </w:rPr>
        <w:t xml:space="preserve"> is</w:t>
      </w:r>
      <w:r w:rsidRPr="00241F96">
        <w:rPr>
          <w:rStyle w:val="StyleUnderline"/>
        </w:rPr>
        <w:t xml:space="preserve"> portrayed in vivid, </w:t>
      </w:r>
      <w:r w:rsidRPr="00241F96">
        <w:rPr>
          <w:rStyle w:val="Emphasis"/>
          <w:highlight w:val="cyan"/>
        </w:rPr>
        <w:t>graphic</w:t>
      </w:r>
      <w:r w:rsidRPr="00241F96">
        <w:rPr>
          <w:rStyle w:val="StyleUnderline"/>
          <w:highlight w:val="cyan"/>
        </w:rPr>
        <w:t xml:space="preserve"> terms</w:t>
      </w:r>
      <w:r w:rsidRPr="00241F96">
        <w:rPr>
          <w:rStyle w:val="StyleUnderline"/>
        </w:rPr>
        <w:t>, as suggested by the following psychological study.</w:t>
      </w:r>
      <w:r w:rsidRPr="00241F96">
        <w:t xml:space="preserve">75 </w:t>
      </w:r>
      <w:r w:rsidRPr="00241F96">
        <w:rPr>
          <w:rStyle w:val="StyleUnderline"/>
        </w:rPr>
        <w:t>In this study, four groups were asked how much money they were willing to invest in protecting themselves against cancer.</w:t>
      </w:r>
      <w:r w:rsidRPr="00241F96">
        <w:t xml:space="preserve"> 76 </w:t>
      </w:r>
      <w:r w:rsidRPr="00241F96">
        <w:rPr>
          <w:rStyle w:val="StyleUnderline"/>
        </w:rPr>
        <w:t>Two of the groups were not given any particular overview of the disease, while the disease was described to the other two groups as "very gruesome and intensely painful, as the cancer eats away at the internal organs of the body</w:t>
      </w:r>
      <w:r w:rsidRPr="00241F96">
        <w:t xml:space="preserve">."77 As expected, </w:t>
      </w:r>
      <w:r w:rsidRPr="00241F96">
        <w:rPr>
          <w:rStyle w:val="StyleUnderline"/>
        </w:rPr>
        <w:t>among individuals who were asked about their willingness to eliminate the same probability of cancer, the individuals who received a vivid description of the disease were willing to pay more to eliminate the risk than the individuals who did not</w:t>
      </w:r>
      <w:r w:rsidRPr="00241F96">
        <w:t xml:space="preserve">. 78 Much as in the case of vivid imagery, </w:t>
      </w:r>
      <w:r w:rsidRPr="00241F96">
        <w:rPr>
          <w:rStyle w:val="StyleUnderline"/>
        </w:rPr>
        <w:t xml:space="preserve">probability neglect becomes </w:t>
      </w:r>
      <w:r w:rsidRPr="00241F96">
        <w:rPr>
          <w:rStyle w:val="Emphasis"/>
          <w:highlight w:val="cyan"/>
        </w:rPr>
        <w:t xml:space="preserve">more widespread </w:t>
      </w:r>
      <w:r w:rsidRPr="00241F96">
        <w:rPr>
          <w:rStyle w:val="StyleUnderline"/>
          <w:highlight w:val="cyan"/>
        </w:rPr>
        <w:t>when</w:t>
      </w:r>
      <w:r w:rsidRPr="00241F96">
        <w:rPr>
          <w:rStyle w:val="StyleUnderline"/>
        </w:rPr>
        <w:t xml:space="preserve"> the dangerous event is </w:t>
      </w:r>
      <w:r w:rsidRPr="00241F96">
        <w:rPr>
          <w:rStyle w:val="StyleUnderline"/>
          <w:highlight w:val="cyan"/>
        </w:rPr>
        <w:t>deemed out of one's control.</w:t>
      </w:r>
      <w:r w:rsidRPr="00241F96">
        <w:t xml:space="preserve"> 9 The potential of probability neglect increases when one feels outrage towards a danger posed intentionally or as a result of gross negligence. This is best illustrated in the outrage people harbor towards the idea of exposure to nuclear waste, which, while no more dangerous than exposure to radon found in their basements, elicits far greater outrage.80 In fact, </w:t>
      </w:r>
      <w:r w:rsidRPr="00241F96">
        <w:rPr>
          <w:rStyle w:val="StyleUnderline"/>
        </w:rPr>
        <w:t xml:space="preserve">research shows that </w:t>
      </w:r>
      <w:r w:rsidRPr="00241F96">
        <w:rPr>
          <w:rStyle w:val="StyleUnderline"/>
          <w:highlight w:val="cyan"/>
        </w:rPr>
        <w:t>people reacted similarly to</w:t>
      </w:r>
      <w:r w:rsidRPr="00241F96">
        <w:rPr>
          <w:rStyle w:val="StyleUnderline"/>
        </w:rPr>
        <w:t xml:space="preserve"> the potential </w:t>
      </w:r>
      <w:r w:rsidRPr="00241F96">
        <w:rPr>
          <w:rStyle w:val="StyleUnderline"/>
          <w:highlight w:val="cyan"/>
        </w:rPr>
        <w:t>risk</w:t>
      </w:r>
      <w:r w:rsidRPr="00241F96">
        <w:rPr>
          <w:rStyle w:val="StyleUnderline"/>
        </w:rPr>
        <w:t xml:space="preserve"> of exposure to nuclear waste </w:t>
      </w:r>
      <w:r w:rsidRPr="00241F96">
        <w:rPr>
          <w:rStyle w:val="StyleUnderline"/>
          <w:highlight w:val="cyan"/>
        </w:rPr>
        <w:t>whether</w:t>
      </w:r>
      <w:r w:rsidRPr="00241F96">
        <w:rPr>
          <w:rStyle w:val="StyleUnderline"/>
        </w:rPr>
        <w:t xml:space="preserve"> the </w:t>
      </w:r>
      <w:r w:rsidRPr="00241F96">
        <w:rPr>
          <w:rStyle w:val="StyleUnderline"/>
          <w:highlight w:val="cyan"/>
        </w:rPr>
        <w:t>probability</w:t>
      </w:r>
      <w:r w:rsidRPr="00241F96">
        <w:rPr>
          <w:rStyle w:val="StyleUnderline"/>
        </w:rPr>
        <w:t xml:space="preserve"> of harm was deemed </w:t>
      </w:r>
      <w:r w:rsidRPr="00241F96">
        <w:rPr>
          <w:rStyle w:val="StyleUnderline"/>
          <w:highlight w:val="cyan"/>
        </w:rPr>
        <w:t>1 in 100,000 or</w:t>
      </w:r>
      <w:r w:rsidRPr="00241F96">
        <w:rPr>
          <w:rStyle w:val="StyleUnderline"/>
        </w:rPr>
        <w:t xml:space="preserve"> 1 in </w:t>
      </w:r>
      <w:r w:rsidRPr="00241F96">
        <w:rPr>
          <w:rStyle w:val="StyleUnderline"/>
          <w:highlight w:val="cyan"/>
        </w:rPr>
        <w:t>1,000,000</w:t>
      </w:r>
      <w:r w:rsidRPr="00241F96">
        <w:t>.81 The final risk factor for probability neglect is the cognitive availability of an example of such danger and the ease with which this example comes to mind, the "availability heuristic."82</w:t>
      </w:r>
    </w:p>
    <w:p w14:paraId="3120D702" w14:textId="77777777" w:rsidR="00927DFA" w:rsidRPr="00C97E3C" w:rsidRDefault="00927DFA" w:rsidP="00927DFA">
      <w:pPr>
        <w:pStyle w:val="ListParagraph"/>
        <w:keepNext/>
        <w:keepLines/>
        <w:numPr>
          <w:ilvl w:val="0"/>
          <w:numId w:val="45"/>
        </w:numPr>
        <w:spacing w:before="40" w:after="0"/>
        <w:outlineLvl w:val="3"/>
        <w:rPr>
          <w:rFonts w:eastAsia="Times New Roman"/>
          <w:b/>
          <w:iCs/>
          <w:sz w:val="26"/>
        </w:rPr>
      </w:pPr>
      <w:r>
        <w:rPr>
          <w:rFonts w:eastAsia="Times New Roman"/>
          <w:b/>
          <w:iCs/>
          <w:sz w:val="26"/>
        </w:rPr>
        <w:t xml:space="preserve">Debate is bad for risk calculus. Tech over truth makes you assume the risk of their impacts are higher than they are. You should correct for that by assuming extinction level impacts are improbable. </w:t>
      </w:r>
    </w:p>
    <w:p w14:paraId="05CBE4E8" w14:textId="15B229FB" w:rsidR="00C7735F" w:rsidRPr="00D51CBE" w:rsidRDefault="00C7735F" w:rsidP="00C7735F">
      <w:pPr>
        <w:pStyle w:val="Heading4"/>
        <w:numPr>
          <w:ilvl w:val="0"/>
          <w:numId w:val="45"/>
        </w:numPr>
      </w:pPr>
      <w:r>
        <w:t>Narratives surrounding Greenland mineral extraction reinforce colonial paradigms of the Arctic as untouched: this means you scale up our impacts because their scholarship renders communities invisible</w:t>
      </w:r>
    </w:p>
    <w:p w14:paraId="7A194B28" w14:textId="77777777" w:rsidR="00C7735F" w:rsidRPr="00D51CBE" w:rsidRDefault="00C7735F" w:rsidP="00C7735F">
      <w:r>
        <w:rPr>
          <w:rStyle w:val="Style13ptBold"/>
        </w:rPr>
        <w:t xml:space="preserve">Ali and Hale </w:t>
      </w:r>
      <w:r w:rsidRPr="00795359">
        <w:rPr>
          <w:rStyle w:val="Style13ptBold"/>
        </w:rPr>
        <w:t>8/20</w:t>
      </w:r>
      <w:r>
        <w:t xml:space="preserve"> {Professor Ali received his doctorate in Environmental Planning from MIT, a Master’s degree in Environmental Studies from Yale University and Bachelor’s degree in Chemistry (summa cum laude) from Tufts University.} [Thomas N. Hale and Saleem H. Ali, 8/20/25, “</w:t>
      </w:r>
      <w:r w:rsidRPr="00795359">
        <w:t>Mineral diplomacy in Greenland: learning from US-European history of engagement at the Ivittuut cryolite mine</w:t>
      </w:r>
      <w:r>
        <w:t xml:space="preserve">”, Frontiers, </w:t>
      </w:r>
      <w:hyperlink r:id="rId16" w:history="1">
        <w:r w:rsidRPr="006E6ED5">
          <w:rPr>
            <w:rStyle w:val="Hyperlink"/>
          </w:rPr>
          <w:t>https://www.frontiersin.org/journals/political-science/articles/10.3389/fpos.2025.1584988/full</w:t>
        </w:r>
      </w:hyperlink>
      <w:r>
        <w:t>, accessed 10/14/2025] Emron</w:t>
      </w:r>
    </w:p>
    <w:p w14:paraId="3765242F" w14:textId="77777777" w:rsidR="00C7735F" w:rsidRPr="003C0C45" w:rsidRDefault="00C7735F" w:rsidP="00C7735F">
      <w:pPr>
        <w:rPr>
          <w:rStyle w:val="StyleUnderline"/>
        </w:rPr>
      </w:pPr>
      <w:r w:rsidRPr="003C0C45">
        <w:rPr>
          <w:sz w:val="14"/>
        </w:rPr>
        <w:t xml:space="preserve">The field of political geology and critical research on Greenland co-emerged over the 2010s. Concerns over the global impacts of the melting ice sheet exist uneasily with the fact that retreating ice makes hard-rock mineral deposits available (Nuttall, 2017; Nuttall and Nuttall, 2024), many of which are categorized as “critical” for energy and military purposes, while legacy pollution from previous mining activities remains unaddressed (Søndergaard and Mosbech, 2022). This shows how anthropogenic, geologic, cultural, and political economic interests intersect (Nuttall, 2021). </w:t>
      </w:r>
      <w:r w:rsidRPr="003C0C45">
        <w:rPr>
          <w:rStyle w:val="StyleUnderline"/>
        </w:rPr>
        <w:t xml:space="preserve">Examining the nature of the </w:t>
      </w:r>
      <w:r w:rsidRPr="00D51CBE">
        <w:rPr>
          <w:rStyle w:val="StyleUnderline"/>
          <w:highlight w:val="cyan"/>
        </w:rPr>
        <w:t>extractive industries in Greenland</w:t>
      </w:r>
      <w:r w:rsidRPr="003C0C45">
        <w:rPr>
          <w:rStyle w:val="StyleUnderline"/>
        </w:rPr>
        <w:t xml:space="preserve">, Nuttall (2023, p. 11), writes how “political geology matters in the </w:t>
      </w:r>
      <w:r w:rsidRPr="00D51CBE">
        <w:rPr>
          <w:rStyle w:val="StyleUnderline"/>
          <w:highlight w:val="cyan"/>
        </w:rPr>
        <w:t>mak</w:t>
      </w:r>
      <w:r w:rsidRPr="003C0C45">
        <w:rPr>
          <w:rStyle w:val="StyleUnderline"/>
        </w:rPr>
        <w:t xml:space="preserve">ing of </w:t>
      </w:r>
      <w:r w:rsidRPr="00D51CBE">
        <w:rPr>
          <w:rStyle w:val="StyleUnderline"/>
          <w:highlight w:val="cyan"/>
        </w:rPr>
        <w:t>an extractive frontier</w:t>
      </w:r>
      <w:r w:rsidRPr="003C0C45">
        <w:rPr>
          <w:rStyle w:val="StyleUnderline"/>
        </w:rPr>
        <w:t xml:space="preserve"> and the regulation of extractive terrain</w:t>
      </w:r>
      <w:r w:rsidRPr="003C0C45">
        <w:rPr>
          <w:sz w:val="14"/>
        </w:rPr>
        <w:t>.” Bruun (2018, p. 28) discusses how Greenland’s uranium “has become increasingly entwined with questions of economic sustainability and independent sovereignty,” while Nuttall (2023) looks at how “</w:t>
      </w:r>
      <w:r w:rsidRPr="00D51CBE">
        <w:rPr>
          <w:rStyle w:val="StyleUnderline"/>
          <w:highlight w:val="cyan"/>
        </w:rPr>
        <w:t>acquiring knowledge</w:t>
      </w:r>
      <w:r w:rsidRPr="003C0C45">
        <w:rPr>
          <w:rStyle w:val="StyleUnderline"/>
        </w:rPr>
        <w:t xml:space="preserve"> of subsurface environments </w:t>
      </w:r>
      <w:r w:rsidRPr="00D51CBE">
        <w:rPr>
          <w:rStyle w:val="StyleUnderline"/>
          <w:highlight w:val="cyan"/>
        </w:rPr>
        <w:t>has been crucial for</w:t>
      </w:r>
      <w:r w:rsidRPr="003C0C45">
        <w:rPr>
          <w:rStyle w:val="StyleUnderline"/>
        </w:rPr>
        <w:t xml:space="preserve"> matters of </w:t>
      </w:r>
      <w:r w:rsidRPr="00D51CBE">
        <w:rPr>
          <w:rStyle w:val="StyleUnderline"/>
          <w:highlight w:val="cyan"/>
        </w:rPr>
        <w:t>securitization</w:t>
      </w:r>
      <w:r w:rsidRPr="003C0C45">
        <w:rPr>
          <w:sz w:val="14"/>
        </w:rPr>
        <w:t xml:space="preserve">,” </w:t>
      </w:r>
      <w:r w:rsidRPr="003C0C45">
        <w:rPr>
          <w:rStyle w:val="StyleUnderline"/>
        </w:rPr>
        <w:t xml:space="preserve">which </w:t>
      </w:r>
      <w:r w:rsidRPr="00D51CBE">
        <w:rPr>
          <w:rStyle w:val="StyleUnderline"/>
          <w:highlight w:val="cyan"/>
        </w:rPr>
        <w:t>corporate actors</w:t>
      </w:r>
      <w:r w:rsidRPr="003C0C45">
        <w:rPr>
          <w:rStyle w:val="StyleUnderline"/>
        </w:rPr>
        <w:t xml:space="preserve"> have </w:t>
      </w:r>
      <w:r w:rsidRPr="00D51CBE">
        <w:rPr>
          <w:rStyle w:val="StyleUnderline"/>
          <w:highlight w:val="cyan"/>
        </w:rPr>
        <w:t>leveraged to frame broader debates on extractive activity, amidst</w:t>
      </w:r>
      <w:r w:rsidRPr="003C0C45">
        <w:rPr>
          <w:rStyle w:val="StyleUnderline"/>
        </w:rPr>
        <w:t xml:space="preserve"> other competing development agendas such as tourism.</w:t>
      </w:r>
      <w:r w:rsidRPr="003C0C45">
        <w:rPr>
          <w:sz w:val="14"/>
        </w:rPr>
        <w:t xml:space="preserve"> Blanchard (2019) examines how </w:t>
      </w:r>
      <w:r w:rsidRPr="003C0C45">
        <w:rPr>
          <w:rStyle w:val="StyleUnderline"/>
        </w:rPr>
        <w:t xml:space="preserve">these </w:t>
      </w:r>
      <w:r w:rsidRPr="00D51CBE">
        <w:rPr>
          <w:rStyle w:val="StyleUnderline"/>
          <w:highlight w:val="cyan"/>
        </w:rPr>
        <w:t>discourses</w:t>
      </w:r>
      <w:r w:rsidRPr="003C0C45">
        <w:rPr>
          <w:rStyle w:val="StyleUnderline"/>
        </w:rPr>
        <w:t xml:space="preserve"> and interests </w:t>
      </w:r>
      <w:r w:rsidRPr="00D51CBE">
        <w:rPr>
          <w:rStyle w:val="StyleUnderline"/>
          <w:highlight w:val="cyan"/>
        </w:rPr>
        <w:t>reinforce the trope of a “New North” open to extraction</w:t>
      </w:r>
      <w:r w:rsidRPr="003C0C45">
        <w:rPr>
          <w:rStyle w:val="StyleUnderline"/>
        </w:rPr>
        <w:t>, which considers Greenland’s particularities in the context of “a changing Arctic</w:t>
      </w:r>
      <w:r w:rsidRPr="003C0C45">
        <w:rPr>
          <w:sz w:val="14"/>
        </w:rPr>
        <w:t xml:space="preserve">” (Kristensen and Rahbek-Clemmensen, 2018). This scholarship centers questions of coloniality and independence (see also Bruun, 2018; Nuttall, 2001, 2012, 2021), which Klinger (2017) and Dodds and Nuttall (2017) examine in terms of broader resource geopolitics. This attention to the (neo)coloniality of external interests in Greenland’s geological endowments has also contributed to discussions of decolonizing geology in practice (Bobbette et al., 2020, p. 654). Notably, none of the works mentioned above include the case study of Ivittuut, which is the most prolific site of diplomatic engagement over strategic resources in Greenland’s limited mining history. Putting this into practice—in other words, ensuring “the whole package is there”— </w:t>
      </w:r>
      <w:r w:rsidRPr="003C0C45">
        <w:rPr>
          <w:rStyle w:val="StyleUnderline"/>
        </w:rPr>
        <w:t>mineral diplomacy requires intentional critical investigation of the geological power dynamics and political actors engaged in the process, in order to engage the perspectives and artifacts from multiple hierarchical positions that lay claim to land use and development pathways.</w:t>
      </w:r>
    </w:p>
    <w:p w14:paraId="7B12006B" w14:textId="77777777" w:rsidR="00927DFA" w:rsidRDefault="00927DFA" w:rsidP="00927DFA">
      <w:pPr>
        <w:pStyle w:val="Heading2"/>
      </w:pPr>
      <w:r>
        <w:t>3</w:t>
      </w:r>
    </w:p>
    <w:p w14:paraId="7CA70746" w14:textId="77777777" w:rsidR="00927DFA" w:rsidRDefault="00927DFA" w:rsidP="00927DFA">
      <w:pPr>
        <w:pStyle w:val="Heading3"/>
      </w:pPr>
      <w:r>
        <w:t>2NC – FW – Perm proper</w:t>
      </w:r>
    </w:p>
    <w:p w14:paraId="2ECEF2C1" w14:textId="77777777" w:rsidR="00927DFA" w:rsidRDefault="00927DFA" w:rsidP="00927DFA">
      <w:pPr>
        <w:pStyle w:val="Heading4"/>
        <w:numPr>
          <w:ilvl w:val="0"/>
          <w:numId w:val="46"/>
        </w:numPr>
        <w:tabs>
          <w:tab w:val="num" w:pos="360"/>
        </w:tabs>
        <w:ind w:left="0" w:firstLine="0"/>
      </w:pPr>
      <w:r>
        <w:t>Links are DA’s to the perm</w:t>
      </w:r>
    </w:p>
    <w:p w14:paraId="5443A65C" w14:textId="77777777" w:rsidR="00927DFA" w:rsidRDefault="00927DFA" w:rsidP="00927DFA">
      <w:pPr>
        <w:pStyle w:val="Heading4"/>
        <w:numPr>
          <w:ilvl w:val="0"/>
          <w:numId w:val="46"/>
        </w:numPr>
        <w:tabs>
          <w:tab w:val="num" w:pos="360"/>
        </w:tabs>
        <w:ind w:left="0" w:firstLine="0"/>
      </w:pPr>
      <w:r>
        <w:t>The aff causes indigenous opinions to only become further tokenized, resulting in more violence and assimilation</w:t>
      </w:r>
    </w:p>
    <w:p w14:paraId="425205DE" w14:textId="77777777" w:rsidR="00927DFA" w:rsidRDefault="00927DFA" w:rsidP="00927DFA">
      <w:pPr>
        <w:pStyle w:val="Heading4"/>
        <w:numPr>
          <w:ilvl w:val="0"/>
          <w:numId w:val="46"/>
        </w:numPr>
        <w:tabs>
          <w:tab w:val="num" w:pos="360"/>
        </w:tabs>
        <w:ind w:left="0" w:firstLine="0"/>
      </w:pPr>
      <w:r>
        <w:t>Entrenching state control only means the alt has to fight harder to give indigenous people true self-determination</w:t>
      </w:r>
    </w:p>
    <w:p w14:paraId="5FB7E572" w14:textId="77777777" w:rsidR="00927DFA" w:rsidRDefault="00927DFA" w:rsidP="00927DFA">
      <w:pPr>
        <w:pStyle w:val="Heading4"/>
        <w:numPr>
          <w:ilvl w:val="0"/>
          <w:numId w:val="46"/>
        </w:numPr>
        <w:tabs>
          <w:tab w:val="num" w:pos="360"/>
        </w:tabs>
        <w:ind w:left="0" w:firstLine="0"/>
      </w:pPr>
      <w:r>
        <w:t>Alt solvency moots the question of the aff since deconstruction of neocolonial structures solves the aff</w:t>
      </w:r>
    </w:p>
    <w:p w14:paraId="2CEA316A" w14:textId="77777777" w:rsidR="00927DFA" w:rsidRDefault="00927DFA" w:rsidP="00927DFA"/>
    <w:p w14:paraId="2F7671AC" w14:textId="77777777" w:rsidR="00927DFA" w:rsidRDefault="00927DFA" w:rsidP="00927DFA">
      <w:pPr>
        <w:pStyle w:val="Heading2"/>
      </w:pPr>
      <w:r>
        <w:t>4</w:t>
      </w:r>
    </w:p>
    <w:p w14:paraId="24BCE553" w14:textId="06B0FA36" w:rsidR="00C7735F" w:rsidRDefault="00C7735F" w:rsidP="00C7735F">
      <w:pPr>
        <w:pStyle w:val="Heading3"/>
      </w:pPr>
      <w:r>
        <w:t>The BioD DA</w:t>
      </w:r>
    </w:p>
    <w:p w14:paraId="795FFB34" w14:textId="77777777" w:rsidR="00C7735F" w:rsidRPr="00C7735F" w:rsidRDefault="00C7735F" w:rsidP="00C7735F"/>
    <w:p w14:paraId="65B4B694" w14:textId="77777777" w:rsidR="00C7735F" w:rsidRDefault="00C7735F" w:rsidP="00C7735F">
      <w:pPr>
        <w:pStyle w:val="Heading4"/>
      </w:pPr>
      <w:r>
        <w:t>Conservation of Arctic biodiversity is strong now.</w:t>
      </w:r>
    </w:p>
    <w:p w14:paraId="60CD4B5E" w14:textId="77777777" w:rsidR="00C7735F" w:rsidRPr="006602C3" w:rsidRDefault="00C7735F" w:rsidP="00C7735F">
      <w:r w:rsidRPr="006602C3">
        <w:rPr>
          <w:rStyle w:val="Style13ptBold"/>
        </w:rPr>
        <w:t>WWF Arctic 24</w:t>
      </w:r>
      <w:r w:rsidRPr="006602C3">
        <w:t xml:space="preserve"> "Arctic conservation wins 2024." </w:t>
      </w:r>
      <w:r>
        <w:t xml:space="preserve">World Wildlife Fund. </w:t>
      </w:r>
      <w:r w:rsidRPr="006602C3">
        <w:t>12-16-2024. https://www.arcticwwf.org/newsroom/features/arctic-conservation-wins-2024/</w:t>
      </w:r>
    </w:p>
    <w:p w14:paraId="3ED13BCD" w14:textId="77777777" w:rsidR="00C7735F" w:rsidRDefault="00C7735F" w:rsidP="00C7735F">
      <w:pPr>
        <w:rPr>
          <w:rStyle w:val="StyleUnderline"/>
        </w:rPr>
      </w:pPr>
      <w:r w:rsidRPr="006602C3">
        <w:t xml:space="preserve">This past year was the second-warmest year on record, according to NOAA’s 2024 Arctic Report Card. </w:t>
      </w:r>
      <w:r w:rsidRPr="006602C3">
        <w:rPr>
          <w:rStyle w:val="StyleUnderline"/>
        </w:rPr>
        <w:t xml:space="preserve">Despite this challenge, </w:t>
      </w:r>
      <w:r w:rsidRPr="00105F74">
        <w:rPr>
          <w:rStyle w:val="Emphasis"/>
          <w:highlight w:val="cyan"/>
        </w:rPr>
        <w:t>progress</w:t>
      </w:r>
      <w:r w:rsidRPr="006602C3">
        <w:rPr>
          <w:rStyle w:val="StyleUnderline"/>
        </w:rPr>
        <w:t xml:space="preserve"> </w:t>
      </w:r>
      <w:r w:rsidRPr="00105F74">
        <w:rPr>
          <w:rStyle w:val="StyleUnderline"/>
          <w:highlight w:val="cyan"/>
        </w:rPr>
        <w:t xml:space="preserve">has been made in </w:t>
      </w:r>
      <w:r w:rsidRPr="00105F74">
        <w:rPr>
          <w:rStyle w:val="Emphasis"/>
          <w:highlight w:val="cyan"/>
        </w:rPr>
        <w:t>protecting</w:t>
      </w:r>
      <w:r w:rsidRPr="00105F74">
        <w:rPr>
          <w:rStyle w:val="StyleUnderline"/>
          <w:highlight w:val="cyan"/>
        </w:rPr>
        <w:t xml:space="preserve"> this</w:t>
      </w:r>
      <w:r w:rsidRPr="006602C3">
        <w:rPr>
          <w:rStyle w:val="StyleUnderline"/>
        </w:rPr>
        <w:t xml:space="preserve"> </w:t>
      </w:r>
      <w:r w:rsidRPr="006602C3">
        <w:rPr>
          <w:rStyle w:val="Emphasis"/>
        </w:rPr>
        <w:t xml:space="preserve">unique </w:t>
      </w:r>
      <w:r w:rsidRPr="00105F74">
        <w:rPr>
          <w:rStyle w:val="Emphasis"/>
          <w:highlight w:val="cyan"/>
        </w:rPr>
        <w:t>region</w:t>
      </w:r>
      <w:r w:rsidRPr="006602C3">
        <w:t xml:space="preserve">. </w:t>
      </w:r>
      <w:r w:rsidRPr="006602C3">
        <w:rPr>
          <w:rStyle w:val="StyleUnderline"/>
        </w:rPr>
        <w:t xml:space="preserve">From </w:t>
      </w:r>
      <w:r w:rsidRPr="00105F74">
        <w:rPr>
          <w:rStyle w:val="StyleUnderline"/>
          <w:highlight w:val="cyan"/>
        </w:rPr>
        <w:t>tackling</w:t>
      </w:r>
      <w:r w:rsidRPr="006602C3">
        <w:rPr>
          <w:rStyle w:val="StyleUnderline"/>
        </w:rPr>
        <w:t xml:space="preserve"> </w:t>
      </w:r>
      <w:r w:rsidRPr="00105F74">
        <w:rPr>
          <w:rStyle w:val="Emphasis"/>
          <w:highlight w:val="cyan"/>
        </w:rPr>
        <w:t>black carbon emissions</w:t>
      </w:r>
      <w:r w:rsidRPr="006602C3">
        <w:rPr>
          <w:rStyle w:val="StyleUnderline"/>
        </w:rPr>
        <w:t xml:space="preserve"> </w:t>
      </w:r>
      <w:r w:rsidRPr="0031789F">
        <w:rPr>
          <w:rStyle w:val="StyleUnderline"/>
        </w:rPr>
        <w:t xml:space="preserve">to mapping </w:t>
      </w:r>
      <w:r w:rsidRPr="0031789F">
        <w:rPr>
          <w:rStyle w:val="Emphasis"/>
        </w:rPr>
        <w:t>whale</w:t>
      </w:r>
      <w:r w:rsidRPr="0031789F">
        <w:rPr>
          <w:rStyle w:val="StyleUnderline"/>
        </w:rPr>
        <w:t xml:space="preserve"> </w:t>
      </w:r>
      <w:r w:rsidRPr="0031789F">
        <w:rPr>
          <w:rStyle w:val="Emphasis"/>
        </w:rPr>
        <w:t>migration routes</w:t>
      </w:r>
      <w:r w:rsidRPr="006602C3">
        <w:rPr>
          <w:rStyle w:val="StyleUnderline"/>
        </w:rPr>
        <w:t xml:space="preserve"> across the </w:t>
      </w:r>
      <w:r w:rsidRPr="006602C3">
        <w:rPr>
          <w:rStyle w:val="Emphasis"/>
        </w:rPr>
        <w:t>Arctic Ocean</w:t>
      </w:r>
      <w:r w:rsidRPr="006602C3">
        <w:t xml:space="preserve">, </w:t>
      </w:r>
      <w:r w:rsidRPr="00105F74">
        <w:rPr>
          <w:rStyle w:val="StyleUnderline"/>
          <w:highlight w:val="cyan"/>
        </w:rPr>
        <w:t>advancing marine protections</w:t>
      </w:r>
      <w:r w:rsidRPr="006602C3">
        <w:rPr>
          <w:rStyle w:val="StyleUnderline"/>
        </w:rPr>
        <w:t xml:space="preserve">, and supporting Indigenous-led conservation, these achievements </w:t>
      </w:r>
      <w:r w:rsidRPr="00105F74">
        <w:rPr>
          <w:rStyle w:val="StyleUnderline"/>
          <w:highlight w:val="cyan"/>
        </w:rPr>
        <w:t>demonstrate</w:t>
      </w:r>
      <w:r w:rsidRPr="006602C3">
        <w:rPr>
          <w:rStyle w:val="StyleUnderline"/>
        </w:rPr>
        <w:t xml:space="preserve"> the </w:t>
      </w:r>
      <w:r w:rsidRPr="00105F74">
        <w:rPr>
          <w:rStyle w:val="StyleUnderline"/>
          <w:highlight w:val="cyan"/>
        </w:rPr>
        <w:t>power of</w:t>
      </w:r>
      <w:r w:rsidRPr="006602C3">
        <w:rPr>
          <w:rStyle w:val="StyleUnderline"/>
        </w:rPr>
        <w:t xml:space="preserve"> collaboration, science, and </w:t>
      </w:r>
      <w:r w:rsidRPr="006602C3">
        <w:rPr>
          <w:rStyle w:val="Emphasis"/>
        </w:rPr>
        <w:t>leadership</w:t>
      </w:r>
      <w:r w:rsidRPr="006602C3">
        <w:rPr>
          <w:rStyle w:val="StyleUnderline"/>
        </w:rPr>
        <w:t xml:space="preserve"> in </w:t>
      </w:r>
      <w:r w:rsidRPr="00105F74">
        <w:rPr>
          <w:rStyle w:val="Emphasis"/>
          <w:highlight w:val="cyan"/>
        </w:rPr>
        <w:t>Arctic conservation</w:t>
      </w:r>
      <w:r w:rsidRPr="00105F74">
        <w:rPr>
          <w:rStyle w:val="StyleUnderline"/>
          <w:highlight w:val="cyan"/>
        </w:rPr>
        <w:t>.</w:t>
      </w:r>
    </w:p>
    <w:p w14:paraId="7BEFFB77" w14:textId="77777777" w:rsidR="00C7735F" w:rsidRPr="006602C3" w:rsidRDefault="00C7735F" w:rsidP="00C7735F">
      <w:r w:rsidRPr="006602C3">
        <w:t>Driving conservation through collaborative partnerships</w:t>
      </w:r>
    </w:p>
    <w:p w14:paraId="408EF5D2" w14:textId="77777777" w:rsidR="00C7735F" w:rsidRPr="006602C3" w:rsidRDefault="00C7735F" w:rsidP="00C7735F">
      <w:r w:rsidRPr="006602C3">
        <w:rPr>
          <w:rStyle w:val="StyleUnderline"/>
        </w:rPr>
        <w:t>Collaborative efforts are driving impactful marine conservation across the Arctic</w:t>
      </w:r>
      <w:r w:rsidRPr="006602C3">
        <w:t>. In Alaska, WWF-US is partnering with the Inuit communities of Kotlik and Emmonak to better understand beluga whales in the Yukon River. Through acoustic monitoring, this initiative combines Indigenous knowledge and science to study how belugas are adapting to a changing ecosystem, ensuring their protection.</w:t>
      </w:r>
    </w:p>
    <w:p w14:paraId="47796137" w14:textId="77777777" w:rsidR="00C7735F" w:rsidRPr="006602C3" w:rsidRDefault="00C7735F" w:rsidP="00C7735F">
      <w:r w:rsidRPr="006602C3">
        <w:t>In Greenland, WWF is supporting sustainable tourism development by helping tour operators learn from Iceland’s experiences. This initiative focuses on expanding tourism in the region while protecting the pristine environment that makes East Greenland unique. By promoting best practices, the project aims to balance economic opportunities with environmental conservation.</w:t>
      </w:r>
    </w:p>
    <w:p w14:paraId="1693525A" w14:textId="77777777" w:rsidR="00C7735F" w:rsidRPr="006602C3" w:rsidRDefault="00C7735F" w:rsidP="00C7735F">
      <w:r w:rsidRPr="006602C3">
        <w:t>In Nunavut, Canada, WWF-Canada is working closely with Inuit leaders to support community-led conservation projects. These efforts focus on conserving natural areas and species while simultaneously protecting livelihoods and enhancing food security. By aligning conservation with community priorities, the initiative strengthens both ecological and human well-being.</w:t>
      </w:r>
    </w:p>
    <w:p w14:paraId="2CCAF23B" w14:textId="77777777" w:rsidR="00C7735F" w:rsidRPr="006602C3" w:rsidRDefault="00C7735F" w:rsidP="00C7735F">
      <w:r w:rsidRPr="006602C3">
        <w:t>These projects showcase the power of partnerships that blend Indigenous leadership, local knowledge, and scientific expertise.</w:t>
      </w:r>
    </w:p>
    <w:p w14:paraId="00BB895E" w14:textId="77777777" w:rsidR="00C7735F" w:rsidRPr="006602C3" w:rsidRDefault="00C7735F" w:rsidP="00C7735F">
      <w:r w:rsidRPr="006602C3">
        <w:t>In 2024, WWF celebrated a significant milestone for Arctic marine conservation with the publication of a scientific paper detailing ArcNet, a groundbreaking framework for protecting Arctic ecosystems. Originally introduced in 2021, ArcNet identifies 83 priority areas for conservation across the Arctic Ocean laying the foundation for a comprehensive network of marine protected and conserved areas. This publication advances global understanding of the Arctic’s biodiversity and provides a clear path for conservation action.</w:t>
      </w:r>
    </w:p>
    <w:p w14:paraId="35919D03" w14:textId="77777777" w:rsidR="00C7735F" w:rsidRPr="006602C3" w:rsidRDefault="00C7735F" w:rsidP="00C7735F">
      <w:r w:rsidRPr="006602C3">
        <w:t>The paper showcases ArcNet’s methodology, which identifies critical habitats, such as breeding grounds and feeding areas for Arctic marine life. By sharing these findings, WWF has equipped policymakers and stakeholders with a blueprint and the tools needed to meet global conservation targets, including protecting 30 per cent of the world’s oceans by 2030.</w:t>
      </w:r>
    </w:p>
    <w:p w14:paraId="2E4148F8" w14:textId="77777777" w:rsidR="00C7735F" w:rsidRPr="006602C3" w:rsidRDefault="00C7735F" w:rsidP="00C7735F">
      <w:pPr>
        <w:rPr>
          <w:rStyle w:val="StyleUnderline"/>
        </w:rPr>
      </w:pPr>
      <w:r w:rsidRPr="00105F74">
        <w:rPr>
          <w:rStyle w:val="StyleUnderline"/>
          <w:highlight w:val="cyan"/>
        </w:rPr>
        <w:t xml:space="preserve">Protecting the </w:t>
      </w:r>
      <w:r w:rsidRPr="00105F74">
        <w:rPr>
          <w:rStyle w:val="Emphasis"/>
          <w:highlight w:val="cyan"/>
        </w:rPr>
        <w:t>Central Arctic Ocean</w:t>
      </w:r>
      <w:r w:rsidRPr="00105F74">
        <w:rPr>
          <w:rStyle w:val="StyleUnderline"/>
          <w:highlight w:val="cyan"/>
        </w:rPr>
        <w:t xml:space="preserve"> from </w:t>
      </w:r>
      <w:r w:rsidRPr="00105F74">
        <w:rPr>
          <w:rStyle w:val="Emphasis"/>
          <w:highlight w:val="cyan"/>
        </w:rPr>
        <w:t>overfishing</w:t>
      </w:r>
    </w:p>
    <w:p w14:paraId="19991EF9" w14:textId="77777777" w:rsidR="00C7735F" w:rsidRPr="006602C3" w:rsidRDefault="00C7735F" w:rsidP="00C7735F">
      <w:r w:rsidRPr="006602C3">
        <w:t>In 2024, a key step was taken to ensure the future protection of the Central Arctic Ocean through the continued implementation of the Central Arctic Ocean Fisheries Agreement (CAOFA). This landmark agreement prevents unregulated commercial fishing in this sensitive and rapidly changing region. During a meeting held in June 2024, WWF emphasized two critical points:</w:t>
      </w:r>
    </w:p>
    <w:p w14:paraId="2245F7DF" w14:textId="77777777" w:rsidR="00C7735F" w:rsidRPr="006602C3" w:rsidRDefault="00C7735F" w:rsidP="00C7735F">
      <w:r w:rsidRPr="006602C3">
        <w:t>The need to identify and protect sensitive areas where even exploratory fishing would be harmful.</w:t>
      </w:r>
    </w:p>
    <w:p w14:paraId="7142EF70" w14:textId="77777777" w:rsidR="00C7735F" w:rsidRPr="006602C3" w:rsidRDefault="00C7735F" w:rsidP="00C7735F">
      <w:r w:rsidRPr="006602C3">
        <w:t>The importance of delaying adoption of regulations unless they meet the highest standards of precaution.</w:t>
      </w:r>
    </w:p>
    <w:p w14:paraId="2FE89C31" w14:textId="77777777" w:rsidR="00C7735F" w:rsidRPr="006602C3" w:rsidRDefault="00C7735F" w:rsidP="00C7735F">
      <w:r w:rsidRPr="006602C3">
        <w:t>The outcome of this meeting reflects this cautious approach, with parties agreeing to take additional time to refine the rules. This delay provides an opportunity to ensure the regulations are truly robust and to strengthen the agreement by carving out areas where fishing will be prohibited. WWF remains actively engaged, offering concrete proposals to make CAOFA a model for precautionary governance in the Arctic Ocean.</w:t>
      </w:r>
    </w:p>
    <w:p w14:paraId="09BCCB10" w14:textId="77777777" w:rsidR="00C7735F" w:rsidRPr="006602C3" w:rsidRDefault="00C7735F" w:rsidP="00C7735F">
      <w:pPr>
        <w:rPr>
          <w:rStyle w:val="Emphasis"/>
        </w:rPr>
      </w:pPr>
      <w:r w:rsidRPr="00105F74">
        <w:rPr>
          <w:rStyle w:val="Emphasis"/>
          <w:highlight w:val="cyan"/>
        </w:rPr>
        <w:t>Safeguarding Arctic whales</w:t>
      </w:r>
    </w:p>
    <w:p w14:paraId="2AC6CE53" w14:textId="77777777" w:rsidR="00C7735F" w:rsidRPr="006602C3" w:rsidRDefault="00C7735F" w:rsidP="00C7735F">
      <w:r w:rsidRPr="006602C3">
        <w:t>In September of 2024, we produced a significant and essential building block for whale conservation with the release of WWF’s Arctic Blue Corridors online report. This interactive resource highlights the critical migratory routes of narwhals, bowhead whales, and belugas—routes that are vital for their survival. The report also reveals a concerning overlap between these blue corridors and increasing ship traffic in the Arctic, which has surged by 37 per cent from 2013 to 2023. This growing presence of vessels brings threats, such as fatal collisions and underwater noise pollution, disrupting the whales’ ability to navigate, feed, and avoid predators.</w:t>
      </w:r>
    </w:p>
    <w:p w14:paraId="27E611C2" w14:textId="77777777" w:rsidR="00C7735F" w:rsidRPr="006602C3" w:rsidRDefault="00C7735F" w:rsidP="00C7735F">
      <w:r w:rsidRPr="006602C3">
        <w:t>The report underscores the urgent need for Arctic countries to incorporate blue corridors into their biodiversity commitments, including protecting 30 per cent of oceans by 2030. It also calls on the shipping industry to adapt by rerouting ships away from critical whale habitats or slowing down in unavoidable migration bottlenecks. These measures, combined with innovative solutions like quieter ship technologies, offer a clear path forward. Now is the time to act.</w:t>
      </w:r>
    </w:p>
    <w:p w14:paraId="4043FD84" w14:textId="77777777" w:rsidR="00C7735F" w:rsidRPr="006602C3" w:rsidRDefault="00C7735F" w:rsidP="00C7735F">
      <w:pPr>
        <w:rPr>
          <w:rStyle w:val="Emphasis"/>
        </w:rPr>
      </w:pPr>
      <w:r w:rsidRPr="00105F74">
        <w:rPr>
          <w:rStyle w:val="Emphasis"/>
          <w:highlight w:val="cyan"/>
        </w:rPr>
        <w:t>Tackling black carbon in the Arctic</w:t>
      </w:r>
    </w:p>
    <w:p w14:paraId="0B619A15" w14:textId="77777777" w:rsidR="00C7735F" w:rsidRPr="006602C3" w:rsidRDefault="00C7735F" w:rsidP="00C7735F">
      <w:r w:rsidRPr="006602C3">
        <w:rPr>
          <w:rStyle w:val="StyleUnderline"/>
        </w:rPr>
        <w:t>The ban on heavy fuel oil</w:t>
      </w:r>
      <w:r w:rsidRPr="006602C3">
        <w:t xml:space="preserve"> (</w:t>
      </w:r>
      <w:r w:rsidRPr="006602C3">
        <w:rPr>
          <w:rStyle w:val="StyleUnderline"/>
        </w:rPr>
        <w:t>HFO</w:t>
      </w:r>
      <w:r w:rsidRPr="006602C3">
        <w:t xml:space="preserve">) in the Arctic, </w:t>
      </w:r>
      <w:r w:rsidRPr="006602C3">
        <w:rPr>
          <w:rStyle w:val="StyleUnderline"/>
        </w:rPr>
        <w:t xml:space="preserve">which came into effect on 1 July 2024, marks a significant milestone in </w:t>
      </w:r>
      <w:r w:rsidRPr="006602C3">
        <w:rPr>
          <w:rStyle w:val="Emphasis"/>
        </w:rPr>
        <w:t>protecting</w:t>
      </w:r>
      <w:r w:rsidRPr="006602C3">
        <w:rPr>
          <w:rStyle w:val="StyleUnderline"/>
        </w:rPr>
        <w:t xml:space="preserve"> this </w:t>
      </w:r>
      <w:r w:rsidRPr="006602C3">
        <w:rPr>
          <w:rStyle w:val="Emphasis"/>
        </w:rPr>
        <w:t>fragile ecosystem</w:t>
      </w:r>
      <w:r w:rsidRPr="006602C3">
        <w:t>. HFO is not only a highly polluting fuel but also a major source of black carbon, a short-lived yet potent climate pollutant produced by the incomplete combustion of fossil fuels. When black carbon settles on Arctic snow and ice, it accelerates melting by reducing reflectivity, contributing to the region’s warming at alarming rates. However, the ban includes significant loopholes which delay full implementation until 2029, meaning the risk to Arctic biodiversity remains significant.</w:t>
      </w:r>
    </w:p>
    <w:p w14:paraId="3A60C509" w14:textId="77777777" w:rsidR="00C7735F" w:rsidRPr="006602C3" w:rsidRDefault="00C7735F" w:rsidP="00C7735F">
      <w:r w:rsidRPr="006602C3">
        <w:t>In October 2024, the International Maritime Organization (IMO) took an important step by agreeing to advance discussions on regulating black carbon emissions. During the Marine Environment Protection Committee meeting (MEPC 82), the IMO committed to exploring the concept of ‘polar fuels’, which could dramatically reduce black carbon emissions by requiring ships to transition from dirty HFO to cleaner alternatives, such as distillate fuels or low-carbon options.</w:t>
      </w:r>
    </w:p>
    <w:p w14:paraId="2D73C6F5" w14:textId="77777777" w:rsidR="00C7735F" w:rsidRPr="006602C3" w:rsidRDefault="00C7735F" w:rsidP="00C7735F">
      <w:r w:rsidRPr="006602C3">
        <w:t>This progress follows over a decade of inaction, despite clear evidence of black carbon’s devastating impact on Arctic ice and global climate systems. Member States now have until January 2025 to refine proposals for mandatory regulations, which could be adopted by 2026. While this is a positive development, swift action is essential to secure lasting protection for the Arctic and mitigate global climate change.</w:t>
      </w:r>
    </w:p>
    <w:p w14:paraId="4DA472EE" w14:textId="77777777" w:rsidR="00C7735F" w:rsidRPr="006602C3" w:rsidRDefault="00C7735F" w:rsidP="00C7735F">
      <w:pPr>
        <w:rPr>
          <w:rStyle w:val="Emphasis"/>
        </w:rPr>
      </w:pPr>
      <w:r w:rsidRPr="00105F74">
        <w:rPr>
          <w:rStyle w:val="Emphasis"/>
          <w:highlight w:val="cyan"/>
        </w:rPr>
        <w:t>Pausing deep-sea mining in Norway</w:t>
      </w:r>
    </w:p>
    <w:p w14:paraId="38D9EAB4" w14:textId="77777777" w:rsidR="00C7735F" w:rsidRPr="006602C3" w:rsidRDefault="00C7735F" w:rsidP="00C7735F">
      <w:r w:rsidRPr="006602C3">
        <w:t>In 2024, Norway’s plans for deep-sea mining faced significant pushback, resulting in a critical pause to reconsider environmental protections. Deep-sea mining threatens fragile marine ecosystems, many of which remain unexplored. Despite global calls for caution, Norway aimed to authorize mining without sufficient environmental impact assessments, raising concerns about compliance with national and international laws, including the newly adopted High Seas Treaty designed to protect marine biodiversity.</w:t>
      </w:r>
    </w:p>
    <w:p w14:paraId="1B0DD7DB" w14:textId="77777777" w:rsidR="00C7735F" w:rsidRPr="006602C3" w:rsidRDefault="00C7735F" w:rsidP="00C7735F">
      <w:r w:rsidRPr="006602C3">
        <w:t>WWF Norway and other civil society groups stepped in, filing a lawsuit against the Norwegian government for failing to apply the precautionary principle and thoroughly evaluate the environmental risks. The legal challenge, combined with public opposition, sparked widespread debate and scrutiny of the government’s approach. The turning point came when the Socialist Left Party intervened in Parliament, demanding a halt to the mining plans. This led to a pause in the authorization process, marking a major victory for ocean conservation.</w:t>
      </w:r>
    </w:p>
    <w:p w14:paraId="7D1EA593" w14:textId="77777777" w:rsidR="00C7735F" w:rsidRPr="006602C3" w:rsidRDefault="00C7735F" w:rsidP="00C7735F">
      <w:r w:rsidRPr="006602C3">
        <w:t>Looking ahead: A shared responsibility</w:t>
      </w:r>
    </w:p>
    <w:p w14:paraId="1BC30160" w14:textId="77777777" w:rsidR="00C7735F" w:rsidRDefault="00C7735F" w:rsidP="00C7735F">
      <w:r w:rsidRPr="006602C3">
        <w:t xml:space="preserve">As the Arctic faces ever-increasing challenges, the need for bold, unified action has never been greater. </w:t>
      </w:r>
      <w:r w:rsidRPr="006602C3">
        <w:rPr>
          <w:rStyle w:val="StyleUnderline"/>
        </w:rPr>
        <w:t xml:space="preserve">These </w:t>
      </w:r>
      <w:r w:rsidRPr="00105F74">
        <w:rPr>
          <w:rStyle w:val="Emphasis"/>
          <w:highlight w:val="cyan"/>
        </w:rPr>
        <w:t>conservation successes</w:t>
      </w:r>
      <w:r w:rsidRPr="006602C3">
        <w:rPr>
          <w:rStyle w:val="StyleUnderline"/>
        </w:rPr>
        <w:t xml:space="preserve"> </w:t>
      </w:r>
      <w:r w:rsidRPr="00105F74">
        <w:rPr>
          <w:rStyle w:val="StyleUnderline"/>
          <w:highlight w:val="cyan"/>
        </w:rPr>
        <w:t>show</w:t>
      </w:r>
      <w:r w:rsidRPr="006602C3">
        <w:rPr>
          <w:rStyle w:val="StyleUnderline"/>
        </w:rPr>
        <w:t xml:space="preserve"> </w:t>
      </w:r>
      <w:r w:rsidRPr="00105F74">
        <w:rPr>
          <w:rStyle w:val="StyleUnderline"/>
          <w:highlight w:val="cyan"/>
        </w:rPr>
        <w:t>what is possible</w:t>
      </w:r>
      <w:r w:rsidRPr="006602C3">
        <w:rPr>
          <w:rStyle w:val="StyleUnderline"/>
        </w:rPr>
        <w:t xml:space="preserve"> when countries, communities, and </w:t>
      </w:r>
      <w:r w:rsidRPr="00105F74">
        <w:rPr>
          <w:rStyle w:val="Emphasis"/>
          <w:highlight w:val="cyan"/>
        </w:rPr>
        <w:t>organizations</w:t>
      </w:r>
      <w:r w:rsidRPr="006602C3">
        <w:rPr>
          <w:rStyle w:val="Emphasis"/>
        </w:rPr>
        <w:t xml:space="preserve"> come together</w:t>
      </w:r>
      <w:r w:rsidRPr="006602C3">
        <w:t xml:space="preserve">. </w:t>
      </w:r>
      <w:r w:rsidRPr="006602C3">
        <w:rPr>
          <w:rStyle w:val="StyleUnderline"/>
        </w:rPr>
        <w:t xml:space="preserve">By </w:t>
      </w:r>
      <w:r w:rsidRPr="00105F74">
        <w:rPr>
          <w:rStyle w:val="StyleUnderline"/>
          <w:highlight w:val="cyan"/>
        </w:rPr>
        <w:t>continuing to prioritize</w:t>
      </w:r>
      <w:r w:rsidRPr="006602C3">
        <w:rPr>
          <w:rStyle w:val="StyleUnderline"/>
        </w:rPr>
        <w:t xml:space="preserve"> </w:t>
      </w:r>
      <w:r w:rsidRPr="006602C3">
        <w:rPr>
          <w:rStyle w:val="Emphasis"/>
        </w:rPr>
        <w:t>collaboration</w:t>
      </w:r>
      <w:r w:rsidRPr="006602C3">
        <w:rPr>
          <w:rStyle w:val="StyleUnderline"/>
        </w:rPr>
        <w:t>,</w:t>
      </w:r>
      <w:r w:rsidRPr="006602C3">
        <w:t xml:space="preserve"> innovation, and Indigenous leadership, </w:t>
      </w:r>
      <w:r w:rsidRPr="006602C3">
        <w:rPr>
          <w:rStyle w:val="StyleUnderline"/>
        </w:rPr>
        <w:t xml:space="preserve">we can create a future where </w:t>
      </w:r>
      <w:r w:rsidRPr="00105F74">
        <w:rPr>
          <w:rStyle w:val="StyleUnderline"/>
          <w:highlight w:val="cyan"/>
        </w:rPr>
        <w:t>the Arctic</w:t>
      </w:r>
      <w:r w:rsidRPr="006602C3">
        <w:rPr>
          <w:rStyle w:val="StyleUnderline"/>
        </w:rPr>
        <w:t xml:space="preserve"> </w:t>
      </w:r>
      <w:r w:rsidRPr="00105F74">
        <w:rPr>
          <w:rStyle w:val="StyleUnderline"/>
          <w:highlight w:val="cyan"/>
        </w:rPr>
        <w:t xml:space="preserve">thrives as a </w:t>
      </w:r>
      <w:r w:rsidRPr="00105F74">
        <w:rPr>
          <w:rStyle w:val="Emphasis"/>
          <w:highlight w:val="cyan"/>
        </w:rPr>
        <w:t>biodiverse</w:t>
      </w:r>
      <w:r w:rsidRPr="006602C3">
        <w:t xml:space="preserve">, well-managed, </w:t>
      </w:r>
      <w:r w:rsidRPr="006602C3">
        <w:rPr>
          <w:rStyle w:val="StyleUnderline"/>
        </w:rPr>
        <w:t xml:space="preserve">and </w:t>
      </w:r>
      <w:r w:rsidRPr="006602C3">
        <w:rPr>
          <w:rStyle w:val="Emphasis"/>
        </w:rPr>
        <w:t xml:space="preserve">resilient </w:t>
      </w:r>
      <w:r w:rsidRPr="00105F74">
        <w:rPr>
          <w:rStyle w:val="Emphasis"/>
          <w:highlight w:val="cyan"/>
        </w:rPr>
        <w:t>ecosystem</w:t>
      </w:r>
      <w:r w:rsidRPr="006602C3">
        <w:t>—safeguarding wildlife, supporting local communities, and contributing to a healthier planet for us all.</w:t>
      </w:r>
    </w:p>
    <w:p w14:paraId="45953259" w14:textId="6EED54AD" w:rsidR="00C7735F" w:rsidRPr="000151E0" w:rsidRDefault="00C7735F" w:rsidP="00C7735F">
      <w:pPr>
        <w:pStyle w:val="Heading4"/>
        <w:rPr>
          <w:color w:val="000000" w:themeColor="text1"/>
        </w:rPr>
      </w:pPr>
      <w:r>
        <w:rPr>
          <w:color w:val="000000" w:themeColor="text1"/>
        </w:rPr>
        <w:t>Mining causes pollution: Greenland provees</w:t>
      </w:r>
    </w:p>
    <w:p w14:paraId="07B962F1" w14:textId="77777777" w:rsidR="00C7735F" w:rsidRPr="000151E0" w:rsidRDefault="00C7735F" w:rsidP="00C7735F">
      <w:pPr>
        <w:rPr>
          <w:color w:val="000000" w:themeColor="text1"/>
        </w:rPr>
      </w:pPr>
      <w:r w:rsidRPr="000151E0">
        <w:rPr>
          <w:color w:val="000000" w:themeColor="text1"/>
        </w:rPr>
        <w:t xml:space="preserve">Suhana </w:t>
      </w:r>
      <w:r w:rsidRPr="000151E0">
        <w:rPr>
          <w:rStyle w:val="Style13ptBold"/>
          <w:color w:val="000000" w:themeColor="text1"/>
        </w:rPr>
        <w:t xml:space="preserve">Roy </w:t>
      </w:r>
      <w:r w:rsidRPr="000151E0">
        <w:rPr>
          <w:color w:val="000000" w:themeColor="text1"/>
        </w:rPr>
        <w:t>20</w:t>
      </w:r>
      <w:r w:rsidRPr="000151E0">
        <w:rPr>
          <w:rStyle w:val="Style13ptBold"/>
          <w:color w:val="000000" w:themeColor="text1"/>
        </w:rPr>
        <w:t>25</w:t>
      </w:r>
      <w:r w:rsidRPr="000151E0">
        <w:rPr>
          <w:color w:val="000000" w:themeColor="text1"/>
        </w:rPr>
        <w:t xml:space="preserve">, (contributing author to the Vermont Journal of Environmental Law) Apr. 2025. “Balancing Environmental Protection with Economic Development: The Greenland Mining Dilemma” </w:t>
      </w:r>
      <w:r w:rsidRPr="00C64110">
        <w:t>https://vjel.vermontlaw.edu/news/2025/04/balancing-environmental-protection-with-economic-development-the-greenland-mining-dilemma/-</w:t>
      </w:r>
      <w:r w:rsidRPr="000151E0">
        <w:rPr>
          <w:color w:val="000000" w:themeColor="text1"/>
        </w:rPr>
        <w:t xml:space="preserve"> CG</w:t>
      </w:r>
    </w:p>
    <w:p w14:paraId="6E156C86" w14:textId="77777777" w:rsidR="00C7735F" w:rsidRPr="000151E0" w:rsidRDefault="00C7735F" w:rsidP="00C7735F">
      <w:pPr>
        <w:rPr>
          <w:color w:val="000000" w:themeColor="text1"/>
          <w:sz w:val="16"/>
        </w:rPr>
      </w:pPr>
      <w:r w:rsidRPr="000151E0">
        <w:rPr>
          <w:color w:val="000000" w:themeColor="text1"/>
          <w:sz w:val="16"/>
        </w:rPr>
        <w:t xml:space="preserve">The </w:t>
      </w:r>
      <w:r w:rsidRPr="000151E0">
        <w:rPr>
          <w:rStyle w:val="StyleUnderline"/>
          <w:color w:val="000000" w:themeColor="text1"/>
        </w:rPr>
        <w:t>Kvanefjeld project in southern Greenland</w:t>
      </w:r>
      <w:r w:rsidRPr="000151E0">
        <w:rPr>
          <w:color w:val="000000" w:themeColor="text1"/>
          <w:sz w:val="16"/>
        </w:rPr>
        <w:t xml:space="preserve"> is </w:t>
      </w:r>
      <w:r w:rsidRPr="000151E0">
        <w:rPr>
          <w:rStyle w:val="StyleUnderline"/>
          <w:color w:val="000000" w:themeColor="text1"/>
        </w:rPr>
        <w:t>known for its large rare-earth and uranium deposits</w:t>
      </w:r>
      <w:r w:rsidRPr="000151E0">
        <w:rPr>
          <w:color w:val="000000" w:themeColor="text1"/>
          <w:sz w:val="16"/>
        </w:rPr>
        <w:t xml:space="preserve">. </w:t>
      </w:r>
      <w:r w:rsidRPr="000151E0">
        <w:rPr>
          <w:rStyle w:val="StyleUnderline"/>
          <w:color w:val="000000" w:themeColor="text1"/>
        </w:rPr>
        <w:t xml:space="preserve">These </w:t>
      </w:r>
      <w:r w:rsidRPr="000151E0">
        <w:rPr>
          <w:rStyle w:val="StyleUnderline"/>
          <w:color w:val="000000" w:themeColor="text1"/>
          <w:highlight w:val="cyan"/>
        </w:rPr>
        <w:t>resources offer</w:t>
      </w:r>
      <w:r w:rsidRPr="000151E0">
        <w:rPr>
          <w:rStyle w:val="StyleUnderline"/>
          <w:color w:val="000000" w:themeColor="text1"/>
        </w:rPr>
        <w:t xml:space="preserve"> great </w:t>
      </w:r>
      <w:r w:rsidRPr="000151E0">
        <w:rPr>
          <w:rStyle w:val="StyleUnderline"/>
          <w:color w:val="000000" w:themeColor="text1"/>
          <w:highlight w:val="cyan"/>
        </w:rPr>
        <w:t>econ</w:t>
      </w:r>
      <w:r w:rsidRPr="000151E0">
        <w:rPr>
          <w:rStyle w:val="StyleUnderline"/>
          <w:color w:val="000000" w:themeColor="text1"/>
        </w:rPr>
        <w:t xml:space="preserve">omic </w:t>
      </w:r>
      <w:r w:rsidRPr="000151E0">
        <w:rPr>
          <w:rStyle w:val="StyleUnderline"/>
          <w:color w:val="000000" w:themeColor="text1"/>
          <w:highlight w:val="cyan"/>
        </w:rPr>
        <w:t xml:space="preserve">potential, but environmental </w:t>
      </w:r>
      <w:r w:rsidRPr="0071474E">
        <w:rPr>
          <w:rStyle w:val="StyleUnderline"/>
          <w:b/>
          <w:bCs/>
          <w:color w:val="000000" w:themeColor="text1"/>
          <w:highlight w:val="cyan"/>
        </w:rPr>
        <w:t>issues</w:t>
      </w:r>
      <w:r w:rsidRPr="000151E0">
        <w:rPr>
          <w:rStyle w:val="StyleUnderline"/>
          <w:color w:val="000000" w:themeColor="text1"/>
        </w:rPr>
        <w:t xml:space="preserve"> have been </w:t>
      </w:r>
      <w:r w:rsidRPr="000151E0">
        <w:rPr>
          <w:rStyle w:val="StyleUnderline"/>
          <w:color w:val="000000" w:themeColor="text1"/>
          <w:highlight w:val="cyan"/>
        </w:rPr>
        <w:t>front and center</w:t>
      </w:r>
      <w:r w:rsidRPr="000151E0">
        <w:rPr>
          <w:rStyle w:val="StyleUnderline"/>
          <w:color w:val="000000" w:themeColor="text1"/>
        </w:rPr>
        <w:t>.</w:t>
      </w:r>
      <w:r w:rsidRPr="000151E0">
        <w:rPr>
          <w:color w:val="000000" w:themeColor="text1"/>
          <w:sz w:val="16"/>
        </w:rPr>
        <w:t xml:space="preserve"> Those </w:t>
      </w:r>
      <w:r w:rsidRPr="000151E0">
        <w:rPr>
          <w:rStyle w:val="StyleUnderline"/>
          <w:color w:val="000000" w:themeColor="text1"/>
          <w:highlight w:val="cyan"/>
        </w:rPr>
        <w:t xml:space="preserve">fears of toxic waste </w:t>
      </w:r>
      <w:r w:rsidRPr="000151E0">
        <w:rPr>
          <w:rStyle w:val="Emphasis"/>
          <w:color w:val="000000" w:themeColor="text1"/>
          <w:highlight w:val="cyan"/>
        </w:rPr>
        <w:t>contaminating</w:t>
      </w:r>
      <w:r w:rsidRPr="000151E0">
        <w:rPr>
          <w:rStyle w:val="StyleUnderline"/>
          <w:color w:val="000000" w:themeColor="text1"/>
          <w:highlight w:val="cyan"/>
        </w:rPr>
        <w:t xml:space="preserve"> drinking water</w:t>
      </w:r>
      <w:r w:rsidRPr="000151E0">
        <w:rPr>
          <w:rStyle w:val="StyleUnderline"/>
          <w:color w:val="000000" w:themeColor="text1"/>
        </w:rPr>
        <w:t xml:space="preserve"> and </w:t>
      </w:r>
      <w:r w:rsidRPr="000151E0">
        <w:rPr>
          <w:rStyle w:val="Emphasis"/>
          <w:color w:val="000000" w:themeColor="text1"/>
          <w:highlight w:val="cyan"/>
        </w:rPr>
        <w:t>harming</w:t>
      </w:r>
      <w:r w:rsidRPr="000151E0">
        <w:rPr>
          <w:rStyle w:val="StyleUnderline"/>
          <w:color w:val="000000" w:themeColor="text1"/>
        </w:rPr>
        <w:t xml:space="preserve"> the area’s </w:t>
      </w:r>
      <w:r w:rsidRPr="000151E0">
        <w:rPr>
          <w:rStyle w:val="StyleUnderline"/>
          <w:color w:val="000000" w:themeColor="text1"/>
          <w:highlight w:val="cyan"/>
        </w:rPr>
        <w:t>ag</w:t>
      </w:r>
      <w:r w:rsidRPr="000151E0">
        <w:rPr>
          <w:rStyle w:val="StyleUnderline"/>
          <w:color w:val="000000" w:themeColor="text1"/>
        </w:rPr>
        <w:t>riculture, especially sheep farming</w:t>
      </w:r>
      <w:r w:rsidRPr="000151E0">
        <w:rPr>
          <w:color w:val="000000" w:themeColor="text1"/>
          <w:sz w:val="16"/>
        </w:rPr>
        <w:t>, underpin opposition to the mining activity.</w:t>
      </w:r>
    </w:p>
    <w:p w14:paraId="46F13AA1" w14:textId="77777777" w:rsidR="00C7735F" w:rsidRPr="000151E0" w:rsidRDefault="00C7735F" w:rsidP="00C7735F">
      <w:pPr>
        <w:rPr>
          <w:color w:val="000000" w:themeColor="text1"/>
          <w:sz w:val="16"/>
        </w:rPr>
      </w:pPr>
      <w:r w:rsidRPr="000151E0">
        <w:rPr>
          <w:rStyle w:val="StyleUnderline"/>
          <w:color w:val="000000" w:themeColor="text1"/>
          <w:highlight w:val="cyan"/>
        </w:rPr>
        <w:t>Greenland has</w:t>
      </w:r>
      <w:r w:rsidRPr="000151E0">
        <w:rPr>
          <w:color w:val="000000" w:themeColor="text1"/>
          <w:sz w:val="16"/>
        </w:rPr>
        <w:t xml:space="preserve"> a </w:t>
      </w:r>
      <w:r w:rsidRPr="000151E0">
        <w:rPr>
          <w:rStyle w:val="StyleUnderline"/>
          <w:color w:val="000000" w:themeColor="text1"/>
        </w:rPr>
        <w:t xml:space="preserve">long and </w:t>
      </w:r>
      <w:r w:rsidRPr="000151E0">
        <w:rPr>
          <w:rStyle w:val="Emphasis"/>
          <w:color w:val="000000" w:themeColor="text1"/>
          <w:highlight w:val="cyan"/>
        </w:rPr>
        <w:t>troubled</w:t>
      </w:r>
      <w:r w:rsidRPr="000151E0">
        <w:rPr>
          <w:rStyle w:val="StyleUnderline"/>
          <w:color w:val="000000" w:themeColor="text1"/>
          <w:highlight w:val="cyan"/>
        </w:rPr>
        <w:t xml:space="preserve"> history with mining pollution</w:t>
      </w:r>
      <w:r w:rsidRPr="000151E0">
        <w:rPr>
          <w:color w:val="000000" w:themeColor="text1"/>
          <w:sz w:val="16"/>
        </w:rPr>
        <w:t xml:space="preserve">, </w:t>
      </w:r>
      <w:r w:rsidRPr="000151E0">
        <w:rPr>
          <w:rStyle w:val="StyleUnderline"/>
          <w:color w:val="000000" w:themeColor="text1"/>
        </w:rPr>
        <w:t xml:space="preserve">with </w:t>
      </w:r>
      <w:r w:rsidRPr="000151E0">
        <w:rPr>
          <w:rStyle w:val="StyleUnderline"/>
          <w:color w:val="000000" w:themeColor="text1"/>
          <w:highlight w:val="cyan"/>
        </w:rPr>
        <w:t>remnants of lead and zinc mines from the</w:t>
      </w:r>
      <w:r w:rsidRPr="000151E0">
        <w:rPr>
          <w:rStyle w:val="StyleUnderline"/>
          <w:color w:val="000000" w:themeColor="text1"/>
        </w:rPr>
        <w:t xml:space="preserve"> 19</w:t>
      </w:r>
      <w:r w:rsidRPr="000151E0">
        <w:rPr>
          <w:rStyle w:val="StyleUnderline"/>
          <w:color w:val="000000" w:themeColor="text1"/>
          <w:highlight w:val="cyan"/>
        </w:rPr>
        <w:t xml:space="preserve">70s </w:t>
      </w:r>
      <w:r w:rsidRPr="000151E0">
        <w:rPr>
          <w:rStyle w:val="Emphasis"/>
          <w:color w:val="000000" w:themeColor="text1"/>
          <w:highlight w:val="cyan"/>
        </w:rPr>
        <w:t>still</w:t>
      </w:r>
      <w:r w:rsidRPr="000151E0">
        <w:rPr>
          <w:rStyle w:val="StyleUnderline"/>
          <w:color w:val="000000" w:themeColor="text1"/>
          <w:highlight w:val="cyan"/>
        </w:rPr>
        <w:t xml:space="preserve"> contaminating the</w:t>
      </w:r>
      <w:r w:rsidRPr="000151E0">
        <w:rPr>
          <w:rStyle w:val="StyleUnderline"/>
          <w:color w:val="000000" w:themeColor="text1"/>
        </w:rPr>
        <w:t xml:space="preserve"> </w:t>
      </w:r>
      <w:r w:rsidRPr="000151E0">
        <w:rPr>
          <w:rStyle w:val="StyleUnderline"/>
          <w:color w:val="000000" w:themeColor="text1"/>
          <w:highlight w:val="cyan"/>
        </w:rPr>
        <w:t>environment</w:t>
      </w:r>
      <w:r w:rsidRPr="000151E0">
        <w:rPr>
          <w:rStyle w:val="StyleUnderline"/>
          <w:color w:val="000000" w:themeColor="text1"/>
        </w:rPr>
        <w:t>.</w:t>
      </w:r>
      <w:r w:rsidRPr="000151E0">
        <w:rPr>
          <w:color w:val="000000" w:themeColor="text1"/>
          <w:sz w:val="16"/>
        </w:rPr>
        <w:t xml:space="preserve"> The </w:t>
      </w:r>
      <w:r w:rsidRPr="000151E0">
        <w:rPr>
          <w:rStyle w:val="StyleUnderline"/>
          <w:color w:val="000000" w:themeColor="text1"/>
          <w:highlight w:val="cyan"/>
        </w:rPr>
        <w:t>local ecosystem</w:t>
      </w:r>
      <w:r w:rsidRPr="000151E0">
        <w:rPr>
          <w:rStyle w:val="StyleUnderline"/>
          <w:color w:val="000000" w:themeColor="text1"/>
        </w:rPr>
        <w:t xml:space="preserve">, vital for Inuit hunter-gatherers who rely on seals, whales, and other marine life, </w:t>
      </w:r>
      <w:r w:rsidRPr="000151E0">
        <w:rPr>
          <w:rStyle w:val="StyleUnderline"/>
          <w:color w:val="000000" w:themeColor="text1"/>
          <w:highlight w:val="cyan"/>
        </w:rPr>
        <w:t xml:space="preserve">remains at </w:t>
      </w:r>
      <w:r w:rsidRPr="000151E0">
        <w:rPr>
          <w:rStyle w:val="Emphasis"/>
          <w:color w:val="000000" w:themeColor="text1"/>
          <w:highlight w:val="cyan"/>
        </w:rPr>
        <w:t>risk</w:t>
      </w:r>
      <w:r w:rsidRPr="000151E0">
        <w:rPr>
          <w:rStyle w:val="StyleUnderline"/>
          <w:color w:val="000000" w:themeColor="text1"/>
        </w:rPr>
        <w:t>.</w:t>
      </w:r>
      <w:r w:rsidRPr="000151E0">
        <w:rPr>
          <w:color w:val="000000" w:themeColor="text1"/>
          <w:sz w:val="16"/>
        </w:rPr>
        <w:t xml:space="preserve"> Recognizing these concerns, Greenland’s 2021 elections became widely known as the “</w:t>
      </w:r>
      <w:r w:rsidRPr="00C64110">
        <w:t>mining election,</w:t>
      </w:r>
      <w:r w:rsidRPr="000151E0">
        <w:rPr>
          <w:color w:val="000000" w:themeColor="text1"/>
          <w:sz w:val="16"/>
        </w:rPr>
        <w:t xml:space="preserve">” where the Inuit Ataqatigiit party campaigned against uranium mining. Upon taking power, the government fulfilled its promise by passing legislation banning uranium extraction, effectively halting the Kvanefjeld project. While celebrated as a victory for environmental and public health, this decision led to a legal dispute with Energy Transition Minerals (ETM), which argues that the mining ban constitutes expropriation and is demanding compensation of up to $11.5 billion. This case exemplifies the </w:t>
      </w:r>
      <w:r w:rsidRPr="000151E0">
        <w:rPr>
          <w:rStyle w:val="StyleUnderline"/>
          <w:color w:val="000000" w:themeColor="text1"/>
        </w:rPr>
        <w:t>growing tensions between sovereign environmental regulations and corporate economic interests</w:t>
      </w:r>
      <w:r w:rsidRPr="000151E0">
        <w:rPr>
          <w:color w:val="000000" w:themeColor="text1"/>
          <w:sz w:val="16"/>
        </w:rPr>
        <w:t>, a conflict frequently adjudicated in international arbitration tribunals, where damages for similar disputes have reached staggering amounts.</w:t>
      </w:r>
    </w:p>
    <w:p w14:paraId="2F630656" w14:textId="77777777" w:rsidR="00C7735F" w:rsidRPr="000151E0" w:rsidRDefault="00C7735F" w:rsidP="00C7735F">
      <w:pPr>
        <w:rPr>
          <w:color w:val="000000" w:themeColor="text1"/>
        </w:rPr>
      </w:pPr>
    </w:p>
    <w:p w14:paraId="04F6CE8A" w14:textId="72CBC482" w:rsidR="00C7735F" w:rsidRPr="000151E0" w:rsidRDefault="00C7735F" w:rsidP="00C7735F">
      <w:pPr>
        <w:pStyle w:val="Heading4"/>
        <w:rPr>
          <w:color w:val="000000" w:themeColor="text1"/>
        </w:rPr>
      </w:pPr>
      <w:r>
        <w:rPr>
          <w:color w:val="000000" w:themeColor="text1"/>
        </w:rPr>
        <w:t>It superheats the arctic: emperics</w:t>
      </w:r>
    </w:p>
    <w:p w14:paraId="0B5E2794" w14:textId="77777777" w:rsidR="00C7735F" w:rsidRPr="000151E0" w:rsidRDefault="00C7735F" w:rsidP="00C7735F">
      <w:pPr>
        <w:rPr>
          <w:color w:val="000000" w:themeColor="text1"/>
        </w:rPr>
      </w:pPr>
      <w:r w:rsidRPr="000151E0">
        <w:rPr>
          <w:color w:val="000000" w:themeColor="text1"/>
        </w:rPr>
        <w:t xml:space="preserve">Cyril </w:t>
      </w:r>
      <w:r w:rsidRPr="000151E0">
        <w:rPr>
          <w:rStyle w:val="Style13ptBold"/>
          <w:color w:val="000000" w:themeColor="text1"/>
        </w:rPr>
        <w:t>Christo</w:t>
      </w:r>
      <w:r w:rsidRPr="000151E0">
        <w:rPr>
          <w:color w:val="000000" w:themeColor="text1"/>
        </w:rPr>
        <w:t xml:space="preserve"> 20</w:t>
      </w:r>
      <w:r w:rsidRPr="000151E0">
        <w:rPr>
          <w:rStyle w:val="Style13ptBold"/>
          <w:color w:val="000000" w:themeColor="text1"/>
        </w:rPr>
        <w:t>21</w:t>
      </w:r>
      <w:r w:rsidRPr="000151E0">
        <w:rPr>
          <w:color w:val="000000" w:themeColor="text1"/>
        </w:rPr>
        <w:t xml:space="preserve">, (writer for the hill and animal rights activist) Dec. 8, 2021. “Greenland is crying — can it be saved from mining and climate change?” </w:t>
      </w:r>
      <w:r w:rsidRPr="00C64110">
        <w:t>https://thehill.com/changing-america/opinion/584953-greenland-is-crying-can-it-be-saved-from-mining-and-climate-change/-</w:t>
      </w:r>
      <w:r w:rsidRPr="000151E0">
        <w:rPr>
          <w:color w:val="000000" w:themeColor="text1"/>
        </w:rPr>
        <w:t xml:space="preserve"> CG</w:t>
      </w:r>
    </w:p>
    <w:p w14:paraId="36210905" w14:textId="77777777" w:rsidR="00C7735F" w:rsidRPr="000151E0" w:rsidRDefault="00C7735F" w:rsidP="00C7735F">
      <w:pPr>
        <w:rPr>
          <w:rStyle w:val="StyleUnderline"/>
          <w:color w:val="000000" w:themeColor="text1"/>
        </w:rPr>
      </w:pPr>
      <w:r w:rsidRPr="000151E0">
        <w:rPr>
          <w:rStyle w:val="StyleUnderline"/>
          <w:color w:val="000000" w:themeColor="text1"/>
          <w:highlight w:val="cyan"/>
        </w:rPr>
        <w:t>Greenland</w:t>
      </w:r>
      <w:r w:rsidRPr="000151E0">
        <w:rPr>
          <w:rStyle w:val="StyleUnderline"/>
          <w:color w:val="000000" w:themeColor="text1"/>
        </w:rPr>
        <w:t xml:space="preserve"> is </w:t>
      </w:r>
      <w:r w:rsidRPr="000151E0">
        <w:rPr>
          <w:rStyle w:val="StyleUnderline"/>
          <w:color w:val="000000" w:themeColor="text1"/>
          <w:highlight w:val="cyan"/>
        </w:rPr>
        <w:t>warming</w:t>
      </w:r>
      <w:r w:rsidRPr="000151E0">
        <w:rPr>
          <w:rStyle w:val="StyleUnderline"/>
          <w:color w:val="000000" w:themeColor="text1"/>
        </w:rPr>
        <w:t xml:space="preserve"> </w:t>
      </w:r>
      <w:r w:rsidRPr="000151E0">
        <w:rPr>
          <w:rStyle w:val="Emphasis"/>
          <w:color w:val="000000" w:themeColor="text1"/>
          <w:highlight w:val="cyan"/>
        </w:rPr>
        <w:t>twice</w:t>
      </w:r>
      <w:r w:rsidRPr="000151E0">
        <w:rPr>
          <w:rStyle w:val="StyleUnderline"/>
          <w:color w:val="000000" w:themeColor="text1"/>
          <w:highlight w:val="cyan"/>
        </w:rPr>
        <w:t xml:space="preserve"> as fast</w:t>
      </w:r>
      <w:r w:rsidRPr="000151E0">
        <w:rPr>
          <w:rStyle w:val="StyleUnderline"/>
          <w:color w:val="000000" w:themeColor="text1"/>
        </w:rPr>
        <w:t xml:space="preserve"> </w:t>
      </w:r>
      <w:r w:rsidRPr="000151E0">
        <w:rPr>
          <w:rStyle w:val="StyleUnderline"/>
          <w:color w:val="000000" w:themeColor="text1"/>
          <w:highlight w:val="cyan"/>
        </w:rPr>
        <w:t>as</w:t>
      </w:r>
      <w:r w:rsidRPr="000151E0">
        <w:rPr>
          <w:rStyle w:val="StyleUnderline"/>
          <w:color w:val="000000" w:themeColor="text1"/>
        </w:rPr>
        <w:t xml:space="preserve"> the </w:t>
      </w:r>
      <w:r w:rsidRPr="000151E0">
        <w:rPr>
          <w:rStyle w:val="StyleUnderline"/>
          <w:color w:val="000000" w:themeColor="text1"/>
          <w:highlight w:val="cyan"/>
        </w:rPr>
        <w:t>rest of</w:t>
      </w:r>
      <w:r w:rsidRPr="000151E0">
        <w:rPr>
          <w:rStyle w:val="StyleUnderline"/>
          <w:color w:val="000000" w:themeColor="text1"/>
        </w:rPr>
        <w:t xml:space="preserve"> the </w:t>
      </w:r>
      <w:r w:rsidRPr="000151E0">
        <w:rPr>
          <w:rStyle w:val="StyleUnderline"/>
          <w:color w:val="000000" w:themeColor="text1"/>
          <w:highlight w:val="cyan"/>
        </w:rPr>
        <w:t>planet</w:t>
      </w:r>
      <w:r w:rsidRPr="000151E0">
        <w:rPr>
          <w:rStyle w:val="StyleUnderline"/>
          <w:color w:val="000000" w:themeColor="text1"/>
        </w:rPr>
        <w:t xml:space="preserve"> and now the outside world and its business elites have come to claim a piece of the immense frozen pie</w:t>
      </w:r>
      <w:r w:rsidRPr="000151E0">
        <w:rPr>
          <w:color w:val="000000" w:themeColor="text1"/>
          <w:sz w:val="16"/>
        </w:rPr>
        <w:t xml:space="preserve">. Even more rarefied than nickel and platinum are elements like neodymium, dysprosium, scandium, yttrium and others. China has a near stranglehold on the supply of these elements and Greenland offers a way out of the monopoly. </w:t>
      </w:r>
      <w:r w:rsidRPr="000151E0">
        <w:rPr>
          <w:rStyle w:val="StyleUnderline"/>
          <w:color w:val="000000" w:themeColor="text1"/>
        </w:rPr>
        <w:t>Kvanefjeld in the very southern tip of Greenland could be a supplier of rare earth oxides, uranium and other elements for decades.</w:t>
      </w:r>
      <w:r w:rsidRPr="000151E0">
        <w:rPr>
          <w:color w:val="000000" w:themeColor="text1"/>
          <w:sz w:val="16"/>
        </w:rPr>
        <w:t xml:space="preserve"> It is the second largest mine of its kind on Earth</w:t>
      </w:r>
      <w:r w:rsidRPr="000151E0">
        <w:rPr>
          <w:rStyle w:val="StyleUnderline"/>
          <w:color w:val="000000" w:themeColor="text1"/>
        </w:rPr>
        <w:t xml:space="preserve">. Near Kvanefjed is the community of Narsaq home to farmer Naasu Lund who feels that a </w:t>
      </w:r>
      <w:r w:rsidRPr="000151E0">
        <w:rPr>
          <w:rStyle w:val="StyleUnderline"/>
          <w:color w:val="000000" w:themeColor="text1"/>
          <w:highlight w:val="cyan"/>
        </w:rPr>
        <w:t xml:space="preserve">proposed uranium mine would </w:t>
      </w:r>
      <w:r w:rsidRPr="000151E0">
        <w:rPr>
          <w:rStyle w:val="Emphasis"/>
          <w:color w:val="000000" w:themeColor="text1"/>
          <w:highlight w:val="cyan"/>
        </w:rPr>
        <w:t>spoil</w:t>
      </w:r>
      <w:r w:rsidRPr="000151E0">
        <w:rPr>
          <w:rStyle w:val="StyleUnderline"/>
          <w:color w:val="000000" w:themeColor="text1"/>
          <w:highlight w:val="cyan"/>
        </w:rPr>
        <w:t xml:space="preserve"> the incredible land</w:t>
      </w:r>
      <w:r w:rsidRPr="000151E0">
        <w:rPr>
          <w:rStyle w:val="StyleUnderline"/>
          <w:color w:val="000000" w:themeColor="text1"/>
        </w:rPr>
        <w:t xml:space="preserve"> that she was born to. </w:t>
      </w:r>
      <w:r w:rsidRPr="000151E0">
        <w:rPr>
          <w:color w:val="000000" w:themeColor="text1"/>
          <w:sz w:val="16"/>
        </w:rPr>
        <w:t xml:space="preserve">The </w:t>
      </w:r>
      <w:r w:rsidRPr="000151E0">
        <w:rPr>
          <w:rStyle w:val="StyleUnderline"/>
          <w:color w:val="000000" w:themeColor="text1"/>
        </w:rPr>
        <w:t xml:space="preserve">240 million dollars that would go to Greenland is not enough for many of the locals who bemoan the </w:t>
      </w:r>
      <w:r w:rsidRPr="000151E0">
        <w:rPr>
          <w:rStyle w:val="StyleUnderline"/>
          <w:color w:val="000000" w:themeColor="text1"/>
          <w:highlight w:val="cyan"/>
        </w:rPr>
        <w:t>potential for</w:t>
      </w:r>
      <w:r w:rsidRPr="000151E0">
        <w:rPr>
          <w:rStyle w:val="StyleUnderline"/>
          <w:color w:val="000000" w:themeColor="text1"/>
        </w:rPr>
        <w:t xml:space="preserve"> the</w:t>
      </w:r>
      <w:r w:rsidRPr="000151E0">
        <w:rPr>
          <w:rStyle w:val="StyleUnderline"/>
          <w:color w:val="000000" w:themeColor="text1"/>
          <w:highlight w:val="cyan"/>
        </w:rPr>
        <w:t xml:space="preserve"> very real </w:t>
      </w:r>
      <w:r w:rsidRPr="000151E0">
        <w:rPr>
          <w:rStyle w:val="Emphasis"/>
          <w:color w:val="000000" w:themeColor="text1"/>
          <w:highlight w:val="cyan"/>
        </w:rPr>
        <w:t>desecration</w:t>
      </w:r>
      <w:r w:rsidRPr="000151E0">
        <w:rPr>
          <w:rStyle w:val="StyleUnderline"/>
          <w:color w:val="000000" w:themeColor="text1"/>
          <w:highlight w:val="cyan"/>
        </w:rPr>
        <w:t xml:space="preserve"> of an </w:t>
      </w:r>
      <w:r w:rsidRPr="000151E0">
        <w:rPr>
          <w:rStyle w:val="Emphasis"/>
          <w:color w:val="000000" w:themeColor="text1"/>
          <w:highlight w:val="cyan"/>
        </w:rPr>
        <w:t>entire</w:t>
      </w:r>
      <w:r w:rsidRPr="000151E0">
        <w:rPr>
          <w:rStyle w:val="StyleUnderline"/>
          <w:color w:val="000000" w:themeColor="text1"/>
          <w:highlight w:val="cyan"/>
        </w:rPr>
        <w:t xml:space="preserve"> region</w:t>
      </w:r>
      <w:r w:rsidRPr="000151E0">
        <w:rPr>
          <w:color w:val="000000" w:themeColor="text1"/>
          <w:sz w:val="16"/>
        </w:rPr>
        <w:t xml:space="preserve">. Greenland Minerals Limited from Australia have a shareholder, Shenghe Resources Holding from China, a rare earth processing company. </w:t>
      </w:r>
      <w:r w:rsidRPr="000151E0">
        <w:rPr>
          <w:rStyle w:val="StyleUnderline"/>
          <w:color w:val="000000" w:themeColor="text1"/>
        </w:rPr>
        <w:t xml:space="preserve">Many are skeptical of the benefits, because most of the jobs will go to the specialized workers involved in the mines. </w:t>
      </w:r>
      <w:r w:rsidRPr="000151E0">
        <w:rPr>
          <w:rStyle w:val="StyleUnderline"/>
          <w:color w:val="000000" w:themeColor="text1"/>
          <w:highlight w:val="cyan"/>
        </w:rPr>
        <w:t xml:space="preserve">All that will be </w:t>
      </w:r>
      <w:r w:rsidRPr="000151E0">
        <w:rPr>
          <w:rStyle w:val="Emphasis"/>
          <w:color w:val="000000" w:themeColor="text1"/>
          <w:highlight w:val="cyan"/>
        </w:rPr>
        <w:t>left</w:t>
      </w:r>
      <w:r w:rsidRPr="000151E0">
        <w:rPr>
          <w:rStyle w:val="StyleUnderline"/>
          <w:color w:val="000000" w:themeColor="text1"/>
          <w:highlight w:val="cyan"/>
        </w:rPr>
        <w:t xml:space="preserve"> is contamination.</w:t>
      </w:r>
    </w:p>
    <w:p w14:paraId="2C63DDC2" w14:textId="77777777" w:rsidR="00C7735F" w:rsidRPr="000151E0" w:rsidRDefault="00C7735F" w:rsidP="00C7735F">
      <w:pPr>
        <w:rPr>
          <w:rStyle w:val="StyleUnderline"/>
          <w:color w:val="000000" w:themeColor="text1"/>
        </w:rPr>
      </w:pPr>
      <w:r w:rsidRPr="000151E0">
        <w:rPr>
          <w:rStyle w:val="StyleUnderline"/>
          <w:color w:val="000000" w:themeColor="text1"/>
        </w:rPr>
        <w:t xml:space="preserve">Mariane Paviasen, from Narsaq, elected to Greenland’s Parliament, whose main industry is fishing is worried about the </w:t>
      </w:r>
      <w:r w:rsidRPr="000151E0">
        <w:rPr>
          <w:rStyle w:val="StyleUnderline"/>
          <w:color w:val="000000" w:themeColor="text1"/>
          <w:highlight w:val="cyan"/>
        </w:rPr>
        <w:t>radioactive byproducts</w:t>
      </w:r>
      <w:r w:rsidRPr="000151E0">
        <w:rPr>
          <w:rStyle w:val="StyleUnderline"/>
          <w:color w:val="000000" w:themeColor="text1"/>
        </w:rPr>
        <w:t xml:space="preserve"> that </w:t>
      </w:r>
      <w:r w:rsidRPr="000151E0">
        <w:rPr>
          <w:rStyle w:val="StyleUnderline"/>
          <w:color w:val="000000" w:themeColor="text1"/>
          <w:highlight w:val="cyan"/>
        </w:rPr>
        <w:t xml:space="preserve">will </w:t>
      </w:r>
      <w:r w:rsidRPr="000151E0">
        <w:rPr>
          <w:rStyle w:val="Emphasis"/>
          <w:color w:val="000000" w:themeColor="text1"/>
          <w:highlight w:val="cyan"/>
        </w:rPr>
        <w:t>leach</w:t>
      </w:r>
      <w:r w:rsidRPr="000151E0">
        <w:rPr>
          <w:rStyle w:val="StyleUnderline"/>
          <w:color w:val="000000" w:themeColor="text1"/>
          <w:highlight w:val="cyan"/>
        </w:rPr>
        <w:t xml:space="preserve"> into the soil and ocean</w:t>
      </w:r>
      <w:r w:rsidRPr="000151E0">
        <w:rPr>
          <w:color w:val="000000" w:themeColor="text1"/>
          <w:sz w:val="16"/>
        </w:rPr>
        <w:t xml:space="preserve">. The </w:t>
      </w:r>
      <w:r w:rsidRPr="000151E0">
        <w:rPr>
          <w:rStyle w:val="StyleUnderline"/>
          <w:color w:val="000000" w:themeColor="text1"/>
        </w:rPr>
        <w:t xml:space="preserve">open mine pit would have wreaked havoc on her village of 1,700 on the southwest coast. </w:t>
      </w:r>
      <w:r w:rsidRPr="000151E0">
        <w:rPr>
          <w:color w:val="000000" w:themeColor="text1"/>
          <w:sz w:val="16"/>
        </w:rPr>
        <w:t xml:space="preserve">She managed to convince the local population to oppose the mine. “I was aware that this thing would affect us. So I had to do something,” she said. As locals began to understand about the tailings and the pollution public opinion began to shift. She managed to convince the locals to oppose Greenland Minerals. “The mining companies know what we have in Narsaq. We are not safe in the future,” she said. </w:t>
      </w:r>
      <w:r w:rsidRPr="000151E0">
        <w:rPr>
          <w:rStyle w:val="StyleUnderline"/>
          <w:color w:val="000000" w:themeColor="text1"/>
        </w:rPr>
        <w:t>Greenland Minerals insists that the radioactive waste would be minimal. Minimal on what is one of the most isolated and pristine environments on Earth.</w:t>
      </w:r>
    </w:p>
    <w:p w14:paraId="0E3F2642" w14:textId="77777777" w:rsidR="00C7735F" w:rsidRPr="000151E0" w:rsidRDefault="00C7735F" w:rsidP="00C7735F">
      <w:pPr>
        <w:rPr>
          <w:color w:val="000000" w:themeColor="text1"/>
          <w:sz w:val="16"/>
        </w:rPr>
      </w:pPr>
      <w:r w:rsidRPr="000151E0">
        <w:rPr>
          <w:color w:val="000000" w:themeColor="text1"/>
          <w:sz w:val="16"/>
        </w:rPr>
        <w:t>Most Inuit are against uranium mining but some support zinc and gold extraction. While the balance between economics and the environment has yet to be struck, other mining operations are scouring the bottom of the sea for equally promising rare earth finds. What will happen to the shrimp, salmon and halibut the local fishermen depend on? What will happen to the water?</w:t>
      </w:r>
    </w:p>
    <w:p w14:paraId="27AB7018" w14:textId="77777777" w:rsidR="00C7735F" w:rsidRPr="000151E0" w:rsidRDefault="00C7735F" w:rsidP="00C7735F">
      <w:pPr>
        <w:rPr>
          <w:color w:val="000000" w:themeColor="text1"/>
          <w:sz w:val="16"/>
        </w:rPr>
      </w:pPr>
      <w:r w:rsidRPr="000151E0">
        <w:rPr>
          <w:color w:val="000000" w:themeColor="text1"/>
          <w:sz w:val="16"/>
        </w:rPr>
        <w:t xml:space="preserve">Between Greenland and the bottom of the sea, capitalism is looking for resources to fuel a civilization that is ironically on its last legs. </w:t>
      </w:r>
      <w:r w:rsidRPr="000151E0">
        <w:rPr>
          <w:rStyle w:val="StyleUnderline"/>
          <w:color w:val="000000" w:themeColor="text1"/>
          <w:highlight w:val="cyan"/>
        </w:rPr>
        <w:t>Weather</w:t>
      </w:r>
      <w:r w:rsidRPr="000151E0">
        <w:rPr>
          <w:rStyle w:val="StyleUnderline"/>
          <w:color w:val="000000" w:themeColor="text1"/>
        </w:rPr>
        <w:t xml:space="preserve"> </w:t>
      </w:r>
      <w:r w:rsidRPr="000151E0">
        <w:rPr>
          <w:rStyle w:val="StyleUnderline"/>
          <w:color w:val="000000" w:themeColor="text1"/>
          <w:highlight w:val="cyan"/>
        </w:rPr>
        <w:t xml:space="preserve">events that were not supposed to happen until the 2060’s and 2070’s are happening </w:t>
      </w:r>
      <w:r w:rsidRPr="000151E0">
        <w:rPr>
          <w:rStyle w:val="Emphasis"/>
          <w:color w:val="000000" w:themeColor="text1"/>
          <w:highlight w:val="cyan"/>
        </w:rPr>
        <w:t>now</w:t>
      </w:r>
      <w:r w:rsidRPr="000151E0">
        <w:rPr>
          <w:rStyle w:val="StyleUnderline"/>
          <w:color w:val="000000" w:themeColor="text1"/>
        </w:rPr>
        <w:t xml:space="preserve">. </w:t>
      </w:r>
      <w:r w:rsidRPr="000151E0">
        <w:rPr>
          <w:rStyle w:val="StyleUnderline"/>
          <w:color w:val="000000" w:themeColor="text1"/>
          <w:highlight w:val="cyan"/>
        </w:rPr>
        <w:t>Sections of</w:t>
      </w:r>
      <w:r w:rsidRPr="000151E0">
        <w:rPr>
          <w:rStyle w:val="StyleUnderline"/>
          <w:color w:val="000000" w:themeColor="text1"/>
        </w:rPr>
        <w:t xml:space="preserve"> the </w:t>
      </w:r>
      <w:r w:rsidRPr="000151E0">
        <w:rPr>
          <w:rStyle w:val="StyleUnderline"/>
          <w:color w:val="000000" w:themeColor="text1"/>
          <w:highlight w:val="cyan"/>
        </w:rPr>
        <w:t>Arctic</w:t>
      </w:r>
      <w:r w:rsidRPr="000151E0">
        <w:rPr>
          <w:rStyle w:val="StyleUnderline"/>
          <w:color w:val="000000" w:themeColor="text1"/>
        </w:rPr>
        <w:t xml:space="preserve"> </w:t>
      </w:r>
      <w:r w:rsidRPr="000151E0">
        <w:rPr>
          <w:rStyle w:val="StyleUnderline"/>
          <w:color w:val="000000" w:themeColor="text1"/>
          <w:highlight w:val="cyan"/>
        </w:rPr>
        <w:t xml:space="preserve">will become rain </w:t>
      </w:r>
      <w:r w:rsidRPr="000151E0">
        <w:rPr>
          <w:rStyle w:val="Emphasis"/>
          <w:color w:val="000000" w:themeColor="text1"/>
          <w:highlight w:val="cyan"/>
        </w:rPr>
        <w:t>dominated</w:t>
      </w:r>
      <w:r w:rsidRPr="000151E0">
        <w:rPr>
          <w:rStyle w:val="StyleUnderline"/>
          <w:color w:val="000000" w:themeColor="text1"/>
        </w:rPr>
        <w:t xml:space="preserve"> in the not too distant future</w:t>
      </w:r>
      <w:r w:rsidRPr="000151E0">
        <w:rPr>
          <w:color w:val="000000" w:themeColor="text1"/>
          <w:sz w:val="16"/>
        </w:rPr>
        <w:t xml:space="preserve">. </w:t>
      </w:r>
      <w:r w:rsidRPr="000151E0">
        <w:rPr>
          <w:rStyle w:val="StyleUnderline"/>
          <w:color w:val="000000" w:themeColor="text1"/>
        </w:rPr>
        <w:t xml:space="preserve">2012, when we first went to western Greenland, was the year of the great melt when scientists were walking on slush everywhere they went. </w:t>
      </w:r>
      <w:r w:rsidRPr="000151E0">
        <w:rPr>
          <w:color w:val="000000" w:themeColor="text1"/>
          <w:sz w:val="16"/>
        </w:rPr>
        <w:t xml:space="preserve">Some scientists like Marc Tedesco, a research professor at the Lamont-Doherty Earth Observatory, called his camp ”Little Venice.” </w:t>
      </w:r>
      <w:r w:rsidRPr="000151E0">
        <w:rPr>
          <w:rStyle w:val="StyleUnderline"/>
          <w:color w:val="000000" w:themeColor="text1"/>
        </w:rPr>
        <w:t>Some models indicated increased snow over the next two decades or more but then the rain would come. Now the rain has come. The melting glaciers would have humbled even the most diehard skeptics</w:t>
      </w:r>
      <w:r w:rsidRPr="000151E0">
        <w:rPr>
          <w:color w:val="000000" w:themeColor="text1"/>
          <w:sz w:val="16"/>
        </w:rPr>
        <w:t xml:space="preserve">. Glaciologist Konrad Steffen had foreseen what would happen to Greenland. It was thought </w:t>
      </w:r>
      <w:r w:rsidRPr="000151E0">
        <w:rPr>
          <w:rStyle w:val="StyleUnderline"/>
          <w:color w:val="000000" w:themeColor="text1"/>
        </w:rPr>
        <w:t xml:space="preserve">in the 1990’s that major changes to the ice sheet would only happen on a centennial or millennial time scale. Now </w:t>
      </w:r>
      <w:r w:rsidRPr="000151E0">
        <w:rPr>
          <w:rStyle w:val="StyleUnderline"/>
          <w:color w:val="000000" w:themeColor="text1"/>
          <w:highlight w:val="cyan"/>
        </w:rPr>
        <w:t xml:space="preserve">changes are happening within a few years, </w:t>
      </w:r>
      <w:r w:rsidRPr="000151E0">
        <w:rPr>
          <w:rStyle w:val="Emphasis"/>
          <w:color w:val="000000" w:themeColor="text1"/>
          <w:highlight w:val="cyan"/>
        </w:rPr>
        <w:t>astounding</w:t>
      </w:r>
      <w:r w:rsidRPr="000151E0">
        <w:rPr>
          <w:rStyle w:val="StyleUnderline"/>
          <w:color w:val="000000" w:themeColor="text1"/>
          <w:highlight w:val="cyan"/>
        </w:rPr>
        <w:t xml:space="preserve"> the scientific community</w:t>
      </w:r>
      <w:r w:rsidRPr="000151E0">
        <w:rPr>
          <w:color w:val="000000" w:themeColor="text1"/>
          <w:sz w:val="16"/>
          <w:highlight w:val="cyan"/>
        </w:rPr>
        <w:t>.</w:t>
      </w:r>
      <w:r w:rsidRPr="000151E0">
        <w:rPr>
          <w:color w:val="000000" w:themeColor="text1"/>
          <w:sz w:val="16"/>
        </w:rPr>
        <w:t xml:space="preserve"> But Steffen, who was director of the Swiss Federal institute for Forests, Snow and Landscapes and who spent some of his best  earthly moments traversing ice fields and sleeping on glaciers could not foresee the day he would die falling in a Greenland crevasse last summer at the age of 68. If leaders at the cop26 could have peered into the depths of the crevasse that took Steffen’s life, perhaps they would have acted with a little more urgency. They would have seen a crevasse as a metaphor for the hole that could easily swallow our entire civilization.</w:t>
      </w:r>
    </w:p>
    <w:p w14:paraId="642DA163" w14:textId="77777777" w:rsidR="00C7735F" w:rsidRPr="006602C3" w:rsidRDefault="00C7735F" w:rsidP="00C7735F"/>
    <w:p w14:paraId="34C9634E" w14:textId="77777777" w:rsidR="00927DFA" w:rsidRPr="00E44955" w:rsidRDefault="00927DFA" w:rsidP="00927DFA">
      <w:pPr>
        <w:pStyle w:val="Heading4"/>
      </w:pPr>
      <w:r>
        <w:t>Pursuit of renewables through rare earth element extraction perpetuates colonial violence and environmental harm while failing to solve warming.</w:t>
      </w:r>
    </w:p>
    <w:p w14:paraId="2CF37257" w14:textId="77777777" w:rsidR="00927DFA" w:rsidRPr="00A2203C" w:rsidRDefault="00927DFA" w:rsidP="00927DFA">
      <w:r w:rsidRPr="00A2203C">
        <w:rPr>
          <w:rStyle w:val="Style13ptBold"/>
        </w:rPr>
        <w:t>Mao 25</w:t>
      </w:r>
      <w:r w:rsidRPr="00A2203C">
        <w:t xml:space="preserve"> , Department of Strategic Studies, University of Aberdeen (Yiming</w:t>
      </w:r>
      <w:r>
        <w:t>, 5/15/2025, “</w:t>
      </w:r>
      <w:r w:rsidRPr="00A2203C">
        <w:t>Unveiling the shadows: Reassessing energy security through the lens of petro-violence and green colonialism</w:t>
      </w:r>
      <w:r>
        <w:t xml:space="preserve">,” </w:t>
      </w:r>
      <w:r>
        <w:rPr>
          <w:i/>
          <w:iCs/>
        </w:rPr>
        <w:t>Energy Research &amp; Social Science</w:t>
      </w:r>
      <w:r>
        <w:t xml:space="preserve">, </w:t>
      </w:r>
      <w:r w:rsidRPr="00A2203C">
        <w:t>https://doi.org/10.1016/j.erss.2025.103951</w:t>
      </w:r>
      <w:r>
        <w:t>)</w:t>
      </w:r>
    </w:p>
    <w:p w14:paraId="127646A1" w14:textId="77777777" w:rsidR="00927DFA" w:rsidRPr="0051784F" w:rsidRDefault="00927DFA" w:rsidP="00927DFA"/>
    <w:p w14:paraId="5E804BDA" w14:textId="77777777" w:rsidR="00927DFA" w:rsidRPr="00177A8E" w:rsidRDefault="00927DFA" w:rsidP="00927DFA">
      <w:r w:rsidRPr="00177A8E">
        <w:t>4. Rethinking global energy security</w:t>
      </w:r>
    </w:p>
    <w:p w14:paraId="7AEAE154" w14:textId="77777777" w:rsidR="00927DFA" w:rsidRPr="00177A8E" w:rsidRDefault="00927DFA" w:rsidP="00927DFA">
      <w:r w:rsidRPr="00177A8E">
        <w:t xml:space="preserve">In the context of globalisation, energy security has become a crucial factor affecting national security, economic development, and environmental protection. </w:t>
      </w:r>
      <w:r w:rsidRPr="00177A8E">
        <w:rPr>
          <w:rStyle w:val="StyleUnderline"/>
          <w:highlight w:val="cyan"/>
        </w:rPr>
        <w:t>Energy security is</w:t>
      </w:r>
      <w:r w:rsidRPr="00177A8E">
        <w:rPr>
          <w:rStyle w:val="StyleUnderline"/>
        </w:rPr>
        <w:t xml:space="preserve"> traditionally </w:t>
      </w:r>
      <w:r w:rsidRPr="00177A8E">
        <w:rPr>
          <w:rStyle w:val="StyleUnderline"/>
          <w:highlight w:val="cyan"/>
        </w:rPr>
        <w:t>centered on the</w:t>
      </w:r>
      <w:r w:rsidRPr="00177A8E">
        <w:rPr>
          <w:rStyle w:val="StyleUnderline"/>
        </w:rPr>
        <w:t xml:space="preserve"> uninterrupted </w:t>
      </w:r>
      <w:r w:rsidRPr="00177A8E">
        <w:rPr>
          <w:rStyle w:val="StyleUnderline"/>
          <w:highlight w:val="cyan"/>
        </w:rPr>
        <w:t>supply of energy at</w:t>
      </w:r>
      <w:r w:rsidRPr="00177A8E">
        <w:rPr>
          <w:rStyle w:val="StyleUnderline"/>
        </w:rPr>
        <w:t xml:space="preserve"> </w:t>
      </w:r>
      <w:r w:rsidRPr="00177A8E">
        <w:rPr>
          <w:rStyle w:val="StyleUnderline"/>
          <w:highlight w:val="cyan"/>
        </w:rPr>
        <w:t>affordable prices</w:t>
      </w:r>
      <w:r w:rsidRPr="00177A8E">
        <w:t xml:space="preserve">, primarily </w:t>
      </w:r>
      <w:r w:rsidRPr="00177A8E">
        <w:rPr>
          <w:rStyle w:val="StyleUnderline"/>
          <w:highlight w:val="cyan"/>
        </w:rPr>
        <w:t>through the lens of state-centric geopolitical interests</w:t>
      </w:r>
      <w:r w:rsidRPr="00177A8E">
        <w:t xml:space="preserve"> [</w:t>
      </w:r>
      <w:hyperlink r:id="rId17" w:anchor="bb0210" w:history="1">
        <w:r w:rsidRPr="00177A8E">
          <w:rPr>
            <w:rStyle w:val="Hyperlink"/>
          </w:rPr>
          <w:t>42</w:t>
        </w:r>
      </w:hyperlink>
      <w:r w:rsidRPr="00177A8E">
        <w:t xml:space="preserve">]. However, </w:t>
      </w:r>
      <w:r w:rsidRPr="00177A8E">
        <w:rPr>
          <w:rStyle w:val="Emphasis"/>
          <w:highlight w:val="cyan"/>
        </w:rPr>
        <w:t>this</w:t>
      </w:r>
      <w:r w:rsidRPr="00177A8E">
        <w:rPr>
          <w:rStyle w:val="Emphasis"/>
        </w:rPr>
        <w:t xml:space="preserve"> </w:t>
      </w:r>
      <w:r w:rsidRPr="00177A8E">
        <w:rPr>
          <w:rStyle w:val="Emphasis"/>
          <w:highlight w:val="cyan"/>
        </w:rPr>
        <w:t>perspective is</w:t>
      </w:r>
      <w:r w:rsidRPr="00177A8E">
        <w:t xml:space="preserve"> grossly </w:t>
      </w:r>
      <w:r w:rsidRPr="00177A8E">
        <w:rPr>
          <w:rStyle w:val="Emphasis"/>
          <w:highlight w:val="cyan"/>
        </w:rPr>
        <w:t>inadequate in the face of contemporary global challenges like</w:t>
      </w:r>
      <w:r w:rsidRPr="00177A8E">
        <w:rPr>
          <w:rStyle w:val="Emphasis"/>
        </w:rPr>
        <w:t xml:space="preserve"> </w:t>
      </w:r>
      <w:r w:rsidRPr="00177A8E">
        <w:rPr>
          <w:rStyle w:val="Emphasis"/>
          <w:highlight w:val="cyan"/>
        </w:rPr>
        <w:t>climate change, social inequality, and ecological degradation</w:t>
      </w:r>
      <w:r w:rsidRPr="00177A8E">
        <w:t xml:space="preserve">. Without a critical rethinking of energy security, </w:t>
      </w:r>
      <w:r w:rsidRPr="00177A8E">
        <w:rPr>
          <w:rStyle w:val="StyleUnderline"/>
        </w:rPr>
        <w:t>we risk falling into familiar patterns of exploitation</w:t>
      </w:r>
      <w:r w:rsidRPr="00177A8E">
        <w:t xml:space="preserve">, where old problems – such as resource monopolization and </w:t>
      </w:r>
      <w:r w:rsidRPr="00177A8E">
        <w:rPr>
          <w:rStyle w:val="StyleUnderline"/>
        </w:rPr>
        <w:t>environmental injustice</w:t>
      </w:r>
      <w:r w:rsidRPr="00177A8E">
        <w:t xml:space="preserve"> – </w:t>
      </w:r>
      <w:r w:rsidRPr="00177A8E">
        <w:rPr>
          <w:rStyle w:val="StyleUnderline"/>
        </w:rPr>
        <w:t>merely assume new names</w:t>
      </w:r>
      <w:r w:rsidRPr="00177A8E">
        <w:t xml:space="preserve"> and manifest in ways that echo past forms of resource-driven exploitation. This cycle of repeated injustices highlights the need for an evolved understanding of energy security, one that goes beyond state interests to include the global public good.</w:t>
      </w:r>
    </w:p>
    <w:p w14:paraId="1FD34C61" w14:textId="77777777" w:rsidR="00927DFA" w:rsidRPr="00177A8E" w:rsidRDefault="00927DFA" w:rsidP="00927DFA">
      <w:r w:rsidRPr="00177A8E">
        <w:t xml:space="preserve">The need to redefine </w:t>
      </w:r>
      <w:r w:rsidRPr="00177A8E">
        <w:rPr>
          <w:rStyle w:val="StyleUnderline"/>
        </w:rPr>
        <w:t>energy security</w:t>
      </w:r>
      <w:r w:rsidRPr="00177A8E">
        <w:t xml:space="preserve"> arises from the limitations of the traditional approach, which </w:t>
      </w:r>
      <w:r w:rsidRPr="00177A8E">
        <w:rPr>
          <w:rStyle w:val="StyleUnderline"/>
        </w:rPr>
        <w:t>has historically prioritised economic and political power through the control of energy resources</w:t>
      </w:r>
      <w:r w:rsidRPr="00177A8E">
        <w:t xml:space="preserve">. This view, rooted in </w:t>
      </w:r>
      <w:r w:rsidRPr="00177A8E">
        <w:rPr>
          <w:rStyle w:val="StyleUnderline"/>
        </w:rPr>
        <w:t>the</w:t>
      </w:r>
      <w:r w:rsidRPr="00177A8E">
        <w:t xml:space="preserve"> </w:t>
      </w:r>
      <w:r w:rsidRPr="00177A8E">
        <w:rPr>
          <w:rStyle w:val="StyleUnderline"/>
        </w:rPr>
        <w:t>geopolitics of fossil fuels</w:t>
      </w:r>
      <w:r w:rsidRPr="00177A8E">
        <w:t xml:space="preserve">, </w:t>
      </w:r>
      <w:r w:rsidRPr="00177A8E">
        <w:rPr>
          <w:rStyle w:val="StyleUnderline"/>
        </w:rPr>
        <w:t>continues to dominate global policies despite</w:t>
      </w:r>
      <w:r w:rsidRPr="00177A8E">
        <w:t xml:space="preserve"> the urgent environmental and ethical </w:t>
      </w:r>
      <w:r w:rsidRPr="00177A8E">
        <w:rPr>
          <w:rStyle w:val="StyleUnderline"/>
        </w:rPr>
        <w:t>challenges posed by climate change</w:t>
      </w:r>
      <w:r w:rsidRPr="00177A8E">
        <w:t xml:space="preserve">. The transition to </w:t>
      </w:r>
      <w:r w:rsidRPr="00177A8E">
        <w:rPr>
          <w:rStyle w:val="StyleUnderline"/>
          <w:highlight w:val="cyan"/>
        </w:rPr>
        <w:t>renewable energy</w:t>
      </w:r>
      <w:r w:rsidRPr="00177A8E">
        <w:t xml:space="preserve">, </w:t>
      </w:r>
      <w:r w:rsidRPr="00177A8E">
        <w:rPr>
          <w:rStyle w:val="StyleUnderline"/>
        </w:rPr>
        <w:t>while necessary for reducing greenhouse gas</w:t>
      </w:r>
      <w:r w:rsidRPr="00177A8E">
        <w:t xml:space="preserve"> emissions, </w:t>
      </w:r>
      <w:r w:rsidRPr="00177A8E">
        <w:rPr>
          <w:rStyle w:val="StyleUnderline"/>
          <w:highlight w:val="cyan"/>
        </w:rPr>
        <w:t>is fraught with</w:t>
      </w:r>
      <w:r w:rsidRPr="00177A8E">
        <w:t xml:space="preserve"> </w:t>
      </w:r>
      <w:r w:rsidRPr="00177A8E">
        <w:rPr>
          <w:rStyle w:val="StyleUnderline"/>
        </w:rPr>
        <w:t xml:space="preserve">similar </w:t>
      </w:r>
      <w:r w:rsidRPr="00177A8E">
        <w:rPr>
          <w:rStyle w:val="StyleUnderline"/>
          <w:highlight w:val="cyan"/>
        </w:rPr>
        <w:t>risks of perpetuating inequalities</w:t>
      </w:r>
      <w:r w:rsidRPr="00177A8E">
        <w:t xml:space="preserve"> if we do not fundamentally reassess what energy security means in the 21st century. If left unchallenged, </w:t>
      </w:r>
      <w:r w:rsidRPr="00177A8E">
        <w:rPr>
          <w:rStyle w:val="StyleUnderline"/>
          <w:highlight w:val="cyan"/>
        </w:rPr>
        <w:t>the pursuit of renewable resources may</w:t>
      </w:r>
      <w:r w:rsidRPr="00177A8E">
        <w:rPr>
          <w:rStyle w:val="StyleUnderline"/>
        </w:rPr>
        <w:t xml:space="preserve"> </w:t>
      </w:r>
      <w:r w:rsidRPr="00177A8E">
        <w:rPr>
          <w:rStyle w:val="StyleUnderline"/>
          <w:highlight w:val="cyan"/>
        </w:rPr>
        <w:t>replicate</w:t>
      </w:r>
      <w:r w:rsidRPr="00177A8E">
        <w:t xml:space="preserve"> the </w:t>
      </w:r>
      <w:r w:rsidRPr="00177A8E">
        <w:rPr>
          <w:rStyle w:val="StyleUnderline"/>
        </w:rPr>
        <w:t xml:space="preserve">extractive and </w:t>
      </w:r>
      <w:r w:rsidRPr="00177A8E">
        <w:rPr>
          <w:rStyle w:val="StyleUnderline"/>
          <w:highlight w:val="cyan"/>
        </w:rPr>
        <w:t>exploitative practices of the fossil fuel era</w:t>
      </w:r>
      <w:r w:rsidRPr="00177A8E">
        <w:t xml:space="preserve">, adjusting to a new landscape but </w:t>
      </w:r>
      <w:r w:rsidRPr="00177A8E">
        <w:rPr>
          <w:rStyle w:val="StyleUnderline"/>
          <w:highlight w:val="cyan"/>
        </w:rPr>
        <w:t>retaining</w:t>
      </w:r>
      <w:r w:rsidRPr="00177A8E">
        <w:t xml:space="preserve"> the </w:t>
      </w:r>
      <w:r w:rsidRPr="00177A8E">
        <w:rPr>
          <w:rStyle w:val="StyleUnderline"/>
          <w:highlight w:val="cyan"/>
        </w:rPr>
        <w:t>core dynamics of domination and inequality</w:t>
      </w:r>
      <w:r w:rsidRPr="00177A8E">
        <w:t>. In this sense, rethinking energy security is not merely an academic exercise but a practical necessity to prevent the mistakes of the past from re-emerging under new guises.</w:t>
      </w:r>
    </w:p>
    <w:p w14:paraId="0825D845" w14:textId="77777777" w:rsidR="00927DFA" w:rsidRPr="00177A8E" w:rsidRDefault="00927DFA" w:rsidP="00927DFA">
      <w:r w:rsidRPr="00177A8E">
        <w:t xml:space="preserve">Energy security, as redefined in this paper, is the assurance of universal access to energy in ways that promote collective well-being while balancing the imperatives of sustainability, equity, and ecological integrity. This redefinition acknowledges that </w:t>
      </w:r>
      <w:r w:rsidRPr="00177A8E">
        <w:rPr>
          <w:rStyle w:val="StyleUnderline"/>
        </w:rPr>
        <w:t>energy is not simply a</w:t>
      </w:r>
      <w:r w:rsidRPr="00177A8E">
        <w:t xml:space="preserve"> </w:t>
      </w:r>
      <w:r w:rsidRPr="00177A8E">
        <w:rPr>
          <w:rStyle w:val="StyleUnderline"/>
        </w:rPr>
        <w:t>commodity for geopolitical advantage but a fundamental resource for human prosperity</w:t>
      </w:r>
      <w:r w:rsidRPr="00177A8E">
        <w:t xml:space="preserve"> and planetary health. Therefore, </w:t>
      </w:r>
      <w:r w:rsidRPr="00177A8E">
        <w:rPr>
          <w:rStyle w:val="StyleUnderline"/>
        </w:rPr>
        <w:t>energy security must transcend</w:t>
      </w:r>
      <w:r w:rsidRPr="00177A8E">
        <w:t xml:space="preserve"> the </w:t>
      </w:r>
      <w:r w:rsidRPr="00177A8E">
        <w:rPr>
          <w:rStyle w:val="StyleUnderline"/>
        </w:rPr>
        <w:t>narrow interests of individual states</w:t>
      </w:r>
      <w:r w:rsidRPr="00177A8E">
        <w:t xml:space="preserve"> and focus on fostering global equity and environmental stewardship. Specifically, energy security must integrate the following principles:</w:t>
      </w:r>
    </w:p>
    <w:p w14:paraId="2EE676EE" w14:textId="77777777" w:rsidR="00927DFA" w:rsidRPr="00177A8E" w:rsidRDefault="00927DFA" w:rsidP="00927DFA">
      <w:r w:rsidRPr="00177A8E">
        <w:t>Sustainability: Advocating for the transition from fossil fuels to renewable energy sources to reduce greenhouse gas emissions and curb global warming.</w:t>
      </w:r>
    </w:p>
    <w:p w14:paraId="5A6D5436" w14:textId="77777777" w:rsidR="00927DFA" w:rsidRPr="00177A8E" w:rsidRDefault="00927DFA" w:rsidP="00927DFA">
      <w:r w:rsidRPr="00177A8E">
        <w:t>Equity: Ensuring the process of energy access and usage balances the interests of countries, social groups, and future generations.</w:t>
      </w:r>
    </w:p>
    <w:p w14:paraId="2F448DF6" w14:textId="77777777" w:rsidR="00927DFA" w:rsidRPr="00177A8E" w:rsidRDefault="00927DFA" w:rsidP="00927DFA">
      <w:r w:rsidRPr="00177A8E">
        <w:t>Ecological Integrity: Protecting the natural environment to prevent energy development and usage from harming biodiversity and ecosystem services.</w:t>
      </w:r>
    </w:p>
    <w:p w14:paraId="7406D0E2" w14:textId="77777777" w:rsidR="00927DFA" w:rsidRDefault="00927DFA" w:rsidP="00927DFA">
      <w:r w:rsidRPr="00177A8E">
        <w:t xml:space="preserve">The global shift towards </w:t>
      </w:r>
      <w:r w:rsidRPr="00177A8E">
        <w:rPr>
          <w:rStyle w:val="StyleUnderline"/>
        </w:rPr>
        <w:t>renewable energy</w:t>
      </w:r>
      <w:r w:rsidRPr="00177A8E">
        <w:t xml:space="preserve">, while critical for addressing climate change, </w:t>
      </w:r>
      <w:r w:rsidRPr="00177A8E">
        <w:rPr>
          <w:rStyle w:val="StyleUnderline"/>
        </w:rPr>
        <w:t>introduces ethical and equity-related challenges</w:t>
      </w:r>
      <w:r w:rsidRPr="00177A8E">
        <w:t xml:space="preserve">. For instance, the </w:t>
      </w:r>
      <w:r w:rsidRPr="00177A8E">
        <w:rPr>
          <w:rStyle w:val="StyleUnderline"/>
          <w:highlight w:val="cyan"/>
        </w:rPr>
        <w:t>extraction of rare earth minerals</w:t>
      </w:r>
      <w:r w:rsidRPr="00177A8E">
        <w:rPr>
          <w:highlight w:val="cyan"/>
        </w:rPr>
        <w:t xml:space="preserve"> </w:t>
      </w:r>
      <w:r w:rsidRPr="00177A8E">
        <w:rPr>
          <w:rStyle w:val="StyleUnderline"/>
          <w:highlight w:val="cyan"/>
        </w:rPr>
        <w:t>required for renewable energy</w:t>
      </w:r>
      <w:r w:rsidRPr="00177A8E">
        <w:rPr>
          <w:rStyle w:val="StyleUnderline"/>
        </w:rPr>
        <w:t xml:space="preserve"> technologies</w:t>
      </w:r>
      <w:r w:rsidRPr="00177A8E">
        <w:t xml:space="preserve">, such as lithium for batteries, </w:t>
      </w:r>
      <w:r w:rsidRPr="00177A8E">
        <w:rPr>
          <w:rStyle w:val="StyleUnderline"/>
        </w:rPr>
        <w:t xml:space="preserve">often </w:t>
      </w:r>
      <w:r w:rsidRPr="00177A8E">
        <w:rPr>
          <w:rStyle w:val="StyleUnderline"/>
          <w:highlight w:val="cyan"/>
        </w:rPr>
        <w:t>leads to</w:t>
      </w:r>
      <w:r w:rsidRPr="00177A8E">
        <w:rPr>
          <w:rStyle w:val="StyleUnderline"/>
        </w:rPr>
        <w:t xml:space="preserve"> significant </w:t>
      </w:r>
      <w:r w:rsidRPr="00177A8E">
        <w:rPr>
          <w:rStyle w:val="StyleUnderline"/>
          <w:highlight w:val="cyan"/>
        </w:rPr>
        <w:t>environmental destruction and social</w:t>
      </w:r>
      <w:r w:rsidRPr="00177A8E">
        <w:rPr>
          <w:rStyle w:val="StyleUnderline"/>
        </w:rPr>
        <w:t xml:space="preserve"> </w:t>
      </w:r>
      <w:r w:rsidRPr="00177A8E">
        <w:rPr>
          <w:rStyle w:val="StyleUnderline"/>
          <w:highlight w:val="cyan"/>
        </w:rPr>
        <w:t>inequities</w:t>
      </w:r>
      <w:r w:rsidRPr="00177A8E">
        <w:t>, particularly in developing countries. A notable example is the lithium mining industry in Bolivia, where large-scale extraction has led to water shortages, displacement of indigenous communities, and environmental degradation [</w:t>
      </w:r>
      <w:hyperlink r:id="rId18" w:anchor="bb0215" w:history="1">
        <w:r w:rsidRPr="00177A8E">
          <w:rPr>
            <w:rStyle w:val="Hyperlink"/>
          </w:rPr>
          <w:t>43</w:t>
        </w:r>
      </w:hyperlink>
      <w:r w:rsidRPr="00177A8E">
        <w:t xml:space="preserve">]. This case underscores the danger of replicating exploitative practices even within the renewable energy sector, mirroring the resource-driven conflicts historically associated with fossil fuels. In such scenarios, </w:t>
      </w:r>
      <w:r w:rsidRPr="00177A8E">
        <w:rPr>
          <w:rStyle w:val="StyleUnderline"/>
        </w:rPr>
        <w:t>the pursuit of green energy becomes entangled in geopolitical competition</w:t>
      </w:r>
      <w:r w:rsidRPr="00177A8E">
        <w:t xml:space="preserve">, </w:t>
      </w:r>
      <w:r w:rsidRPr="00177A8E">
        <w:rPr>
          <w:rStyle w:val="StyleUnderline"/>
        </w:rPr>
        <w:t>where</w:t>
      </w:r>
      <w:r w:rsidRPr="00177A8E">
        <w:t xml:space="preserve"> </w:t>
      </w:r>
      <w:r w:rsidRPr="00177A8E">
        <w:rPr>
          <w:rStyle w:val="Emphasis"/>
          <w:highlight w:val="cyan"/>
        </w:rPr>
        <w:t>access to critical minerals leads to</w:t>
      </w:r>
      <w:r w:rsidRPr="00177A8E">
        <w:rPr>
          <w:rStyle w:val="Emphasis"/>
        </w:rPr>
        <w:t xml:space="preserve"> renewed forms of resource </w:t>
      </w:r>
      <w:r w:rsidRPr="00177A8E">
        <w:rPr>
          <w:rStyle w:val="Emphasis"/>
          <w:highlight w:val="cyan"/>
        </w:rPr>
        <w:t>exploitation and environmental harm</w:t>
      </w:r>
      <w:r w:rsidRPr="00177A8E">
        <w:t xml:space="preserve"> [</w:t>
      </w:r>
      <w:hyperlink r:id="rId19" w:anchor="bb0220" w:history="1">
        <w:r w:rsidRPr="00177A8E">
          <w:rPr>
            <w:rStyle w:val="Hyperlink"/>
          </w:rPr>
          <w:t>44</w:t>
        </w:r>
      </w:hyperlink>
      <w:r w:rsidRPr="00177A8E">
        <w:t>].</w:t>
      </w:r>
    </w:p>
    <w:p w14:paraId="46866FE0" w14:textId="77777777" w:rsidR="00C7735F" w:rsidRDefault="00C7735F" w:rsidP="00927DFA"/>
    <w:p w14:paraId="44247D6B" w14:textId="77777777" w:rsidR="00C7735F" w:rsidRDefault="00C7735F" w:rsidP="00C7735F">
      <w:pPr>
        <w:pStyle w:val="Heading4"/>
      </w:pPr>
      <w:r>
        <w:t>Biodiversity is key to stopping zoonotic spillover.</w:t>
      </w:r>
    </w:p>
    <w:p w14:paraId="46EC3C80" w14:textId="77777777" w:rsidR="00C7735F" w:rsidRDefault="00C7735F" w:rsidP="00C7735F">
      <w:r w:rsidRPr="00484D8D">
        <w:rPr>
          <w:rFonts w:eastAsiaTheme="majorEastAsia" w:cstheme="majorBidi"/>
          <w:b/>
          <w:iCs/>
          <w:sz w:val="26"/>
        </w:rPr>
        <w:t>Rohr et al 19-</w:t>
      </w:r>
      <w:r w:rsidRPr="006556F1">
        <w:t xml:space="preserve"> Jason R. Rohr, David J. Civitello, Fletcher W. Halliday, Peter J. Hudson, Kevin D. Lafferty, Chelsea L. Wood &amp;; Erin A. Mordecai, </w:t>
      </w:r>
      <w:r>
        <w:t xml:space="preserve">Rohr is from </w:t>
      </w:r>
      <w:r w:rsidRPr="006556F1">
        <w:t>Department of Biological Sciences, Eck Institute of Global Health, Environmental Change Initiative, University of Notre Dame</w:t>
      </w:r>
      <w:r>
        <w:t xml:space="preserve"> published in</w:t>
      </w:r>
      <w:r w:rsidRPr="006556F1">
        <w:t xml:space="preserve"> Nature, 12-9-2019, "Towards common ground in the biodiversity–disease debate," Nature https://www.nature.com/articles/s41559-019-1060-6 8-27-2022</w:t>
      </w:r>
      <w:r>
        <w:t xml:space="preserve">. </w:t>
      </w:r>
    </w:p>
    <w:p w14:paraId="6FD9D10A" w14:textId="77777777" w:rsidR="00C7735F" w:rsidRDefault="00C7735F" w:rsidP="00C7735F">
      <w:pPr>
        <w:rPr>
          <w:sz w:val="16"/>
        </w:rPr>
      </w:pPr>
      <w:r w:rsidRPr="00F455E7">
        <w:rPr>
          <w:rStyle w:val="StyleUnderline"/>
        </w:rPr>
        <w:t>The disease ecology community has struggled to come to consensus on whether biodiversity reduces or increases infectious disease risk</w:t>
      </w:r>
      <w:r w:rsidRPr="00F455E7">
        <w:rPr>
          <w:sz w:val="16"/>
        </w:rPr>
        <w:t xml:space="preserve">, a question that directly affects policy decisions for biodiversity conservation and public health. Here, we summarize the primary points of contention regarding biodiversity–disease relationships and suggest that </w:t>
      </w:r>
      <w:r w:rsidRPr="00C81DBF">
        <w:rPr>
          <w:rStyle w:val="StyleUnderline"/>
          <w:highlight w:val="cyan"/>
        </w:rPr>
        <w:t>vector-borne, generalist wildlife and zoonotic pathogens are the types of parasites most likely to be affected by changes to biodiversity.</w:t>
      </w:r>
      <w:r w:rsidRPr="00F455E7">
        <w:rPr>
          <w:rStyle w:val="StyleUnderline"/>
        </w:rPr>
        <w:t xml:space="preserve"> </w:t>
      </w:r>
      <w:r w:rsidRPr="00C81DBF">
        <w:rPr>
          <w:rStyle w:val="StyleUnderline"/>
          <w:highlight w:val="cyan"/>
        </w:rPr>
        <w:t>One synthesis</w:t>
      </w:r>
      <w:r w:rsidRPr="00F455E7">
        <w:rPr>
          <w:sz w:val="16"/>
        </w:rPr>
        <w:t xml:space="preserve"> on this </w:t>
      </w:r>
      <w:r w:rsidRPr="00C81DBF">
        <w:rPr>
          <w:rStyle w:val="StyleUnderline"/>
          <w:highlight w:val="cyan"/>
        </w:rPr>
        <w:t>topic revealed a positive correlation between biodiversity and human disease burden</w:t>
      </w:r>
      <w:r w:rsidRPr="00F455E7">
        <w:rPr>
          <w:rStyle w:val="StyleUnderline"/>
        </w:rPr>
        <w:t xml:space="preserve"> across countries, but as biodiversity changed</w:t>
      </w:r>
      <w:r w:rsidRPr="00F455E7">
        <w:rPr>
          <w:sz w:val="16"/>
        </w:rPr>
        <w:t xml:space="preserve"> over time within these countries, </w:t>
      </w:r>
      <w:r w:rsidRPr="00F455E7">
        <w:rPr>
          <w:rStyle w:val="StyleUnderline"/>
        </w:rPr>
        <w:t>this correlation became weaker and more variable. Another synthesis—</w:t>
      </w:r>
      <w:r w:rsidRPr="00C81DBF">
        <w:rPr>
          <w:rStyle w:val="StyleUnderline"/>
          <w:highlight w:val="cyan"/>
        </w:rPr>
        <w:t>a meta-analysis of generally smaller-scale experimental and field studies—revealed a negative correlation between biodiversity and infectious diseases</w:t>
      </w:r>
      <w:r w:rsidRPr="00F455E7">
        <w:rPr>
          <w:rStyle w:val="StyleUnderline"/>
        </w:rPr>
        <w:t xml:space="preserve"> (a dilution effect) </w:t>
      </w:r>
      <w:r w:rsidRPr="00C81DBF">
        <w:rPr>
          <w:rStyle w:val="StyleUnderline"/>
          <w:highlight w:val="cyan"/>
        </w:rPr>
        <w:t>in various host taxa. These results raise the question of whether biodiversity–disease relationships are more negative at smaller spatial scales</w:t>
      </w:r>
      <w:r w:rsidRPr="00F455E7">
        <w:rPr>
          <w:rStyle w:val="StyleUnderline"/>
        </w:rPr>
        <w:t xml:space="preserve">. If so, </w:t>
      </w:r>
      <w:r w:rsidRPr="00C81DBF">
        <w:rPr>
          <w:rStyle w:val="StyleUnderline"/>
          <w:highlight w:val="cyan"/>
        </w:rPr>
        <w:t>biodiversity conservation at</w:t>
      </w:r>
      <w:r w:rsidRPr="00F455E7">
        <w:rPr>
          <w:rStyle w:val="StyleUnderline"/>
        </w:rPr>
        <w:t xml:space="preserve"> the </w:t>
      </w:r>
      <w:r w:rsidRPr="00C81DBF">
        <w:rPr>
          <w:rStyle w:val="StyleUnderline"/>
          <w:highlight w:val="cyan"/>
        </w:rPr>
        <w:t>appropriate scales might prevent wildlife and zoonotic diseases from increasing</w:t>
      </w:r>
      <w:r w:rsidRPr="00F455E7">
        <w:rPr>
          <w:rStyle w:val="StyleUnderline"/>
        </w:rPr>
        <w:t xml:space="preserve"> in prevalence </w:t>
      </w:r>
      <w:r w:rsidRPr="00C81DBF">
        <w:rPr>
          <w:rStyle w:val="StyleUnderline"/>
          <w:highlight w:val="cyan"/>
        </w:rPr>
        <w:t>or becoming problematic</w:t>
      </w:r>
      <w:r w:rsidRPr="00F455E7">
        <w:rPr>
          <w:rStyle w:val="StyleUnderline"/>
        </w:rPr>
        <w:t xml:space="preserve"> (general proactive approaches). Further, </w:t>
      </w:r>
      <w:r w:rsidRPr="00C81DBF">
        <w:rPr>
          <w:rStyle w:val="StyleUnderline"/>
          <w:highlight w:val="cyan"/>
        </w:rPr>
        <w:t>protecting natural areas from human incursion should reduce zoonotic disease spillover</w:t>
      </w:r>
      <w:r w:rsidRPr="00F455E7">
        <w:rPr>
          <w:rStyle w:val="StyleUnderline"/>
        </w:rPr>
        <w:t>.</w:t>
      </w:r>
      <w:r w:rsidRPr="00F455E7">
        <w:rPr>
          <w:sz w:val="16"/>
        </w:rPr>
        <w:t xml:space="preserve"> By contrast, for some infectious diseases, managing particular species or habitats and targeted biomedical approaches (targeted reactive approaches) might outperform biodiversity conservation as a tool for disease control. Importantly, </w:t>
      </w:r>
      <w:r w:rsidRPr="00944E7A">
        <w:rPr>
          <w:rStyle w:val="StyleUnderline"/>
        </w:rPr>
        <w:t>biodiversity conservation and management need to be considered</w:t>
      </w:r>
      <w:r w:rsidRPr="00F455E7">
        <w:rPr>
          <w:rStyle w:val="StyleUnderline"/>
        </w:rPr>
        <w:t xml:space="preserve"> alongside other disease management options.</w:t>
      </w:r>
      <w:r w:rsidRPr="00F455E7">
        <w:rPr>
          <w:sz w:val="16"/>
        </w:rPr>
        <w:t xml:space="preserve"> These suggested guiding principles should provide common ground that can enhance scientific and policy clarity for those interested in simultaneously improving wildlife and human health.</w:t>
      </w:r>
    </w:p>
    <w:p w14:paraId="32CA6A6F" w14:textId="2DEA0C43" w:rsidR="00C7735F" w:rsidRDefault="00C7735F" w:rsidP="00C7735F">
      <w:pPr>
        <w:pStyle w:val="Heading3"/>
      </w:pPr>
      <w:r>
        <w:t>L - Mining Bad</w:t>
      </w:r>
    </w:p>
    <w:p w14:paraId="5C1CD635" w14:textId="77777777" w:rsidR="00C7735F" w:rsidRPr="005F6B6F" w:rsidRDefault="00C7735F" w:rsidP="00C7735F">
      <w:pPr>
        <w:pStyle w:val="Heading4"/>
      </w:pPr>
      <w:r>
        <w:t>Mining excavations devastates food supplies, extinguishing native communities</w:t>
      </w:r>
    </w:p>
    <w:p w14:paraId="5952904A" w14:textId="77777777" w:rsidR="00C7735F" w:rsidRPr="005F6B6F" w:rsidRDefault="00C7735F" w:rsidP="00C7735F">
      <w:r w:rsidRPr="005F6B6F">
        <w:rPr>
          <w:rStyle w:val="Style13ptBold"/>
        </w:rPr>
        <w:t>Volpe 20</w:t>
      </w:r>
      <w:r>
        <w:t xml:space="preserve"> {PhD Candidate at University of Lapland - Faculty of Social Science. Visiting Researcher at the Arctic Centre. Content contributor at Osservatorio Artico.} [Marco Volpe, 3/24/20, “The tortuous path of China's win-win strategy in Greenland”, The Arctic Institute, </w:t>
      </w:r>
      <w:hyperlink r:id="rId20" w:history="1">
        <w:r w:rsidRPr="009F7362">
          <w:rPr>
            <w:rStyle w:val="Hyperlink"/>
          </w:rPr>
          <w:t>https://www.thearcticinstitute.org/tortuous-path-china-win-win-strategy-greenland/</w:t>
        </w:r>
      </w:hyperlink>
      <w:r>
        <w:t>, accessed 10/10/25] Emron</w:t>
      </w:r>
    </w:p>
    <w:p w14:paraId="4F7639FA" w14:textId="77777777" w:rsidR="00C7735F" w:rsidRPr="00880406" w:rsidRDefault="00C7735F" w:rsidP="00C7735F">
      <w:pPr>
        <w:rPr>
          <w:sz w:val="16"/>
        </w:rPr>
      </w:pPr>
      <w:r w:rsidRPr="00880406">
        <w:rPr>
          <w:sz w:val="16"/>
        </w:rPr>
        <w:t>Isua Project</w:t>
      </w:r>
    </w:p>
    <w:p w14:paraId="059B1686" w14:textId="77777777" w:rsidR="00C7735F" w:rsidRPr="00880406" w:rsidRDefault="00C7735F" w:rsidP="00C7735F">
      <w:pPr>
        <w:rPr>
          <w:sz w:val="16"/>
        </w:rPr>
      </w:pPr>
      <w:r w:rsidRPr="00880406">
        <w:rPr>
          <w:sz w:val="16"/>
        </w:rPr>
        <w:t xml:space="preserve">The iron ore deposit of Isua is located in the Qeqqata area of south-western Greenland and was discovered in 1965. The UK-based company London Mining obtained an exploration license for the area in 2005 and started looking for investors. It was the first </w:t>
      </w:r>
      <w:r w:rsidRPr="00B10259">
        <w:rPr>
          <w:rStyle w:val="StyleUnderline"/>
        </w:rPr>
        <w:t xml:space="preserve">large-scale </w:t>
      </w:r>
      <w:r w:rsidRPr="00880406">
        <w:rPr>
          <w:rStyle w:val="StyleUnderline"/>
          <w:highlight w:val="cyan"/>
        </w:rPr>
        <w:t>mining project</w:t>
      </w:r>
      <w:r w:rsidRPr="00880406">
        <w:rPr>
          <w:sz w:val="16"/>
        </w:rPr>
        <w:t xml:space="preserve"> to be submitted to regulators in Greenland and provoked a debate in both Greenland and Denmark about the potential impact of a large number of foreign workers going to the island. In 2012, the Naalakkersuisut (Greenland’s government), headed at the time by Premier Kuupik Kleist and the Inuit Ataqatigiit (IA) party, passed the Storskalalov or Large Scale Projects Act, which helped </w:t>
      </w:r>
      <w:r w:rsidRPr="00B10259">
        <w:rPr>
          <w:rStyle w:val="StyleUnderline"/>
        </w:rPr>
        <w:t>create a framework that allows companies to bring foreign workforce in Greenland for the construction of large-scale mining projects</w:t>
      </w:r>
      <w:r w:rsidRPr="00880406">
        <w:rPr>
          <w:sz w:val="16"/>
        </w:rPr>
        <w:t xml:space="preserve">.20) The Act was discussed extensively and </w:t>
      </w:r>
      <w:r w:rsidRPr="00B10259">
        <w:rPr>
          <w:rStyle w:val="StyleUnderline"/>
        </w:rPr>
        <w:t>met with opposition from Greenland’s and Denmark’s labor unions</w:t>
      </w:r>
      <w:r w:rsidRPr="00880406">
        <w:rPr>
          <w:sz w:val="16"/>
        </w:rPr>
        <w:t>. In June 2014, an amendment to Denmark’s immigration laws was passed in the Danish Parliament in order to implement the Large Scale Project Act.21)</w:t>
      </w:r>
    </w:p>
    <w:p w14:paraId="29BBB8F8" w14:textId="77777777" w:rsidR="00C7735F" w:rsidRPr="00880406" w:rsidRDefault="00C7735F" w:rsidP="00C7735F">
      <w:pPr>
        <w:rPr>
          <w:sz w:val="16"/>
        </w:rPr>
      </w:pPr>
      <w:r w:rsidRPr="00880406">
        <w:rPr>
          <w:sz w:val="16"/>
        </w:rPr>
        <w:t>Chinese and Indian investments were discussed until London Mining had to declare bankruptcy in October 2014, partly caused by the outbreak of the Ebola virus and the fall of the price of the iron-ore.22) The license was transferred to the private Hong Kong-based company General Nice Development, owned by the General Nice Group, that took over the operations, and the Isua project became the first project that was fully-owned by a Chinese company in the Arctic.23) At the moment, the Naalakkersuisut has established that the Chinese company “must submit an exploitation and closure-plan as well as document the mine’s financial capacity by the end of 2021 and start mining operations by the end of 2025”.24)</w:t>
      </w:r>
    </w:p>
    <w:p w14:paraId="21B3D4F7" w14:textId="77777777" w:rsidR="00C7735F" w:rsidRPr="00880406" w:rsidRDefault="00C7735F" w:rsidP="00C7735F">
      <w:pPr>
        <w:rPr>
          <w:sz w:val="16"/>
        </w:rPr>
      </w:pPr>
      <w:r w:rsidRPr="00880406">
        <w:rPr>
          <w:sz w:val="16"/>
        </w:rPr>
        <w:t xml:space="preserve">According to the social impact assessment (SIA) conducted from 2009 to 2012, the </w:t>
      </w:r>
      <w:r w:rsidRPr="00880406">
        <w:rPr>
          <w:rStyle w:val="StyleUnderline"/>
        </w:rPr>
        <w:t>project’s</w:t>
      </w:r>
      <w:r w:rsidRPr="00880406">
        <w:rPr>
          <w:sz w:val="16"/>
        </w:rPr>
        <w:t xml:space="preserve"> main contributions may include an increase in public revenue, local employment, and training and education opportunities.25) However, </w:t>
      </w:r>
      <w:r w:rsidRPr="00880406">
        <w:rPr>
          <w:rStyle w:val="StyleUnderline"/>
          <w:highlight w:val="cyan"/>
        </w:rPr>
        <w:t>concerns</w:t>
      </w:r>
      <w:r w:rsidRPr="00880406">
        <w:rPr>
          <w:rStyle w:val="StyleUnderline"/>
        </w:rPr>
        <w:t xml:space="preserve"> have been </w:t>
      </w:r>
      <w:r w:rsidRPr="00880406">
        <w:rPr>
          <w:rStyle w:val="StyleUnderline"/>
          <w:highlight w:val="cyan"/>
        </w:rPr>
        <w:t>raised concerning the</w:t>
      </w:r>
      <w:r w:rsidRPr="00880406">
        <w:rPr>
          <w:rStyle w:val="StyleUnderline"/>
        </w:rPr>
        <w:t xml:space="preserve"> division of labor between local and international workers and </w:t>
      </w:r>
      <w:r w:rsidRPr="00880406">
        <w:rPr>
          <w:rStyle w:val="StyleUnderline"/>
          <w:highlight w:val="cyan"/>
        </w:rPr>
        <w:t>impacts on hunting and fishing practices</w:t>
      </w:r>
      <w:r w:rsidRPr="00880406">
        <w:rPr>
          <w:rStyle w:val="StyleUnderline"/>
        </w:rPr>
        <w:t xml:space="preserve"> in the area of Isukasia and in the Nuuk Fjord, </w:t>
      </w:r>
      <w:r w:rsidRPr="00880406">
        <w:rPr>
          <w:rStyle w:val="StyleUnderline"/>
          <w:highlight w:val="cyan"/>
        </w:rPr>
        <w:t>which are extremely relevant for the environmental, social and cultural life of locals</w:t>
      </w:r>
      <w:r w:rsidRPr="00880406">
        <w:rPr>
          <w:sz w:val="16"/>
        </w:rPr>
        <w:t xml:space="preserve">. In order </w:t>
      </w:r>
      <w:r w:rsidRPr="00880406">
        <w:rPr>
          <w:rStyle w:val="StyleUnderline"/>
          <w:highlight w:val="cyan"/>
        </w:rPr>
        <w:t>to extract</w:t>
      </w:r>
      <w:r w:rsidRPr="00880406">
        <w:rPr>
          <w:sz w:val="16"/>
        </w:rPr>
        <w:t xml:space="preserve"> more of the </w:t>
      </w:r>
      <w:r w:rsidRPr="00880406">
        <w:rPr>
          <w:rStyle w:val="StyleUnderline"/>
          <w:highlight w:val="cyan"/>
        </w:rPr>
        <w:t>ore, the mountain</w:t>
      </w:r>
      <w:r w:rsidRPr="00880406">
        <w:rPr>
          <w:rStyle w:val="StyleUnderline"/>
        </w:rPr>
        <w:t xml:space="preserve"> in which it sits </w:t>
      </w:r>
      <w:r w:rsidRPr="00880406">
        <w:rPr>
          <w:rStyle w:val="StyleUnderline"/>
          <w:highlight w:val="cyan"/>
        </w:rPr>
        <w:t>has to be</w:t>
      </w:r>
      <w:r w:rsidRPr="00880406">
        <w:rPr>
          <w:rStyle w:val="StyleUnderline"/>
        </w:rPr>
        <w:t xml:space="preserve"> gradually </w:t>
      </w:r>
      <w:r w:rsidRPr="00880406">
        <w:rPr>
          <w:rStyle w:val="StyleUnderline"/>
          <w:highlight w:val="cyan"/>
        </w:rPr>
        <w:t>cut away</w:t>
      </w:r>
      <w:r w:rsidRPr="00880406">
        <w:rPr>
          <w:sz w:val="16"/>
        </w:rPr>
        <w:t xml:space="preserve">, and London Mining had estimated </w:t>
      </w:r>
      <w:r w:rsidRPr="00880406">
        <w:rPr>
          <w:rStyle w:val="StyleUnderline"/>
        </w:rPr>
        <w:t xml:space="preserve">that </w:t>
      </w:r>
      <w:r w:rsidRPr="00880406">
        <w:rPr>
          <w:rStyle w:val="StyleUnderline"/>
          <w:highlight w:val="cyan"/>
        </w:rPr>
        <w:t xml:space="preserve">3.5 tons </w:t>
      </w:r>
      <w:r w:rsidRPr="00880406">
        <w:rPr>
          <w:rStyle w:val="StyleUnderline"/>
        </w:rPr>
        <w:t xml:space="preserve">of ice would need to be </w:t>
      </w:r>
      <w:r w:rsidRPr="00880406">
        <w:rPr>
          <w:rStyle w:val="StyleUnderline"/>
          <w:highlight w:val="cyan"/>
        </w:rPr>
        <w:t>removed annually</w:t>
      </w:r>
      <w:r w:rsidRPr="00880406">
        <w:rPr>
          <w:rStyle w:val="StyleUnderline"/>
        </w:rPr>
        <w:t xml:space="preserve"> with it. The project received opposition due to the valuable environmental aspects of the surrounding region. </w:t>
      </w:r>
      <w:r w:rsidRPr="00880406">
        <w:rPr>
          <w:rStyle w:val="StyleUnderline"/>
          <w:highlight w:val="cyan"/>
        </w:rPr>
        <w:t>Isukasia is</w:t>
      </w:r>
      <w:r w:rsidRPr="00880406">
        <w:rPr>
          <w:rStyle w:val="StyleUnderline"/>
        </w:rPr>
        <w:t xml:space="preserve"> a </w:t>
      </w:r>
      <w:r w:rsidRPr="00880406">
        <w:rPr>
          <w:rStyle w:val="StyleUnderline"/>
          <w:highlight w:val="cyan"/>
        </w:rPr>
        <w:t>relevant</w:t>
      </w:r>
      <w:r w:rsidRPr="00880406">
        <w:rPr>
          <w:rStyle w:val="StyleUnderline"/>
        </w:rPr>
        <w:t xml:space="preserve"> area </w:t>
      </w:r>
      <w:r w:rsidRPr="00880406">
        <w:rPr>
          <w:rStyle w:val="StyleUnderline"/>
          <w:highlight w:val="cyan"/>
        </w:rPr>
        <w:t>for reindeer</w:t>
      </w:r>
      <w:r w:rsidRPr="00880406">
        <w:rPr>
          <w:rStyle w:val="StyleUnderline"/>
        </w:rPr>
        <w:t>, which are hunted during the summer and autumn, and many locals use the area’s rocks, which are rich in soapstone, to make jewelry.</w:t>
      </w:r>
      <w:r w:rsidRPr="00880406">
        <w:rPr>
          <w:sz w:val="16"/>
        </w:rPr>
        <w:t xml:space="preserve"> With its 15,500 people, Nuuk’s population is one of the largest in Greenland and, in the outer fjord near Nuuk, </w:t>
      </w:r>
      <w:r w:rsidRPr="00880406">
        <w:rPr>
          <w:rStyle w:val="StyleUnderline"/>
        </w:rPr>
        <w:t xml:space="preserve">Atlantic </w:t>
      </w:r>
      <w:r w:rsidRPr="00880406">
        <w:rPr>
          <w:rStyle w:val="StyleUnderline"/>
          <w:highlight w:val="cyan"/>
        </w:rPr>
        <w:t>cod, salmon</w:t>
      </w:r>
      <w:r w:rsidRPr="00880406">
        <w:rPr>
          <w:rStyle w:val="StyleUnderline"/>
        </w:rPr>
        <w:t xml:space="preserve">, and Greenland halibut </w:t>
      </w:r>
      <w:r w:rsidRPr="00880406">
        <w:rPr>
          <w:rStyle w:val="StyleUnderline"/>
          <w:highlight w:val="cyan"/>
        </w:rPr>
        <w:t>and other fish represent an important source of income</w:t>
      </w:r>
      <w:r w:rsidRPr="00880406">
        <w:rPr>
          <w:rStyle w:val="StyleUnderline"/>
        </w:rPr>
        <w:t>. Berries and edible plants represent an important source of livelihood for locals</w:t>
      </w:r>
      <w:r w:rsidRPr="00880406">
        <w:rPr>
          <w:sz w:val="16"/>
        </w:rPr>
        <w:t xml:space="preserve"> as well.26) </w:t>
      </w:r>
      <w:r w:rsidRPr="00880406">
        <w:rPr>
          <w:rStyle w:val="StyleUnderline"/>
        </w:rPr>
        <w:t>Greenland’s economy is extremely limited</w:t>
      </w:r>
      <w:r w:rsidRPr="00880406">
        <w:rPr>
          <w:sz w:val="16"/>
        </w:rPr>
        <w:t xml:space="preserve"> and dependant on fishing industry which consists in the 90% of the commodity exports.27) Food exports and</w:t>
      </w:r>
      <w:r w:rsidRPr="00880406">
        <w:rPr>
          <w:rStyle w:val="StyleUnderline"/>
        </w:rPr>
        <w:t xml:space="preserve"> food security</w:t>
      </w:r>
      <w:r w:rsidRPr="00880406">
        <w:rPr>
          <w:sz w:val="16"/>
        </w:rPr>
        <w:t xml:space="preserve"> in remote areas such as Greenland are deeply connected to high transportation costs, </w:t>
      </w:r>
      <w:r w:rsidRPr="00880406">
        <w:rPr>
          <w:rStyle w:val="StyleUnderline"/>
          <w:highlight w:val="cyan"/>
        </w:rPr>
        <w:t>high pressure on traditional food sources</w:t>
      </w:r>
      <w:r w:rsidRPr="00880406">
        <w:rPr>
          <w:rStyle w:val="StyleUnderline"/>
        </w:rPr>
        <w:t xml:space="preserve">, harder access to traditional food sources due to climate change, </w:t>
      </w:r>
      <w:r w:rsidRPr="00880406">
        <w:rPr>
          <w:rStyle w:val="StyleUnderline"/>
          <w:highlight w:val="cyan"/>
        </w:rPr>
        <w:t>lack of nourishing supplies, and</w:t>
      </w:r>
      <w:r w:rsidRPr="00880406">
        <w:rPr>
          <w:rStyle w:val="StyleUnderline"/>
        </w:rPr>
        <w:t xml:space="preserve"> even with some </w:t>
      </w:r>
      <w:r w:rsidRPr="00880406">
        <w:rPr>
          <w:rStyle w:val="StyleUnderline"/>
          <w:highlight w:val="cyan"/>
        </w:rPr>
        <w:t>contaminants</w:t>
      </w:r>
      <w:r w:rsidRPr="00880406">
        <w:rPr>
          <w:rStyle w:val="StyleUnderline"/>
        </w:rPr>
        <w:t xml:space="preserve">, such as mercury, </w:t>
      </w:r>
      <w:r w:rsidRPr="00880406">
        <w:rPr>
          <w:rStyle w:val="StyleUnderline"/>
          <w:highlight w:val="cyan"/>
        </w:rPr>
        <w:t>in the fish stocks</w:t>
      </w:r>
      <w:r w:rsidRPr="00880406">
        <w:rPr>
          <w:rStyle w:val="StyleUnderline"/>
        </w:rPr>
        <w:t xml:space="preserve">. For these regions, </w:t>
      </w:r>
      <w:r w:rsidRPr="00880406">
        <w:rPr>
          <w:rStyle w:val="StyleUnderline"/>
          <w:highlight w:val="cyan"/>
        </w:rPr>
        <w:t>protests were organized</w:t>
      </w:r>
      <w:r w:rsidRPr="00880406">
        <w:rPr>
          <w:sz w:val="16"/>
        </w:rPr>
        <w:t xml:space="preserve"> by local organizations such as ‘Nuup Kangerluata Ikinngutai’ in March 2012 in Nuuk, where around 60 people attended.28) In the same year, other protests against the Storskalalov and the Isua mine project were scheduled in Nuuk by the president of the organization ‘Foreningen 16. August’. It is extremely important to underline that the organizer of the protest emphasized that the demonstrations were not against development in Greenland, but advocating that the development be undertaken through proper and informed terms.</w:t>
      </w:r>
    </w:p>
    <w:p w14:paraId="025D9B56" w14:textId="77777777" w:rsidR="00C7735F" w:rsidRPr="00C7735F" w:rsidRDefault="00C7735F" w:rsidP="00C7735F"/>
    <w:p w14:paraId="1DB764BC" w14:textId="77777777" w:rsidR="00C7735F" w:rsidRPr="005F6B6F" w:rsidRDefault="00C7735F" w:rsidP="00C7735F">
      <w:pPr>
        <w:pStyle w:val="Heading4"/>
      </w:pPr>
      <w:r>
        <w:t>Mining excavations devastates food supplies, extinguishing native communities</w:t>
      </w:r>
    </w:p>
    <w:p w14:paraId="1FA03559" w14:textId="77777777" w:rsidR="00C7735F" w:rsidRPr="005F6B6F" w:rsidRDefault="00C7735F" w:rsidP="00C7735F">
      <w:r w:rsidRPr="005F6B6F">
        <w:rPr>
          <w:rStyle w:val="Style13ptBold"/>
        </w:rPr>
        <w:t>Volpe 20</w:t>
      </w:r>
      <w:r>
        <w:t xml:space="preserve"> {PhD Candidate at University of Lapland - Faculty of Social Science. Visiting Researcher at the Arctic Centre. Content contributor at Osservatorio Artico.} [Marco Volpe, 3/24/20, “The tortuous path of China's win-win strategy in Greenland”, The Arctic Institute, </w:t>
      </w:r>
      <w:hyperlink r:id="rId21" w:history="1">
        <w:r w:rsidRPr="009F7362">
          <w:rPr>
            <w:rStyle w:val="Hyperlink"/>
          </w:rPr>
          <w:t>https://www.thearcticinstitute.org/tortuous-path-china-win-win-strategy-greenland/</w:t>
        </w:r>
      </w:hyperlink>
      <w:r>
        <w:t>, accessed 10/10/25] Emron</w:t>
      </w:r>
    </w:p>
    <w:p w14:paraId="602B61E2" w14:textId="77777777" w:rsidR="00C7735F" w:rsidRPr="00880406" w:rsidRDefault="00C7735F" w:rsidP="00C7735F">
      <w:pPr>
        <w:rPr>
          <w:sz w:val="16"/>
        </w:rPr>
      </w:pPr>
      <w:r w:rsidRPr="00880406">
        <w:rPr>
          <w:sz w:val="16"/>
        </w:rPr>
        <w:t>Isua Project</w:t>
      </w:r>
    </w:p>
    <w:p w14:paraId="7B571109" w14:textId="77777777" w:rsidR="00C7735F" w:rsidRPr="00880406" w:rsidRDefault="00C7735F" w:rsidP="00C7735F">
      <w:pPr>
        <w:rPr>
          <w:sz w:val="16"/>
        </w:rPr>
      </w:pPr>
      <w:r w:rsidRPr="00880406">
        <w:rPr>
          <w:sz w:val="16"/>
        </w:rPr>
        <w:t xml:space="preserve">The iron ore deposit of Isua is located in the Qeqqata area of south-western Greenland and was discovered in 1965. The UK-based company London Mining obtained an exploration license for the area in 2005 and started looking for investors. It was the first </w:t>
      </w:r>
      <w:r w:rsidRPr="00B10259">
        <w:rPr>
          <w:rStyle w:val="StyleUnderline"/>
        </w:rPr>
        <w:t xml:space="preserve">large-scale </w:t>
      </w:r>
      <w:r w:rsidRPr="00880406">
        <w:rPr>
          <w:rStyle w:val="StyleUnderline"/>
          <w:highlight w:val="cyan"/>
        </w:rPr>
        <w:t>mining project</w:t>
      </w:r>
      <w:r w:rsidRPr="00880406">
        <w:rPr>
          <w:sz w:val="16"/>
        </w:rPr>
        <w:t xml:space="preserve"> to be submitted to regulators in Greenland and provoked a debate in both Greenland and Denmark about the potential impact of a large number of foreign workers going to the island. In 2012, the Naalakkersuisut (Greenland’s government), headed at the time by Premier Kuupik Kleist and the Inuit Ataqatigiit (IA) party, passed the Storskalalov or Large Scale Projects Act, which helped </w:t>
      </w:r>
      <w:r w:rsidRPr="00B10259">
        <w:rPr>
          <w:rStyle w:val="StyleUnderline"/>
        </w:rPr>
        <w:t>create a framework that allows companies to bring foreign workforce in Greenland for the construction of large-scale mining projects</w:t>
      </w:r>
      <w:r w:rsidRPr="00880406">
        <w:rPr>
          <w:sz w:val="16"/>
        </w:rPr>
        <w:t xml:space="preserve">.20) The Act was discussed extensively and </w:t>
      </w:r>
      <w:r w:rsidRPr="00B10259">
        <w:rPr>
          <w:rStyle w:val="StyleUnderline"/>
        </w:rPr>
        <w:t>met with opposition from Greenland’s and Denmark’s labor unions</w:t>
      </w:r>
      <w:r w:rsidRPr="00880406">
        <w:rPr>
          <w:sz w:val="16"/>
        </w:rPr>
        <w:t>. In June 2014, an amendment to Denmark’s immigration laws was passed in the Danish Parliament in order to implement the Large Scale Project Act.21)</w:t>
      </w:r>
    </w:p>
    <w:p w14:paraId="563582B9" w14:textId="77777777" w:rsidR="00C7735F" w:rsidRPr="00880406" w:rsidRDefault="00C7735F" w:rsidP="00C7735F">
      <w:pPr>
        <w:rPr>
          <w:sz w:val="16"/>
        </w:rPr>
      </w:pPr>
      <w:r w:rsidRPr="00880406">
        <w:rPr>
          <w:sz w:val="16"/>
        </w:rPr>
        <w:t>Chinese and Indian investments were discussed until London Mining had to declare bankruptcy in October 2014, partly caused by the outbreak of the Ebola virus and the fall of the price of the iron-ore.22) The license was transferred to the private Hong Kong-based company General Nice Development, owned by the General Nice Group, that took over the operations, and the Isua project became the first project that was fully-owned by a Chinese company in the Arctic.23) At the moment, the Naalakkersuisut has established that the Chinese company “must submit an exploitation and closure-plan as well as document the mine’s financial capacity by the end of 2021 and start mining operations by the end of 2025”.24)</w:t>
      </w:r>
    </w:p>
    <w:p w14:paraId="5DE4E82B" w14:textId="77777777" w:rsidR="00C7735F" w:rsidRPr="00880406" w:rsidRDefault="00C7735F" w:rsidP="00C7735F">
      <w:pPr>
        <w:rPr>
          <w:sz w:val="16"/>
        </w:rPr>
      </w:pPr>
      <w:r w:rsidRPr="00880406">
        <w:rPr>
          <w:sz w:val="16"/>
        </w:rPr>
        <w:t xml:space="preserve">According to the social impact assessment (SIA) conducted from 2009 to 2012, the </w:t>
      </w:r>
      <w:r w:rsidRPr="00880406">
        <w:rPr>
          <w:rStyle w:val="StyleUnderline"/>
        </w:rPr>
        <w:t>project’s</w:t>
      </w:r>
      <w:r w:rsidRPr="00880406">
        <w:rPr>
          <w:sz w:val="16"/>
        </w:rPr>
        <w:t xml:space="preserve"> main contributions may include an increase in public revenue, local employment, and training and education opportunities.25) However, </w:t>
      </w:r>
      <w:r w:rsidRPr="00880406">
        <w:rPr>
          <w:rStyle w:val="StyleUnderline"/>
          <w:highlight w:val="cyan"/>
        </w:rPr>
        <w:t>concerns</w:t>
      </w:r>
      <w:r w:rsidRPr="00880406">
        <w:rPr>
          <w:rStyle w:val="StyleUnderline"/>
        </w:rPr>
        <w:t xml:space="preserve"> have been </w:t>
      </w:r>
      <w:r w:rsidRPr="00880406">
        <w:rPr>
          <w:rStyle w:val="StyleUnderline"/>
          <w:highlight w:val="cyan"/>
        </w:rPr>
        <w:t>raised concerning the</w:t>
      </w:r>
      <w:r w:rsidRPr="00880406">
        <w:rPr>
          <w:rStyle w:val="StyleUnderline"/>
        </w:rPr>
        <w:t xml:space="preserve"> division of labor between local and international workers and </w:t>
      </w:r>
      <w:r w:rsidRPr="00880406">
        <w:rPr>
          <w:rStyle w:val="StyleUnderline"/>
          <w:highlight w:val="cyan"/>
        </w:rPr>
        <w:t>impacts on hunting and fishing practices</w:t>
      </w:r>
      <w:r w:rsidRPr="00880406">
        <w:rPr>
          <w:rStyle w:val="StyleUnderline"/>
        </w:rPr>
        <w:t xml:space="preserve"> in the area of Isukasia and in the Nuuk Fjord, </w:t>
      </w:r>
      <w:r w:rsidRPr="00880406">
        <w:rPr>
          <w:rStyle w:val="StyleUnderline"/>
          <w:highlight w:val="cyan"/>
        </w:rPr>
        <w:t>which are extremely relevant for the environmental, social and cultural life of locals</w:t>
      </w:r>
      <w:r w:rsidRPr="00880406">
        <w:rPr>
          <w:sz w:val="16"/>
        </w:rPr>
        <w:t xml:space="preserve">. In order </w:t>
      </w:r>
      <w:r w:rsidRPr="00880406">
        <w:rPr>
          <w:rStyle w:val="StyleUnderline"/>
          <w:highlight w:val="cyan"/>
        </w:rPr>
        <w:t>to extract</w:t>
      </w:r>
      <w:r w:rsidRPr="00880406">
        <w:rPr>
          <w:sz w:val="16"/>
        </w:rPr>
        <w:t xml:space="preserve"> more of the </w:t>
      </w:r>
      <w:r w:rsidRPr="00880406">
        <w:rPr>
          <w:rStyle w:val="StyleUnderline"/>
          <w:highlight w:val="cyan"/>
        </w:rPr>
        <w:t>ore, the mountain</w:t>
      </w:r>
      <w:r w:rsidRPr="00880406">
        <w:rPr>
          <w:rStyle w:val="StyleUnderline"/>
        </w:rPr>
        <w:t xml:space="preserve"> in which it sits </w:t>
      </w:r>
      <w:r w:rsidRPr="00880406">
        <w:rPr>
          <w:rStyle w:val="StyleUnderline"/>
          <w:highlight w:val="cyan"/>
        </w:rPr>
        <w:t>has to be</w:t>
      </w:r>
      <w:r w:rsidRPr="00880406">
        <w:rPr>
          <w:rStyle w:val="StyleUnderline"/>
        </w:rPr>
        <w:t xml:space="preserve"> gradually </w:t>
      </w:r>
      <w:r w:rsidRPr="00880406">
        <w:rPr>
          <w:rStyle w:val="StyleUnderline"/>
          <w:highlight w:val="cyan"/>
        </w:rPr>
        <w:t>cut away</w:t>
      </w:r>
      <w:r w:rsidRPr="00880406">
        <w:rPr>
          <w:sz w:val="16"/>
        </w:rPr>
        <w:t xml:space="preserve">, and London Mining had estimated </w:t>
      </w:r>
      <w:r w:rsidRPr="00880406">
        <w:rPr>
          <w:rStyle w:val="StyleUnderline"/>
        </w:rPr>
        <w:t xml:space="preserve">that </w:t>
      </w:r>
      <w:r w:rsidRPr="00880406">
        <w:rPr>
          <w:rStyle w:val="StyleUnderline"/>
          <w:highlight w:val="cyan"/>
        </w:rPr>
        <w:t xml:space="preserve">3.5 tons </w:t>
      </w:r>
      <w:r w:rsidRPr="00880406">
        <w:rPr>
          <w:rStyle w:val="StyleUnderline"/>
        </w:rPr>
        <w:t xml:space="preserve">of ice would need to be </w:t>
      </w:r>
      <w:r w:rsidRPr="00880406">
        <w:rPr>
          <w:rStyle w:val="StyleUnderline"/>
          <w:highlight w:val="cyan"/>
        </w:rPr>
        <w:t>removed annually</w:t>
      </w:r>
      <w:r w:rsidRPr="00880406">
        <w:rPr>
          <w:rStyle w:val="StyleUnderline"/>
        </w:rPr>
        <w:t xml:space="preserve"> with it. The project received opposition due to the valuable environmental aspects of the surrounding region. </w:t>
      </w:r>
      <w:r w:rsidRPr="00880406">
        <w:rPr>
          <w:rStyle w:val="StyleUnderline"/>
          <w:highlight w:val="cyan"/>
        </w:rPr>
        <w:t>Isukasia is</w:t>
      </w:r>
      <w:r w:rsidRPr="00880406">
        <w:rPr>
          <w:rStyle w:val="StyleUnderline"/>
        </w:rPr>
        <w:t xml:space="preserve"> a </w:t>
      </w:r>
      <w:r w:rsidRPr="00880406">
        <w:rPr>
          <w:rStyle w:val="StyleUnderline"/>
          <w:highlight w:val="cyan"/>
        </w:rPr>
        <w:t>relevant</w:t>
      </w:r>
      <w:r w:rsidRPr="00880406">
        <w:rPr>
          <w:rStyle w:val="StyleUnderline"/>
        </w:rPr>
        <w:t xml:space="preserve"> area </w:t>
      </w:r>
      <w:r w:rsidRPr="00880406">
        <w:rPr>
          <w:rStyle w:val="StyleUnderline"/>
          <w:highlight w:val="cyan"/>
        </w:rPr>
        <w:t>for reindeer</w:t>
      </w:r>
      <w:r w:rsidRPr="00880406">
        <w:rPr>
          <w:rStyle w:val="StyleUnderline"/>
        </w:rPr>
        <w:t>, which are hunted during the summer and autumn, and many locals use the area’s rocks, which are rich in soapstone, to make jewelry.</w:t>
      </w:r>
      <w:r w:rsidRPr="00880406">
        <w:rPr>
          <w:sz w:val="16"/>
        </w:rPr>
        <w:t xml:space="preserve"> With its 15,500 people, Nuuk’s population is one of the largest in Greenland and, in the outer fjord near Nuuk, </w:t>
      </w:r>
      <w:r w:rsidRPr="00880406">
        <w:rPr>
          <w:rStyle w:val="StyleUnderline"/>
        </w:rPr>
        <w:t xml:space="preserve">Atlantic </w:t>
      </w:r>
      <w:r w:rsidRPr="00880406">
        <w:rPr>
          <w:rStyle w:val="StyleUnderline"/>
          <w:highlight w:val="cyan"/>
        </w:rPr>
        <w:t>cod, salmon</w:t>
      </w:r>
      <w:r w:rsidRPr="00880406">
        <w:rPr>
          <w:rStyle w:val="StyleUnderline"/>
        </w:rPr>
        <w:t xml:space="preserve">, and Greenland halibut </w:t>
      </w:r>
      <w:r w:rsidRPr="00880406">
        <w:rPr>
          <w:rStyle w:val="StyleUnderline"/>
          <w:highlight w:val="cyan"/>
        </w:rPr>
        <w:t>and other fish represent an important source of income</w:t>
      </w:r>
      <w:r w:rsidRPr="00880406">
        <w:rPr>
          <w:rStyle w:val="StyleUnderline"/>
        </w:rPr>
        <w:t>. Berries and edible plants represent an important source of livelihood for locals</w:t>
      </w:r>
      <w:r w:rsidRPr="00880406">
        <w:rPr>
          <w:sz w:val="16"/>
        </w:rPr>
        <w:t xml:space="preserve"> as well.26) </w:t>
      </w:r>
      <w:r w:rsidRPr="00880406">
        <w:rPr>
          <w:rStyle w:val="StyleUnderline"/>
        </w:rPr>
        <w:t>Greenland’s economy is extremely limited</w:t>
      </w:r>
      <w:r w:rsidRPr="00880406">
        <w:rPr>
          <w:sz w:val="16"/>
        </w:rPr>
        <w:t xml:space="preserve"> and dependant on fishing industry which consists in the 90% of the commodity exports.27) Food exports and</w:t>
      </w:r>
      <w:r w:rsidRPr="00880406">
        <w:rPr>
          <w:rStyle w:val="StyleUnderline"/>
        </w:rPr>
        <w:t xml:space="preserve"> food security</w:t>
      </w:r>
      <w:r w:rsidRPr="00880406">
        <w:rPr>
          <w:sz w:val="16"/>
        </w:rPr>
        <w:t xml:space="preserve"> in remote areas such as Greenland are deeply connected to high transportation costs, </w:t>
      </w:r>
      <w:r w:rsidRPr="00880406">
        <w:rPr>
          <w:rStyle w:val="StyleUnderline"/>
          <w:highlight w:val="cyan"/>
        </w:rPr>
        <w:t>high pressure on traditional food sources</w:t>
      </w:r>
      <w:r w:rsidRPr="00880406">
        <w:rPr>
          <w:rStyle w:val="StyleUnderline"/>
        </w:rPr>
        <w:t xml:space="preserve">, harder access to traditional food sources due to climate change, </w:t>
      </w:r>
      <w:r w:rsidRPr="00880406">
        <w:rPr>
          <w:rStyle w:val="StyleUnderline"/>
          <w:highlight w:val="cyan"/>
        </w:rPr>
        <w:t>lack of nourishing supplies, and</w:t>
      </w:r>
      <w:r w:rsidRPr="00880406">
        <w:rPr>
          <w:rStyle w:val="StyleUnderline"/>
        </w:rPr>
        <w:t xml:space="preserve"> even with some </w:t>
      </w:r>
      <w:r w:rsidRPr="00880406">
        <w:rPr>
          <w:rStyle w:val="StyleUnderline"/>
          <w:highlight w:val="cyan"/>
        </w:rPr>
        <w:t>contaminants</w:t>
      </w:r>
      <w:r w:rsidRPr="00880406">
        <w:rPr>
          <w:rStyle w:val="StyleUnderline"/>
        </w:rPr>
        <w:t xml:space="preserve">, such as mercury, </w:t>
      </w:r>
      <w:r w:rsidRPr="00880406">
        <w:rPr>
          <w:rStyle w:val="StyleUnderline"/>
          <w:highlight w:val="cyan"/>
        </w:rPr>
        <w:t>in the fish stocks</w:t>
      </w:r>
      <w:r w:rsidRPr="00880406">
        <w:rPr>
          <w:rStyle w:val="StyleUnderline"/>
        </w:rPr>
        <w:t xml:space="preserve">. For these regions, </w:t>
      </w:r>
      <w:r w:rsidRPr="00880406">
        <w:rPr>
          <w:rStyle w:val="StyleUnderline"/>
          <w:highlight w:val="cyan"/>
        </w:rPr>
        <w:t>protests were organized</w:t>
      </w:r>
      <w:r w:rsidRPr="00880406">
        <w:rPr>
          <w:sz w:val="16"/>
        </w:rPr>
        <w:t xml:space="preserve"> by local organizations such as ‘Nuup Kangerluata Ikinngutai’ in March 2012 in Nuuk, where around 60 people attended.28) In the same year, other protests against the Storskalalov and the Isua mine project were scheduled in Nuuk by the president of the organization ‘Foreningen 16. August’. It is extremely important to underline that the organizer of the protest emphasized that the demonstrations were not against development in Greenland, but advocating that the development be undertaken through proper and informed terms.</w:t>
      </w:r>
    </w:p>
    <w:p w14:paraId="20CE1990" w14:textId="77777777" w:rsidR="00C7735F" w:rsidRPr="00C7735F" w:rsidRDefault="00C7735F" w:rsidP="00C7735F"/>
    <w:p w14:paraId="129F4694" w14:textId="77777777" w:rsidR="00927DFA" w:rsidRDefault="00927DFA" w:rsidP="00927DFA">
      <w:pPr>
        <w:pStyle w:val="Heading2"/>
      </w:pPr>
      <w:r>
        <w:t>5</w:t>
      </w:r>
    </w:p>
    <w:p w14:paraId="03636786" w14:textId="77777777" w:rsidR="00927DFA" w:rsidRDefault="00927DFA" w:rsidP="00927DFA"/>
    <w:p w14:paraId="1787254C" w14:textId="77777777" w:rsidR="00927DFA" w:rsidRDefault="00927DFA" w:rsidP="00927DFA">
      <w:pPr>
        <w:pStyle w:val="Heading2"/>
      </w:pPr>
      <w:r>
        <w:t>6</w:t>
      </w:r>
    </w:p>
    <w:p w14:paraId="36AE8F21" w14:textId="77777777" w:rsidR="00927DFA" w:rsidRDefault="00927DFA" w:rsidP="00927DFA"/>
    <w:p w14:paraId="61B5B981" w14:textId="77777777" w:rsidR="00927DFA" w:rsidRDefault="00927DFA" w:rsidP="00927DFA">
      <w:pPr>
        <w:pStyle w:val="Heading2"/>
      </w:pPr>
      <w:r>
        <w:t>7</w:t>
      </w:r>
    </w:p>
    <w:p w14:paraId="139A85DF" w14:textId="77777777" w:rsidR="00927DFA" w:rsidRDefault="00927DFA" w:rsidP="00927DFA"/>
    <w:p w14:paraId="2A0E8717" w14:textId="77777777" w:rsidR="00927DFA" w:rsidRDefault="00927DFA" w:rsidP="00927DFA">
      <w:pPr>
        <w:pStyle w:val="Heading2"/>
      </w:pPr>
      <w:r>
        <w:t>8</w:t>
      </w:r>
    </w:p>
    <w:p w14:paraId="0A615759" w14:textId="77777777" w:rsidR="00927DFA" w:rsidRDefault="00927DFA" w:rsidP="00927DFA"/>
    <w:p w14:paraId="5360AA94" w14:textId="77777777" w:rsidR="00927DFA" w:rsidRDefault="00927DFA" w:rsidP="00927DFA">
      <w:pPr>
        <w:pStyle w:val="Heading2"/>
      </w:pPr>
      <w:r>
        <w:t>9</w:t>
      </w:r>
    </w:p>
    <w:p w14:paraId="3E7CC0EA" w14:textId="77777777" w:rsidR="00927DFA" w:rsidRDefault="00927DFA" w:rsidP="00927DFA"/>
    <w:p w14:paraId="4284216E" w14:textId="77777777" w:rsidR="00927DFA" w:rsidRDefault="00927DFA" w:rsidP="00927DFA"/>
    <w:p w14:paraId="436F3D7E" w14:textId="78AA5636" w:rsidR="009E57EA" w:rsidRDefault="009E57EA" w:rsidP="00DC6E17">
      <w:pPr>
        <w:pStyle w:val="Heading2"/>
      </w:pPr>
      <w:r>
        <w:t>ADV 1</w:t>
      </w:r>
    </w:p>
    <w:p w14:paraId="6195C055" w14:textId="77777777" w:rsidR="006237C6" w:rsidRPr="00580429" w:rsidRDefault="006237C6" w:rsidP="006237C6">
      <w:pPr>
        <w:pStyle w:val="Heading3"/>
        <w:rPr>
          <w:rFonts w:asciiTheme="minorHAnsi" w:hAnsiTheme="minorHAnsi" w:cstheme="minorHAnsi"/>
        </w:rPr>
      </w:pPr>
      <w:bookmarkStart w:id="2" w:name="_Hlk214710043"/>
      <w:r w:rsidRPr="00580429">
        <w:rPr>
          <w:rFonts w:asciiTheme="minorHAnsi" w:hAnsiTheme="minorHAnsi" w:cstheme="minorHAnsi"/>
        </w:rPr>
        <w:t>Warming !D---Data---2NC</w:t>
      </w:r>
    </w:p>
    <w:p w14:paraId="49005B70" w14:textId="77777777" w:rsidR="006237C6" w:rsidRPr="00580429" w:rsidRDefault="006237C6" w:rsidP="006237C6">
      <w:pPr>
        <w:pStyle w:val="Heading4"/>
        <w:rPr>
          <w:rFonts w:asciiTheme="minorHAnsi" w:hAnsiTheme="minorHAnsi" w:cstheme="minorHAnsi"/>
        </w:rPr>
      </w:pPr>
      <w:r w:rsidRPr="00580429">
        <w:rPr>
          <w:rFonts w:asciiTheme="minorHAnsi" w:hAnsiTheme="minorHAnsi" w:cstheme="minorHAnsi"/>
          <w:u w:val="single"/>
        </w:rPr>
        <w:t>GEOLOGICAL RECORD</w:t>
      </w:r>
      <w:r w:rsidRPr="00580429">
        <w:rPr>
          <w:rFonts w:asciiTheme="minorHAnsi" w:hAnsiTheme="minorHAnsi" w:cstheme="minorHAnsi"/>
        </w:rPr>
        <w:t xml:space="preserve">: humans survived </w:t>
      </w:r>
      <w:r w:rsidRPr="00580429">
        <w:rPr>
          <w:rFonts w:asciiTheme="minorHAnsi" w:hAnsiTheme="minorHAnsi" w:cstheme="minorHAnsi"/>
          <w:u w:val="single"/>
        </w:rPr>
        <w:t>rapid</w:t>
      </w:r>
      <w:r w:rsidRPr="00580429">
        <w:rPr>
          <w:rFonts w:asciiTheme="minorHAnsi" w:hAnsiTheme="minorHAnsi" w:cstheme="minorHAnsi"/>
        </w:rPr>
        <w:t xml:space="preserve">, </w:t>
      </w:r>
      <w:r w:rsidRPr="00580429">
        <w:rPr>
          <w:rFonts w:asciiTheme="minorHAnsi" w:hAnsiTheme="minorHAnsi" w:cstheme="minorHAnsi"/>
          <w:u w:val="single"/>
        </w:rPr>
        <w:t>double digit climate shocks</w:t>
      </w:r>
      <w:r w:rsidRPr="00580429">
        <w:rPr>
          <w:rFonts w:asciiTheme="minorHAnsi" w:hAnsiTheme="minorHAnsi" w:cstheme="minorHAnsi"/>
        </w:rPr>
        <w:t xml:space="preserve"> in Greenland, the Swiss Alps, and American coasts, and thrived during Holocene warm periods. Humans now are dispersed, rich, populous, mobile, and capable of adaptation, so we’re </w:t>
      </w:r>
      <w:r w:rsidRPr="00580429">
        <w:rPr>
          <w:rFonts w:asciiTheme="minorHAnsi" w:hAnsiTheme="minorHAnsi" w:cstheme="minorHAnsi"/>
          <w:u w:val="single"/>
        </w:rPr>
        <w:t>better</w:t>
      </w:r>
      <w:r w:rsidRPr="00580429">
        <w:rPr>
          <w:rFonts w:asciiTheme="minorHAnsi" w:hAnsiTheme="minorHAnsi" w:cstheme="minorHAnsi"/>
        </w:rPr>
        <w:t xml:space="preserve"> equipped than our ancestors.</w:t>
      </w:r>
    </w:p>
    <w:p w14:paraId="2DC0BA5F" w14:textId="77777777" w:rsidR="006237C6" w:rsidRPr="00580429" w:rsidRDefault="006237C6" w:rsidP="006237C6">
      <w:pPr>
        <w:pStyle w:val="Heading4"/>
        <w:rPr>
          <w:rFonts w:asciiTheme="minorHAnsi" w:hAnsiTheme="minorHAnsi" w:cstheme="minorHAnsi"/>
        </w:rPr>
      </w:pPr>
      <w:r w:rsidRPr="00580429">
        <w:rPr>
          <w:rFonts w:asciiTheme="minorHAnsi" w:hAnsiTheme="minorHAnsi" w:cstheme="minorHAnsi"/>
        </w:rPr>
        <w:t xml:space="preserve">That’s Thorstad. </w:t>
      </w:r>
    </w:p>
    <w:bookmarkEnd w:id="2"/>
    <w:p w14:paraId="52EAF642" w14:textId="48657E47" w:rsidR="009E57EA" w:rsidRDefault="009E57EA" w:rsidP="00DC6E17">
      <w:pPr>
        <w:pStyle w:val="Heading2"/>
      </w:pPr>
      <w:r>
        <w:t>ADV 2</w:t>
      </w:r>
    </w:p>
    <w:p w14:paraId="254977C9" w14:textId="504617D2" w:rsidR="007E5116" w:rsidRDefault="007E5116" w:rsidP="007E5116">
      <w:pPr>
        <w:pStyle w:val="Heading3"/>
      </w:pPr>
      <w:r>
        <w:t>Rand indict</w:t>
      </w:r>
    </w:p>
    <w:p w14:paraId="6F4A17D8" w14:textId="04DAE767" w:rsidR="009E57EA" w:rsidRDefault="009E57EA" w:rsidP="009E57EA">
      <w:pPr>
        <w:pStyle w:val="Heading4"/>
      </w:pPr>
      <w:r>
        <w:t>All solvency is rand propaganda</w:t>
      </w:r>
      <w:r w:rsidR="007E5116">
        <w:t>. The only people who think domain awareness can solve benefit from weapons contracys</w:t>
      </w:r>
    </w:p>
    <w:p w14:paraId="5D551831" w14:textId="77777777" w:rsidR="009E57EA" w:rsidRPr="009E57EA" w:rsidRDefault="009E57EA" w:rsidP="009E57EA"/>
    <w:p w14:paraId="3A17C063" w14:textId="1B3E4FFE" w:rsidR="009E57EA" w:rsidRPr="009E57EA" w:rsidRDefault="009E57EA" w:rsidP="009E57EA">
      <w:r>
        <w:t>[inserted]</w:t>
      </w:r>
    </w:p>
    <w:p w14:paraId="6EBD4D44" w14:textId="0B2E20C5" w:rsidR="009E57EA" w:rsidRPr="009E57EA" w:rsidRDefault="009E57EA" w:rsidP="009E57EA">
      <w:pPr>
        <w:pStyle w:val="Heading4"/>
        <w:rPr>
          <w:rStyle w:val="Style13ptBold"/>
          <w:b/>
          <w:bCs w:val="0"/>
        </w:rPr>
      </w:pPr>
      <w:r>
        <w:t xml:space="preserve">1. </w:t>
      </w:r>
      <w:r w:rsidRPr="001430BF">
        <w:rPr>
          <w:u w:val="single"/>
        </w:rPr>
        <w:t>Information</w:t>
      </w:r>
      <w:r>
        <w:t xml:space="preserve">. It’s crucial for </w:t>
      </w:r>
      <w:r>
        <w:rPr>
          <w:u w:val="single"/>
        </w:rPr>
        <w:t xml:space="preserve">crisis decision-making </w:t>
      </w:r>
      <w:r>
        <w:t xml:space="preserve">and makes </w:t>
      </w:r>
      <w:r>
        <w:rPr>
          <w:u w:val="single"/>
        </w:rPr>
        <w:t>all methods of de-escalation</w:t>
      </w:r>
      <w:r w:rsidRPr="00935FA5">
        <w:t xml:space="preserve"> </w:t>
      </w:r>
      <w:r>
        <w:t>more effective.</w:t>
      </w:r>
    </w:p>
    <w:p w14:paraId="17699B3E" w14:textId="6792330C" w:rsidR="009E57EA" w:rsidRPr="00195DFC" w:rsidRDefault="009E57EA" w:rsidP="009E57EA">
      <w:r w:rsidRPr="009A139A">
        <w:rPr>
          <w:rStyle w:val="Style13ptBold"/>
        </w:rPr>
        <w:t>Lee 23</w:t>
      </w:r>
      <w:r w:rsidRPr="009A139A">
        <w:t xml:space="preserve"> [*</w:t>
      </w:r>
      <w:r>
        <w:t xml:space="preserve">Caitlin Lee, </w:t>
      </w:r>
      <w:r w:rsidRPr="009E57EA">
        <w:rPr>
          <w:highlight w:val="cyan"/>
        </w:rPr>
        <w:t>Director of the Acquisition and Technology Policy Program at RAND</w:t>
      </w:r>
      <w:r>
        <w:t xml:space="preserve">. *Aidan Poling, Research analyst with the Mitchell Institute for Aerospace Studies. 5 October 2023, “Deterring Arctic Threats” </w:t>
      </w:r>
      <w:r w:rsidRPr="008E17D6">
        <w:t>https://www.airandspaceforces.com/article/deterring-arctic-threats/</w:t>
      </w:r>
      <w:r>
        <w:t>] wtk</w:t>
      </w:r>
    </w:p>
    <w:p w14:paraId="03ABD0CE" w14:textId="77777777" w:rsidR="009E57EA" w:rsidRPr="00895F5E" w:rsidRDefault="009E57EA" w:rsidP="009E57EA">
      <w:pPr>
        <w:pStyle w:val="Heading4"/>
        <w:rPr>
          <w:b w:val="0"/>
          <w:bCs/>
        </w:rPr>
      </w:pPr>
      <w:r>
        <w:t xml:space="preserve">2. </w:t>
      </w:r>
      <w:r w:rsidRPr="00216979">
        <w:rPr>
          <w:u w:val="single"/>
        </w:rPr>
        <w:t xml:space="preserve">Missile </w:t>
      </w:r>
      <w:r>
        <w:rPr>
          <w:u w:val="single"/>
        </w:rPr>
        <w:t>Defense</w:t>
      </w:r>
      <w:r>
        <w:t xml:space="preserve">. It fails without </w:t>
      </w:r>
      <w:r w:rsidRPr="00537E1C">
        <w:rPr>
          <w:u w:val="single"/>
        </w:rPr>
        <w:t>domain awareness</w:t>
      </w:r>
      <w:r>
        <w:t xml:space="preserve">. </w:t>
      </w:r>
      <w:r w:rsidRPr="00895F5E">
        <w:rPr>
          <w:b w:val="0"/>
          <w:bCs/>
        </w:rPr>
        <w:t xml:space="preserve">Launches are </w:t>
      </w:r>
      <w:r w:rsidRPr="00895F5E">
        <w:rPr>
          <w:b w:val="0"/>
          <w:bCs/>
          <w:u w:val="single"/>
        </w:rPr>
        <w:t>likely</w:t>
      </w:r>
      <w:r w:rsidRPr="00895F5E">
        <w:rPr>
          <w:b w:val="0"/>
          <w:bCs/>
        </w:rPr>
        <w:t xml:space="preserve"> and escalate absent BMD (Ballistic Missile Defense).</w:t>
      </w:r>
    </w:p>
    <w:p w14:paraId="71761AE4" w14:textId="77777777" w:rsidR="009E57EA" w:rsidRPr="00FB4439" w:rsidRDefault="009E57EA" w:rsidP="009E57EA">
      <w:r w:rsidRPr="00C41966">
        <w:rPr>
          <w:rStyle w:val="Style13ptBold"/>
        </w:rPr>
        <w:t>Lee 23</w:t>
      </w:r>
      <w:r>
        <w:t xml:space="preserve"> [*Caitlin Lee, Director of the Acquisition and Technology Policy Program at RAND. *Aidan Poling, Research analyst with the Mitchell Institute for Aerospace Studies. 5 October 2023, “Deterring Arctic Threats” </w:t>
      </w:r>
      <w:r w:rsidRPr="008E17D6">
        <w:t>https://www.airandspaceforces.com/article/deterring-arctic-threats/</w:t>
      </w:r>
      <w:r>
        <w:t>] wtk</w:t>
      </w:r>
    </w:p>
    <w:p w14:paraId="1CDE4E2B" w14:textId="77777777" w:rsidR="009E57EA" w:rsidRDefault="009E57EA" w:rsidP="009E57EA"/>
    <w:p w14:paraId="4271AB1F" w14:textId="77777777" w:rsidR="009E57EA" w:rsidRPr="00EB24AB" w:rsidRDefault="009E57EA" w:rsidP="009E57EA">
      <w:pPr>
        <w:pStyle w:val="Heading4"/>
      </w:pPr>
      <w:r>
        <w:t>RAND gets hundreds of millions of dollars from the Department of Defense</w:t>
      </w:r>
    </w:p>
    <w:p w14:paraId="1DBE9650" w14:textId="77777777" w:rsidR="009E57EA" w:rsidRDefault="009E57EA" w:rsidP="009E57EA">
      <w:r w:rsidRPr="006307F4">
        <w:rPr>
          <w:rStyle w:val="Style13ptBold"/>
        </w:rPr>
        <w:t>Freeman and Cleveland-Stout 1-3</w:t>
      </w:r>
      <w:r>
        <w:t xml:space="preserve"> {Ben Freeman earned a Ph.D. from Texas A&amp;M University, where he taught in the Political Science Department and the Bush School of Government and Public Service. He is currently a faculty member at the Institute for Defense and Business, where he teaches seminars on the defense budget process and the foreign influence industry.} [Ben Freeman and Nick Cleveland-Stout, 1-3-25, “Big Ideas and Big Money: Think Tank Funding in America”, Quincy Institute for Responsible Statecraft, </w:t>
      </w:r>
      <w:hyperlink r:id="rId22" w:anchor="h-why-think-tank-funding-matters" w:history="1">
        <w:r w:rsidRPr="006E4038">
          <w:rPr>
            <w:rStyle w:val="Hyperlink"/>
          </w:rPr>
          <w:t>https://quincyinst.org/research/big-ideas-and-big-money-think-tank-funding-in-america/#h-why-think-tank-funding-matters</w:t>
        </w:r>
      </w:hyperlink>
      <w:r>
        <w:t>, accessed 9/4/25] Emron</w:t>
      </w:r>
    </w:p>
    <w:p w14:paraId="33992A91" w14:textId="77777777" w:rsidR="009E57EA" w:rsidRDefault="009E57EA" w:rsidP="009E57EA">
      <w:r w:rsidRPr="006307F4">
        <w:rPr>
          <w:noProof/>
        </w:rPr>
        <w:drawing>
          <wp:inline distT="0" distB="0" distL="0" distR="0" wp14:anchorId="06D80D06" wp14:editId="2978598D">
            <wp:extent cx="5849111" cy="5448300"/>
            <wp:effectExtent l="0" t="0" r="0" b="0"/>
            <wp:docPr id="1312650700"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80617" name="Picture 1" descr="A screenshot of a document&#10;&#10;AI-generated content may be incorrect."/>
                    <pic:cNvPicPr/>
                  </pic:nvPicPr>
                  <pic:blipFill>
                    <a:blip r:embed="rId23"/>
                    <a:stretch>
                      <a:fillRect/>
                    </a:stretch>
                  </pic:blipFill>
                  <pic:spPr>
                    <a:xfrm>
                      <a:off x="0" y="0"/>
                      <a:ext cx="5857970" cy="5456552"/>
                    </a:xfrm>
                    <a:prstGeom prst="rect">
                      <a:avLst/>
                    </a:prstGeom>
                  </pic:spPr>
                </pic:pic>
              </a:graphicData>
            </a:graphic>
          </wp:inline>
        </w:drawing>
      </w:r>
    </w:p>
    <w:p w14:paraId="1602DCA9" w14:textId="77777777" w:rsidR="009E57EA" w:rsidRDefault="009E57EA" w:rsidP="00DC6E17">
      <w:pPr>
        <w:pStyle w:val="Heading2"/>
      </w:pPr>
      <w:r w:rsidRPr="006307F4">
        <w:rPr>
          <w:noProof/>
        </w:rPr>
        <w:drawing>
          <wp:inline distT="0" distB="0" distL="0" distR="0" wp14:anchorId="09103CCF" wp14:editId="4EF988B8">
            <wp:extent cx="5821922" cy="5296477"/>
            <wp:effectExtent l="0" t="0" r="7620" b="0"/>
            <wp:docPr id="712022775"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84496" name="Picture 1" descr="A screenshot of a document&#10;&#10;AI-generated content may be incorrect."/>
                    <pic:cNvPicPr/>
                  </pic:nvPicPr>
                  <pic:blipFill>
                    <a:blip r:embed="rId24"/>
                    <a:stretch>
                      <a:fillRect/>
                    </a:stretch>
                  </pic:blipFill>
                  <pic:spPr>
                    <a:xfrm>
                      <a:off x="0" y="0"/>
                      <a:ext cx="5831927" cy="5305579"/>
                    </a:xfrm>
                    <a:prstGeom prst="rect">
                      <a:avLst/>
                    </a:prstGeom>
                  </pic:spPr>
                </pic:pic>
              </a:graphicData>
            </a:graphic>
          </wp:inline>
        </w:drawing>
      </w:r>
    </w:p>
    <w:p w14:paraId="332BBC5A" w14:textId="619894DD" w:rsidR="00DC6E17" w:rsidRDefault="00DC6E17" w:rsidP="00DC6E17">
      <w:pPr>
        <w:pStyle w:val="Heading1"/>
      </w:pPr>
      <w:r>
        <w:t>1NR</w:t>
      </w:r>
      <w:r>
        <w:t xml:space="preserve"> v Domain Awareness</w:t>
      </w:r>
    </w:p>
    <w:p w14:paraId="2FE5877D" w14:textId="77777777" w:rsidR="00DC6E17" w:rsidRPr="007B75FA" w:rsidRDefault="00DC6E17" w:rsidP="00DC6E17">
      <w:pPr>
        <w:pStyle w:val="Heading2"/>
      </w:pPr>
      <w:r>
        <w:t>Strategic Stability</w:t>
      </w:r>
    </w:p>
    <w:p w14:paraId="138B8222" w14:textId="77777777" w:rsidR="00DC6E17" w:rsidRDefault="00DC6E17" w:rsidP="00DC6E17">
      <w:pPr>
        <w:pStyle w:val="Heading4"/>
      </w:pPr>
      <w:r>
        <w:t>Russian nuclear modernization outweighs.</w:t>
      </w:r>
    </w:p>
    <w:p w14:paraId="6A0BFCE9" w14:textId="77777777" w:rsidR="00DC6E17" w:rsidRDefault="00DC6E17" w:rsidP="00DC6E17">
      <w:pPr>
        <w:pStyle w:val="Heading4"/>
      </w:pPr>
      <w:r>
        <w:t xml:space="preserve">1---The only scenario for nuclear use is if Russia fears their second strike. Use it or lose it pressures mean Russia will launch first in a crisis. </w:t>
      </w:r>
    </w:p>
    <w:p w14:paraId="68F25713" w14:textId="77777777" w:rsidR="00DC6E17" w:rsidRPr="00830DD3" w:rsidRDefault="00DC6E17" w:rsidP="00DC6E17">
      <w:pPr>
        <w:pStyle w:val="Heading4"/>
      </w:pPr>
      <w:r>
        <w:t xml:space="preserve">2---Timeframe. Russia will strike immediately after the US begins BMD construction  </w:t>
      </w:r>
    </w:p>
    <w:p w14:paraId="34036B57" w14:textId="77777777" w:rsidR="00DC6E17" w:rsidRPr="00773F6D" w:rsidRDefault="00DC6E17" w:rsidP="00DC6E17">
      <w:pPr>
        <w:keepNext/>
        <w:keepLines/>
        <w:spacing w:before="40"/>
        <w:outlineLvl w:val="3"/>
        <w:rPr>
          <w:rFonts w:eastAsiaTheme="majorEastAsia" w:cstheme="majorBidi"/>
          <w:b/>
          <w:iCs/>
          <w:sz w:val="26"/>
        </w:rPr>
      </w:pPr>
      <w:bookmarkStart w:id="3" w:name="_Hlk155351697"/>
      <w:r>
        <w:rPr>
          <w:rFonts w:eastAsiaTheme="majorEastAsia" w:cstheme="majorBidi"/>
          <w:b/>
          <w:iCs/>
          <w:sz w:val="26"/>
        </w:rPr>
        <w:t xml:space="preserve">3---Mutually assured destruction solves the aff by preventing nuclear use. It has a perfect record of success. </w:t>
      </w:r>
    </w:p>
    <w:p w14:paraId="0239B09E" w14:textId="77777777" w:rsidR="00DC6E17" w:rsidRPr="00773F6D" w:rsidRDefault="00DC6E17" w:rsidP="00DC6E17">
      <w:r w:rsidRPr="00773F6D">
        <w:rPr>
          <w:b/>
          <w:bCs/>
          <w:sz w:val="26"/>
        </w:rPr>
        <w:t>King 20</w:t>
      </w:r>
      <w:r w:rsidRPr="00773F6D">
        <w:t>, visiting fellow in the Europe Program at the Center for Strategic and International Studies. (Iain, 6-19-2020, "The Future of Deterrence: Keeping Nuclear Weapons Holstered Was the Easy Part," Modern War Institute, https://mwi.westpoint.edu/future-deterrence-keeping-nuclear-weapons-holstered-easy-part/)</w:t>
      </w:r>
    </w:p>
    <w:p w14:paraId="7A393FDD" w14:textId="77777777" w:rsidR="00DC6E17" w:rsidRPr="00C934DC" w:rsidRDefault="00DC6E17" w:rsidP="00DC6E17">
      <w:pPr>
        <w:rPr>
          <w:sz w:val="14"/>
        </w:rPr>
      </w:pPr>
      <w:r w:rsidRPr="00C934DC">
        <w:rPr>
          <w:sz w:val="14"/>
        </w:rPr>
        <w:t xml:space="preserve">The readier you are to respond, the less you have to. This is the paradox at the heart of deterrence. Nowhere is this more apparent than in the nuclear realm, </w:t>
      </w:r>
      <w:r w:rsidRPr="00773F6D">
        <w:rPr>
          <w:u w:val="single"/>
        </w:rPr>
        <w:t>where</w:t>
      </w:r>
      <w:r w:rsidRPr="00C934DC">
        <w:rPr>
          <w:sz w:val="14"/>
        </w:rPr>
        <w:t xml:space="preserve"> being </w:t>
      </w:r>
      <w:r w:rsidRPr="00773F6D">
        <w:rPr>
          <w:u w:val="single"/>
        </w:rPr>
        <w:t xml:space="preserve">absolutely prepared to respond to a nuclear launch has </w:t>
      </w:r>
      <w:r w:rsidRPr="00773F6D">
        <w:rPr>
          <w:b/>
          <w:iCs/>
          <w:u w:val="single"/>
          <w:bdr w:val="single" w:sz="8" w:space="0" w:color="auto"/>
        </w:rPr>
        <w:t>ensured</w:t>
      </w:r>
      <w:r w:rsidRPr="00773F6D">
        <w:rPr>
          <w:u w:val="single"/>
        </w:rPr>
        <w:t xml:space="preserve"> no such attack has happened</w:t>
      </w:r>
      <w:r w:rsidRPr="00C934DC">
        <w:rPr>
          <w:sz w:val="14"/>
        </w:rPr>
        <w:t xml:space="preserve">. Since 1949, when Russia tested its first atomic bomb and became the world’s second nuclear power, </w:t>
      </w:r>
      <w:r w:rsidRPr="00773F6D">
        <w:rPr>
          <w:u w:val="single"/>
        </w:rPr>
        <w:t>mutual deterrence between nuclear</w:t>
      </w:r>
      <w:r w:rsidRPr="00C934DC">
        <w:rPr>
          <w:sz w:val="14"/>
        </w:rPr>
        <w:t xml:space="preserve">-armed </w:t>
      </w:r>
      <w:r w:rsidRPr="00773F6D">
        <w:rPr>
          <w:u w:val="single"/>
        </w:rPr>
        <w:t xml:space="preserve">states has meant these uniquely powerful weapons have </w:t>
      </w:r>
      <w:r w:rsidRPr="00773F6D">
        <w:rPr>
          <w:b/>
          <w:iCs/>
          <w:u w:val="single"/>
          <w:bdr w:val="single" w:sz="8" w:space="0" w:color="auto"/>
        </w:rPr>
        <w:t>never been triggered</w:t>
      </w:r>
      <w:r w:rsidRPr="00C934DC">
        <w:rPr>
          <w:sz w:val="14"/>
        </w:rPr>
        <w:t xml:space="preserve">. For more than seventy years and counting, </w:t>
      </w:r>
      <w:r w:rsidRPr="00B52947">
        <w:rPr>
          <w:b/>
          <w:iCs/>
          <w:highlight w:val="cyan"/>
          <w:u w:val="single"/>
          <w:bdr w:val="single" w:sz="8" w:space="0" w:color="auto"/>
        </w:rPr>
        <w:t xml:space="preserve">nuclear deterrence has a </w:t>
      </w:r>
      <w:r w:rsidRPr="00B52947">
        <w:rPr>
          <w:b/>
          <w:iCs/>
          <w:sz w:val="28"/>
          <w:szCs w:val="28"/>
          <w:highlight w:val="cyan"/>
          <w:u w:val="single"/>
          <w:bdr w:val="single" w:sz="8" w:space="0" w:color="auto"/>
        </w:rPr>
        <w:t>perfect record</w:t>
      </w:r>
      <w:r w:rsidRPr="00C934DC">
        <w:rPr>
          <w:sz w:val="14"/>
        </w:rPr>
        <w:t xml:space="preserve">. Given this success, it is tempting to apply the model to other defense and security threats—to deter them, as nuclear threats have been deterred, so they don’t have to be fought. Deterring hybrid threats, in particular, has garnered a large literature, and several promising initiatives. But we should not expect any of these initiatives to be as successful as the nuclear model. This is because </w:t>
      </w:r>
      <w:r w:rsidRPr="00773F6D">
        <w:rPr>
          <w:u w:val="single"/>
        </w:rPr>
        <w:t>deterrence in the nuclear domain exhibits ten features that make it unique</w:t>
      </w:r>
      <w:r w:rsidRPr="00C934DC">
        <w:rPr>
          <w:sz w:val="14"/>
        </w:rPr>
        <w:t xml:space="preserve">. Against other challenges, including hybrid threats, these same features are absent—or are exhibited only to a partial degree. They need to be </w:t>
      </w:r>
      <w:r w:rsidRPr="00773F6D">
        <w:rPr>
          <w:u w:val="single"/>
        </w:rPr>
        <w:t>understood</w:t>
      </w:r>
      <w:r w:rsidRPr="00C934DC">
        <w:rPr>
          <w:sz w:val="14"/>
        </w:rPr>
        <w:t xml:space="preserve"> in order to fruitfully plan deterrence efforts in the future. 1. Nuclear is binary. There can be no half use of a nuclear weapon. This is not the case with other forms of attack—there can be many degrees of a cyberattack, and a territorial incursion can be minor or transitory. How many “little green men” had to arrive at Sevastopol airport in 2014 before it was an invasion? The facts of nuclear physics create an automatic threshold for a response; the absence of equivalent natural trigger points in other forms of warfare makes it harder to deter when facing these challenges. 2. </w:t>
      </w:r>
      <w:r w:rsidRPr="00B52947">
        <w:rPr>
          <w:highlight w:val="cyan"/>
          <w:u w:val="single"/>
        </w:rPr>
        <w:t xml:space="preserve">There are a </w:t>
      </w:r>
      <w:r w:rsidRPr="00B52947">
        <w:rPr>
          <w:b/>
          <w:iCs/>
          <w:highlight w:val="cyan"/>
          <w:u w:val="single"/>
          <w:bdr w:val="single" w:sz="8" w:space="0" w:color="auto"/>
        </w:rPr>
        <w:t>small</w:t>
      </w:r>
      <w:r w:rsidRPr="00B52947">
        <w:rPr>
          <w:highlight w:val="cyan"/>
          <w:u w:val="single"/>
        </w:rPr>
        <w:t xml:space="preserve"> and </w:t>
      </w:r>
      <w:r w:rsidRPr="00B52947">
        <w:rPr>
          <w:b/>
          <w:iCs/>
          <w:highlight w:val="cyan"/>
          <w:u w:val="single"/>
          <w:bdr w:val="single" w:sz="8" w:space="0" w:color="auto"/>
        </w:rPr>
        <w:t>known number</w:t>
      </w:r>
      <w:r w:rsidRPr="00B52947">
        <w:rPr>
          <w:highlight w:val="cyan"/>
          <w:u w:val="single"/>
        </w:rPr>
        <w:t xml:space="preserve"> of nuclear actors</w:t>
      </w:r>
      <w:r w:rsidRPr="00C934DC">
        <w:rPr>
          <w:sz w:val="14"/>
        </w:rPr>
        <w:t xml:space="preserve">. Only nine countries have nuclear weapons: Russia, China, France, the United Kingdom, the United States, Israel, Pakistan, India, and North Korea. </w:t>
      </w:r>
      <w:r w:rsidRPr="00773F6D">
        <w:rPr>
          <w:u w:val="single"/>
        </w:rPr>
        <w:t>All of these actors are understood far more than threat actors in other settings</w:t>
      </w:r>
      <w:r w:rsidRPr="00C934DC">
        <w:rPr>
          <w:sz w:val="14"/>
        </w:rPr>
        <w:t xml:space="preserve">. Terrorists’ capabilities, for example, are often unknown before they attack, and those who peddle malign influence operations specialize in disguising their intentions. When the character of a threat actor is unclear, that actor becomes harder to deter. 3. </w:t>
      </w:r>
      <w:r w:rsidRPr="00B52947">
        <w:rPr>
          <w:highlight w:val="cyan"/>
          <w:u w:val="single"/>
        </w:rPr>
        <w:t>All</w:t>
      </w:r>
      <w:r w:rsidRPr="00773F6D">
        <w:rPr>
          <w:u w:val="single"/>
        </w:rPr>
        <w:t xml:space="preserve"> nuclear </w:t>
      </w:r>
      <w:r w:rsidRPr="00B52947">
        <w:rPr>
          <w:highlight w:val="cyan"/>
          <w:u w:val="single"/>
        </w:rPr>
        <w:t xml:space="preserve">actors are </w:t>
      </w:r>
      <w:r w:rsidRPr="00B52947">
        <w:rPr>
          <w:b/>
          <w:iCs/>
          <w:highlight w:val="cyan"/>
          <w:u w:val="single"/>
          <w:bdr w:val="single" w:sz="8" w:space="0" w:color="auto"/>
        </w:rPr>
        <w:t>similar</w:t>
      </w:r>
      <w:r w:rsidRPr="00B52947">
        <w:rPr>
          <w:highlight w:val="cyan"/>
          <w:u w:val="single"/>
        </w:rPr>
        <w:t>: they are</w:t>
      </w:r>
      <w:r w:rsidRPr="00773F6D">
        <w:rPr>
          <w:u w:val="single"/>
        </w:rPr>
        <w:t xml:space="preserve"> all </w:t>
      </w:r>
      <w:r w:rsidRPr="00B52947">
        <w:rPr>
          <w:b/>
          <w:iCs/>
          <w:highlight w:val="cyan"/>
          <w:u w:val="single"/>
          <w:bdr w:val="single" w:sz="8" w:space="0" w:color="auto"/>
        </w:rPr>
        <w:t>states</w:t>
      </w:r>
      <w:r w:rsidRPr="00773F6D">
        <w:rPr>
          <w:u w:val="single"/>
        </w:rPr>
        <w:t xml:space="preserve">, </w:t>
      </w:r>
      <w:r w:rsidRPr="00B52947">
        <w:rPr>
          <w:highlight w:val="cyan"/>
          <w:u w:val="single"/>
        </w:rPr>
        <w:t>and</w:t>
      </w:r>
      <w:r w:rsidRPr="00773F6D">
        <w:rPr>
          <w:u w:val="single"/>
        </w:rPr>
        <w:t xml:space="preserve"> </w:t>
      </w:r>
      <w:r w:rsidRPr="00773F6D">
        <w:rPr>
          <w:b/>
          <w:iCs/>
          <w:u w:val="single"/>
          <w:bdr w:val="single" w:sz="8" w:space="0" w:color="auto"/>
        </w:rPr>
        <w:t xml:space="preserve">generally </w:t>
      </w:r>
      <w:r w:rsidRPr="00B52947">
        <w:rPr>
          <w:b/>
          <w:iCs/>
          <w:highlight w:val="cyan"/>
          <w:u w:val="single"/>
          <w:bdr w:val="single" w:sz="8" w:space="0" w:color="auto"/>
        </w:rPr>
        <w:t>rational</w:t>
      </w:r>
      <w:r w:rsidRPr="00C934DC">
        <w:rPr>
          <w:sz w:val="14"/>
        </w:rPr>
        <w:t xml:space="preserve">. </w:t>
      </w:r>
      <w:r w:rsidRPr="00B52947">
        <w:rPr>
          <w:highlight w:val="cyan"/>
          <w:u w:val="single"/>
        </w:rPr>
        <w:t>The</w:t>
      </w:r>
      <w:r w:rsidRPr="00773F6D">
        <w:rPr>
          <w:u w:val="single"/>
        </w:rPr>
        <w:t xml:space="preserve"> </w:t>
      </w:r>
      <w:r w:rsidRPr="00B52947">
        <w:rPr>
          <w:highlight w:val="cyan"/>
          <w:u w:val="single"/>
        </w:rPr>
        <w:t>resources needed to sustain a</w:t>
      </w:r>
      <w:r w:rsidRPr="00773F6D">
        <w:rPr>
          <w:u w:val="single"/>
        </w:rPr>
        <w:t xml:space="preserve"> nuclear weapons </w:t>
      </w:r>
      <w:r w:rsidRPr="00B52947">
        <w:rPr>
          <w:highlight w:val="cyan"/>
          <w:u w:val="single"/>
        </w:rPr>
        <w:t>program</w:t>
      </w:r>
      <w:r w:rsidRPr="00773F6D">
        <w:rPr>
          <w:u w:val="single"/>
        </w:rPr>
        <w:t xml:space="preserve"> have meant that</w:t>
      </w:r>
      <w:r w:rsidRPr="00C934DC">
        <w:rPr>
          <w:sz w:val="14"/>
        </w:rPr>
        <w:t xml:space="preserve">, so far, </w:t>
      </w:r>
      <w:r w:rsidRPr="00773F6D">
        <w:rPr>
          <w:u w:val="single"/>
        </w:rPr>
        <w:t>only nations have managed it</w:t>
      </w:r>
      <w:r w:rsidRPr="00C934DC">
        <w:rPr>
          <w:sz w:val="14"/>
        </w:rPr>
        <w:t xml:space="preserve">, </w:t>
      </w:r>
      <w:r w:rsidRPr="00773F6D">
        <w:rPr>
          <w:u w:val="single"/>
        </w:rPr>
        <w:t xml:space="preserve">and </w:t>
      </w:r>
      <w:r w:rsidRPr="00773F6D">
        <w:rPr>
          <w:b/>
          <w:iCs/>
          <w:u w:val="single"/>
          <w:bdr w:val="single" w:sz="8" w:space="0" w:color="auto"/>
        </w:rPr>
        <w:t xml:space="preserve">all of them </w:t>
      </w:r>
      <w:r w:rsidRPr="00B52947">
        <w:rPr>
          <w:b/>
          <w:iCs/>
          <w:highlight w:val="cyan"/>
          <w:u w:val="single"/>
          <w:bdr w:val="single" w:sz="8" w:space="0" w:color="auto"/>
        </w:rPr>
        <w:t>require</w:t>
      </w:r>
      <w:r w:rsidRPr="00C934DC">
        <w:rPr>
          <w:sz w:val="14"/>
        </w:rPr>
        <w:t xml:space="preserve"> a degree of </w:t>
      </w:r>
      <w:r w:rsidRPr="00B52947">
        <w:rPr>
          <w:b/>
          <w:iCs/>
          <w:highlight w:val="cyan"/>
          <w:u w:val="single"/>
          <w:bdr w:val="single" w:sz="8" w:space="0" w:color="auto"/>
        </w:rPr>
        <w:t>rationality</w:t>
      </w:r>
      <w:r w:rsidRPr="00773F6D">
        <w:rPr>
          <w:u w:val="single"/>
        </w:rPr>
        <w:t xml:space="preserve"> to </w:t>
      </w:r>
      <w:r w:rsidRPr="00773F6D">
        <w:rPr>
          <w:b/>
          <w:iCs/>
          <w:u w:val="single"/>
          <w:bdr w:val="single" w:sz="8" w:space="0" w:color="auto"/>
        </w:rPr>
        <w:t>make it work</w:t>
      </w:r>
      <w:r w:rsidRPr="00C934DC">
        <w:rPr>
          <w:sz w:val="14"/>
        </w:rPr>
        <w:t xml:space="preserve"> (even North Korea). Not so for other threats, where the actors tend to be much more diverse and the requirement for rationality is less prohibitive. From suicide bombers to lawfare, the range and diversity of non-nuclear challenges dwarf the relative conformity of the nuclear world, complicating deterrence immensely. 4. There is no attribution problem with nuclear. It is fairly easy to determine where a nuclear weapon came from—even a so-called suitcase bomb. The source of many other threats can be disguised, either deliberately through a false-flag operation, or because of the nature of the activity itself. The source of money used to corrupt a political system, for example, can be very hard to trace. If the instigators of an attack believe they cannot be identified, then a punishment will not deter them. 5. With nuclear, intention is clear. </w:t>
      </w:r>
      <w:r w:rsidRPr="00773F6D">
        <w:rPr>
          <w:u w:val="single"/>
        </w:rPr>
        <w:t>While an accidental nuclear launch is a theoretical possibility, it would not be credible for a nuclear state to assert that it set off its weapons “</w:t>
      </w:r>
      <w:r w:rsidRPr="00773F6D">
        <w:rPr>
          <w:b/>
          <w:iCs/>
          <w:u w:val="single"/>
          <w:bdr w:val="single" w:sz="8" w:space="0" w:color="auto"/>
        </w:rPr>
        <w:t>by accident</w:t>
      </w:r>
      <w:r w:rsidRPr="00773F6D">
        <w:rPr>
          <w:u w:val="single"/>
        </w:rPr>
        <w:t>.”</w:t>
      </w:r>
      <w:r w:rsidRPr="00C934DC">
        <w:rPr>
          <w:sz w:val="14"/>
        </w:rPr>
        <w:t xml:space="preserve"> </w:t>
      </w:r>
      <w:r w:rsidRPr="00B52947">
        <w:rPr>
          <w:highlight w:val="cyan"/>
          <w:u w:val="single"/>
        </w:rPr>
        <w:t xml:space="preserve">Any nuclear use can be regarded as </w:t>
      </w:r>
      <w:r w:rsidRPr="00B52947">
        <w:rPr>
          <w:b/>
          <w:iCs/>
          <w:highlight w:val="cyan"/>
          <w:u w:val="single"/>
          <w:bdr w:val="single" w:sz="8" w:space="0" w:color="auto"/>
        </w:rPr>
        <w:t>deliberate</w:t>
      </w:r>
      <w:r w:rsidRPr="00C934DC">
        <w:rPr>
          <w:sz w:val="14"/>
        </w:rPr>
        <w:t xml:space="preserve">, and so met with an appropriate response. </w:t>
      </w:r>
      <w:r w:rsidRPr="00773F6D">
        <w:rPr>
          <w:u w:val="single"/>
        </w:rPr>
        <w:t>Since all nuclear</w:t>
      </w:r>
      <w:r w:rsidRPr="00C934DC">
        <w:rPr>
          <w:sz w:val="14"/>
        </w:rPr>
        <w:t xml:space="preserve"> weapon </w:t>
      </w:r>
      <w:r w:rsidRPr="00B52947">
        <w:rPr>
          <w:highlight w:val="cyan"/>
          <w:u w:val="single"/>
        </w:rPr>
        <w:t>states</w:t>
      </w:r>
      <w:r w:rsidRPr="00773F6D">
        <w:rPr>
          <w:u w:val="single"/>
        </w:rPr>
        <w:t xml:space="preserve"> accept this, they </w:t>
      </w:r>
      <w:r w:rsidRPr="00B52947">
        <w:rPr>
          <w:highlight w:val="cyan"/>
          <w:u w:val="single"/>
        </w:rPr>
        <w:t xml:space="preserve">take great steps to </w:t>
      </w:r>
      <w:r w:rsidRPr="00B52947">
        <w:rPr>
          <w:b/>
          <w:iCs/>
          <w:highlight w:val="cyan"/>
          <w:u w:val="single"/>
          <w:bdr w:val="single" w:sz="8" w:space="0" w:color="auto"/>
        </w:rPr>
        <w:t>eliminate scope for error</w:t>
      </w:r>
      <w:r w:rsidRPr="00773F6D">
        <w:rPr>
          <w:u w:val="single"/>
        </w:rPr>
        <w:t xml:space="preserve"> within their </w:t>
      </w:r>
      <w:r w:rsidRPr="00773F6D">
        <w:rPr>
          <w:b/>
          <w:iCs/>
          <w:u w:val="single"/>
          <w:bdr w:val="single" w:sz="8" w:space="0" w:color="auto"/>
        </w:rPr>
        <w:t>strategic programs</w:t>
      </w:r>
      <w:r w:rsidRPr="00C934DC">
        <w:rPr>
          <w:sz w:val="14"/>
        </w:rPr>
        <w:t xml:space="preserve">. But in other realms, intention can be very uncertain indeed. A new capability in space, for example, could be a technological advance for civilians, or a threat, or both. Where intention cannot be determined, establishing deterrence is hard. 6. Nuclear is the ultimate form of warfare. A conflict that escalates to the use of nuclear weapons cannot escalate beyond it. Hence, </w:t>
      </w:r>
      <w:r w:rsidRPr="00B52947">
        <w:rPr>
          <w:highlight w:val="cyan"/>
          <w:u w:val="single"/>
        </w:rPr>
        <w:t>nuclear</w:t>
      </w:r>
      <w:r w:rsidRPr="00C934DC">
        <w:rPr>
          <w:sz w:val="14"/>
        </w:rPr>
        <w:t xml:space="preserve"> conflict </w:t>
      </w:r>
      <w:r w:rsidRPr="00B52947">
        <w:rPr>
          <w:highlight w:val="cyan"/>
          <w:u w:val="single"/>
        </w:rPr>
        <w:t>is a</w:t>
      </w:r>
      <w:r w:rsidRPr="00773F6D">
        <w:rPr>
          <w:u w:val="single"/>
        </w:rPr>
        <w:t xml:space="preserve"> uniquely </w:t>
      </w:r>
      <w:r w:rsidRPr="00B52947">
        <w:rPr>
          <w:b/>
          <w:iCs/>
          <w:highlight w:val="cyan"/>
          <w:u w:val="single"/>
          <w:bdr w:val="single" w:sz="8" w:space="0" w:color="auto"/>
        </w:rPr>
        <w:t>closed system of deterrence</w:t>
      </w:r>
      <w:r w:rsidRPr="00B52947">
        <w:rPr>
          <w:highlight w:val="cyan"/>
          <w:u w:val="single"/>
        </w:rPr>
        <w:t xml:space="preserve">, which </w:t>
      </w:r>
      <w:r w:rsidRPr="00B52947">
        <w:rPr>
          <w:b/>
          <w:iCs/>
          <w:highlight w:val="cyan"/>
          <w:u w:val="single"/>
          <w:bdr w:val="single" w:sz="8" w:space="0" w:color="auto"/>
        </w:rPr>
        <w:t>simplifies the calculus</w:t>
      </w:r>
      <w:r w:rsidRPr="00C934DC">
        <w:rPr>
          <w:sz w:val="14"/>
        </w:rPr>
        <w:t xml:space="preserve">. </w:t>
      </w:r>
      <w:r w:rsidRPr="00773F6D">
        <w:rPr>
          <w:u w:val="single"/>
        </w:rPr>
        <w:t>All other forms of attack may well garner a response elsewhere</w:t>
      </w:r>
      <w:r w:rsidRPr="00C934DC">
        <w:rPr>
          <w:sz w:val="14"/>
        </w:rPr>
        <w:t xml:space="preserve">: the Russian use of chemical weapons on British soil in 2018, for example, was met with diplomatic and financial sanctions. Compared with the options to retaliate against a nuclear strike, the range of possible responses to non-nuclear attacks will always be larger, and so more complicated. 7. </w:t>
      </w:r>
      <w:r w:rsidRPr="00773F6D">
        <w:rPr>
          <w:u w:val="single"/>
        </w:rPr>
        <w:t xml:space="preserve">Nuclear attacks are </w:t>
      </w:r>
      <w:r w:rsidRPr="00773F6D">
        <w:rPr>
          <w:b/>
          <w:iCs/>
          <w:u w:val="single"/>
          <w:bdr w:val="single" w:sz="8" w:space="0" w:color="auto"/>
        </w:rPr>
        <w:t>existential threats</w:t>
      </w:r>
      <w:r w:rsidRPr="00773F6D">
        <w:rPr>
          <w:u w:val="single"/>
        </w:rPr>
        <w:t xml:space="preserve">. This means there is no option </w:t>
      </w:r>
      <w:r w:rsidRPr="00773F6D">
        <w:rPr>
          <w:b/>
          <w:iCs/>
          <w:u w:val="single"/>
          <w:bdr w:val="single" w:sz="8" w:space="0" w:color="auto"/>
        </w:rPr>
        <w:t>other</w:t>
      </w:r>
      <w:r w:rsidRPr="00773F6D">
        <w:rPr>
          <w:u w:val="single"/>
        </w:rPr>
        <w:t xml:space="preserve"> than to </w:t>
      </w:r>
      <w:r w:rsidRPr="00773F6D">
        <w:rPr>
          <w:b/>
          <w:iCs/>
          <w:u w:val="single"/>
          <w:bdr w:val="single" w:sz="8" w:space="0" w:color="auto"/>
        </w:rPr>
        <w:t>deter them</w:t>
      </w:r>
      <w:r w:rsidRPr="00773F6D">
        <w:rPr>
          <w:u w:val="single"/>
        </w:rPr>
        <w:t>, which</w:t>
      </w:r>
      <w:r w:rsidRPr="00C934DC">
        <w:rPr>
          <w:sz w:val="14"/>
        </w:rPr>
        <w:t xml:space="preserve"> in turn </w:t>
      </w:r>
      <w:r w:rsidRPr="00773F6D">
        <w:rPr>
          <w:u w:val="single"/>
        </w:rPr>
        <w:t>means</w:t>
      </w:r>
      <w:r w:rsidRPr="00C934DC">
        <w:rPr>
          <w:sz w:val="14"/>
        </w:rPr>
        <w:t xml:space="preserve"> the </w:t>
      </w:r>
      <w:r w:rsidRPr="00773F6D">
        <w:rPr>
          <w:u w:val="single"/>
        </w:rPr>
        <w:t>deterrence</w:t>
      </w:r>
      <w:r w:rsidRPr="00C934DC">
        <w:rPr>
          <w:sz w:val="14"/>
        </w:rPr>
        <w:t xml:space="preserve"> strategy </w:t>
      </w:r>
      <w:r w:rsidRPr="00773F6D">
        <w:rPr>
          <w:u w:val="single"/>
        </w:rPr>
        <w:t>has to be credible and effective.</w:t>
      </w:r>
      <w:r w:rsidRPr="00C934DC">
        <w:rPr>
          <w:sz w:val="14"/>
        </w:rPr>
        <w:t xml:space="preserve"> Other hostile activities may be more tolerable, so they might not provoke a response, and this possibility makes it harder to establish a credible deterrent against them. This is especially true of incremental, cognitive, hybrid, and minor attacks. 8. </w:t>
      </w:r>
      <w:r w:rsidRPr="00773F6D">
        <w:rPr>
          <w:u w:val="single"/>
        </w:rPr>
        <w:t xml:space="preserve">Participants in a nuclear conflict share relatively </w:t>
      </w:r>
      <w:r w:rsidRPr="00773F6D">
        <w:rPr>
          <w:b/>
          <w:iCs/>
          <w:u w:val="single"/>
          <w:bdr w:val="single" w:sz="8" w:space="0" w:color="auto"/>
        </w:rPr>
        <w:t>even stakes</w:t>
      </w:r>
      <w:r w:rsidRPr="00C934DC">
        <w:rPr>
          <w:sz w:val="14"/>
        </w:rPr>
        <w:t xml:space="preserve">. Again, </w:t>
      </w:r>
      <w:r w:rsidRPr="00773F6D">
        <w:rPr>
          <w:u w:val="single"/>
        </w:rPr>
        <w:t xml:space="preserve">this </w:t>
      </w:r>
      <w:r w:rsidRPr="00773F6D">
        <w:rPr>
          <w:b/>
          <w:iCs/>
          <w:u w:val="single"/>
          <w:bdr w:val="single" w:sz="8" w:space="0" w:color="auto"/>
        </w:rPr>
        <w:t>simplifies</w:t>
      </w:r>
      <w:r w:rsidRPr="00773F6D">
        <w:rPr>
          <w:u w:val="single"/>
        </w:rPr>
        <w:t xml:space="preserve"> deterrence: </w:t>
      </w:r>
      <w:r w:rsidRPr="00B52947">
        <w:rPr>
          <w:highlight w:val="cyan"/>
          <w:u w:val="single"/>
        </w:rPr>
        <w:t xml:space="preserve">because all contestants to a nuclear exchange would suffer catastrophic loss, their </w:t>
      </w:r>
      <w:r w:rsidRPr="00B52947">
        <w:rPr>
          <w:b/>
          <w:iCs/>
          <w:highlight w:val="cyan"/>
          <w:u w:val="single"/>
          <w:bdr w:val="single" w:sz="8" w:space="0" w:color="auto"/>
        </w:rPr>
        <w:t>approaches will</w:t>
      </w:r>
      <w:r w:rsidRPr="00B52947">
        <w:rPr>
          <w:highlight w:val="cyan"/>
          <w:u w:val="single"/>
        </w:rPr>
        <w:t xml:space="preserve"> share</w:t>
      </w:r>
      <w:r w:rsidRPr="00773F6D">
        <w:rPr>
          <w:u w:val="single"/>
        </w:rPr>
        <w:t xml:space="preserve"> some </w:t>
      </w:r>
      <w:r w:rsidRPr="00B52947">
        <w:rPr>
          <w:b/>
          <w:iCs/>
          <w:highlight w:val="cyan"/>
          <w:u w:val="single"/>
          <w:bdr w:val="single" w:sz="8" w:space="0" w:color="auto"/>
        </w:rPr>
        <w:t>similarities</w:t>
      </w:r>
      <w:r w:rsidRPr="00C934DC">
        <w:rPr>
          <w:sz w:val="14"/>
        </w:rPr>
        <w:t xml:space="preserve">. By contrast, asymmetries in other areas unsettle the normal deterrence model. Russia’s attacks on the democratic sphere, for example, are harder to deter because Russia itself is not a proper democracy, so simple reciprocity will not be effective. 9. Nuclear attacks occur in certain, known timeframes. Technology and ballistic trajectories mean that a nuclear attack and the response to it would take tens of minutes. This contrasts with the incremental creation of artificial islands in the South China Sea at one extreme, and super-swift actions in cyberspace at the other. Where threats are too fast for our normal decision-making systems to process, or too slow for us to regard the rate of change as significant, we are less likely to respond in a deliberate way. 10. </w:t>
      </w:r>
      <w:r w:rsidRPr="00B52947">
        <w:rPr>
          <w:highlight w:val="cyan"/>
          <w:u w:val="single"/>
        </w:rPr>
        <w:t xml:space="preserve">The success of nuclear deterrence is </w:t>
      </w:r>
      <w:r w:rsidRPr="00B52947">
        <w:rPr>
          <w:b/>
          <w:iCs/>
          <w:highlight w:val="cyan"/>
          <w:u w:val="single"/>
          <w:bdr w:val="single" w:sz="8" w:space="0" w:color="auto"/>
        </w:rPr>
        <w:t>self-reinforcing</w:t>
      </w:r>
      <w:r w:rsidRPr="00C934DC">
        <w:rPr>
          <w:sz w:val="14"/>
        </w:rPr>
        <w:t xml:space="preserve">. </w:t>
      </w:r>
      <w:r w:rsidRPr="00773F6D">
        <w:rPr>
          <w:u w:val="single"/>
        </w:rPr>
        <w:t xml:space="preserve">Nuclear deterrence has worked until now, </w:t>
      </w:r>
      <w:r w:rsidRPr="00B52947">
        <w:rPr>
          <w:highlight w:val="cyan"/>
          <w:u w:val="single"/>
        </w:rPr>
        <w:t>creating the</w:t>
      </w:r>
      <w:r w:rsidRPr="00773F6D">
        <w:rPr>
          <w:u w:val="single"/>
        </w:rPr>
        <w:t xml:space="preserve"> reasonable </w:t>
      </w:r>
      <w:r w:rsidRPr="00B52947">
        <w:rPr>
          <w:b/>
          <w:iCs/>
          <w:highlight w:val="cyan"/>
          <w:u w:val="single"/>
          <w:bdr w:val="single" w:sz="8" w:space="0" w:color="auto"/>
        </w:rPr>
        <w:t>expectation</w:t>
      </w:r>
      <w:r w:rsidRPr="00773F6D">
        <w:rPr>
          <w:u w:val="single"/>
        </w:rPr>
        <w:t xml:space="preserve"> that </w:t>
      </w:r>
      <w:r w:rsidRPr="00B52947">
        <w:rPr>
          <w:highlight w:val="cyan"/>
          <w:u w:val="single"/>
        </w:rPr>
        <w:t xml:space="preserve">it will </w:t>
      </w:r>
      <w:r w:rsidRPr="00B52947">
        <w:rPr>
          <w:b/>
          <w:iCs/>
          <w:highlight w:val="cyan"/>
          <w:u w:val="single"/>
          <w:bdr w:val="single" w:sz="8" w:space="0" w:color="auto"/>
        </w:rPr>
        <w:t>remain</w:t>
      </w:r>
      <w:r w:rsidRPr="00B52947">
        <w:rPr>
          <w:highlight w:val="cyan"/>
          <w:u w:val="single"/>
        </w:rPr>
        <w:t xml:space="preserve"> effective</w:t>
      </w:r>
      <w:r w:rsidRPr="00773F6D">
        <w:rPr>
          <w:u w:val="single"/>
        </w:rPr>
        <w:t>: the</w:t>
      </w:r>
      <w:r w:rsidRPr="00C934DC">
        <w:rPr>
          <w:sz w:val="14"/>
        </w:rPr>
        <w:t xml:space="preserve"> so-called nuclear </w:t>
      </w:r>
      <w:r w:rsidRPr="00773F6D">
        <w:rPr>
          <w:b/>
          <w:iCs/>
          <w:u w:val="single"/>
          <w:bdr w:val="single" w:sz="8" w:space="0" w:color="auto"/>
        </w:rPr>
        <w:t>taboo</w:t>
      </w:r>
      <w:r w:rsidRPr="00773F6D">
        <w:rPr>
          <w:u w:val="single"/>
        </w:rPr>
        <w:t xml:space="preserve"> is </w:t>
      </w:r>
      <w:r w:rsidRPr="00773F6D">
        <w:rPr>
          <w:b/>
          <w:iCs/>
          <w:u w:val="single"/>
          <w:bdr w:val="single" w:sz="8" w:space="0" w:color="auto"/>
        </w:rPr>
        <w:t>self-reinforcing</w:t>
      </w:r>
      <w:r w:rsidRPr="00C934DC">
        <w:rPr>
          <w:sz w:val="14"/>
        </w:rPr>
        <w:t xml:space="preserve">. The reverse is true in other areas, especially where attacks have been successful in the past—it is much harder to deter the next information attack, for example, because several previous ones worked so well, diminishing the future credibility of deterrence in the information environment. </w:t>
      </w:r>
      <w:r w:rsidRPr="00773F6D">
        <w:rPr>
          <w:u w:val="single"/>
        </w:rPr>
        <w:t xml:space="preserve">Because </w:t>
      </w:r>
      <w:r w:rsidRPr="00B52947">
        <w:rPr>
          <w:highlight w:val="cyan"/>
          <w:u w:val="single"/>
        </w:rPr>
        <w:t xml:space="preserve">actors </w:t>
      </w:r>
      <w:r w:rsidRPr="00B52947">
        <w:rPr>
          <w:b/>
          <w:iCs/>
          <w:highlight w:val="cyan"/>
          <w:u w:val="single"/>
          <w:bdr w:val="single" w:sz="8" w:space="0" w:color="auto"/>
        </w:rPr>
        <w:t>look to the past</w:t>
      </w:r>
      <w:r w:rsidRPr="00773F6D">
        <w:rPr>
          <w:u w:val="single"/>
        </w:rPr>
        <w:t xml:space="preserve"> when </w:t>
      </w:r>
      <w:r w:rsidRPr="00B52947">
        <w:rPr>
          <w:highlight w:val="cyan"/>
          <w:u w:val="single"/>
        </w:rPr>
        <w:t>deciding how to influence the future</w:t>
      </w:r>
      <w:r w:rsidRPr="00C934DC">
        <w:rPr>
          <w:sz w:val="14"/>
        </w:rPr>
        <w:t xml:space="preserve">, both good and bad </w:t>
      </w:r>
      <w:r w:rsidRPr="00B52947">
        <w:rPr>
          <w:highlight w:val="cyan"/>
          <w:u w:val="single"/>
        </w:rPr>
        <w:t xml:space="preserve">deterrence models create </w:t>
      </w:r>
      <w:r w:rsidRPr="00B52947">
        <w:rPr>
          <w:b/>
          <w:iCs/>
          <w:highlight w:val="cyan"/>
          <w:u w:val="single"/>
          <w:bdr w:val="single" w:sz="8" w:space="0" w:color="auto"/>
        </w:rPr>
        <w:t>positive feedback</w:t>
      </w:r>
      <w:r w:rsidRPr="00C934DC">
        <w:rPr>
          <w:sz w:val="14"/>
        </w:rPr>
        <w:t xml:space="preserve">—feedback that pulls the successful nuclear model further away from less viable deterrence strategies. Taken together, these ten reasons mean </w:t>
      </w:r>
      <w:r w:rsidRPr="00773F6D">
        <w:rPr>
          <w:u w:val="single"/>
        </w:rPr>
        <w:t xml:space="preserve">the </w:t>
      </w:r>
      <w:r w:rsidRPr="00773F6D">
        <w:rPr>
          <w:b/>
          <w:iCs/>
          <w:u w:val="single"/>
          <w:bdr w:val="single" w:sz="8" w:space="0" w:color="auto"/>
        </w:rPr>
        <w:t>perfect record</w:t>
      </w:r>
      <w:r w:rsidRPr="00773F6D">
        <w:rPr>
          <w:u w:val="single"/>
        </w:rPr>
        <w:t xml:space="preserve"> of deterrence against nuclear use is </w:t>
      </w:r>
      <w:r w:rsidRPr="00773F6D">
        <w:rPr>
          <w:b/>
          <w:iCs/>
          <w:u w:val="single"/>
          <w:bdr w:val="single" w:sz="8" w:space="0" w:color="auto"/>
        </w:rPr>
        <w:t>exceptional</w:t>
      </w:r>
      <w:r w:rsidRPr="00C934DC">
        <w:rPr>
          <w:sz w:val="14"/>
        </w:rPr>
        <w:t>. It is one of a kind—no other form of deterrence can be expected to come close. (Even biological weapons, which have never been used to inflict mass destruction in the modern era, have been used in targeted operations against high-profile individuals.)</w:t>
      </w:r>
    </w:p>
    <w:bookmarkEnd w:id="3"/>
    <w:p w14:paraId="0153F069" w14:textId="77777777" w:rsidR="00DC6E17" w:rsidRPr="00C55050" w:rsidRDefault="00DC6E17" w:rsidP="00DC6E17"/>
    <w:p w14:paraId="0C3A9E93" w14:textId="77777777" w:rsidR="00DC6E17" w:rsidRDefault="00DC6E17" w:rsidP="00DC6E17">
      <w:pPr>
        <w:pStyle w:val="Heading4"/>
      </w:pPr>
      <w:r>
        <w:rPr>
          <w:u w:val="single"/>
        </w:rPr>
        <w:t>4---</w:t>
      </w:r>
      <w:r w:rsidRPr="00041746">
        <w:rPr>
          <w:u w:val="single"/>
        </w:rPr>
        <w:t>Only</w:t>
      </w:r>
      <w:r>
        <w:t xml:space="preserve"> Russia war causes extinction</w:t>
      </w:r>
    </w:p>
    <w:p w14:paraId="3FE22A3F" w14:textId="77777777" w:rsidR="00DC6E17" w:rsidRPr="00443480" w:rsidRDefault="00DC6E17" w:rsidP="00DC6E17">
      <w:r w:rsidRPr="00041746">
        <w:rPr>
          <w:rStyle w:val="Style13ptBold"/>
        </w:rPr>
        <w:t>Belfield 17</w:t>
      </w:r>
      <w:r>
        <w:t xml:space="preserve">, DPhil/PhD Candidate in International Relations, Research Associate and Academic Project Manager at the University of Cambridge's Centre for the Study of Existential Risk (Haydn, </w:t>
      </w:r>
      <w:r w:rsidRPr="00041746">
        <w:rPr>
          <w:i/>
          <w:iCs/>
        </w:rPr>
        <w:t>et al</w:t>
      </w:r>
      <w:r>
        <w:t>, “Existential Risk: Diplomacy and Governance,” Global Priorities Project, pg. 7-8, https://www.fhi.ox.ac.uk/wp-content/uploads/Existential-Risks-2017-01-23.pdf)</w:t>
      </w:r>
    </w:p>
    <w:p w14:paraId="627B84BE" w14:textId="77777777" w:rsidR="00DC6E17" w:rsidRPr="00DB5765" w:rsidRDefault="00DC6E17" w:rsidP="00DC6E17">
      <w:pPr>
        <w:rPr>
          <w:sz w:val="14"/>
        </w:rPr>
      </w:pPr>
      <w:r w:rsidRPr="00DB5765">
        <w:rPr>
          <w:sz w:val="14"/>
        </w:rPr>
        <w:t>1.1.1 Nuclear war</w:t>
      </w:r>
    </w:p>
    <w:p w14:paraId="37A06B0E" w14:textId="77777777" w:rsidR="00DC6E17" w:rsidRPr="00DB5765" w:rsidRDefault="00DC6E17" w:rsidP="00DC6E17">
      <w:pPr>
        <w:rPr>
          <w:sz w:val="14"/>
        </w:rPr>
      </w:pPr>
      <w:r w:rsidRPr="00DB5765">
        <w:rPr>
          <w:sz w:val="14"/>
        </w:rPr>
        <w:t xml:space="preserve">The bombings of Hiroshima and Nagasaki demonstrated the unprecedented destructive power of nuclear weapons. However, even in </w:t>
      </w:r>
      <w:r w:rsidRPr="00041746">
        <w:rPr>
          <w:rStyle w:val="StyleUnderline"/>
        </w:rPr>
        <w:t>a</w:t>
      </w:r>
      <w:r w:rsidRPr="00DB5765">
        <w:rPr>
          <w:sz w:val="14"/>
        </w:rPr>
        <w:t xml:space="preserve">n all-out </w:t>
      </w:r>
      <w:r w:rsidRPr="00041746">
        <w:rPr>
          <w:rStyle w:val="StyleUnderline"/>
          <w:highlight w:val="cyan"/>
        </w:rPr>
        <w:t>nuclear war between the U</w:t>
      </w:r>
      <w:r w:rsidRPr="00DB5765">
        <w:rPr>
          <w:sz w:val="14"/>
        </w:rPr>
        <w:t xml:space="preserve">nited </w:t>
      </w:r>
      <w:r w:rsidRPr="00041746">
        <w:rPr>
          <w:rStyle w:val="StyleUnderline"/>
          <w:highlight w:val="cyan"/>
        </w:rPr>
        <w:t>S</w:t>
      </w:r>
      <w:r w:rsidRPr="00DB5765">
        <w:rPr>
          <w:sz w:val="14"/>
        </w:rPr>
        <w:t xml:space="preserve">tates </w:t>
      </w:r>
      <w:r w:rsidRPr="00041746">
        <w:rPr>
          <w:rStyle w:val="StyleUnderline"/>
          <w:highlight w:val="cyan"/>
        </w:rPr>
        <w:t>and Russia</w:t>
      </w:r>
      <w:r w:rsidRPr="00DB5765">
        <w:rPr>
          <w:sz w:val="14"/>
        </w:rPr>
        <w:t xml:space="preserve">, despite horrific casualties, neither country’s population is likely to be completely destroyed by the direct effects of the blast, fire, and radiation.8 The aftermath </w:t>
      </w:r>
      <w:r w:rsidRPr="00F06053">
        <w:rPr>
          <w:rStyle w:val="StyleUnderline"/>
        </w:rPr>
        <w:t>could</w:t>
      </w:r>
      <w:r w:rsidRPr="00DB5765">
        <w:rPr>
          <w:sz w:val="14"/>
        </w:rPr>
        <w:t xml:space="preserve"> be much worse: the burning of flammable materials could </w:t>
      </w:r>
      <w:r w:rsidRPr="00041746">
        <w:rPr>
          <w:rStyle w:val="StyleUnderline"/>
        </w:rPr>
        <w:t xml:space="preserve">send massive amounts of smoke into the atmosphere, which would absorb sunlight and </w:t>
      </w:r>
      <w:r w:rsidRPr="00041746">
        <w:rPr>
          <w:rStyle w:val="StyleUnderline"/>
          <w:highlight w:val="cyan"/>
        </w:rPr>
        <w:t>cause sustained global cooling</w:t>
      </w:r>
      <w:r w:rsidRPr="00DB5765">
        <w:rPr>
          <w:sz w:val="14"/>
        </w:rPr>
        <w:t xml:space="preserve">, severe ozone loss, and agricultural disruption – a </w:t>
      </w:r>
      <w:r w:rsidRPr="00041746">
        <w:rPr>
          <w:rStyle w:val="Emphasis"/>
          <w:highlight w:val="cyan"/>
        </w:rPr>
        <w:t>nuclear winter</w:t>
      </w:r>
      <w:r w:rsidRPr="00DB5765">
        <w:rPr>
          <w:sz w:val="14"/>
        </w:rPr>
        <w:t>.</w:t>
      </w:r>
    </w:p>
    <w:p w14:paraId="2037BF7F" w14:textId="77777777" w:rsidR="00DC6E17" w:rsidRPr="00DB5765" w:rsidRDefault="00DC6E17" w:rsidP="00DC6E17">
      <w:pPr>
        <w:rPr>
          <w:sz w:val="14"/>
        </w:rPr>
      </w:pPr>
      <w:r w:rsidRPr="00DB5765">
        <w:rPr>
          <w:sz w:val="14"/>
        </w:rPr>
        <w:t xml:space="preserve">According to one model 9 , an all-out exchange of 4,000 weapons10 could lead to a drop in global temperatures of around 8°C, making it impossible to grow food for 4 to 5 years. This could leave some survivors in parts of Australia and New Zealand, but they would be in a very precarious situation and </w:t>
      </w:r>
      <w:r w:rsidRPr="00041746">
        <w:rPr>
          <w:rStyle w:val="StyleUnderline"/>
        </w:rPr>
        <w:t xml:space="preserve">the threat of </w:t>
      </w:r>
      <w:r w:rsidRPr="00041746">
        <w:rPr>
          <w:rStyle w:val="Emphasis"/>
          <w:highlight w:val="cyan"/>
        </w:rPr>
        <w:t>extinction</w:t>
      </w:r>
      <w:r w:rsidRPr="00DB5765">
        <w:rPr>
          <w:sz w:val="14"/>
        </w:rPr>
        <w:t xml:space="preserve"> from other sources would be great. </w:t>
      </w:r>
      <w:r w:rsidRPr="00041746">
        <w:rPr>
          <w:rStyle w:val="StyleUnderline"/>
        </w:rPr>
        <w:t xml:space="preserve">An exchange on this scale </w:t>
      </w:r>
      <w:r w:rsidRPr="00041746">
        <w:rPr>
          <w:rStyle w:val="StyleUnderline"/>
          <w:highlight w:val="cyan"/>
        </w:rPr>
        <w:t xml:space="preserve">is </w:t>
      </w:r>
      <w:r w:rsidRPr="00041746">
        <w:rPr>
          <w:rStyle w:val="Emphasis"/>
          <w:highlight w:val="cyan"/>
        </w:rPr>
        <w:t>only possible</w:t>
      </w:r>
      <w:r w:rsidRPr="00041746">
        <w:rPr>
          <w:rStyle w:val="StyleUnderline"/>
          <w:highlight w:val="cyan"/>
        </w:rPr>
        <w:t xml:space="preserve"> between the US and Russia who have </w:t>
      </w:r>
      <w:r w:rsidRPr="00041746">
        <w:rPr>
          <w:rStyle w:val="Emphasis"/>
          <w:highlight w:val="cyan"/>
        </w:rPr>
        <w:t>more than 90% of the world’s nuc</w:t>
      </w:r>
      <w:r w:rsidRPr="00DB5765">
        <w:rPr>
          <w:sz w:val="14"/>
        </w:rPr>
        <w:t>lear weapon</w:t>
      </w:r>
      <w:r w:rsidRPr="00041746">
        <w:rPr>
          <w:rStyle w:val="Emphasis"/>
          <w:highlight w:val="cyan"/>
        </w:rPr>
        <w:t>s</w:t>
      </w:r>
      <w:r w:rsidRPr="00DB5765">
        <w:rPr>
          <w:sz w:val="14"/>
        </w:rPr>
        <w:t xml:space="preserve">, with stockpiles of around 4,500 warheads each, although many are not operationally deployed.11 Some models suggest that even </w:t>
      </w:r>
      <w:r w:rsidRPr="00041746">
        <w:rPr>
          <w:rStyle w:val="StyleUnderline"/>
          <w:highlight w:val="cyan"/>
        </w:rPr>
        <w:t>a small</w:t>
      </w:r>
      <w:r w:rsidRPr="00041746">
        <w:rPr>
          <w:rStyle w:val="StyleUnderline"/>
        </w:rPr>
        <w:t xml:space="preserve"> regional </w:t>
      </w:r>
      <w:r w:rsidRPr="00041746">
        <w:rPr>
          <w:rStyle w:val="StyleUnderline"/>
          <w:highlight w:val="cyan"/>
        </w:rPr>
        <w:t>nuclear war</w:t>
      </w:r>
      <w:r w:rsidRPr="00DB5765">
        <w:rPr>
          <w:sz w:val="14"/>
        </w:rPr>
        <w:t xml:space="preserve"> involving 100 nuclear weapons would produce a nuclear winter serious enough to put two billion people at risk of starvation,12 though this estimate might be pessimistic.13 Wars on this scale </w:t>
      </w:r>
      <w:r w:rsidRPr="00041746">
        <w:rPr>
          <w:rStyle w:val="StyleUnderline"/>
          <w:highlight w:val="cyan"/>
        </w:rPr>
        <w:t xml:space="preserve">are </w:t>
      </w:r>
      <w:r w:rsidRPr="00041746">
        <w:rPr>
          <w:rStyle w:val="Emphasis"/>
          <w:highlight w:val="cyan"/>
        </w:rPr>
        <w:t>unlikely</w:t>
      </w:r>
      <w:r w:rsidRPr="00041746">
        <w:rPr>
          <w:rStyle w:val="StyleUnderline"/>
          <w:highlight w:val="cyan"/>
        </w:rPr>
        <w:t xml:space="preserve"> to lead to</w:t>
      </w:r>
      <w:r w:rsidRPr="00DB5765">
        <w:rPr>
          <w:sz w:val="14"/>
        </w:rPr>
        <w:t xml:space="preserve"> outright human </w:t>
      </w:r>
      <w:r w:rsidRPr="00041746">
        <w:rPr>
          <w:rStyle w:val="StyleUnderline"/>
          <w:highlight w:val="cyan"/>
        </w:rPr>
        <w:t>extinction</w:t>
      </w:r>
      <w:r w:rsidRPr="00DB5765">
        <w:rPr>
          <w:sz w:val="14"/>
        </w:rPr>
        <w:t>,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15BA2296" w14:textId="77777777" w:rsidR="00DC6E17" w:rsidRPr="00DB5765" w:rsidRDefault="00DC6E17" w:rsidP="00DC6E17">
      <w:pPr>
        <w:rPr>
          <w:sz w:val="14"/>
        </w:rPr>
      </w:pPr>
      <w:r w:rsidRPr="00DB5765">
        <w:rPr>
          <w:sz w:val="14"/>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w:t>
      </w:r>
      <w:r w:rsidRPr="00041746">
        <w:rPr>
          <w:rStyle w:val="StyleUnderline"/>
        </w:rPr>
        <w:t>given the relatively modest size of their arsenals, the risk of</w:t>
      </w:r>
      <w:r w:rsidRPr="00DB5765">
        <w:rPr>
          <w:sz w:val="14"/>
        </w:rPr>
        <w:t xml:space="preserve"> human </w:t>
      </w:r>
      <w:r w:rsidRPr="00041746">
        <w:rPr>
          <w:rStyle w:val="StyleUnderline"/>
        </w:rPr>
        <w:t xml:space="preserve">extinction is </w:t>
      </w:r>
      <w:r w:rsidRPr="00041746">
        <w:rPr>
          <w:rStyle w:val="Emphasis"/>
        </w:rPr>
        <w:t>plausibly greater</w:t>
      </w:r>
      <w:r w:rsidRPr="00041746">
        <w:rPr>
          <w:rStyle w:val="StyleUnderline"/>
        </w:rPr>
        <w:t xml:space="preserve"> from a conflict between the U</w:t>
      </w:r>
      <w:r w:rsidRPr="00DB5765">
        <w:rPr>
          <w:sz w:val="14"/>
        </w:rPr>
        <w:t xml:space="preserve">nited </w:t>
      </w:r>
      <w:r w:rsidRPr="00041746">
        <w:rPr>
          <w:rStyle w:val="StyleUnderline"/>
        </w:rPr>
        <w:t>S</w:t>
      </w:r>
      <w:r w:rsidRPr="00DB5765">
        <w:rPr>
          <w:sz w:val="14"/>
        </w:rPr>
        <w:t xml:space="preserve">tates </w:t>
      </w:r>
      <w:r w:rsidRPr="00041746">
        <w:rPr>
          <w:rStyle w:val="StyleUnderline"/>
        </w:rPr>
        <w:t>and Russia</w:t>
      </w:r>
      <w:r w:rsidRPr="00DB5765">
        <w:rPr>
          <w:sz w:val="14"/>
        </w:rPr>
        <w:t xml:space="preserve">. Tensions between these countries have increased in recent years and it seems unreasonable to rule out the possibility of them rising further in the future. </w:t>
      </w:r>
    </w:p>
    <w:p w14:paraId="20CD97DB" w14:textId="77777777" w:rsidR="00DC6E17" w:rsidRDefault="00DC6E17" w:rsidP="00DC6E17">
      <w:pPr>
        <w:pStyle w:val="Heading3"/>
      </w:pPr>
      <w:r>
        <w:t>A2---2AC 1</w:t>
      </w:r>
    </w:p>
    <w:p w14:paraId="0A476B5A" w14:textId="77777777" w:rsidR="00DC6E17" w:rsidRDefault="00DC6E17" w:rsidP="00DC6E17">
      <w:pPr>
        <w:pStyle w:val="Heading4"/>
      </w:pPr>
      <w:r>
        <w:t>Strategic stability is not fake. We have read 2 links in the 1NC that outlines Russia’s perception of U.S. BMD buildup and sub detection. They see it as specifically escalatory and a sign of U.S. aggression. This will cause them to first strike because they fear they will no longer be able to use their arsenal in the event of a U.S. attack.</w:t>
      </w:r>
    </w:p>
    <w:p w14:paraId="70EE1769" w14:textId="77777777" w:rsidR="00DC6E17" w:rsidRDefault="00DC6E17" w:rsidP="00DC6E17"/>
    <w:p w14:paraId="79050E6D" w14:textId="77777777" w:rsidR="00DC6E17" w:rsidRPr="00682269" w:rsidRDefault="00DC6E17" w:rsidP="00DC6E17">
      <w:pPr>
        <w:pStyle w:val="Heading4"/>
      </w:pPr>
      <w:r>
        <w:t xml:space="preserve">Enhancing US BMD causes Russian nuclear modernization and </w:t>
      </w:r>
      <w:r>
        <w:rPr>
          <w:u w:val="single"/>
        </w:rPr>
        <w:t>exotic weapons</w:t>
      </w:r>
    </w:p>
    <w:p w14:paraId="52077265" w14:textId="77777777" w:rsidR="00DC6E17" w:rsidRDefault="00DC6E17" w:rsidP="00DC6E17">
      <w:r w:rsidRPr="00724894">
        <w:rPr>
          <w:rStyle w:val="Style13ptBold"/>
        </w:rPr>
        <w:t>Brown 25</w:t>
      </w:r>
      <w:r>
        <w:t xml:space="preserve">, Professor of Political Science at Temple University (James D. J. Brown, 5-19-2025, “What Will the U.S. Golden Dome Missile Defense Mean for Russia?” </w:t>
      </w:r>
      <w:r w:rsidRPr="00EF7DC6">
        <w:t>https://carnegieendowment.org/russia-eurasia/politika/2025/05/golden-dome-missile-russia?lang=en</w:t>
      </w:r>
      <w:r>
        <w:t>) wtk</w:t>
      </w:r>
    </w:p>
    <w:p w14:paraId="02BC5DD8" w14:textId="77777777" w:rsidR="00DC6E17" w:rsidRPr="00724894" w:rsidRDefault="00DC6E17" w:rsidP="00DC6E17"/>
    <w:p w14:paraId="0F68D015" w14:textId="77777777" w:rsidR="00DC6E17" w:rsidRPr="00A400F4" w:rsidRDefault="00DC6E17" w:rsidP="00DC6E17">
      <w:pPr>
        <w:rPr>
          <w:sz w:val="14"/>
        </w:rPr>
      </w:pPr>
      <w:r w:rsidRPr="00A400F4">
        <w:rPr>
          <w:sz w:val="14"/>
        </w:rPr>
        <w:t xml:space="preserve">What does all this mean for Russia? </w:t>
      </w:r>
      <w:r w:rsidRPr="00682269">
        <w:rPr>
          <w:rStyle w:val="StyleUnderline"/>
          <w:highlight w:val="cyan"/>
        </w:rPr>
        <w:t>Trump presents Golden Dome as a mechanism for</w:t>
      </w:r>
      <w:r w:rsidRPr="00724894">
        <w:rPr>
          <w:rStyle w:val="StyleUnderline"/>
        </w:rPr>
        <w:t xml:space="preserve"> promoting </w:t>
      </w:r>
      <w:r w:rsidRPr="00682269">
        <w:rPr>
          <w:rStyle w:val="StyleUnderline"/>
          <w:highlight w:val="cyan"/>
        </w:rPr>
        <w:t>stability</w:t>
      </w:r>
      <w:r w:rsidRPr="00724894">
        <w:rPr>
          <w:rStyle w:val="StyleUnderline"/>
        </w:rPr>
        <w:t xml:space="preserve"> and peace.</w:t>
      </w:r>
      <w:r w:rsidRPr="00A400F4">
        <w:rPr>
          <w:sz w:val="14"/>
        </w:rPr>
        <w:t xml:space="preserve"> He has long been skeptical of nuclear weapons, describing them as “big monsters” and saying: “It would be great if we could all denuclearize.” His hope is that Golden Dome will allow the United States to reduce its reliance on nuclear weapons. This is because if the United States has a reliable means of ensuring the failure of an attack on its homeland (deterrence by denial), it will need less capability to strike at adversaries (deterrence by punishment). </w:t>
      </w:r>
    </w:p>
    <w:p w14:paraId="43037A57" w14:textId="77777777" w:rsidR="00DC6E17" w:rsidRPr="00A400F4" w:rsidRDefault="00DC6E17" w:rsidP="00DC6E17">
      <w:pPr>
        <w:rPr>
          <w:sz w:val="14"/>
        </w:rPr>
      </w:pPr>
      <w:r w:rsidRPr="00A400F4">
        <w:rPr>
          <w:sz w:val="14"/>
        </w:rPr>
        <w:t xml:space="preserve">Needless to say, </w:t>
      </w:r>
      <w:r w:rsidRPr="00682269">
        <w:rPr>
          <w:rStyle w:val="Emphasis"/>
          <w:highlight w:val="cyan"/>
        </w:rPr>
        <w:t>this is not how</w:t>
      </w:r>
      <w:r w:rsidRPr="00724894">
        <w:rPr>
          <w:rStyle w:val="Emphasis"/>
        </w:rPr>
        <w:t xml:space="preserve"> strategists in </w:t>
      </w:r>
      <w:r w:rsidRPr="00682269">
        <w:rPr>
          <w:rStyle w:val="Emphasis"/>
          <w:highlight w:val="cyan"/>
        </w:rPr>
        <w:t>Moscow view matters</w:t>
      </w:r>
      <w:r w:rsidRPr="00A400F4">
        <w:rPr>
          <w:sz w:val="14"/>
        </w:rPr>
        <w:t xml:space="preserve">. In 2002, the United States unilaterally withdrew from the Anti-Ballistic Missile Treaty. Since then, </w:t>
      </w:r>
      <w:r w:rsidRPr="00724894">
        <w:rPr>
          <w:rStyle w:val="StyleUnderline"/>
        </w:rPr>
        <w:t>Russian officials have</w:t>
      </w:r>
      <w:r w:rsidRPr="00A400F4">
        <w:rPr>
          <w:sz w:val="14"/>
        </w:rPr>
        <w:t xml:space="preserve"> </w:t>
      </w:r>
      <w:r w:rsidRPr="00724894">
        <w:rPr>
          <w:rStyle w:val="StyleUnderline"/>
        </w:rPr>
        <w:t>consistently warned of the destabilizing effects of missile defense</w:t>
      </w:r>
      <w:r w:rsidRPr="00A400F4">
        <w:rPr>
          <w:sz w:val="14"/>
        </w:rPr>
        <w:t xml:space="preserve">. In 2019, </w:t>
      </w:r>
      <w:r w:rsidRPr="00724894">
        <w:rPr>
          <w:rStyle w:val="StyleUnderline"/>
        </w:rPr>
        <w:t>Russia’s foreign ministry condemned</w:t>
      </w:r>
      <w:r w:rsidRPr="00A400F4">
        <w:rPr>
          <w:sz w:val="14"/>
        </w:rPr>
        <w:t xml:space="preserve"> the </w:t>
      </w:r>
      <w:r w:rsidRPr="00724894">
        <w:rPr>
          <w:rStyle w:val="StyleUnderline"/>
        </w:rPr>
        <w:t>U</w:t>
      </w:r>
      <w:r w:rsidRPr="00A400F4">
        <w:rPr>
          <w:sz w:val="14"/>
        </w:rPr>
        <w:t xml:space="preserve">nited </w:t>
      </w:r>
      <w:r w:rsidRPr="00724894">
        <w:rPr>
          <w:rStyle w:val="StyleUnderline"/>
        </w:rPr>
        <w:t>S</w:t>
      </w:r>
      <w:r w:rsidRPr="00A400F4">
        <w:rPr>
          <w:sz w:val="14"/>
        </w:rPr>
        <w:t xml:space="preserve">tates’ then more modest </w:t>
      </w:r>
      <w:r w:rsidRPr="00724894">
        <w:rPr>
          <w:rStyle w:val="StyleUnderline"/>
        </w:rPr>
        <w:t>missile defense plans as proof of “Washington’s desire to ensure uncontested military domination in the world</w:t>
      </w:r>
      <w:r w:rsidRPr="00A400F4">
        <w:rPr>
          <w:sz w:val="14"/>
        </w:rPr>
        <w:t xml:space="preserve">.” </w:t>
      </w:r>
      <w:r w:rsidRPr="00682269">
        <w:rPr>
          <w:rStyle w:val="StyleUnderline"/>
          <w:highlight w:val="cyan"/>
        </w:rPr>
        <w:t>Their concern is that</w:t>
      </w:r>
      <w:r w:rsidRPr="00A400F4">
        <w:rPr>
          <w:sz w:val="14"/>
        </w:rPr>
        <w:t xml:space="preserve">, secure behind its defenses, </w:t>
      </w:r>
      <w:r w:rsidRPr="00682269">
        <w:rPr>
          <w:rStyle w:val="StyleUnderline"/>
          <w:highlight w:val="cyan"/>
        </w:rPr>
        <w:t>the U</w:t>
      </w:r>
      <w:r w:rsidRPr="00A400F4">
        <w:rPr>
          <w:sz w:val="14"/>
        </w:rPr>
        <w:t xml:space="preserve">nited </w:t>
      </w:r>
      <w:r w:rsidRPr="00682269">
        <w:rPr>
          <w:rStyle w:val="StyleUnderline"/>
          <w:highlight w:val="cyan"/>
        </w:rPr>
        <w:t>S</w:t>
      </w:r>
      <w:r w:rsidRPr="00A400F4">
        <w:rPr>
          <w:sz w:val="14"/>
        </w:rPr>
        <w:t xml:space="preserve">tates </w:t>
      </w:r>
      <w:r w:rsidRPr="00682269">
        <w:rPr>
          <w:rStyle w:val="StyleUnderline"/>
          <w:highlight w:val="cyan"/>
        </w:rPr>
        <w:t>could not be deterred from aggression</w:t>
      </w:r>
      <w:r w:rsidRPr="00A400F4">
        <w:rPr>
          <w:sz w:val="14"/>
          <w:highlight w:val="cyan"/>
        </w:rPr>
        <w:t>.</w:t>
      </w:r>
      <w:r w:rsidRPr="00A400F4">
        <w:rPr>
          <w:sz w:val="14"/>
        </w:rPr>
        <w:t xml:space="preserve"> </w:t>
      </w:r>
    </w:p>
    <w:p w14:paraId="77793BBC" w14:textId="77777777" w:rsidR="00DC6E17" w:rsidRPr="00A400F4" w:rsidRDefault="00DC6E17" w:rsidP="00DC6E17">
      <w:pPr>
        <w:rPr>
          <w:sz w:val="14"/>
        </w:rPr>
      </w:pPr>
      <w:r w:rsidRPr="00A400F4">
        <w:rPr>
          <w:sz w:val="14"/>
        </w:rPr>
        <w:t>Washington’s response was always that its missile defenses were only to counter the limited threats from North Korea and Iran, and in no way undermined Russia’s large, sophisticated arsenal. This argument—which was never fully accepted by Moscow—has now been cast aside. In what represents an epochal change in U.S. policy, Golden Dome is explicitly directed not only against “rogue adversaries,” but also against “peer” and “near-peer” states (i.e. Russia and China).</w:t>
      </w:r>
    </w:p>
    <w:p w14:paraId="00F59D3A" w14:textId="77777777" w:rsidR="00DC6E17" w:rsidRPr="00A400F4" w:rsidRDefault="00DC6E17" w:rsidP="00DC6E17">
      <w:pPr>
        <w:rPr>
          <w:sz w:val="14"/>
        </w:rPr>
      </w:pPr>
      <w:r w:rsidRPr="00A400F4">
        <w:rPr>
          <w:sz w:val="14"/>
        </w:rPr>
        <w:t xml:space="preserve">Moscow’s experts will remain confident that even with its current capabilities, Russia’s strategic arsenal could overcome Golden Dome thanks to countermeasures such as decoys and jamming devices. There is also the option of “saturation,” i.e. overcoming defenses by launching more missiles than can be intercepted. </w:t>
      </w:r>
    </w:p>
    <w:p w14:paraId="699D6C58" w14:textId="77777777" w:rsidR="00DC6E17" w:rsidRDefault="00DC6E17" w:rsidP="00DC6E17">
      <w:pPr>
        <w:rPr>
          <w:rStyle w:val="StyleUnderline"/>
        </w:rPr>
      </w:pPr>
      <w:r w:rsidRPr="00A400F4">
        <w:rPr>
          <w:sz w:val="14"/>
        </w:rPr>
        <w:t xml:space="preserve">However, high confidence is not sufficient in the world of deterrence. </w:t>
      </w:r>
      <w:r w:rsidRPr="00682269">
        <w:rPr>
          <w:rStyle w:val="StyleUnderline"/>
          <w:highlight w:val="cyan"/>
        </w:rPr>
        <w:t>Since the survival of the nation is at stake, strategists must proceed from the worst-case scenario</w:t>
      </w:r>
      <w:r w:rsidRPr="00724894">
        <w:rPr>
          <w:rStyle w:val="StyleUnderline"/>
        </w:rPr>
        <w:t xml:space="preserve"> </w:t>
      </w:r>
      <w:r w:rsidRPr="00682269">
        <w:rPr>
          <w:rStyle w:val="StyleUnderline"/>
          <w:highlight w:val="cyan"/>
        </w:rPr>
        <w:t>and assume that Golden Dome would be effective</w:t>
      </w:r>
      <w:r w:rsidRPr="00724894">
        <w:rPr>
          <w:rStyle w:val="StyleUnderline"/>
        </w:rPr>
        <w:t xml:space="preserve"> at least </w:t>
      </w:r>
      <w:r w:rsidRPr="00682269">
        <w:rPr>
          <w:rStyle w:val="StyleUnderline"/>
          <w:highlight w:val="cyan"/>
        </w:rPr>
        <w:t>against</w:t>
      </w:r>
      <w:r w:rsidRPr="00724894">
        <w:rPr>
          <w:rStyle w:val="StyleUnderline"/>
        </w:rPr>
        <w:t xml:space="preserve"> a </w:t>
      </w:r>
      <w:r w:rsidRPr="00682269">
        <w:rPr>
          <w:rStyle w:val="StyleUnderline"/>
          <w:highlight w:val="cyan"/>
        </w:rPr>
        <w:t>Russian second strike.</w:t>
      </w:r>
    </w:p>
    <w:p w14:paraId="5752679A" w14:textId="77777777" w:rsidR="00DC6E17" w:rsidRPr="00A400F4" w:rsidRDefault="00DC6E17" w:rsidP="00DC6E17">
      <w:pPr>
        <w:rPr>
          <w:sz w:val="14"/>
        </w:rPr>
      </w:pPr>
      <w:r w:rsidRPr="00682269">
        <w:rPr>
          <w:rStyle w:val="Emphasis"/>
          <w:highlight w:val="cyan"/>
        </w:rPr>
        <w:t>Russia will</w:t>
      </w:r>
      <w:r w:rsidRPr="00724894">
        <w:rPr>
          <w:rStyle w:val="Emphasis"/>
        </w:rPr>
        <w:t xml:space="preserve"> therefore need to </w:t>
      </w:r>
      <w:r w:rsidRPr="00682269">
        <w:rPr>
          <w:rStyle w:val="Emphasis"/>
          <w:highlight w:val="cyan"/>
        </w:rPr>
        <w:t>respond</w:t>
      </w:r>
      <w:r w:rsidRPr="00A400F4">
        <w:rPr>
          <w:sz w:val="14"/>
        </w:rPr>
        <w:t xml:space="preserve">. </w:t>
      </w:r>
      <w:r w:rsidRPr="00724894">
        <w:rPr>
          <w:rStyle w:val="StyleUnderline"/>
        </w:rPr>
        <w:t xml:space="preserve">That will entail </w:t>
      </w:r>
      <w:r w:rsidRPr="00682269">
        <w:rPr>
          <w:rStyle w:val="StyleUnderline"/>
          <w:highlight w:val="cyan"/>
        </w:rPr>
        <w:t>accelerating</w:t>
      </w:r>
      <w:r w:rsidRPr="00724894">
        <w:rPr>
          <w:rStyle w:val="StyleUnderline"/>
        </w:rPr>
        <w:t xml:space="preserve"> </w:t>
      </w:r>
      <w:r w:rsidRPr="00A400F4">
        <w:rPr>
          <w:sz w:val="14"/>
        </w:rPr>
        <w:t xml:space="preserve">existing </w:t>
      </w:r>
      <w:r w:rsidRPr="00682269">
        <w:rPr>
          <w:rStyle w:val="StyleUnderline"/>
          <w:highlight w:val="cyan"/>
        </w:rPr>
        <w:t>efforts to modernize each leg of the nuclear triad</w:t>
      </w:r>
      <w:r w:rsidRPr="00A400F4">
        <w:rPr>
          <w:sz w:val="14"/>
        </w:rPr>
        <w:t xml:space="preserve"> by replacing Soviet-era delivery systems with newer Russian designs. </w:t>
      </w:r>
    </w:p>
    <w:p w14:paraId="0F5D5903" w14:textId="77777777" w:rsidR="00DC6E17" w:rsidRPr="00A400F4" w:rsidRDefault="00DC6E17" w:rsidP="00DC6E17">
      <w:pPr>
        <w:rPr>
          <w:sz w:val="14"/>
        </w:rPr>
      </w:pPr>
      <w:r w:rsidRPr="00682269">
        <w:rPr>
          <w:rStyle w:val="StyleUnderline"/>
          <w:highlight w:val="cyan"/>
        </w:rPr>
        <w:t xml:space="preserve">We can also expect renewed emphasis on </w:t>
      </w:r>
      <w:r w:rsidRPr="00682269">
        <w:rPr>
          <w:rStyle w:val="Emphasis"/>
          <w:highlight w:val="cyan"/>
        </w:rPr>
        <w:t>exotic weapons</w:t>
      </w:r>
      <w:r w:rsidRPr="00A400F4">
        <w:rPr>
          <w:sz w:val="14"/>
        </w:rPr>
        <w:t xml:space="preserve"> </w:t>
      </w:r>
      <w:r w:rsidRPr="00724894">
        <w:rPr>
          <w:rStyle w:val="StyleUnderline"/>
        </w:rPr>
        <w:t>that promise to evade all conceivable missile defense systems</w:t>
      </w:r>
      <w:r w:rsidRPr="00A400F4">
        <w:rPr>
          <w:sz w:val="14"/>
        </w:rPr>
        <w:t xml:space="preserve">. In 2018, Putin famously unveiled what were subsequently dubbed his nuclear “super weapons.” These include the Burevestnik, a ground-launched, nuclear-powered cruise missile with supposedly unlimited range, and Poseidon, a nuclear-powered torpedo that is intended for strikes on aircraft carrier groups or coastal infrastructure. </w:t>
      </w:r>
      <w:r w:rsidRPr="00724894">
        <w:rPr>
          <w:rStyle w:val="StyleUnderline"/>
        </w:rPr>
        <w:t xml:space="preserve">Since Golden Dome focuses exclusively on aerial attacks, </w:t>
      </w:r>
      <w:r w:rsidRPr="00682269">
        <w:rPr>
          <w:rStyle w:val="StyleUnderline"/>
          <w:highlight w:val="cyan"/>
        </w:rPr>
        <w:t xml:space="preserve">it is likely that </w:t>
      </w:r>
      <w:r w:rsidRPr="00682269">
        <w:rPr>
          <w:rStyle w:val="Emphasis"/>
          <w:highlight w:val="cyan"/>
        </w:rPr>
        <w:t>Poseidon will become an even greater priority</w:t>
      </w:r>
      <w:r w:rsidRPr="00A400F4">
        <w:rPr>
          <w:sz w:val="14"/>
          <w:highlight w:val="cyan"/>
        </w:rPr>
        <w:t>.</w:t>
      </w:r>
    </w:p>
    <w:p w14:paraId="0B2C884F" w14:textId="77777777" w:rsidR="00DC6E17" w:rsidRPr="00A400F4" w:rsidRDefault="00DC6E17" w:rsidP="00DC6E17">
      <w:pPr>
        <w:rPr>
          <w:sz w:val="14"/>
        </w:rPr>
      </w:pPr>
      <w:r w:rsidRPr="00902433">
        <w:rPr>
          <w:rStyle w:val="StyleUnderline"/>
          <w:highlight w:val="cyan"/>
        </w:rPr>
        <w:t>A</w:t>
      </w:r>
      <w:r w:rsidRPr="00724894">
        <w:rPr>
          <w:rStyle w:val="StyleUnderline"/>
        </w:rPr>
        <w:t xml:space="preserve">nother </w:t>
      </w:r>
      <w:r w:rsidRPr="00902433">
        <w:rPr>
          <w:rStyle w:val="StyleUnderline"/>
          <w:highlight w:val="cyan"/>
        </w:rPr>
        <w:t xml:space="preserve">probable response is a redoubling of Russian interest in </w:t>
      </w:r>
      <w:r w:rsidRPr="00902433">
        <w:rPr>
          <w:rStyle w:val="Emphasis"/>
          <w:highlight w:val="cyan"/>
        </w:rPr>
        <w:t>nuclear a</w:t>
      </w:r>
      <w:r w:rsidRPr="00724894">
        <w:rPr>
          <w:rStyle w:val="Emphasis"/>
        </w:rPr>
        <w:t>nti-</w:t>
      </w:r>
      <w:r w:rsidRPr="00902433">
        <w:rPr>
          <w:rStyle w:val="Emphasis"/>
          <w:highlight w:val="cyan"/>
        </w:rPr>
        <w:t>sat</w:t>
      </w:r>
      <w:r w:rsidRPr="00724894">
        <w:rPr>
          <w:rStyle w:val="Emphasis"/>
        </w:rPr>
        <w:t xml:space="preserve">ellite </w:t>
      </w:r>
      <w:r w:rsidRPr="00902433">
        <w:rPr>
          <w:rStyle w:val="Emphasis"/>
          <w:highlight w:val="cyan"/>
        </w:rPr>
        <w:t>weapons</w:t>
      </w:r>
      <w:r w:rsidRPr="00A400F4">
        <w:rPr>
          <w:sz w:val="14"/>
        </w:rPr>
        <w:t xml:space="preserve">. The advantage of </w:t>
      </w:r>
      <w:r w:rsidRPr="00724894">
        <w:rPr>
          <w:rStyle w:val="StyleUnderline"/>
        </w:rPr>
        <w:t>such weapons</w:t>
      </w:r>
      <w:r w:rsidRPr="00A400F4">
        <w:rPr>
          <w:sz w:val="14"/>
        </w:rPr>
        <w:t xml:space="preserve"> is that they </w:t>
      </w:r>
      <w:r w:rsidRPr="00724894">
        <w:rPr>
          <w:rStyle w:val="StyleUnderline"/>
        </w:rPr>
        <w:t>could quickly eliminate a whole constellation of U.S. military satellites.</w:t>
      </w:r>
      <w:r w:rsidRPr="00A400F4">
        <w:rPr>
          <w:sz w:val="14"/>
        </w:rPr>
        <w:t xml:space="preserve"> The downside is that they would cause tremendous collateral damage, eliminating numerous civilian satellites and causing untold disruption to life on earth. However, if the choice were between losing a nuclear war and destroying much of the world’s space infrastructure, the Kremlin would undoubtedly select the latter option. </w:t>
      </w:r>
    </w:p>
    <w:p w14:paraId="4675E55D" w14:textId="77777777" w:rsidR="00DC6E17" w:rsidRPr="00A400F4" w:rsidRDefault="00DC6E17" w:rsidP="00DC6E17">
      <w:pPr>
        <w:rPr>
          <w:sz w:val="14"/>
        </w:rPr>
      </w:pPr>
      <w:r w:rsidRPr="00A400F4">
        <w:rPr>
          <w:sz w:val="14"/>
        </w:rPr>
        <w:t>Golden Dome will therefore press Russia into a new arms race, forcing it to devote yet more resources to its strategic forces at a time when the country can least afford it. The Russian defense budget is already overstretched by the war in Ukraine, and rebuilding Russia’s conventional forces will take years. These vast outlays will require further diversion of funds from civilian sectors, with predictable consequences for the long-term health of the Russian economy.</w:t>
      </w:r>
    </w:p>
    <w:p w14:paraId="33ECF023" w14:textId="77777777" w:rsidR="00DC6E17" w:rsidRPr="00A400F4" w:rsidRDefault="00DC6E17" w:rsidP="00DC6E17">
      <w:pPr>
        <w:rPr>
          <w:sz w:val="14"/>
        </w:rPr>
      </w:pPr>
      <w:r w:rsidRPr="00902433">
        <w:rPr>
          <w:rStyle w:val="StyleUnderline"/>
          <w:highlight w:val="cyan"/>
        </w:rPr>
        <w:t>Russia’s hurry to develop “super weapons”</w:t>
      </w:r>
      <w:r w:rsidRPr="00724894">
        <w:rPr>
          <w:rStyle w:val="StyleUnderline"/>
        </w:rPr>
        <w:t xml:space="preserve"> and nuclear weapons for space </w:t>
      </w:r>
      <w:r w:rsidRPr="00902433">
        <w:rPr>
          <w:rStyle w:val="StyleUnderline"/>
          <w:highlight w:val="cyan"/>
        </w:rPr>
        <w:t>bring</w:t>
      </w:r>
      <w:r w:rsidRPr="00724894">
        <w:rPr>
          <w:rStyle w:val="StyleUnderline"/>
        </w:rPr>
        <w:t xml:space="preserve"> further </w:t>
      </w:r>
      <w:r w:rsidRPr="00902433">
        <w:rPr>
          <w:rStyle w:val="StyleUnderline"/>
          <w:highlight w:val="cyan"/>
        </w:rPr>
        <w:t>dangers</w:t>
      </w:r>
      <w:r w:rsidRPr="00724894">
        <w:rPr>
          <w:rStyle w:val="StyleUnderline"/>
        </w:rPr>
        <w:t>.</w:t>
      </w:r>
      <w:r w:rsidRPr="00A400F4">
        <w:rPr>
          <w:sz w:val="14"/>
        </w:rPr>
        <w:t xml:space="preserve"> </w:t>
      </w:r>
      <w:r w:rsidRPr="00724894">
        <w:rPr>
          <w:rStyle w:val="StyleUnderline"/>
        </w:rPr>
        <w:t xml:space="preserve">Poseidon and Burevestnik have been much hyped by the Kremlin, yet </w:t>
      </w:r>
      <w:r w:rsidRPr="00902433">
        <w:rPr>
          <w:rStyle w:val="StyleUnderline"/>
          <w:highlight w:val="cyan"/>
        </w:rPr>
        <w:t xml:space="preserve">they remain in the development stage and </w:t>
      </w:r>
      <w:r w:rsidRPr="00902433">
        <w:rPr>
          <w:rStyle w:val="Emphasis"/>
          <w:highlight w:val="cyan"/>
        </w:rPr>
        <w:t>the risk of accidents is high</w:t>
      </w:r>
      <w:r w:rsidRPr="00A400F4">
        <w:rPr>
          <w:sz w:val="14"/>
        </w:rPr>
        <w:t xml:space="preserve">. The nuclear-powered </w:t>
      </w:r>
      <w:r w:rsidRPr="00724894">
        <w:rPr>
          <w:rStyle w:val="StyleUnderline"/>
        </w:rPr>
        <w:t>Burevestnik</w:t>
      </w:r>
      <w:r w:rsidRPr="00A400F4">
        <w:rPr>
          <w:sz w:val="14"/>
        </w:rPr>
        <w:t xml:space="preserve"> attracts particular concern and </w:t>
      </w:r>
      <w:r w:rsidRPr="00724894">
        <w:rPr>
          <w:rStyle w:val="StyleUnderline"/>
        </w:rPr>
        <w:t>has been labeled “a flying Chernobyl</w:t>
      </w:r>
      <w:r w:rsidRPr="00A400F4">
        <w:rPr>
          <w:sz w:val="14"/>
        </w:rPr>
        <w:t xml:space="preserve">.” A failed test in 2019 is reported to have caused the death of five engineers. </w:t>
      </w:r>
    </w:p>
    <w:p w14:paraId="23C52FE8" w14:textId="77777777" w:rsidR="00DC6E17" w:rsidRDefault="00DC6E17" w:rsidP="00DC6E17">
      <w:pPr>
        <w:pStyle w:val="Heading4"/>
      </w:pPr>
      <w:r>
        <w:t xml:space="preserve">Missile defense makes preemptive strikes on the US more likely. </w:t>
      </w:r>
    </w:p>
    <w:p w14:paraId="5ECB8BCE" w14:textId="77777777" w:rsidR="00DC6E17" w:rsidRDefault="00DC6E17" w:rsidP="00DC6E17">
      <w:r>
        <w:t xml:space="preserve">Giltner and </w:t>
      </w:r>
      <w:r w:rsidRPr="007246DD">
        <w:rPr>
          <w:rStyle w:val="Style13ptBold"/>
        </w:rPr>
        <w:t>Logan 25</w:t>
      </w:r>
      <w:r>
        <w:t>, *Research Associate at the CATO Institute, **Director of Defense and Foreign Policy Studies at CATO, MA in International Relations from the University of Chicago (*Benjamin Giltner, **Justin Logan, May 25, 2025, “</w:t>
      </w:r>
      <w:r w:rsidRPr="0036693C">
        <w:t>Trump’s ‘Golden Dome’ Will Raise the Risk of Attack on US</w:t>
      </w:r>
      <w:r>
        <w:t xml:space="preserve">,” CATO, </w:t>
      </w:r>
      <w:r w:rsidRPr="00E605B1">
        <w:t>https://www.cato.org/commentary/trumps-golden-dome-will-raise-risk-attack-us</w:t>
      </w:r>
      <w:r>
        <w:t>)</w:t>
      </w:r>
    </w:p>
    <w:p w14:paraId="41BF4457" w14:textId="77777777" w:rsidR="00DC6E17" w:rsidRDefault="00DC6E17" w:rsidP="00DC6E17">
      <w:pPr>
        <w:rPr>
          <w:rStyle w:val="StyleUnderline"/>
        </w:rPr>
      </w:pPr>
      <w:r w:rsidRPr="00A400F4">
        <w:rPr>
          <w:sz w:val="14"/>
        </w:rPr>
        <w:t xml:space="preserve">Second, a </w:t>
      </w:r>
      <w:r w:rsidRPr="002406E0">
        <w:rPr>
          <w:rStyle w:val="Emphasis"/>
          <w:highlight w:val="cyan"/>
        </w:rPr>
        <w:t>Golden Dome</w:t>
      </w:r>
      <w:r w:rsidRPr="000E20F8">
        <w:rPr>
          <w:rStyle w:val="StyleUnderline"/>
        </w:rPr>
        <w:t xml:space="preserve"> would </w:t>
      </w:r>
      <w:r w:rsidRPr="002406E0">
        <w:rPr>
          <w:rStyle w:val="StyleUnderline"/>
          <w:highlight w:val="cyan"/>
        </w:rPr>
        <w:t xml:space="preserve">make it </w:t>
      </w:r>
      <w:r w:rsidRPr="002406E0">
        <w:rPr>
          <w:rStyle w:val="Emphasis"/>
          <w:highlight w:val="cyan"/>
        </w:rPr>
        <w:t>more likely</w:t>
      </w:r>
      <w:r w:rsidRPr="00A400F4">
        <w:rPr>
          <w:sz w:val="14"/>
        </w:rPr>
        <w:t xml:space="preserve"> that America’s </w:t>
      </w:r>
      <w:r w:rsidRPr="002406E0">
        <w:rPr>
          <w:rStyle w:val="StyleUnderline"/>
          <w:highlight w:val="cyan"/>
        </w:rPr>
        <w:t>adversaries</w:t>
      </w:r>
      <w:r w:rsidRPr="000E20F8">
        <w:rPr>
          <w:rStyle w:val="StyleUnderline"/>
        </w:rPr>
        <w:t xml:space="preserve"> would </w:t>
      </w:r>
      <w:r w:rsidRPr="002406E0">
        <w:rPr>
          <w:rStyle w:val="StyleUnderline"/>
          <w:highlight w:val="cyan"/>
        </w:rPr>
        <w:t xml:space="preserve">launch </w:t>
      </w:r>
      <w:r w:rsidRPr="002406E0">
        <w:rPr>
          <w:rStyle w:val="Emphasis"/>
          <w:highlight w:val="cyan"/>
        </w:rPr>
        <w:t>preemptive strikes</w:t>
      </w:r>
      <w:r w:rsidRPr="002406E0">
        <w:rPr>
          <w:rStyle w:val="StyleUnderline"/>
          <w:highlight w:val="cyan"/>
        </w:rPr>
        <w:t xml:space="preserve"> against</w:t>
      </w:r>
      <w:r w:rsidRPr="000E20F8">
        <w:rPr>
          <w:rStyle w:val="StyleUnderline"/>
        </w:rPr>
        <w:t xml:space="preserve"> the </w:t>
      </w:r>
      <w:r w:rsidRPr="002406E0">
        <w:rPr>
          <w:rStyle w:val="Emphasis"/>
          <w:highlight w:val="cyan"/>
        </w:rPr>
        <w:t>U</w:t>
      </w:r>
      <w:r w:rsidRPr="00A400F4">
        <w:rPr>
          <w:sz w:val="14"/>
        </w:rPr>
        <w:t xml:space="preserve">nited </w:t>
      </w:r>
      <w:r w:rsidRPr="002406E0">
        <w:rPr>
          <w:rStyle w:val="Emphasis"/>
          <w:highlight w:val="cyan"/>
        </w:rPr>
        <w:t>S</w:t>
      </w:r>
      <w:r w:rsidRPr="00A400F4">
        <w:rPr>
          <w:sz w:val="14"/>
        </w:rPr>
        <w:t xml:space="preserve">tates </w:t>
      </w:r>
      <w:r w:rsidRPr="000E20F8">
        <w:rPr>
          <w:rStyle w:val="StyleUnderline"/>
        </w:rPr>
        <w:t xml:space="preserve">during </w:t>
      </w:r>
      <w:r w:rsidRPr="000E20F8">
        <w:rPr>
          <w:rStyle w:val="Emphasis"/>
        </w:rPr>
        <w:t>a crisis</w:t>
      </w:r>
      <w:r w:rsidRPr="00A400F4">
        <w:rPr>
          <w:sz w:val="14"/>
        </w:rPr>
        <w:t xml:space="preserve">. US policy holds open the prospect of launching nuclear weapons first. America’s adversaries could well view this first-strike option, coupled with the prospects of an elaborate missile defense system, as dangerous. </w:t>
      </w:r>
      <w:r w:rsidRPr="002406E0">
        <w:rPr>
          <w:rStyle w:val="StyleUnderline"/>
          <w:highlight w:val="cyan"/>
        </w:rPr>
        <w:t>If</w:t>
      </w:r>
      <w:r w:rsidRPr="000E20F8">
        <w:rPr>
          <w:rStyle w:val="StyleUnderline"/>
        </w:rPr>
        <w:t xml:space="preserve"> </w:t>
      </w:r>
      <w:r w:rsidRPr="002406E0">
        <w:rPr>
          <w:rStyle w:val="StyleUnderline"/>
        </w:rPr>
        <w:t>the</w:t>
      </w:r>
      <w:r w:rsidRPr="000E20F8">
        <w:rPr>
          <w:rStyle w:val="StyleUnderline"/>
        </w:rPr>
        <w:t xml:space="preserve"> </w:t>
      </w:r>
      <w:r w:rsidRPr="002406E0">
        <w:rPr>
          <w:rStyle w:val="Emphasis"/>
          <w:highlight w:val="cyan"/>
        </w:rPr>
        <w:t>U</w:t>
      </w:r>
      <w:r w:rsidRPr="00A400F4">
        <w:rPr>
          <w:sz w:val="14"/>
        </w:rPr>
        <w:t xml:space="preserve">nited </w:t>
      </w:r>
      <w:r w:rsidRPr="002406E0">
        <w:rPr>
          <w:rStyle w:val="Emphasis"/>
          <w:highlight w:val="cyan"/>
        </w:rPr>
        <w:t>S</w:t>
      </w:r>
      <w:r w:rsidRPr="00A400F4">
        <w:rPr>
          <w:sz w:val="14"/>
        </w:rPr>
        <w:t xml:space="preserve">tates </w:t>
      </w:r>
      <w:r w:rsidRPr="002406E0">
        <w:rPr>
          <w:rStyle w:val="StyleUnderline"/>
          <w:highlight w:val="cyan"/>
        </w:rPr>
        <w:t xml:space="preserve">can </w:t>
      </w:r>
      <w:r w:rsidRPr="002406E0">
        <w:rPr>
          <w:rStyle w:val="Emphasis"/>
          <w:highlight w:val="cyan"/>
        </w:rPr>
        <w:t>rest</w:t>
      </w:r>
      <w:r w:rsidRPr="00A400F4">
        <w:rPr>
          <w:sz w:val="14"/>
        </w:rPr>
        <w:t xml:space="preserve"> securely </w:t>
      </w:r>
      <w:r w:rsidRPr="002406E0">
        <w:rPr>
          <w:rStyle w:val="StyleUnderline"/>
          <w:highlight w:val="cyan"/>
        </w:rPr>
        <w:t>behind</w:t>
      </w:r>
      <w:r w:rsidRPr="000E20F8">
        <w:rPr>
          <w:rStyle w:val="StyleUnderline"/>
        </w:rPr>
        <w:t xml:space="preserve"> its </w:t>
      </w:r>
      <w:r w:rsidRPr="002406E0">
        <w:rPr>
          <w:rStyle w:val="Emphasis"/>
          <w:highlight w:val="cyan"/>
        </w:rPr>
        <w:t>Golden Dome</w:t>
      </w:r>
      <w:r w:rsidRPr="002406E0">
        <w:rPr>
          <w:rStyle w:val="StyleUnderline"/>
          <w:highlight w:val="cyan"/>
        </w:rPr>
        <w:t>, what is to stop</w:t>
      </w:r>
      <w:r w:rsidRPr="000E20F8">
        <w:rPr>
          <w:rStyle w:val="StyleUnderline"/>
        </w:rPr>
        <w:t xml:space="preserve"> the </w:t>
      </w:r>
      <w:r w:rsidRPr="000E20F8">
        <w:rPr>
          <w:rStyle w:val="Emphasis"/>
        </w:rPr>
        <w:t>U</w:t>
      </w:r>
      <w:r w:rsidRPr="00A400F4">
        <w:rPr>
          <w:sz w:val="14"/>
        </w:rPr>
        <w:t xml:space="preserve">nited </w:t>
      </w:r>
      <w:r w:rsidRPr="000E20F8">
        <w:rPr>
          <w:rStyle w:val="Emphasis"/>
        </w:rPr>
        <w:t>S</w:t>
      </w:r>
      <w:r w:rsidRPr="00A400F4">
        <w:rPr>
          <w:sz w:val="14"/>
        </w:rPr>
        <w:t xml:space="preserve">tates </w:t>
      </w:r>
      <w:r w:rsidRPr="000E20F8">
        <w:rPr>
          <w:rStyle w:val="StyleUnderline"/>
        </w:rPr>
        <w:t>from</w:t>
      </w:r>
      <w:r w:rsidRPr="00A400F4">
        <w:rPr>
          <w:sz w:val="14"/>
        </w:rPr>
        <w:t xml:space="preserve"> launching </w:t>
      </w:r>
      <w:r w:rsidRPr="002406E0">
        <w:rPr>
          <w:rStyle w:val="StyleUnderline"/>
          <w:highlight w:val="cyan"/>
        </w:rPr>
        <w:t xml:space="preserve">a </w:t>
      </w:r>
      <w:r w:rsidRPr="002406E0">
        <w:rPr>
          <w:rStyle w:val="Emphasis"/>
          <w:highlight w:val="cyan"/>
        </w:rPr>
        <w:t>first-strike</w:t>
      </w:r>
      <w:r w:rsidRPr="00A400F4">
        <w:rPr>
          <w:sz w:val="14"/>
        </w:rPr>
        <w:t xml:space="preserve"> itself? </w:t>
      </w:r>
      <w:r w:rsidRPr="002406E0">
        <w:rPr>
          <w:rStyle w:val="StyleUnderline"/>
          <w:highlight w:val="cyan"/>
        </w:rPr>
        <w:t>By posturing</w:t>
      </w:r>
      <w:r w:rsidRPr="00A400F4">
        <w:rPr>
          <w:sz w:val="14"/>
        </w:rPr>
        <w:t xml:space="preserve"> their missiles </w:t>
      </w:r>
      <w:r w:rsidRPr="002406E0">
        <w:rPr>
          <w:rStyle w:val="StyleUnderline"/>
          <w:highlight w:val="cyan"/>
        </w:rPr>
        <w:t xml:space="preserve">for </w:t>
      </w:r>
      <w:r w:rsidRPr="002406E0">
        <w:rPr>
          <w:rStyle w:val="Emphasis"/>
          <w:highlight w:val="cyan"/>
        </w:rPr>
        <w:t>preemptive strikes</w:t>
      </w:r>
      <w:r w:rsidRPr="00A400F4">
        <w:rPr>
          <w:sz w:val="14"/>
        </w:rPr>
        <w:t xml:space="preserve">, America’s </w:t>
      </w:r>
      <w:r w:rsidRPr="002406E0">
        <w:rPr>
          <w:rStyle w:val="StyleUnderline"/>
          <w:highlight w:val="cyan"/>
        </w:rPr>
        <w:t>rivals can</w:t>
      </w:r>
      <w:r w:rsidRPr="000E20F8">
        <w:rPr>
          <w:rStyle w:val="StyleUnderline"/>
        </w:rPr>
        <w:t xml:space="preserve"> work to </w:t>
      </w:r>
      <w:r w:rsidRPr="002406E0">
        <w:rPr>
          <w:rStyle w:val="Emphasis"/>
          <w:highlight w:val="cyan"/>
        </w:rPr>
        <w:t>prevent</w:t>
      </w:r>
      <w:r w:rsidRPr="000E20F8">
        <w:rPr>
          <w:rStyle w:val="StyleUnderline"/>
        </w:rPr>
        <w:t xml:space="preserve"> the </w:t>
      </w:r>
      <w:r w:rsidRPr="002406E0">
        <w:rPr>
          <w:rStyle w:val="Emphasis"/>
          <w:highlight w:val="cyan"/>
        </w:rPr>
        <w:t>U</w:t>
      </w:r>
      <w:r w:rsidRPr="00A400F4">
        <w:rPr>
          <w:sz w:val="14"/>
        </w:rPr>
        <w:t xml:space="preserve">nited </w:t>
      </w:r>
      <w:r w:rsidRPr="002406E0">
        <w:rPr>
          <w:rStyle w:val="Emphasis"/>
          <w:highlight w:val="cyan"/>
        </w:rPr>
        <w:t>S</w:t>
      </w:r>
      <w:r w:rsidRPr="00A400F4">
        <w:rPr>
          <w:sz w:val="14"/>
        </w:rPr>
        <w:t xml:space="preserve">tates </w:t>
      </w:r>
      <w:r w:rsidRPr="002406E0">
        <w:rPr>
          <w:rStyle w:val="StyleUnderline"/>
          <w:highlight w:val="cyan"/>
        </w:rPr>
        <w:t xml:space="preserve">from </w:t>
      </w:r>
      <w:r w:rsidRPr="002406E0">
        <w:rPr>
          <w:rStyle w:val="Emphasis"/>
          <w:highlight w:val="cyan"/>
        </w:rPr>
        <w:t>escaping</w:t>
      </w:r>
      <w:r w:rsidRPr="00A400F4">
        <w:rPr>
          <w:sz w:val="14"/>
        </w:rPr>
        <w:t xml:space="preserve"> the condition of </w:t>
      </w:r>
      <w:r w:rsidRPr="000E20F8">
        <w:rPr>
          <w:rStyle w:val="StyleUnderline"/>
        </w:rPr>
        <w:t xml:space="preserve">mutually assured </w:t>
      </w:r>
      <w:r w:rsidRPr="002406E0">
        <w:rPr>
          <w:rStyle w:val="Emphasis"/>
          <w:highlight w:val="cyan"/>
        </w:rPr>
        <w:t>vulnerability</w:t>
      </w:r>
      <w:r w:rsidRPr="00A400F4">
        <w:rPr>
          <w:sz w:val="14"/>
        </w:rPr>
        <w:t xml:space="preserve">. This creates a dangerous situation. </w:t>
      </w:r>
      <w:r w:rsidRPr="000E20F8">
        <w:rPr>
          <w:rStyle w:val="StyleUnderline"/>
        </w:rPr>
        <w:t xml:space="preserve">One </w:t>
      </w:r>
      <w:r w:rsidRPr="000E20F8">
        <w:rPr>
          <w:rStyle w:val="Emphasis"/>
        </w:rPr>
        <w:t>lapse of judgment</w:t>
      </w:r>
      <w:r w:rsidRPr="00A400F4">
        <w:rPr>
          <w:sz w:val="14"/>
        </w:rPr>
        <w:t xml:space="preserve"> or misinterpreted action </w:t>
      </w:r>
      <w:r w:rsidRPr="000E20F8">
        <w:rPr>
          <w:rStyle w:val="StyleUnderline"/>
        </w:rPr>
        <w:t xml:space="preserve">could </w:t>
      </w:r>
      <w:r w:rsidRPr="002406E0">
        <w:rPr>
          <w:rStyle w:val="StyleUnderline"/>
          <w:highlight w:val="cyan"/>
        </w:rPr>
        <w:t xml:space="preserve">lead to </w:t>
      </w:r>
      <w:r w:rsidRPr="002406E0">
        <w:rPr>
          <w:rStyle w:val="Emphasis"/>
          <w:highlight w:val="cyan"/>
        </w:rPr>
        <w:t>one side launching</w:t>
      </w:r>
      <w:r w:rsidRPr="000E20F8">
        <w:rPr>
          <w:rStyle w:val="StyleUnderline"/>
        </w:rPr>
        <w:t xml:space="preserve"> its missiles.</w:t>
      </w:r>
    </w:p>
    <w:p w14:paraId="61AD83A9" w14:textId="77777777" w:rsidR="00DC6E17" w:rsidRDefault="00DC6E17" w:rsidP="00DC6E17">
      <w:pPr>
        <w:rPr>
          <w:rStyle w:val="StyleUnderline"/>
        </w:rPr>
      </w:pPr>
    </w:p>
    <w:p w14:paraId="58A0E43A" w14:textId="77777777" w:rsidR="00DC6E17" w:rsidRDefault="00DC6E17" w:rsidP="00DC6E17">
      <w:pPr>
        <w:pStyle w:val="Heading4"/>
      </w:pPr>
      <w:r>
        <w:t>Unliteral efforts to achieve domain awareness in the Arctic will undermine strategic stability – that increases Russian aggression in the region</w:t>
      </w:r>
    </w:p>
    <w:p w14:paraId="2F606C3F" w14:textId="77777777" w:rsidR="00DC6E17" w:rsidRPr="005A1BEB" w:rsidRDefault="00DC6E17" w:rsidP="00DC6E17">
      <w:r w:rsidRPr="005A1BEB">
        <w:t xml:space="preserve">Eric </w:t>
      </w:r>
      <w:r w:rsidRPr="005A1BEB">
        <w:rPr>
          <w:rStyle w:val="Style13ptBold"/>
        </w:rPr>
        <w:t>Brewer</w:t>
      </w:r>
      <w:r w:rsidRPr="005A1BEB">
        <w:t xml:space="preserve">, Rebecca </w:t>
      </w:r>
      <w:r w:rsidRPr="005A1BEB">
        <w:rPr>
          <w:rStyle w:val="Style13ptBold"/>
        </w:rPr>
        <w:t>Hersman</w:t>
      </w:r>
      <w:r w:rsidRPr="005A1BEB">
        <w:t xml:space="preserve">, </w:t>
      </w:r>
      <w:r w:rsidRPr="005A1BEB">
        <w:rPr>
          <w:rStyle w:val="Style13ptBold"/>
        </w:rPr>
        <w:t>and</w:t>
      </w:r>
      <w:r w:rsidRPr="005A1BEB">
        <w:t xml:space="preserve"> Maxwell </w:t>
      </w:r>
      <w:r w:rsidRPr="005A1BEB">
        <w:rPr>
          <w:rStyle w:val="Style13ptBold"/>
        </w:rPr>
        <w:t>Simon</w:t>
      </w:r>
      <w:r w:rsidRPr="005A1BEB">
        <w:t>, 1/6/</w:t>
      </w:r>
      <w:r w:rsidRPr="005A1BEB">
        <w:rPr>
          <w:rStyle w:val="Style13ptBold"/>
        </w:rPr>
        <w:t>21</w:t>
      </w:r>
      <w:r w:rsidRPr="005A1BEB">
        <w:t>, Center for Strategic and International Studies, “Deep Dive Debrief: Strategic Stability and Competition in the Arctic,” https://www.csis.org/analysis/deep-dive-debrief-strategic-stability-and-competition-arctic, mm</w:t>
      </w:r>
    </w:p>
    <w:p w14:paraId="21258B4C" w14:textId="77777777" w:rsidR="00DC6E17" w:rsidRPr="00A400F4" w:rsidRDefault="00DC6E17" w:rsidP="00DC6E17">
      <w:pPr>
        <w:rPr>
          <w:sz w:val="14"/>
        </w:rPr>
      </w:pPr>
      <w:r w:rsidRPr="005A1BEB">
        <w:rPr>
          <w:rStyle w:val="StyleUnderline"/>
        </w:rPr>
        <w:t>There are</w:t>
      </w:r>
      <w:r w:rsidRPr="00A400F4">
        <w:rPr>
          <w:sz w:val="14"/>
        </w:rPr>
        <w:t xml:space="preserve"> four </w:t>
      </w:r>
      <w:r w:rsidRPr="005A1BEB">
        <w:rPr>
          <w:rStyle w:val="StyleUnderline"/>
        </w:rPr>
        <w:t xml:space="preserve">broad Arctic strategies that could </w:t>
      </w:r>
      <w:r w:rsidRPr="00A400F4">
        <w:rPr>
          <w:sz w:val="14"/>
        </w:rPr>
        <w:t xml:space="preserve">theoretically </w:t>
      </w:r>
      <w:r w:rsidRPr="005A1BEB">
        <w:rPr>
          <w:rStyle w:val="StyleUnderline"/>
        </w:rPr>
        <w:t>be pursued by the United States</w:t>
      </w:r>
      <w:r w:rsidRPr="00A400F4">
        <w:rPr>
          <w:sz w:val="14"/>
        </w:rPr>
        <w:t xml:space="preserve"> to achieve its objectives in the Arctic, accounting for the strategic asymmetries in the region. </w:t>
      </w:r>
      <w:r w:rsidRPr="00472B88">
        <w:rPr>
          <w:rStyle w:val="StyleUnderline"/>
          <w:highlight w:val="cyan"/>
        </w:rPr>
        <w:t>A direct rebalance approach would call for U.S. efforts to unilaterally improve</w:t>
      </w:r>
      <w:r w:rsidRPr="005A1BEB">
        <w:rPr>
          <w:rStyle w:val="StyleUnderline"/>
        </w:rPr>
        <w:t xml:space="preserve"> military </w:t>
      </w:r>
      <w:r w:rsidRPr="00472B88">
        <w:rPr>
          <w:rStyle w:val="StyleUnderline"/>
          <w:highlight w:val="cyan"/>
        </w:rPr>
        <w:t>capabilities</w:t>
      </w:r>
      <w:r w:rsidRPr="005A1BEB">
        <w:rPr>
          <w:rStyle w:val="StyleUnderline"/>
        </w:rPr>
        <w:t xml:space="preserve"> and unilaterally work </w:t>
      </w:r>
      <w:r w:rsidRPr="00472B88">
        <w:rPr>
          <w:rStyle w:val="StyleUnderline"/>
          <w:highlight w:val="cyan"/>
        </w:rPr>
        <w:t>to curb Russia’s advantage</w:t>
      </w:r>
      <w:r w:rsidRPr="005A1BEB">
        <w:rPr>
          <w:rStyle w:val="StyleUnderline"/>
        </w:rPr>
        <w:t xml:space="preserve"> through a competitive approach</w:t>
      </w:r>
      <w:r w:rsidRPr="00A400F4">
        <w:rPr>
          <w:sz w:val="14"/>
        </w:rPr>
        <w:t xml:space="preserve">. A coalition-based offsetting approach would prioritize working with Arctic and near-Arctic allies to mitigate Russia’s actions. A domain-based offsetting approach would require focusing on economic and resource aspects of competition in the Arctic zone to maximize U.S. advantages. Finally, a stability approach centers on enhancing transparency and pursuing areas of U.S.-Russia (and China) cooperation where interests overlap. Participants argued that </w:t>
      </w:r>
      <w:r w:rsidRPr="00472B88">
        <w:rPr>
          <w:rStyle w:val="StyleUnderline"/>
        </w:rPr>
        <w:t>a direct rebalance would heighten Russia’s threat perception</w:t>
      </w:r>
      <w:r w:rsidRPr="00A400F4">
        <w:rPr>
          <w:sz w:val="14"/>
        </w:rPr>
        <w:t xml:space="preserve">, require immense resources, and be inconsistent with the United States’ current economic footprint and overall interests in the region. </w:t>
      </w:r>
      <w:r w:rsidRPr="00472B88">
        <w:rPr>
          <w:rStyle w:val="StyleUnderline"/>
          <w:highlight w:val="cyan"/>
        </w:rPr>
        <w:t>This</w:t>
      </w:r>
      <w:r w:rsidRPr="00A400F4">
        <w:rPr>
          <w:sz w:val="14"/>
        </w:rPr>
        <w:t xml:space="preserve"> approach </w:t>
      </w:r>
      <w:r w:rsidRPr="00472B88">
        <w:rPr>
          <w:rStyle w:val="StyleUnderline"/>
          <w:highlight w:val="cyan"/>
        </w:rPr>
        <w:t>would</w:t>
      </w:r>
      <w:r w:rsidRPr="00A400F4">
        <w:rPr>
          <w:sz w:val="14"/>
        </w:rPr>
        <w:t xml:space="preserve"> likely </w:t>
      </w:r>
      <w:r w:rsidRPr="00472B88">
        <w:rPr>
          <w:rStyle w:val="StyleUnderline"/>
          <w:highlight w:val="cyan"/>
        </w:rPr>
        <w:t>heighten</w:t>
      </w:r>
      <w:r w:rsidRPr="005A1BEB">
        <w:rPr>
          <w:rStyle w:val="StyleUnderline"/>
        </w:rPr>
        <w:t xml:space="preserve"> existing </w:t>
      </w:r>
      <w:r w:rsidRPr="00472B88">
        <w:rPr>
          <w:rStyle w:val="StyleUnderline"/>
          <w:highlight w:val="cyan"/>
        </w:rPr>
        <w:t>Russian fears, lead it to pursue a more aggressive strategy, and</w:t>
      </w:r>
      <w:r w:rsidRPr="005A1BEB">
        <w:rPr>
          <w:rStyle w:val="StyleUnderline"/>
        </w:rPr>
        <w:t xml:space="preserve"> potentially </w:t>
      </w:r>
      <w:r w:rsidRPr="00472B88">
        <w:rPr>
          <w:rStyle w:val="StyleUnderline"/>
          <w:highlight w:val="cyan"/>
        </w:rPr>
        <w:t>undermine strategic stability</w:t>
      </w:r>
      <w:r w:rsidRPr="00A400F4">
        <w:rPr>
          <w:sz w:val="14"/>
        </w:rPr>
        <w:t xml:space="preserve">. </w:t>
      </w:r>
      <w:r w:rsidRPr="00472B88">
        <w:rPr>
          <w:rStyle w:val="StyleUnderline"/>
          <w:highlight w:val="cyan"/>
        </w:rPr>
        <w:t>Given Russia’s</w:t>
      </w:r>
      <w:r w:rsidRPr="005A1BEB">
        <w:rPr>
          <w:rStyle w:val="StyleUnderline"/>
        </w:rPr>
        <w:t xml:space="preserve"> geographic </w:t>
      </w:r>
      <w:r w:rsidRPr="00472B88">
        <w:rPr>
          <w:rStyle w:val="StyleUnderline"/>
          <w:highlight w:val="cyan"/>
        </w:rPr>
        <w:t>proximity</w:t>
      </w:r>
      <w:r w:rsidRPr="005A1BEB">
        <w:rPr>
          <w:rStyle w:val="StyleUnderline"/>
        </w:rPr>
        <w:t xml:space="preserve"> to the region and its resources</w:t>
      </w:r>
      <w:r w:rsidRPr="00A400F4">
        <w:rPr>
          <w:sz w:val="14"/>
        </w:rPr>
        <w:t xml:space="preserve">, participants also agreed that </w:t>
      </w:r>
      <w:r w:rsidRPr="00472B88">
        <w:rPr>
          <w:rStyle w:val="StyleUnderline"/>
          <w:highlight w:val="cyan"/>
        </w:rPr>
        <w:t>establishing</w:t>
      </w:r>
      <w:r w:rsidRPr="005A1BEB">
        <w:rPr>
          <w:rStyle w:val="StyleUnderline"/>
        </w:rPr>
        <w:t xml:space="preserve"> economic </w:t>
      </w:r>
      <w:r w:rsidRPr="00472B88">
        <w:rPr>
          <w:rStyle w:val="StyleUnderline"/>
          <w:highlight w:val="cyan"/>
        </w:rPr>
        <w:t xml:space="preserve">parity with Russia through a </w:t>
      </w:r>
      <w:r w:rsidRPr="00472B88">
        <w:rPr>
          <w:rStyle w:val="Emphasis"/>
          <w:highlight w:val="cyan"/>
        </w:rPr>
        <w:t>domain-based offsetting approach</w:t>
      </w:r>
      <w:r w:rsidRPr="00472B88">
        <w:rPr>
          <w:rStyle w:val="StyleUnderline"/>
          <w:highlight w:val="cyan"/>
        </w:rPr>
        <w:t xml:space="preserve"> would be an uphill battle</w:t>
      </w:r>
      <w:r w:rsidRPr="00A400F4">
        <w:rPr>
          <w:sz w:val="14"/>
        </w:rPr>
        <w:t xml:space="preserve">. As such, while U.S.-Russia dynamics may increasingly be framed in competitive terms, </w:t>
      </w:r>
      <w:r w:rsidRPr="00472B88">
        <w:rPr>
          <w:rStyle w:val="StyleUnderline"/>
          <w:highlight w:val="cyan"/>
        </w:rPr>
        <w:t>the United States should not seek to “match” Russia in the Arctic</w:t>
      </w:r>
      <w:r w:rsidRPr="00A400F4">
        <w:rPr>
          <w:sz w:val="14"/>
          <w:highlight w:val="cyan"/>
        </w:rPr>
        <w:t>.</w:t>
      </w:r>
    </w:p>
    <w:p w14:paraId="385DB75B" w14:textId="77777777" w:rsidR="00DC6E17" w:rsidRDefault="00DC6E17" w:rsidP="00DC6E17">
      <w:pPr>
        <w:pStyle w:val="Heading3"/>
      </w:pPr>
      <w:r>
        <w:t>A2---2AC 2</w:t>
      </w:r>
    </w:p>
    <w:p w14:paraId="7E4FE23D" w14:textId="77777777" w:rsidR="00DC6E17" w:rsidRPr="000823D6" w:rsidRDefault="00DC6E17" w:rsidP="00DC6E17">
      <w:pPr>
        <w:pStyle w:val="Heading4"/>
        <w:rPr>
          <w:rStyle w:val="Style13ptBold"/>
        </w:rPr>
      </w:pPr>
      <w:r>
        <w:t>Hypersonics don’t change strategic stability.</w:t>
      </w:r>
    </w:p>
    <w:p w14:paraId="59A7499A" w14:textId="77777777" w:rsidR="00DC6E17" w:rsidRDefault="00DC6E17" w:rsidP="00DC6E17">
      <w:r w:rsidRPr="00A52863">
        <w:rPr>
          <w:rStyle w:val="Style13ptBold"/>
        </w:rPr>
        <w:t>Kuhn 24</w:t>
      </w:r>
      <w:r>
        <w:t xml:space="preserve"> , </w:t>
      </w:r>
      <w:r w:rsidRPr="00A52863">
        <w:t>Doctoral Researcher at PRIF's Research Department International Security (Frank, 6/26/2024, “N</w:t>
      </w:r>
      <w:r>
        <w:t xml:space="preserve">o Quick Solutions: A Different Approach to Hypersonic Arms Control,” </w:t>
      </w:r>
      <w:r>
        <w:rPr>
          <w:i/>
          <w:iCs/>
        </w:rPr>
        <w:t>War on the Rocks</w:t>
      </w:r>
      <w:r>
        <w:t xml:space="preserve">, </w:t>
      </w:r>
      <w:r w:rsidRPr="00A52863">
        <w:t>https://warontherocks.com/2024/06/no-quick-solutions-a-different-approach-to-hypersonic-arms-control/</w:t>
      </w:r>
      <w:r>
        <w:t>)</w:t>
      </w:r>
    </w:p>
    <w:p w14:paraId="01BF7423" w14:textId="77777777" w:rsidR="00DC6E17" w:rsidRPr="00A400F4" w:rsidRDefault="00DC6E17" w:rsidP="00DC6E17">
      <w:pPr>
        <w:rPr>
          <w:sz w:val="14"/>
        </w:rPr>
      </w:pPr>
    </w:p>
    <w:p w14:paraId="28D7185E" w14:textId="77777777" w:rsidR="00DC6E17" w:rsidRPr="00A400F4" w:rsidRDefault="00DC6E17" w:rsidP="00DC6E17">
      <w:pPr>
        <w:rPr>
          <w:sz w:val="14"/>
        </w:rPr>
      </w:pPr>
      <w:r w:rsidRPr="00A400F4">
        <w:rPr>
          <w:sz w:val="14"/>
        </w:rPr>
        <w:t>Hypersonic Escalation</w:t>
      </w:r>
    </w:p>
    <w:p w14:paraId="5ECE83B9" w14:textId="77777777" w:rsidR="00DC6E17" w:rsidRPr="00A400F4" w:rsidRDefault="00DC6E17" w:rsidP="00DC6E17">
      <w:pPr>
        <w:rPr>
          <w:sz w:val="14"/>
        </w:rPr>
      </w:pPr>
      <w:r w:rsidRPr="00A400F4">
        <w:rPr>
          <w:sz w:val="14"/>
        </w:rPr>
        <w:t xml:space="preserve">According to numerous articles about hypersonic arms control, </w:t>
      </w:r>
      <w:r w:rsidRPr="00DC3E05">
        <w:rPr>
          <w:rStyle w:val="StyleUnderline"/>
          <w:highlight w:val="cyan"/>
        </w:rPr>
        <w:t>there are two</w:t>
      </w:r>
      <w:r w:rsidRPr="00A52863">
        <w:rPr>
          <w:rStyle w:val="StyleUnderline"/>
        </w:rPr>
        <w:t xml:space="preserve"> main </w:t>
      </w:r>
      <w:r w:rsidRPr="00DC3E05">
        <w:rPr>
          <w:rStyle w:val="StyleUnderline"/>
          <w:highlight w:val="cyan"/>
        </w:rPr>
        <w:t>reasons</w:t>
      </w:r>
      <w:r w:rsidRPr="00A52863">
        <w:rPr>
          <w:rStyle w:val="StyleUnderline"/>
        </w:rPr>
        <w:t xml:space="preserve"> why</w:t>
      </w:r>
      <w:r w:rsidRPr="00A400F4">
        <w:rPr>
          <w:sz w:val="14"/>
        </w:rPr>
        <w:t xml:space="preserve"> the employment of </w:t>
      </w:r>
      <w:r w:rsidRPr="00DC3E05">
        <w:rPr>
          <w:rStyle w:val="StyleUnderline"/>
          <w:highlight w:val="cyan"/>
        </w:rPr>
        <w:t>hypersonic weapons</w:t>
      </w:r>
      <w:r w:rsidRPr="00A400F4">
        <w:rPr>
          <w:sz w:val="14"/>
        </w:rPr>
        <w:t xml:space="preserve">, which travel at a minimum of five times the speed of sound, </w:t>
      </w:r>
      <w:r w:rsidRPr="00DC3E05">
        <w:rPr>
          <w:rStyle w:val="StyleUnderline"/>
          <w:highlight w:val="cyan"/>
        </w:rPr>
        <w:t>could lead to</w:t>
      </w:r>
      <w:r w:rsidRPr="00A400F4">
        <w:rPr>
          <w:sz w:val="14"/>
        </w:rPr>
        <w:t xml:space="preserve"> miscalculation and </w:t>
      </w:r>
      <w:r w:rsidRPr="00A52863">
        <w:rPr>
          <w:rStyle w:val="StyleUnderline"/>
        </w:rPr>
        <w:t xml:space="preserve">nuclear </w:t>
      </w:r>
      <w:r w:rsidRPr="00DC3E05">
        <w:rPr>
          <w:rStyle w:val="StyleUnderline"/>
          <w:highlight w:val="cyan"/>
        </w:rPr>
        <w:t>escalation</w:t>
      </w:r>
      <w:r w:rsidRPr="00A400F4">
        <w:rPr>
          <w:sz w:val="14"/>
        </w:rPr>
        <w:t xml:space="preserve">. Firstly, many </w:t>
      </w:r>
      <w:r w:rsidRPr="00A52863">
        <w:rPr>
          <w:rStyle w:val="StyleUnderline"/>
        </w:rPr>
        <w:t xml:space="preserve">hypersonic </w:t>
      </w:r>
      <w:r w:rsidRPr="00DC3E05">
        <w:rPr>
          <w:rStyle w:val="StyleUnderline"/>
          <w:highlight w:val="cyan"/>
        </w:rPr>
        <w:t>missiles are dual-capable</w:t>
      </w:r>
      <w:r w:rsidRPr="00A400F4">
        <w:rPr>
          <w:sz w:val="14"/>
        </w:rPr>
        <w:t xml:space="preserve">, </w:t>
      </w:r>
      <w:r w:rsidRPr="00A52863">
        <w:rPr>
          <w:rStyle w:val="StyleUnderline"/>
        </w:rPr>
        <w:t>meaning that they can be equipped with either a conventional or a nuclear warhead</w:t>
      </w:r>
      <w:r w:rsidRPr="00A400F4">
        <w:rPr>
          <w:sz w:val="14"/>
        </w:rPr>
        <w:t xml:space="preserve">. </w:t>
      </w:r>
      <w:r w:rsidRPr="00A52863">
        <w:rPr>
          <w:rStyle w:val="StyleUnderline"/>
        </w:rPr>
        <w:t>Secondly</w:t>
      </w:r>
      <w:r w:rsidRPr="00A400F4">
        <w:rPr>
          <w:sz w:val="14"/>
        </w:rPr>
        <w:t xml:space="preserve">, due to </w:t>
      </w:r>
      <w:r w:rsidRPr="00A52863">
        <w:rPr>
          <w:rStyle w:val="StyleUnderline"/>
        </w:rPr>
        <w:t>their ability to maneuver during the</w:t>
      </w:r>
      <w:r w:rsidRPr="00A400F4">
        <w:rPr>
          <w:sz w:val="14"/>
        </w:rPr>
        <w:t xml:space="preserve"> entire </w:t>
      </w:r>
      <w:r w:rsidRPr="00A52863">
        <w:rPr>
          <w:rStyle w:val="StyleUnderline"/>
        </w:rPr>
        <w:t>flight</w:t>
      </w:r>
      <w:r w:rsidRPr="00A400F4">
        <w:rPr>
          <w:sz w:val="14"/>
        </w:rPr>
        <w:t xml:space="preserve">, which sets them apart from ballistic missiles that have been around for many decades, </w:t>
      </w:r>
      <w:r w:rsidRPr="00A52863">
        <w:rPr>
          <w:rStyle w:val="StyleUnderline"/>
        </w:rPr>
        <w:t xml:space="preserve">it is </w:t>
      </w:r>
      <w:r w:rsidRPr="00A400F4">
        <w:rPr>
          <w:sz w:val="14"/>
        </w:rPr>
        <w:t xml:space="preserve">all but </w:t>
      </w:r>
      <w:r w:rsidRPr="00A52863">
        <w:rPr>
          <w:rStyle w:val="StyleUnderline"/>
        </w:rPr>
        <w:t>impossible to predict</w:t>
      </w:r>
      <w:r w:rsidRPr="00A400F4">
        <w:rPr>
          <w:sz w:val="14"/>
        </w:rPr>
        <w:t xml:space="preserve"> with reasonable probability </w:t>
      </w:r>
      <w:r w:rsidRPr="00A52863">
        <w:rPr>
          <w:rStyle w:val="StyleUnderline"/>
        </w:rPr>
        <w:t>where they are going</w:t>
      </w:r>
      <w:r w:rsidRPr="00A400F4">
        <w:rPr>
          <w:sz w:val="14"/>
        </w:rPr>
        <w:t>.</w:t>
      </w:r>
    </w:p>
    <w:p w14:paraId="33A03C2E" w14:textId="77777777" w:rsidR="00DC6E17" w:rsidRPr="00A400F4" w:rsidRDefault="00DC6E17" w:rsidP="00DC6E17">
      <w:pPr>
        <w:rPr>
          <w:sz w:val="14"/>
        </w:rPr>
      </w:pPr>
      <w:r w:rsidRPr="00A400F4">
        <w:rPr>
          <w:sz w:val="14"/>
        </w:rPr>
        <w:t>The presence of dual-capable weapon systems in theater is thought to pose risks of escalation because decision-makers can misjudge the nature of an incoming attack. If leaders receive early warning of a fast-approaching hypersonic missile and the missile type is determined to be dual-capable, they may assume the worst and launch their own nuclear weapons in response — even if the incoming missile was actually equipped with a conventional warhead.</w:t>
      </w:r>
    </w:p>
    <w:p w14:paraId="253180BC" w14:textId="77777777" w:rsidR="00DC6E17" w:rsidRPr="00A400F4" w:rsidRDefault="00DC6E17" w:rsidP="00DC6E17">
      <w:pPr>
        <w:rPr>
          <w:sz w:val="14"/>
        </w:rPr>
      </w:pPr>
      <w:r w:rsidRPr="00A400F4">
        <w:rPr>
          <w:sz w:val="14"/>
        </w:rPr>
        <w:t>The unpredictable flight path of hypersonic weapons, also referred to as target ambiguity, is considered another possible source of escalation since leaders may think that their strategic nuclear forces are under attack even if they were not. Given that they cannot know for certain at which target an incoming hypersonic missile is aimed until very late in the missile’s trajectory, decision-makers might reasonably conclude that their state’s nuclear forces are under attack if presented with a warning about an incoming hypersonic missile attack. As a consequence, they could decide to launch a nuclear counterstrike prior to impact, rather than running the risk of losing their second-strike retaliatory capability — a situation also known as the “use-them-or-loose-them” dilemma.</w:t>
      </w:r>
    </w:p>
    <w:p w14:paraId="772485D5" w14:textId="77777777" w:rsidR="00DC6E17" w:rsidRPr="00A400F4" w:rsidRDefault="00DC6E17" w:rsidP="00DC6E17">
      <w:pPr>
        <w:rPr>
          <w:sz w:val="14"/>
        </w:rPr>
      </w:pPr>
      <w:r w:rsidRPr="00A400F4">
        <w:rPr>
          <w:sz w:val="14"/>
        </w:rPr>
        <w:t xml:space="preserve">However, </w:t>
      </w:r>
      <w:r w:rsidRPr="00DC3E05">
        <w:rPr>
          <w:rStyle w:val="Emphasis"/>
          <w:highlight w:val="cyan"/>
        </w:rPr>
        <w:t>warhead and target ambiguity are nothing new</w:t>
      </w:r>
      <w:r w:rsidRPr="00A400F4">
        <w:rPr>
          <w:sz w:val="14"/>
        </w:rPr>
        <w:t xml:space="preserve">. As a sizable number of experts have argued over the years, </w:t>
      </w:r>
      <w:r w:rsidRPr="00DC3E05">
        <w:rPr>
          <w:rStyle w:val="StyleUnderline"/>
          <w:highlight w:val="cyan"/>
        </w:rPr>
        <w:t xml:space="preserve">hypersonic weapons </w:t>
      </w:r>
      <w:r w:rsidRPr="00DC3E05">
        <w:rPr>
          <w:rStyle w:val="StyleUnderline"/>
        </w:rPr>
        <w:t>are</w:t>
      </w:r>
      <w:r w:rsidRPr="00A400F4">
        <w:rPr>
          <w:sz w:val="14"/>
        </w:rPr>
        <w:t xml:space="preserve"> best understood as </w:t>
      </w:r>
      <w:r w:rsidRPr="00A52863">
        <w:rPr>
          <w:rStyle w:val="StyleUnderline"/>
        </w:rPr>
        <w:t>an evolution of current missile technology</w:t>
      </w:r>
      <w:r w:rsidRPr="00A400F4">
        <w:rPr>
          <w:sz w:val="14"/>
        </w:rPr>
        <w:t xml:space="preserve"> </w:t>
      </w:r>
      <w:r w:rsidRPr="00A52863">
        <w:rPr>
          <w:rStyle w:val="StyleUnderline"/>
        </w:rPr>
        <w:t xml:space="preserve">that </w:t>
      </w:r>
      <w:r w:rsidRPr="00DC3E05">
        <w:rPr>
          <w:rStyle w:val="StyleUnderline"/>
          <w:highlight w:val="cyan"/>
        </w:rPr>
        <w:t>does not</w:t>
      </w:r>
      <w:r w:rsidRPr="00A400F4">
        <w:rPr>
          <w:sz w:val="14"/>
        </w:rPr>
        <w:t xml:space="preserve"> really </w:t>
      </w:r>
      <w:r w:rsidRPr="00DC3E05">
        <w:rPr>
          <w:rStyle w:val="StyleUnderline"/>
          <w:highlight w:val="cyan"/>
        </w:rPr>
        <w:t>introduce any</w:t>
      </w:r>
      <w:r w:rsidRPr="00A400F4">
        <w:rPr>
          <w:sz w:val="14"/>
        </w:rPr>
        <w:t xml:space="preserve"> truly </w:t>
      </w:r>
      <w:r w:rsidRPr="00DC3E05">
        <w:rPr>
          <w:rStyle w:val="StyleUnderline"/>
          <w:highlight w:val="cyan"/>
        </w:rPr>
        <w:t>revolutionary</w:t>
      </w:r>
      <w:r w:rsidRPr="00A52863">
        <w:rPr>
          <w:rStyle w:val="StyleUnderline"/>
        </w:rPr>
        <w:t xml:space="preserve"> military </w:t>
      </w:r>
      <w:r w:rsidRPr="00DC3E05">
        <w:rPr>
          <w:rStyle w:val="StyleUnderline"/>
          <w:highlight w:val="cyan"/>
        </w:rPr>
        <w:t>capabilities</w:t>
      </w:r>
      <w:r w:rsidRPr="00A400F4">
        <w:rPr>
          <w:sz w:val="14"/>
        </w:rPr>
        <w:t xml:space="preserve"> — especially if compared to more traditional missile types. Essentially the same applies to their supposedly unique technical characteristics.</w:t>
      </w:r>
    </w:p>
    <w:p w14:paraId="4F2F3EE7" w14:textId="77777777" w:rsidR="00DC6E17" w:rsidRPr="00A400F4" w:rsidRDefault="00DC6E17" w:rsidP="00DC6E17">
      <w:pPr>
        <w:rPr>
          <w:sz w:val="14"/>
        </w:rPr>
      </w:pPr>
      <w:r w:rsidRPr="00A400F4">
        <w:rPr>
          <w:sz w:val="14"/>
        </w:rPr>
        <w:t>Old Problems, Faster</w:t>
      </w:r>
    </w:p>
    <w:p w14:paraId="628D0DF1" w14:textId="77777777" w:rsidR="00DC6E17" w:rsidRPr="00A400F4" w:rsidRDefault="00DC6E17" w:rsidP="00DC6E17">
      <w:pPr>
        <w:rPr>
          <w:sz w:val="14"/>
        </w:rPr>
      </w:pPr>
      <w:r w:rsidRPr="00A52863">
        <w:rPr>
          <w:rStyle w:val="StyleUnderline"/>
        </w:rPr>
        <w:t>Ambiguous delivery systems have existed for</w:t>
      </w:r>
      <w:r w:rsidRPr="00A400F4">
        <w:rPr>
          <w:sz w:val="14"/>
        </w:rPr>
        <w:t xml:space="preserve"> several </w:t>
      </w:r>
      <w:r w:rsidRPr="00A52863">
        <w:rPr>
          <w:rStyle w:val="StyleUnderline"/>
        </w:rPr>
        <w:t>decades</w:t>
      </w:r>
      <w:r w:rsidRPr="00A400F4">
        <w:rPr>
          <w:sz w:val="14"/>
        </w:rPr>
        <w:t xml:space="preserve">. Most notably, </w:t>
      </w:r>
      <w:r w:rsidRPr="00DC3E05">
        <w:rPr>
          <w:rStyle w:val="StyleUnderline"/>
          <w:highlight w:val="cyan"/>
        </w:rPr>
        <w:t>Russia and China field</w:t>
      </w:r>
      <w:r w:rsidRPr="00A52863">
        <w:rPr>
          <w:rStyle w:val="StyleUnderline"/>
        </w:rPr>
        <w:t xml:space="preserve"> a wide array of </w:t>
      </w:r>
      <w:r w:rsidRPr="00DC3E05">
        <w:rPr>
          <w:rStyle w:val="StyleUnderline"/>
          <w:highlight w:val="cyan"/>
        </w:rPr>
        <w:t>dual-capable ballistic</w:t>
      </w:r>
      <w:r w:rsidRPr="00A400F4">
        <w:rPr>
          <w:sz w:val="14"/>
        </w:rPr>
        <w:t xml:space="preserve"> missiles </w:t>
      </w:r>
      <w:r w:rsidRPr="00DC3E05">
        <w:rPr>
          <w:rStyle w:val="StyleUnderline"/>
          <w:highlight w:val="cyan"/>
        </w:rPr>
        <w:t>and cruise missiles</w:t>
      </w:r>
      <w:r w:rsidRPr="00A400F4">
        <w:rPr>
          <w:sz w:val="14"/>
          <w:highlight w:val="cyan"/>
        </w:rPr>
        <w:t>.</w:t>
      </w:r>
      <w:r w:rsidRPr="00A400F4">
        <w:rPr>
          <w:sz w:val="14"/>
        </w:rPr>
        <w:t xml:space="preserve"> These include the Chinese DF-26, which allows operators to rapidly swap conventional and nuclear warheads in the field, and the Russian Iskander-M, which has been used extensively in the war in Ukraine.</w:t>
      </w:r>
    </w:p>
    <w:p w14:paraId="585CB136" w14:textId="77777777" w:rsidR="00DC6E17" w:rsidRPr="00A400F4" w:rsidRDefault="00DC6E17" w:rsidP="00DC6E17">
      <w:pPr>
        <w:rPr>
          <w:sz w:val="14"/>
        </w:rPr>
      </w:pPr>
      <w:r w:rsidRPr="00A400F4">
        <w:rPr>
          <w:sz w:val="14"/>
        </w:rPr>
        <w:t>The United States does not currently possess any dual-capable missiles, but it did so until very recently: Between 1983 and 1991, the U.S. Navy deployed a nuclear-armed version of its Tomahawk Land-Attack Cruise Missile across its battleships, cruisers, destroyers, and attack submarines. This capability was fully retired in 2011 under the Obama administration, but it may soon find its way back into the U.S. nuclear arsenal in the form of the controversial sea-launched nuclear cruise missile. In 1986, the U.S. Air Force also secretly retrofitted a limited number of its nuclear-armed AGM-86B Air-Launched Cruise Missiles with a conventional 1,000 pound blast-fragmentation warhead. Additional stocks of nuclear-armed cruise missiles were converted to conventional-armed ones between 1996 and 2001, and the AGM-86C Conventional Armed Cruise Missile remained in service until early 2019.</w:t>
      </w:r>
    </w:p>
    <w:p w14:paraId="77075C93" w14:textId="77777777" w:rsidR="00DC6E17" w:rsidRPr="00A400F4" w:rsidRDefault="00DC6E17" w:rsidP="00DC6E17">
      <w:pPr>
        <w:rPr>
          <w:sz w:val="14"/>
        </w:rPr>
      </w:pPr>
      <w:r w:rsidRPr="00A400F4">
        <w:rPr>
          <w:sz w:val="14"/>
        </w:rPr>
        <w:t xml:space="preserve">Finally, many </w:t>
      </w:r>
      <w:r w:rsidRPr="00A52863">
        <w:rPr>
          <w:rStyle w:val="StyleUnderline"/>
        </w:rPr>
        <w:t>bombers and strike aircraft are dual-capable as well</w:t>
      </w:r>
      <w:r w:rsidRPr="00A400F4">
        <w:rPr>
          <w:sz w:val="14"/>
        </w:rPr>
        <w:t>. The U.S. B-2 and B-52 strategic bombers, for example, can both launch conventional and nuclear cruise missiles, which also carries the risk of inadvertent escalation if an adversary misidentifies a conventional cruise missile for a nuclear one. This is precisely why former U.S. Secretary of Defense William J. Perry and former U.S. Assistant Secretary of Defense Andy Weber called for President Barack Obama to kill the Long-Range Standoff Weapon. Similarly, warhead ambiguity associated with traditional cruise missiles has informed proposals for limiting and eventually eliminating nuclear-armed cruise missiles altogether. It was also one of the reasons why some analysts in the mid-1970s were already describing cruise missiles as the end of arms control.</w:t>
      </w:r>
    </w:p>
    <w:p w14:paraId="70776C2F" w14:textId="77777777" w:rsidR="00DC6E17" w:rsidRPr="00A400F4" w:rsidRDefault="00DC6E17" w:rsidP="00DC6E17">
      <w:pPr>
        <w:rPr>
          <w:sz w:val="14"/>
        </w:rPr>
      </w:pPr>
      <w:r w:rsidRPr="00DC3E05">
        <w:rPr>
          <w:rStyle w:val="Emphasis"/>
          <w:highlight w:val="cyan"/>
        </w:rPr>
        <w:t>Target ambiguity isn’t a new problem either</w:t>
      </w:r>
      <w:r w:rsidRPr="00A400F4">
        <w:rPr>
          <w:sz w:val="14"/>
        </w:rPr>
        <w:t xml:space="preserve">. Instead, </w:t>
      </w:r>
      <w:r w:rsidRPr="00A52863">
        <w:rPr>
          <w:rStyle w:val="StyleUnderline"/>
        </w:rPr>
        <w:t>it has been a feature of</w:t>
      </w:r>
      <w:r w:rsidRPr="00A400F4">
        <w:rPr>
          <w:sz w:val="14"/>
        </w:rPr>
        <w:t xml:space="preserve"> basically </w:t>
      </w:r>
      <w:r w:rsidRPr="00A52863">
        <w:rPr>
          <w:rStyle w:val="StyleUnderline"/>
        </w:rPr>
        <w:t xml:space="preserve">any </w:t>
      </w:r>
      <w:r w:rsidRPr="00DC3E05">
        <w:rPr>
          <w:rStyle w:val="StyleUnderline"/>
          <w:highlight w:val="cyan"/>
        </w:rPr>
        <w:t>cruise missile</w:t>
      </w:r>
      <w:r w:rsidRPr="00A52863">
        <w:rPr>
          <w:rStyle w:val="StyleUnderline"/>
        </w:rPr>
        <w:t xml:space="preserve"> in service since the 1980s</w:t>
      </w:r>
      <w:r w:rsidRPr="00A400F4">
        <w:rPr>
          <w:sz w:val="14"/>
        </w:rPr>
        <w:t xml:space="preserve">. </w:t>
      </w:r>
      <w:r w:rsidRPr="00A52863">
        <w:rPr>
          <w:rStyle w:val="StyleUnderline"/>
        </w:rPr>
        <w:t>Guided by terrain contour matching</w:t>
      </w:r>
      <w:r w:rsidRPr="00A400F4">
        <w:rPr>
          <w:sz w:val="14"/>
        </w:rPr>
        <w:t xml:space="preserve">, </w:t>
      </w:r>
      <w:r w:rsidRPr="00A52863">
        <w:rPr>
          <w:rStyle w:val="StyleUnderline"/>
        </w:rPr>
        <w:t>GPS, or both, most cruise missiles</w:t>
      </w:r>
      <w:r w:rsidRPr="00A400F4">
        <w:rPr>
          <w:sz w:val="14"/>
        </w:rPr>
        <w:t xml:space="preserve"> today </w:t>
      </w:r>
      <w:r w:rsidRPr="00A52863">
        <w:rPr>
          <w:rStyle w:val="StyleUnderline"/>
        </w:rPr>
        <w:t xml:space="preserve">have the ability to </w:t>
      </w:r>
      <w:r w:rsidRPr="00DC3E05">
        <w:rPr>
          <w:rStyle w:val="StyleUnderline"/>
          <w:highlight w:val="cyan"/>
        </w:rPr>
        <w:t>fly along a</w:t>
      </w:r>
      <w:r w:rsidRPr="00A52863">
        <w:rPr>
          <w:rStyle w:val="StyleUnderline"/>
        </w:rPr>
        <w:t xml:space="preserve"> predetermined </w:t>
      </w:r>
      <w:r w:rsidRPr="00DC3E05">
        <w:rPr>
          <w:rStyle w:val="StyleUnderline"/>
          <w:highlight w:val="cyan"/>
        </w:rPr>
        <w:t>route and maneuver</w:t>
      </w:r>
      <w:r w:rsidRPr="00A52863">
        <w:rPr>
          <w:rStyle w:val="StyleUnderline"/>
        </w:rPr>
        <w:t xml:space="preserve"> </w:t>
      </w:r>
      <w:r w:rsidRPr="00DC3E05">
        <w:rPr>
          <w:rStyle w:val="StyleUnderline"/>
          <w:highlight w:val="cyan"/>
        </w:rPr>
        <w:t>around</w:t>
      </w:r>
      <w:r w:rsidRPr="00A400F4">
        <w:rPr>
          <w:sz w:val="14"/>
        </w:rPr>
        <w:t xml:space="preserve"> known hostile </w:t>
      </w:r>
      <w:r w:rsidRPr="00DC3E05">
        <w:rPr>
          <w:rStyle w:val="StyleUnderline"/>
          <w:highlight w:val="cyan"/>
        </w:rPr>
        <w:t>air</w:t>
      </w:r>
      <w:r w:rsidRPr="00A400F4">
        <w:rPr>
          <w:sz w:val="14"/>
          <w:highlight w:val="cyan"/>
        </w:rPr>
        <w:t xml:space="preserve"> </w:t>
      </w:r>
      <w:r w:rsidRPr="00DC3E05">
        <w:rPr>
          <w:rStyle w:val="StyleUnderline"/>
          <w:highlight w:val="cyan"/>
        </w:rPr>
        <w:t>defenses</w:t>
      </w:r>
      <w:r w:rsidRPr="00A400F4">
        <w:rPr>
          <w:sz w:val="14"/>
        </w:rPr>
        <w:t xml:space="preserve"> — all </w:t>
      </w:r>
      <w:r w:rsidRPr="00A52863">
        <w:rPr>
          <w:rStyle w:val="StyleUnderline"/>
        </w:rPr>
        <w:t>while flying at extremely low altitudes</w:t>
      </w:r>
      <w:r w:rsidRPr="00A400F4">
        <w:rPr>
          <w:sz w:val="14"/>
        </w:rPr>
        <w:t xml:space="preserve">. </w:t>
      </w:r>
      <w:r w:rsidRPr="00A52863">
        <w:rPr>
          <w:rStyle w:val="StyleUnderline"/>
        </w:rPr>
        <w:t xml:space="preserve">This makes it </w:t>
      </w:r>
      <w:r w:rsidRPr="00A400F4">
        <w:rPr>
          <w:sz w:val="14"/>
        </w:rPr>
        <w:t xml:space="preserve">extremely difficult, if not </w:t>
      </w:r>
      <w:r w:rsidRPr="00A52863">
        <w:rPr>
          <w:rStyle w:val="StyleUnderline"/>
        </w:rPr>
        <w:t>impossible</w:t>
      </w:r>
      <w:r w:rsidRPr="00A400F4">
        <w:rPr>
          <w:sz w:val="14"/>
        </w:rPr>
        <w:t xml:space="preserve">, </w:t>
      </w:r>
      <w:r w:rsidRPr="00A52863">
        <w:rPr>
          <w:rStyle w:val="StyleUnderline"/>
        </w:rPr>
        <w:t>for the enemy to determine their flight path</w:t>
      </w:r>
      <w:r w:rsidRPr="00A400F4">
        <w:rPr>
          <w:sz w:val="14"/>
        </w:rPr>
        <w:t>: “Even if detected, it is not possible to determine a cruise missile’s target with certainty,” concluded a scientific paper published in 1992 — long before hypersonic weapons assumed a front row seat in military procurement debates.</w:t>
      </w:r>
    </w:p>
    <w:p w14:paraId="307E3FC9" w14:textId="77777777" w:rsidR="00DC6E17" w:rsidRPr="00A400F4" w:rsidRDefault="00DC6E17" w:rsidP="00DC6E17">
      <w:pPr>
        <w:rPr>
          <w:sz w:val="14"/>
        </w:rPr>
      </w:pPr>
      <w:r w:rsidRPr="00A400F4">
        <w:rPr>
          <w:sz w:val="14"/>
        </w:rPr>
        <w:t xml:space="preserve">To be sure, at least some </w:t>
      </w:r>
      <w:r w:rsidRPr="00A52863">
        <w:rPr>
          <w:rStyle w:val="StyleUnderline"/>
        </w:rPr>
        <w:t>proponents of hypersonic arms control</w:t>
      </w:r>
      <w:r w:rsidRPr="00A400F4">
        <w:rPr>
          <w:sz w:val="14"/>
        </w:rPr>
        <w:t xml:space="preserve"> acknowledge that the ambiguity risks associated with hypersonic missiles apply equally to ballistic missiles and subsonic cruise missiles. Yet, they also </w:t>
      </w:r>
      <w:r w:rsidRPr="00A52863">
        <w:rPr>
          <w:rStyle w:val="StyleUnderline"/>
        </w:rPr>
        <w:t>argue that warhead and target ambiguity are aggravated by</w:t>
      </w:r>
      <w:r w:rsidRPr="00A400F4">
        <w:rPr>
          <w:sz w:val="14"/>
        </w:rPr>
        <w:t xml:space="preserve"> the </w:t>
      </w:r>
      <w:r w:rsidRPr="00DC3E05">
        <w:rPr>
          <w:rStyle w:val="StyleUnderline"/>
          <w:highlight w:val="cyan"/>
        </w:rPr>
        <w:t>high speeds</w:t>
      </w:r>
      <w:r w:rsidRPr="00A52863">
        <w:rPr>
          <w:rStyle w:val="StyleUnderline"/>
        </w:rPr>
        <w:t xml:space="preserve"> of hypersonic weapons</w:t>
      </w:r>
      <w:r w:rsidRPr="00A400F4">
        <w:rPr>
          <w:sz w:val="14"/>
        </w:rPr>
        <w:t xml:space="preserve">, </w:t>
      </w:r>
      <w:r w:rsidRPr="00A52863">
        <w:rPr>
          <w:rStyle w:val="StyleUnderline"/>
        </w:rPr>
        <w:t>which reduces</w:t>
      </w:r>
      <w:r w:rsidRPr="00A400F4">
        <w:rPr>
          <w:sz w:val="14"/>
        </w:rPr>
        <w:t xml:space="preserve"> the </w:t>
      </w:r>
      <w:r w:rsidRPr="00A52863">
        <w:rPr>
          <w:rStyle w:val="StyleUnderline"/>
        </w:rPr>
        <w:t>response time</w:t>
      </w:r>
      <w:r w:rsidRPr="00A400F4">
        <w:rPr>
          <w:sz w:val="14"/>
        </w:rPr>
        <w:t xml:space="preserve"> for decision-makers. But </w:t>
      </w:r>
      <w:r w:rsidRPr="00A52863">
        <w:rPr>
          <w:rStyle w:val="Emphasis"/>
        </w:rPr>
        <w:t xml:space="preserve">this assessment </w:t>
      </w:r>
      <w:r w:rsidRPr="00DC3E05">
        <w:rPr>
          <w:rStyle w:val="Emphasis"/>
          <w:highlight w:val="cyan"/>
        </w:rPr>
        <w:t>overstates decision-makers’ response time</w:t>
      </w:r>
      <w:r w:rsidRPr="00A400F4">
        <w:rPr>
          <w:sz w:val="14"/>
        </w:rPr>
        <w:t xml:space="preserve"> </w:t>
      </w:r>
      <w:r w:rsidRPr="00A52863">
        <w:rPr>
          <w:rStyle w:val="StyleUnderline"/>
        </w:rPr>
        <w:t>to attacks with subsonic cruise missiles</w:t>
      </w:r>
      <w:r w:rsidRPr="00A400F4">
        <w:rPr>
          <w:sz w:val="14"/>
        </w:rPr>
        <w:t xml:space="preserve">. Due to their small radar cross-section as well as their low sound and heat signatures, subsonic </w:t>
      </w:r>
      <w:r w:rsidRPr="00A52863">
        <w:rPr>
          <w:rStyle w:val="StyleUnderline"/>
        </w:rPr>
        <w:t>cruise missiles are intrinsically stealthy</w:t>
      </w:r>
      <w:r w:rsidRPr="00A400F4">
        <w:rPr>
          <w:sz w:val="14"/>
        </w:rPr>
        <w:t xml:space="preserve">, thus </w:t>
      </w:r>
      <w:r w:rsidRPr="00A52863">
        <w:rPr>
          <w:rStyle w:val="StyleUnderline"/>
        </w:rPr>
        <w:t>making them</w:t>
      </w:r>
      <w:r w:rsidRPr="00A400F4">
        <w:rPr>
          <w:sz w:val="14"/>
        </w:rPr>
        <w:t xml:space="preserve"> incredibly </w:t>
      </w:r>
      <w:r w:rsidRPr="00A52863">
        <w:rPr>
          <w:rStyle w:val="StyleUnderline"/>
        </w:rPr>
        <w:t>hard to detect and defend against</w:t>
      </w:r>
      <w:r w:rsidRPr="00A400F4">
        <w:rPr>
          <w:sz w:val="14"/>
        </w:rPr>
        <w:t xml:space="preserve">. </w:t>
      </w:r>
      <w:r w:rsidRPr="000B3874">
        <w:rPr>
          <w:rStyle w:val="Emphasis"/>
          <w:highlight w:val="cyan"/>
        </w:rPr>
        <w:t>It is</w:t>
      </w:r>
      <w:r w:rsidRPr="00A400F4">
        <w:rPr>
          <w:sz w:val="14"/>
        </w:rPr>
        <w:t xml:space="preserve"> thus </w:t>
      </w:r>
      <w:r w:rsidRPr="000B3874">
        <w:rPr>
          <w:rStyle w:val="Emphasis"/>
          <w:highlight w:val="cyan"/>
        </w:rPr>
        <w:t>far from obvious whether</w:t>
      </w:r>
      <w:r w:rsidRPr="00A400F4">
        <w:rPr>
          <w:sz w:val="14"/>
        </w:rPr>
        <w:t xml:space="preserve"> the employment of </w:t>
      </w:r>
      <w:r w:rsidRPr="000B3874">
        <w:rPr>
          <w:rStyle w:val="Emphasis"/>
          <w:highlight w:val="cyan"/>
        </w:rPr>
        <w:t>hypersonic</w:t>
      </w:r>
      <w:r w:rsidRPr="00A52863">
        <w:rPr>
          <w:rStyle w:val="Emphasis"/>
        </w:rPr>
        <w:t xml:space="preserve"> missiles would actually </w:t>
      </w:r>
      <w:r w:rsidRPr="000B3874">
        <w:rPr>
          <w:rStyle w:val="Emphasis"/>
          <w:highlight w:val="cyan"/>
        </w:rPr>
        <w:t>compound existing risks of</w:t>
      </w:r>
      <w:r w:rsidRPr="00A400F4">
        <w:rPr>
          <w:sz w:val="14"/>
        </w:rPr>
        <w:t xml:space="preserve"> inadvertent </w:t>
      </w:r>
      <w:r w:rsidRPr="000B3874">
        <w:rPr>
          <w:rStyle w:val="Emphasis"/>
          <w:highlight w:val="cyan"/>
        </w:rPr>
        <w:t>escalation</w:t>
      </w:r>
      <w:r w:rsidRPr="00A400F4">
        <w:rPr>
          <w:sz w:val="14"/>
        </w:rPr>
        <w:t>, let alone bring about new ones.</w:t>
      </w:r>
    </w:p>
    <w:p w14:paraId="7661CD78" w14:textId="77777777" w:rsidR="00DC6E17" w:rsidRDefault="00DC6E17" w:rsidP="00DC6E17">
      <w:pPr>
        <w:pStyle w:val="Heading4"/>
      </w:pPr>
      <w:r>
        <w:t xml:space="preserve">Hypersonics are actually slower and more detectable than adversary ICBMs. </w:t>
      </w:r>
    </w:p>
    <w:p w14:paraId="2114716D" w14:textId="77777777" w:rsidR="00DC6E17" w:rsidRDefault="00DC6E17" w:rsidP="00DC6E17">
      <w:r w:rsidRPr="003F2C61">
        <w:rPr>
          <w:rStyle w:val="Style13ptBold"/>
        </w:rPr>
        <w:t>Verschuren 21</w:t>
      </w:r>
      <w:r>
        <w:t xml:space="preserve"> , </w:t>
      </w:r>
      <w:r w:rsidRPr="003F2C61">
        <w:t xml:space="preserve">Assistant Professor of International Security at the Frederick S. Pardee School of Global Studies of Boston University </w:t>
      </w:r>
      <w:r>
        <w:t>(Sanne, 10/29/2021, “</w:t>
      </w:r>
      <w:r w:rsidRPr="003F2C61">
        <w:t>China’s Hypersonic Weapons Tests Don’t Have to Be a Sputnik Moment</w:t>
      </w:r>
      <w:r>
        <w:t xml:space="preserve">,” </w:t>
      </w:r>
      <w:r>
        <w:rPr>
          <w:i/>
          <w:iCs/>
        </w:rPr>
        <w:t>War on the Rocks</w:t>
      </w:r>
      <w:r>
        <w:t xml:space="preserve">, </w:t>
      </w:r>
      <w:r w:rsidRPr="003F2C61">
        <w:t>https://warontherocks.com/2021/10/chinas-hypersonic-missile-tests-dont-have-to-be-a-sputnik-moment/</w:t>
      </w:r>
      <w:r>
        <w:t>)</w:t>
      </w:r>
    </w:p>
    <w:p w14:paraId="28502DC1" w14:textId="77777777" w:rsidR="00DC6E17" w:rsidRPr="00A400F4" w:rsidRDefault="00DC6E17" w:rsidP="00DC6E17">
      <w:pPr>
        <w:rPr>
          <w:sz w:val="14"/>
        </w:rPr>
      </w:pPr>
      <w:r w:rsidRPr="00A400F4">
        <w:rPr>
          <w:sz w:val="14"/>
        </w:rPr>
        <w:t xml:space="preserve">The </w:t>
      </w:r>
      <w:r w:rsidRPr="000B3874">
        <w:rPr>
          <w:rStyle w:val="StyleUnderline"/>
          <w:highlight w:val="cyan"/>
        </w:rPr>
        <w:t>pursuit of hypersonic missiles is not new</w:t>
      </w:r>
      <w:r w:rsidRPr="00A400F4">
        <w:rPr>
          <w:sz w:val="14"/>
        </w:rPr>
        <w:t xml:space="preserve">. China is not the only — nor is it the first — country to pursue these kinds of missiles. At the moment, </w:t>
      </w:r>
      <w:r w:rsidRPr="003F2C61">
        <w:rPr>
          <w:rStyle w:val="StyleUnderline"/>
        </w:rPr>
        <w:t>China, Russia, and the U</w:t>
      </w:r>
      <w:r w:rsidRPr="00A400F4">
        <w:rPr>
          <w:sz w:val="14"/>
        </w:rPr>
        <w:t xml:space="preserve">nited </w:t>
      </w:r>
      <w:r w:rsidRPr="003F2C61">
        <w:rPr>
          <w:rStyle w:val="StyleUnderline"/>
        </w:rPr>
        <w:t>S</w:t>
      </w:r>
      <w:r w:rsidRPr="00A400F4">
        <w:rPr>
          <w:sz w:val="14"/>
        </w:rPr>
        <w:t>tates </w:t>
      </w:r>
      <w:r w:rsidRPr="003F2C61">
        <w:rPr>
          <w:rStyle w:val="StyleUnderline"/>
        </w:rPr>
        <w:t>are all developing hypersonic missiles</w:t>
      </w:r>
      <w:r w:rsidRPr="00A400F4">
        <w:rPr>
          <w:sz w:val="14"/>
        </w:rPr>
        <w:t xml:space="preserve">, </w:t>
      </w:r>
      <w:r w:rsidRPr="003F2C61">
        <w:rPr>
          <w:rStyle w:val="StyleUnderline"/>
        </w:rPr>
        <w:t>albeit with mixed success</w:t>
      </w:r>
      <w:r w:rsidRPr="00A400F4">
        <w:rPr>
          <w:sz w:val="14"/>
        </w:rPr>
        <w:t>. Even North Korea claims that it has tested such a system. In fact, many of these efforts date back to the Cold War period, with the United States developing a hypersonic glider and the Soviet Union a fractional orbital bombardment system in the 1960s, but both abandoning the projects later on.</w:t>
      </w:r>
    </w:p>
    <w:p w14:paraId="26F7FFB6" w14:textId="77777777" w:rsidR="00DC6E17" w:rsidRPr="00A400F4" w:rsidRDefault="00DC6E17" w:rsidP="00DC6E17">
      <w:pPr>
        <w:rPr>
          <w:sz w:val="14"/>
        </w:rPr>
      </w:pPr>
      <w:r w:rsidRPr="00A400F4">
        <w:rPr>
          <w:sz w:val="14"/>
        </w:rPr>
        <w:t xml:space="preserve">Even if China is ahead of the United States in the race to hypersonics, </w:t>
      </w:r>
      <w:r w:rsidRPr="000B3874">
        <w:rPr>
          <w:rStyle w:val="Emphasis"/>
          <w:highlight w:val="cyan"/>
        </w:rPr>
        <w:t>these missiles do not provide a</w:t>
      </w:r>
      <w:r w:rsidRPr="003F2C61">
        <w:rPr>
          <w:rStyle w:val="Emphasis"/>
        </w:rPr>
        <w:t xml:space="preserve"> </w:t>
      </w:r>
      <w:r w:rsidRPr="000B3874">
        <w:rPr>
          <w:rStyle w:val="Emphasis"/>
          <w:highlight w:val="cyan"/>
        </w:rPr>
        <w:t>definitive advantage</w:t>
      </w:r>
      <w:r w:rsidRPr="00A400F4">
        <w:rPr>
          <w:sz w:val="14"/>
        </w:rPr>
        <w:t xml:space="preserve">. </w:t>
      </w:r>
      <w:r w:rsidRPr="000B3874">
        <w:rPr>
          <w:rStyle w:val="StyleUnderline"/>
          <w:highlight w:val="cyan"/>
        </w:rPr>
        <w:t>Hypersonic missiles</w:t>
      </w:r>
      <w:r w:rsidRPr="00A400F4">
        <w:rPr>
          <w:sz w:val="14"/>
        </w:rPr>
        <w:t xml:space="preserve"> are said to be incredibly fast, </w:t>
      </w:r>
      <w:r w:rsidRPr="003F2C61">
        <w:rPr>
          <w:rStyle w:val="StyleUnderline"/>
        </w:rPr>
        <w:t>traveling</w:t>
      </w:r>
      <w:r w:rsidRPr="00A400F4">
        <w:rPr>
          <w:sz w:val="14"/>
        </w:rPr>
        <w:t xml:space="preserve"> at least </w:t>
      </w:r>
      <w:r w:rsidRPr="003F2C61">
        <w:rPr>
          <w:rStyle w:val="StyleUnderline"/>
        </w:rPr>
        <w:t>five times the speed of sound</w:t>
      </w:r>
      <w:r w:rsidRPr="00A400F4">
        <w:rPr>
          <w:sz w:val="14"/>
        </w:rPr>
        <w:t xml:space="preserve">. </w:t>
      </w:r>
      <w:r w:rsidRPr="003F2C61">
        <w:rPr>
          <w:rStyle w:val="StyleUnderline"/>
        </w:rPr>
        <w:t>Yet</w:t>
      </w:r>
      <w:r w:rsidRPr="00A400F4">
        <w:rPr>
          <w:sz w:val="14"/>
        </w:rPr>
        <w:t xml:space="preserve">, </w:t>
      </w:r>
      <w:r w:rsidRPr="003F2C61">
        <w:rPr>
          <w:rStyle w:val="Emphasis"/>
        </w:rPr>
        <w:t xml:space="preserve">they </w:t>
      </w:r>
      <w:r w:rsidRPr="000B3874">
        <w:rPr>
          <w:rStyle w:val="Emphasis"/>
          <w:highlight w:val="cyan"/>
        </w:rPr>
        <w:t>are slower than ballistic missiles</w:t>
      </w:r>
      <w:r w:rsidRPr="00A400F4">
        <w:rPr>
          <w:sz w:val="14"/>
        </w:rPr>
        <w:t xml:space="preserve">, </w:t>
      </w:r>
      <w:r w:rsidRPr="003F2C61">
        <w:rPr>
          <w:rStyle w:val="StyleUnderline"/>
        </w:rPr>
        <w:t>which travel 20 times the speed of sound</w:t>
      </w:r>
      <w:r w:rsidRPr="00A400F4">
        <w:rPr>
          <w:sz w:val="14"/>
        </w:rPr>
        <w:t xml:space="preserve"> for most of their trajectories. In fact, the average speed of hypersonics over the entirety of the flight is lower than that of ballistic missiles. This is due to the fact that </w:t>
      </w:r>
      <w:r w:rsidRPr="000B3874">
        <w:rPr>
          <w:rStyle w:val="StyleUnderline"/>
          <w:highlight w:val="cyan"/>
        </w:rPr>
        <w:t>hypersonics face air resistance</w:t>
      </w:r>
      <w:r w:rsidRPr="003F2C61">
        <w:rPr>
          <w:rStyle w:val="StyleUnderline"/>
        </w:rPr>
        <w:t xml:space="preserve"> within the</w:t>
      </w:r>
      <w:r w:rsidRPr="00A400F4">
        <w:rPr>
          <w:sz w:val="14"/>
        </w:rPr>
        <w:t xml:space="preserve"> relatively dense </w:t>
      </w:r>
      <w:r w:rsidRPr="003F2C61">
        <w:rPr>
          <w:rStyle w:val="StyleUnderline"/>
        </w:rPr>
        <w:t>atmosphere</w:t>
      </w:r>
      <w:r w:rsidRPr="00A400F4">
        <w:rPr>
          <w:sz w:val="14"/>
        </w:rPr>
        <w:t xml:space="preserve"> — </w:t>
      </w:r>
      <w:r w:rsidRPr="000B3874">
        <w:rPr>
          <w:rStyle w:val="StyleUnderline"/>
          <w:highlight w:val="cyan"/>
        </w:rPr>
        <w:t>and</w:t>
      </w:r>
      <w:r w:rsidRPr="003F2C61">
        <w:rPr>
          <w:rStyle w:val="StyleUnderline"/>
        </w:rPr>
        <w:t xml:space="preserve"> they </w:t>
      </w:r>
      <w:r w:rsidRPr="000B3874">
        <w:rPr>
          <w:rStyle w:val="StyleUnderline"/>
          <w:highlight w:val="cyan"/>
        </w:rPr>
        <w:t>slow down</w:t>
      </w:r>
      <w:r w:rsidRPr="003F2C61">
        <w:rPr>
          <w:rStyle w:val="StyleUnderline"/>
        </w:rPr>
        <w:t xml:space="preserve"> even further </w:t>
      </w:r>
      <w:r w:rsidRPr="000B3874">
        <w:rPr>
          <w:rStyle w:val="StyleUnderline"/>
          <w:highlight w:val="cyan"/>
        </w:rPr>
        <w:t>when maneuvering</w:t>
      </w:r>
      <w:r w:rsidRPr="00A400F4">
        <w:rPr>
          <w:sz w:val="14"/>
        </w:rPr>
        <w:t xml:space="preserve"> during flight.</w:t>
      </w:r>
    </w:p>
    <w:p w14:paraId="13199E3F" w14:textId="77777777" w:rsidR="00DC6E17" w:rsidRPr="00A400F4" w:rsidRDefault="00DC6E17" w:rsidP="00DC6E17">
      <w:pPr>
        <w:rPr>
          <w:sz w:val="14"/>
        </w:rPr>
      </w:pPr>
      <w:r w:rsidRPr="00A400F4">
        <w:rPr>
          <w:sz w:val="14"/>
        </w:rPr>
        <w:t xml:space="preserve">Hypersonics fly at low altitudes relative to ballistic missiles, which means that the curvature of the earth blocks them from view of radars until they are quite close (with the exception of over-the-horizon radars). Additionally, fractional orbital bombardment systems could approach the U.S. homeland from the south, rather than the north, where the United States has less radar coverage. This, however, does not mean that hypersonic missiles will be “unseen.” Despite these challenges, </w:t>
      </w:r>
      <w:r w:rsidRPr="000B3874">
        <w:rPr>
          <w:rStyle w:val="StyleUnderline"/>
          <w:highlight w:val="cyan"/>
        </w:rPr>
        <w:t>hypersonics are</w:t>
      </w:r>
      <w:r w:rsidRPr="003F2C61">
        <w:rPr>
          <w:rStyle w:val="StyleUnderline"/>
        </w:rPr>
        <w:t xml:space="preserve"> still </w:t>
      </w:r>
      <w:r w:rsidRPr="000B3874">
        <w:rPr>
          <w:rStyle w:val="StyleUnderline"/>
          <w:highlight w:val="cyan"/>
        </w:rPr>
        <w:t>trackable</w:t>
      </w:r>
      <w:r w:rsidRPr="00A400F4">
        <w:rPr>
          <w:sz w:val="14"/>
        </w:rPr>
        <w:t xml:space="preserve">. </w:t>
      </w:r>
      <w:r w:rsidRPr="003F2C61">
        <w:rPr>
          <w:rStyle w:val="StyleUnderline"/>
        </w:rPr>
        <w:t>The U</w:t>
      </w:r>
      <w:r w:rsidRPr="00A400F4">
        <w:rPr>
          <w:sz w:val="14"/>
        </w:rPr>
        <w:t xml:space="preserve">nited </w:t>
      </w:r>
      <w:r w:rsidRPr="003F2C61">
        <w:rPr>
          <w:rStyle w:val="StyleUnderline"/>
        </w:rPr>
        <w:t>S</w:t>
      </w:r>
      <w:r w:rsidRPr="00A400F4">
        <w:rPr>
          <w:sz w:val="14"/>
        </w:rPr>
        <w:t xml:space="preserve">tates </w:t>
      </w:r>
      <w:r w:rsidRPr="003F2C61">
        <w:rPr>
          <w:rStyle w:val="StyleUnderline"/>
        </w:rPr>
        <w:t>possesses </w:t>
      </w:r>
      <w:r w:rsidRPr="000B3874">
        <w:rPr>
          <w:rStyle w:val="StyleUnderline"/>
          <w:highlight w:val="cyan"/>
        </w:rPr>
        <w:t>space-based infrared sensors</w:t>
      </w:r>
      <w:r w:rsidRPr="00A400F4">
        <w:rPr>
          <w:sz w:val="14"/>
        </w:rPr>
        <w:t xml:space="preserve">. </w:t>
      </w:r>
      <w:r w:rsidRPr="003F2C61">
        <w:rPr>
          <w:rStyle w:val="StyleUnderline"/>
        </w:rPr>
        <w:t>These would observe</w:t>
      </w:r>
      <w:r w:rsidRPr="00A400F4">
        <w:rPr>
          <w:sz w:val="14"/>
        </w:rPr>
        <w:t xml:space="preserve"> the </w:t>
      </w:r>
      <w:r w:rsidRPr="003F2C61">
        <w:rPr>
          <w:rStyle w:val="StyleUnderline"/>
        </w:rPr>
        <w:t>engines</w:t>
      </w:r>
      <w:r w:rsidRPr="00A400F4">
        <w:rPr>
          <w:sz w:val="14"/>
        </w:rPr>
        <w:t xml:space="preserve"> of hypersonics </w:t>
      </w:r>
      <w:r w:rsidRPr="003F2C61">
        <w:rPr>
          <w:rStyle w:val="StyleUnderline"/>
        </w:rPr>
        <w:t>burning during launch and then</w:t>
      </w:r>
      <w:r w:rsidRPr="00A400F4">
        <w:rPr>
          <w:sz w:val="14"/>
        </w:rPr>
        <w:t xml:space="preserve">, in the case of fractional orbital bombardment systems, </w:t>
      </w:r>
      <w:r w:rsidRPr="003F2C61">
        <w:rPr>
          <w:rStyle w:val="StyleUnderline"/>
        </w:rPr>
        <w:t>deorbit</w:t>
      </w:r>
      <w:r w:rsidRPr="00A400F4">
        <w:rPr>
          <w:sz w:val="14"/>
        </w:rPr>
        <w:t xml:space="preserve">. </w:t>
      </w:r>
      <w:r w:rsidRPr="003F2C61">
        <w:rPr>
          <w:rStyle w:val="StyleUnderline"/>
        </w:rPr>
        <w:t>T</w:t>
      </w:r>
      <w:r>
        <w:rPr>
          <w:rStyle w:val="StyleUnderline"/>
        </w:rPr>
        <w:t>Ye</w:t>
      </w:r>
      <w:r w:rsidRPr="003F2C61">
        <w:rPr>
          <w:rStyle w:val="StyleUnderline"/>
        </w:rPr>
        <w:t>hat would give the U</w:t>
      </w:r>
      <w:r w:rsidRPr="00A400F4">
        <w:rPr>
          <w:sz w:val="14"/>
        </w:rPr>
        <w:t xml:space="preserve">nited </w:t>
      </w:r>
      <w:r w:rsidRPr="003F2C61">
        <w:rPr>
          <w:rStyle w:val="StyleUnderline"/>
        </w:rPr>
        <w:t>S</w:t>
      </w:r>
      <w:r w:rsidRPr="00A400F4">
        <w:rPr>
          <w:sz w:val="14"/>
        </w:rPr>
        <w:t xml:space="preserve">tates ample </w:t>
      </w:r>
      <w:r w:rsidRPr="003F2C61">
        <w:rPr>
          <w:rStyle w:val="StyleUnderline"/>
        </w:rPr>
        <w:t>time to determine</w:t>
      </w:r>
      <w:r w:rsidRPr="00A400F4">
        <w:rPr>
          <w:sz w:val="14"/>
        </w:rPr>
        <w:t xml:space="preserve"> where the missiles came from and </w:t>
      </w:r>
      <w:r w:rsidRPr="003F2C61">
        <w:rPr>
          <w:rStyle w:val="StyleUnderline"/>
        </w:rPr>
        <w:t>the direction in which they are heading</w:t>
      </w:r>
      <w:r w:rsidRPr="00A400F4">
        <w:rPr>
          <w:sz w:val="14"/>
        </w:rPr>
        <w:t>.</w:t>
      </w:r>
    </w:p>
    <w:p w14:paraId="58D8820B" w14:textId="77777777" w:rsidR="00DC6E17" w:rsidRPr="00A400F4" w:rsidRDefault="00DC6E17" w:rsidP="00DC6E17">
      <w:pPr>
        <w:rPr>
          <w:sz w:val="14"/>
        </w:rPr>
      </w:pPr>
      <w:r w:rsidRPr="003F2C61">
        <w:rPr>
          <w:rStyle w:val="StyleUnderline"/>
        </w:rPr>
        <w:t xml:space="preserve">While </w:t>
      </w:r>
      <w:r w:rsidRPr="000B3874">
        <w:rPr>
          <w:rStyle w:val="StyleUnderline"/>
          <w:highlight w:val="cyan"/>
        </w:rPr>
        <w:t>hypersonic missiles may be less susceptible to</w:t>
      </w:r>
      <w:r w:rsidRPr="00A400F4">
        <w:rPr>
          <w:sz w:val="14"/>
        </w:rPr>
        <w:t xml:space="preserve"> current </w:t>
      </w:r>
      <w:r w:rsidRPr="000B3874">
        <w:rPr>
          <w:rStyle w:val="StyleUnderline"/>
          <w:highlight w:val="cyan"/>
        </w:rPr>
        <w:t>missile defenses</w:t>
      </w:r>
      <w:r w:rsidRPr="00A400F4">
        <w:rPr>
          <w:sz w:val="14"/>
        </w:rPr>
        <w:t xml:space="preserve"> due to their maneuverability, </w:t>
      </w:r>
      <w:r w:rsidRPr="000B3874">
        <w:rPr>
          <w:rStyle w:val="StyleUnderline"/>
          <w:highlight w:val="cyan"/>
        </w:rPr>
        <w:t>intercontinental ballistic missiles</w:t>
      </w:r>
      <w:r w:rsidRPr="00A400F4">
        <w:rPr>
          <w:sz w:val="14"/>
        </w:rPr>
        <w:t xml:space="preserve"> are </w:t>
      </w:r>
      <w:r w:rsidRPr="000B3874">
        <w:rPr>
          <w:rStyle w:val="StyleUnderline"/>
          <w:highlight w:val="cyan"/>
        </w:rPr>
        <w:t>also</w:t>
      </w:r>
      <w:r w:rsidRPr="00A400F4">
        <w:rPr>
          <w:sz w:val="14"/>
        </w:rPr>
        <w:t xml:space="preserve"> likely to </w:t>
      </w:r>
      <w:r w:rsidRPr="000B3874">
        <w:rPr>
          <w:rStyle w:val="StyleUnderline"/>
          <w:highlight w:val="cyan"/>
        </w:rPr>
        <w:t>evade</w:t>
      </w:r>
      <w:r w:rsidRPr="003F2C61">
        <w:rPr>
          <w:rStyle w:val="StyleUnderline"/>
        </w:rPr>
        <w:t xml:space="preserve"> existing </w:t>
      </w:r>
      <w:r w:rsidRPr="000B3874">
        <w:rPr>
          <w:rStyle w:val="StyleUnderline"/>
          <w:highlight w:val="cyan"/>
        </w:rPr>
        <w:t>missile defense systems</w:t>
      </w:r>
      <w:r w:rsidRPr="00A400F4">
        <w:rPr>
          <w:sz w:val="14"/>
        </w:rPr>
        <w:t>. Current missile defense systems are designed to intercept a small salvo of relatively unsophisticated ballistic missiles — but only those without countermeasures. Even the 2019 </w:t>
      </w:r>
      <w:r w:rsidRPr="00A400F4">
        <w:rPr>
          <w:i/>
          <w:iCs/>
          <w:sz w:val="14"/>
        </w:rPr>
        <w:t>Missile Defense Review</w:t>
      </w:r>
      <w:r w:rsidRPr="00A400F4">
        <w:rPr>
          <w:sz w:val="14"/>
        </w:rPr>
        <w:t> recognized this, stating that the United States is primarily effective against rogue states, such as North Korea. This may still be too optimistic. Missile defense systems like the ground-based midcourse defense system have, even in the most ideal circumstances (such as during a test), not worked optimally.</w:t>
      </w:r>
    </w:p>
    <w:p w14:paraId="0501D1D1" w14:textId="77777777" w:rsidR="00DC6E17" w:rsidRDefault="00DC6E17" w:rsidP="00DC6E17">
      <w:pPr>
        <w:pStyle w:val="Heading3"/>
      </w:pPr>
      <w:r>
        <w:t>A2---2AC 3 – F</w:t>
      </w:r>
    </w:p>
    <w:p w14:paraId="31DAEF08" w14:textId="77777777" w:rsidR="00DC6E17" w:rsidRDefault="00DC6E17" w:rsidP="00DC6E17">
      <w:pPr>
        <w:pStyle w:val="Heading4"/>
      </w:pPr>
      <w:r>
        <w:t>They miss interpret the fundamental thesis of Strategic Stability. As long as nations have a reliable second strike they have no reason to escalate to conflict. Even if Russia is taking aggressive actions now they wont upset strategic stability because they do not eliminate nations second strike. And the impact defense on case proves Russia is not actively and maliciously attempting to cause conflict.</w:t>
      </w:r>
    </w:p>
    <w:p w14:paraId="3710D0E9" w14:textId="77777777" w:rsidR="00DC6E17" w:rsidRDefault="00DC6E17" w:rsidP="00DC6E17">
      <w:pPr>
        <w:pStyle w:val="Heading3"/>
      </w:pPr>
      <w:r>
        <w:t>A2---2AC 4</w:t>
      </w:r>
    </w:p>
    <w:p w14:paraId="1B2B4DAB" w14:textId="77777777" w:rsidR="00DC6E17" w:rsidRDefault="00DC6E17" w:rsidP="00DC6E17">
      <w:pPr>
        <w:pStyle w:val="Heading4"/>
      </w:pPr>
      <w:r>
        <w:t>Yes they do. We did the work above, BMD makes Russian second strike meaningless which causes them to launch first</w:t>
      </w:r>
    </w:p>
    <w:p w14:paraId="674F567C" w14:textId="77777777" w:rsidR="00DC6E17" w:rsidRDefault="00DC6E17" w:rsidP="00DC6E17">
      <w:pPr>
        <w:pStyle w:val="Heading3"/>
      </w:pPr>
      <w:r>
        <w:t>A2---2AC 5</w:t>
      </w:r>
    </w:p>
    <w:p w14:paraId="69B5CA2E" w14:textId="77777777" w:rsidR="00DC6E17" w:rsidRDefault="00DC6E17" w:rsidP="00DC6E17">
      <w:pPr>
        <w:pStyle w:val="Heading4"/>
      </w:pPr>
      <w:r>
        <w:t>It does not matter if they are all in the Arctic or not. BMD is meant to defend and defeat all incoming missiles which directly threatens Russia first strike</w:t>
      </w:r>
    </w:p>
    <w:p w14:paraId="7E1A3F91" w14:textId="77777777" w:rsidR="00DC6E17" w:rsidRDefault="00DC6E17" w:rsidP="00DC6E17">
      <w:pPr>
        <w:pStyle w:val="Heading3"/>
      </w:pPr>
      <w:r>
        <w:t>A2---2AC 6</w:t>
      </w:r>
    </w:p>
    <w:p w14:paraId="50059D5A" w14:textId="77777777" w:rsidR="00DC6E17" w:rsidRDefault="00DC6E17" w:rsidP="00DC6E17">
      <w:pPr>
        <w:pStyle w:val="Heading4"/>
      </w:pPr>
      <w:r>
        <w:t>The U.S. does not have any BMD now only GMD which Russia knows they can defeat now but cant if the U.S. modernizes. And OBBB did not affect second strike so it obviously did not prompt an attack</w:t>
      </w:r>
    </w:p>
    <w:p w14:paraId="02727352" w14:textId="77777777" w:rsidR="00DC6E17" w:rsidRDefault="00DC6E17" w:rsidP="00DC6E17"/>
    <w:p w14:paraId="7BBEBA4C" w14:textId="77777777" w:rsidR="00DC6E17" w:rsidRPr="008A7FFC" w:rsidRDefault="00DC6E17" w:rsidP="00DC6E17">
      <w:pPr>
        <w:pStyle w:val="Heading4"/>
        <w:rPr>
          <w:u w:val="single"/>
        </w:rPr>
      </w:pPr>
      <w:r>
        <w:t xml:space="preserve">But even if you do think its BMD, Squo BMD doesn’t thump because it doesn’t threaten Russia’s </w:t>
      </w:r>
      <w:r>
        <w:rPr>
          <w:u w:val="single"/>
        </w:rPr>
        <w:t>strategic arsenal</w:t>
      </w:r>
    </w:p>
    <w:p w14:paraId="5EFDE793" w14:textId="77777777" w:rsidR="00DC6E17" w:rsidRDefault="00DC6E17" w:rsidP="00DC6E17">
      <w:r w:rsidRPr="00724894">
        <w:rPr>
          <w:rStyle w:val="Style13ptBold"/>
        </w:rPr>
        <w:t>Brown 25</w:t>
      </w:r>
      <w:r>
        <w:t xml:space="preserve">, Professor of Political Science at Temple University (James D. J. Brown, 5-19-2025, “What Will the U.S. Golden Dome Missile Defense Mean for Russia?” </w:t>
      </w:r>
      <w:r w:rsidRPr="00EF7DC6">
        <w:t>https://carnegieendowment.org/russia-eurasia/politika/2025/05/golden-dome-missile-russia?lang=en</w:t>
      </w:r>
      <w:r>
        <w:t>) wtk</w:t>
      </w:r>
    </w:p>
    <w:p w14:paraId="4DA9EDCF" w14:textId="77777777" w:rsidR="00DC6E17" w:rsidRPr="00A400F4" w:rsidRDefault="00DC6E17" w:rsidP="00DC6E17">
      <w:pPr>
        <w:rPr>
          <w:sz w:val="14"/>
        </w:rPr>
      </w:pPr>
      <w:r w:rsidRPr="00A400F4">
        <w:rPr>
          <w:sz w:val="14"/>
        </w:rPr>
        <w:t xml:space="preserve">There are practical reasons for the development of Golden Dome. </w:t>
      </w:r>
      <w:r w:rsidRPr="008A7FFC">
        <w:rPr>
          <w:rStyle w:val="StyleUnderline"/>
          <w:highlight w:val="cyan"/>
        </w:rPr>
        <w:t>The U</w:t>
      </w:r>
      <w:r w:rsidRPr="00A400F4">
        <w:rPr>
          <w:sz w:val="14"/>
        </w:rPr>
        <w:t xml:space="preserve">nited </w:t>
      </w:r>
      <w:r w:rsidRPr="008A7FFC">
        <w:rPr>
          <w:rStyle w:val="StyleUnderline"/>
          <w:highlight w:val="cyan"/>
        </w:rPr>
        <w:t>S</w:t>
      </w:r>
      <w:r w:rsidRPr="00A400F4">
        <w:rPr>
          <w:sz w:val="14"/>
        </w:rPr>
        <w:t xml:space="preserve">tates’ existing </w:t>
      </w:r>
      <w:r w:rsidRPr="00A400F4">
        <w:rPr>
          <w:sz w:val="14"/>
          <w:szCs w:val="16"/>
        </w:rPr>
        <w:t xml:space="preserve">system of </w:t>
      </w:r>
      <w:r w:rsidRPr="00A400F4">
        <w:rPr>
          <w:sz w:val="14"/>
        </w:rPr>
        <w:t xml:space="preserve">ballistic </w:t>
      </w:r>
      <w:r w:rsidRPr="008A7FFC">
        <w:rPr>
          <w:rStyle w:val="StyleUnderline"/>
          <w:highlight w:val="cyan"/>
        </w:rPr>
        <w:t>missile defense</w:t>
      </w:r>
      <w:r w:rsidRPr="00724894">
        <w:rPr>
          <w:rStyle w:val="StyleUnderline"/>
        </w:rPr>
        <w:t xml:space="preserve"> </w:t>
      </w:r>
      <w:r w:rsidRPr="008A7FFC">
        <w:rPr>
          <w:rStyle w:val="StyleUnderline"/>
          <w:highlight w:val="cyan"/>
        </w:rPr>
        <w:t>centers on forty ground-based interceptors</w:t>
      </w:r>
      <w:r w:rsidRPr="00724894">
        <w:rPr>
          <w:rStyle w:val="StyleUnderline"/>
        </w:rPr>
        <w:t xml:space="preserve"> at Fort Greely, Alaska</w:t>
      </w:r>
      <w:r w:rsidRPr="00A400F4">
        <w:rPr>
          <w:sz w:val="14"/>
        </w:rPr>
        <w:t xml:space="preserve">, </w:t>
      </w:r>
      <w:r w:rsidRPr="00724894">
        <w:rPr>
          <w:rStyle w:val="StyleUnderline"/>
        </w:rPr>
        <w:t>plus</w:t>
      </w:r>
      <w:r w:rsidRPr="00A400F4">
        <w:rPr>
          <w:sz w:val="14"/>
        </w:rPr>
        <w:t xml:space="preserve"> a further </w:t>
      </w:r>
      <w:r w:rsidRPr="00724894">
        <w:rPr>
          <w:rStyle w:val="StyleUnderline"/>
        </w:rPr>
        <w:t>four at California’s Vandenburg Space Force Base</w:t>
      </w:r>
      <w:r w:rsidRPr="00A400F4">
        <w:rPr>
          <w:sz w:val="14"/>
        </w:rPr>
        <w:t xml:space="preserve">. </w:t>
      </w:r>
      <w:r w:rsidRPr="008A7FFC">
        <w:rPr>
          <w:rStyle w:val="StyleUnderline"/>
          <w:highlight w:val="cyan"/>
        </w:rPr>
        <w:t>That system is over twenty years old and was designed to offer protection against an accidental</w:t>
      </w:r>
      <w:r w:rsidRPr="00724894">
        <w:rPr>
          <w:rStyle w:val="StyleUnderline"/>
        </w:rPr>
        <w:t xml:space="preserve"> or rogue missile </w:t>
      </w:r>
      <w:r w:rsidRPr="008A7FFC">
        <w:rPr>
          <w:rStyle w:val="StyleUnderline"/>
          <w:highlight w:val="cyan"/>
        </w:rPr>
        <w:t>launch</w:t>
      </w:r>
      <w:r w:rsidRPr="00A400F4">
        <w:rPr>
          <w:sz w:val="14"/>
          <w:highlight w:val="cyan"/>
        </w:rPr>
        <w:t xml:space="preserve">, </w:t>
      </w:r>
      <w:r w:rsidRPr="008A7FFC">
        <w:rPr>
          <w:rStyle w:val="Emphasis"/>
          <w:highlight w:val="cyan"/>
        </w:rPr>
        <w:t>not the strategic arsenals of Russia or China.</w:t>
      </w:r>
      <w:r w:rsidRPr="00A400F4">
        <w:rPr>
          <w:sz w:val="14"/>
        </w:rPr>
        <w:t xml:space="preserve"> Additionally, the ground-based interceptors provide limited protection against hypersonic weapons. </w:t>
      </w:r>
    </w:p>
    <w:p w14:paraId="0B14FE43" w14:textId="77777777" w:rsidR="00DC6E17" w:rsidRPr="00A400F4" w:rsidRDefault="00DC6E17" w:rsidP="00DC6E17"/>
    <w:p w14:paraId="3F6AFE92" w14:textId="77777777" w:rsidR="00DC6E17" w:rsidRDefault="00DC6E17" w:rsidP="00DC6E17">
      <w:pPr>
        <w:pStyle w:val="Heading3"/>
      </w:pPr>
      <w:r>
        <w:t>A2---2AC 7</w:t>
      </w:r>
    </w:p>
    <w:p w14:paraId="06B503A7" w14:textId="77777777" w:rsidR="00DC6E17" w:rsidRDefault="00DC6E17" w:rsidP="00DC6E17">
      <w:pPr>
        <w:pStyle w:val="Heading4"/>
      </w:pPr>
      <w:r>
        <w:t>Even if its inevitable theirs no reason why we should die now. And we are going for the BMD link means sub detection doesn’t matter but BMD modernization does.</w:t>
      </w:r>
    </w:p>
    <w:p w14:paraId="6959E49F" w14:textId="77777777" w:rsidR="00DC6E17" w:rsidRDefault="00DC6E17" w:rsidP="00DC6E17">
      <w:pPr>
        <w:pStyle w:val="Heading3"/>
      </w:pPr>
      <w:r>
        <w:t xml:space="preserve">A2---2AC 8 &amp; 9 </w:t>
      </w:r>
    </w:p>
    <w:p w14:paraId="38A4A87D" w14:textId="77777777" w:rsidR="00DC6E17" w:rsidRDefault="00DC6E17" w:rsidP="00DC6E17">
      <w:pPr>
        <w:pStyle w:val="Heading4"/>
      </w:pPr>
      <w:r>
        <w:t>Even if deterrence is effective BMD is not the answer because it incentivizes a first strike. And once again even if Russia is revisionist they do not specifically undermine second strike</w:t>
      </w:r>
    </w:p>
    <w:p w14:paraId="1FE09F80" w14:textId="77777777" w:rsidR="00DC6E17" w:rsidRDefault="00DC6E17" w:rsidP="00DC6E17"/>
    <w:p w14:paraId="0753AE0C" w14:textId="77777777" w:rsidR="00DC6E17" w:rsidRDefault="00DC6E17" w:rsidP="00DC6E17">
      <w:pPr>
        <w:pStyle w:val="Heading4"/>
      </w:pPr>
      <w:r>
        <w:t>Furthermore the Aff disincentives deterrence for the pursuit of missiles because they are Cheaper. This reaffirms the link</w:t>
      </w:r>
    </w:p>
    <w:p w14:paraId="3048ACD8" w14:textId="77777777" w:rsidR="00DC6E17" w:rsidRPr="005A3A7C" w:rsidRDefault="00DC6E17" w:rsidP="00DC6E17">
      <w:r w:rsidRPr="005A3A7C">
        <w:rPr>
          <w:rStyle w:val="Style13ptBold"/>
        </w:rPr>
        <w:t>Holmes 19</w:t>
      </w:r>
      <w:r w:rsidRPr="005A3A7C">
        <w:t>, Center for Arms Control and Non-Proliferation</w:t>
      </w:r>
      <w:r>
        <w:t xml:space="preserve"> </w:t>
      </w:r>
      <w:r w:rsidRPr="005A3A7C">
        <w:t>(Deverrick Holmes, June 25, 2019, “Congress is not asking the right questions about missile defense</w:t>
      </w:r>
      <w:r>
        <w:t xml:space="preserve">,” Bulletin of the Atomic Scientists, </w:t>
      </w:r>
      <w:r w:rsidRPr="005A3A7C">
        <w:t>https://thebulletin.org/2019/06/congress-is-not-asking-the-right-questions-about-missile-defense/</w:t>
      </w:r>
      <w:r>
        <w:t>)</w:t>
      </w:r>
    </w:p>
    <w:p w14:paraId="6F1BB3EE" w14:textId="77777777" w:rsidR="00DC6E17" w:rsidRPr="009A131B" w:rsidRDefault="00DC6E17" w:rsidP="00DC6E17">
      <w:pPr>
        <w:rPr>
          <w:szCs w:val="16"/>
        </w:rPr>
      </w:pPr>
      <w:r w:rsidRPr="00F770B9">
        <w:rPr>
          <w:rStyle w:val="StyleUnderline"/>
          <w:highlight w:val="cyan"/>
        </w:rPr>
        <w:t>Following a</w:t>
      </w:r>
      <w:r w:rsidRPr="00F770B9">
        <w:rPr>
          <w:rStyle w:val="StyleUnderline"/>
        </w:rPr>
        <w:t xml:space="preserve"> recent </w:t>
      </w:r>
      <w:r w:rsidRPr="00F770B9">
        <w:rPr>
          <w:rStyle w:val="Emphasis"/>
          <w:highlight w:val="cyan"/>
        </w:rPr>
        <w:t>successful</w:t>
      </w:r>
      <w:r w:rsidRPr="00F770B9">
        <w:rPr>
          <w:rStyle w:val="StyleUnderline"/>
        </w:rPr>
        <w:t xml:space="preserve"> “salvo” interception </w:t>
      </w:r>
      <w:r w:rsidRPr="00F770B9">
        <w:rPr>
          <w:rStyle w:val="Emphasis"/>
          <w:highlight w:val="cyan"/>
        </w:rPr>
        <w:t>test</w:t>
      </w:r>
      <w:r w:rsidRPr="009A131B">
        <w:rPr>
          <w:szCs w:val="16"/>
        </w:rPr>
        <w:t xml:space="preserve">, Senator Dan </w:t>
      </w:r>
      <w:r w:rsidRPr="00F770B9">
        <w:rPr>
          <w:rStyle w:val="StyleUnderline"/>
          <w:highlight w:val="cyan"/>
        </w:rPr>
        <w:t>Sullivan</w:t>
      </w:r>
      <w:r w:rsidRPr="009A131B">
        <w:rPr>
          <w:szCs w:val="16"/>
        </w:rPr>
        <w:t xml:space="preserve"> of Alaska (where the bulk of the GMD program is located) </w:t>
      </w:r>
      <w:r w:rsidRPr="00F770B9">
        <w:rPr>
          <w:rStyle w:val="StyleUnderline"/>
          <w:highlight w:val="cyan"/>
        </w:rPr>
        <w:t>boasted</w:t>
      </w:r>
      <w:r w:rsidRPr="00F770B9">
        <w:rPr>
          <w:rStyle w:val="StyleUnderline"/>
        </w:rPr>
        <w:t xml:space="preserve">, “…this test </w:t>
      </w:r>
      <w:r w:rsidRPr="00F770B9">
        <w:rPr>
          <w:rStyle w:val="StyleUnderline"/>
          <w:highlight w:val="cyan"/>
        </w:rPr>
        <w:t xml:space="preserve">gives our </w:t>
      </w:r>
      <w:r w:rsidRPr="00F770B9">
        <w:rPr>
          <w:rStyle w:val="Emphasis"/>
          <w:highlight w:val="cyan"/>
        </w:rPr>
        <w:t>enemies pause</w:t>
      </w:r>
      <w:r w:rsidRPr="00F770B9">
        <w:rPr>
          <w:rStyle w:val="StyleUnderline"/>
        </w:rPr>
        <w:t xml:space="preserve">, making them </w:t>
      </w:r>
      <w:r w:rsidRPr="00F770B9">
        <w:rPr>
          <w:rStyle w:val="Emphasis"/>
          <w:highlight w:val="cyan"/>
        </w:rPr>
        <w:t>doubt</w:t>
      </w:r>
      <w:r w:rsidRPr="00F770B9">
        <w:rPr>
          <w:rStyle w:val="StyleUnderline"/>
        </w:rPr>
        <w:t xml:space="preserve"> the effectiveness of </w:t>
      </w:r>
      <w:r w:rsidRPr="00F770B9">
        <w:rPr>
          <w:rStyle w:val="StyleUnderline"/>
          <w:highlight w:val="cyan"/>
        </w:rPr>
        <w:t xml:space="preserve">their </w:t>
      </w:r>
      <w:r w:rsidRPr="00F770B9">
        <w:rPr>
          <w:rStyle w:val="Emphasis"/>
          <w:highlight w:val="cyan"/>
        </w:rPr>
        <w:t>offensive</w:t>
      </w:r>
      <w:r w:rsidRPr="00F770B9">
        <w:rPr>
          <w:rStyle w:val="StyleUnderline"/>
          <w:highlight w:val="cyan"/>
        </w:rPr>
        <w:t xml:space="preserve"> capabilities</w:t>
      </w:r>
      <w:r w:rsidRPr="009A131B">
        <w:rPr>
          <w:szCs w:val="16"/>
        </w:rPr>
        <w:t xml:space="preserve">.” Sullivan is correct that these tests make enemies question the effectiveness of their deterrent, but </w:t>
      </w:r>
      <w:r w:rsidRPr="00F770B9">
        <w:rPr>
          <w:rStyle w:val="Emphasis"/>
          <w:sz w:val="30"/>
          <w:szCs w:val="30"/>
          <w:highlight w:val="cyan"/>
        </w:rPr>
        <w:t>that’s the problem</w:t>
      </w:r>
      <w:r w:rsidRPr="00F770B9">
        <w:rPr>
          <w:rStyle w:val="StyleUnderline"/>
        </w:rPr>
        <w:t xml:space="preserve">. US </w:t>
      </w:r>
      <w:r w:rsidRPr="00F770B9">
        <w:rPr>
          <w:rStyle w:val="StyleUnderline"/>
          <w:highlight w:val="cyan"/>
        </w:rPr>
        <w:t>adversaries view</w:t>
      </w:r>
      <w:r w:rsidRPr="00F770B9">
        <w:rPr>
          <w:rStyle w:val="StyleUnderline"/>
        </w:rPr>
        <w:t xml:space="preserve"> their </w:t>
      </w:r>
      <w:r w:rsidRPr="00F770B9">
        <w:rPr>
          <w:rStyle w:val="Emphasis"/>
          <w:highlight w:val="cyan"/>
        </w:rPr>
        <w:t>offensive</w:t>
      </w:r>
      <w:r w:rsidRPr="00F770B9">
        <w:rPr>
          <w:rStyle w:val="StyleUnderline"/>
          <w:highlight w:val="cyan"/>
        </w:rPr>
        <w:t xml:space="preserve"> capabilities</w:t>
      </w:r>
      <w:r w:rsidRPr="00F770B9">
        <w:rPr>
          <w:rStyle w:val="StyleUnderline"/>
        </w:rPr>
        <w:t xml:space="preserve"> as </w:t>
      </w:r>
      <w:r w:rsidRPr="00F770B9">
        <w:rPr>
          <w:rStyle w:val="Emphasis"/>
          <w:highlight w:val="cyan"/>
        </w:rPr>
        <w:t>fundamental</w:t>
      </w:r>
      <w:r w:rsidRPr="00F770B9">
        <w:rPr>
          <w:rStyle w:val="StyleUnderline"/>
          <w:highlight w:val="cyan"/>
        </w:rPr>
        <w:t xml:space="preserve"> to</w:t>
      </w:r>
      <w:r w:rsidRPr="00F770B9">
        <w:rPr>
          <w:rStyle w:val="StyleUnderline"/>
        </w:rPr>
        <w:t xml:space="preserve"> their </w:t>
      </w:r>
      <w:r w:rsidRPr="00F770B9">
        <w:rPr>
          <w:rStyle w:val="Emphasis"/>
          <w:highlight w:val="cyan"/>
        </w:rPr>
        <w:t>security</w:t>
      </w:r>
      <w:r w:rsidRPr="00F770B9">
        <w:rPr>
          <w:rStyle w:val="StyleUnderline"/>
        </w:rPr>
        <w:t xml:space="preserve">, and they </w:t>
      </w:r>
      <w:r w:rsidRPr="00F770B9">
        <w:rPr>
          <w:rStyle w:val="StyleUnderline"/>
          <w:highlight w:val="cyan"/>
        </w:rPr>
        <w:t xml:space="preserve">will take </w:t>
      </w:r>
      <w:r w:rsidRPr="00F770B9">
        <w:rPr>
          <w:rStyle w:val="Emphasis"/>
          <w:highlight w:val="cyan"/>
        </w:rPr>
        <w:t>any</w:t>
      </w:r>
      <w:r w:rsidRPr="00F770B9">
        <w:rPr>
          <w:rStyle w:val="Emphasis"/>
        </w:rPr>
        <w:t xml:space="preserve"> and all</w:t>
      </w:r>
      <w:r w:rsidRPr="00F770B9">
        <w:rPr>
          <w:rStyle w:val="StyleUnderline"/>
        </w:rPr>
        <w:t xml:space="preserve"> </w:t>
      </w:r>
      <w:r w:rsidRPr="00F770B9">
        <w:rPr>
          <w:rStyle w:val="StyleUnderline"/>
          <w:highlight w:val="cyan"/>
        </w:rPr>
        <w:t>steps to maintain</w:t>
      </w:r>
      <w:r w:rsidRPr="00F770B9">
        <w:rPr>
          <w:rStyle w:val="StyleUnderline"/>
        </w:rPr>
        <w:t xml:space="preserve"> those</w:t>
      </w:r>
      <w:r w:rsidRPr="009A131B">
        <w:rPr>
          <w:szCs w:val="16"/>
        </w:rPr>
        <w:t xml:space="preserve"> capabilities. US </w:t>
      </w:r>
      <w:r w:rsidRPr="00F770B9">
        <w:rPr>
          <w:rStyle w:val="StyleUnderline"/>
        </w:rPr>
        <w:t xml:space="preserve">attempts to </w:t>
      </w:r>
      <w:r w:rsidRPr="00F770B9">
        <w:rPr>
          <w:rStyle w:val="Emphasis"/>
        </w:rPr>
        <w:t>undermine</w:t>
      </w:r>
      <w:r w:rsidRPr="00F770B9">
        <w:rPr>
          <w:rStyle w:val="StyleUnderline"/>
        </w:rPr>
        <w:t xml:space="preserve"> the deterrent</w:t>
      </w:r>
      <w:r w:rsidRPr="009A131B">
        <w:rPr>
          <w:szCs w:val="16"/>
        </w:rPr>
        <w:t xml:space="preserve"> forces of other countries </w:t>
      </w:r>
      <w:r w:rsidRPr="00F770B9">
        <w:rPr>
          <w:rStyle w:val="StyleUnderline"/>
        </w:rPr>
        <w:t xml:space="preserve">create a </w:t>
      </w:r>
      <w:r w:rsidRPr="00F770B9">
        <w:rPr>
          <w:rStyle w:val="Emphasis"/>
        </w:rPr>
        <w:t>dangerous cycle</w:t>
      </w:r>
      <w:r w:rsidRPr="009A131B">
        <w:rPr>
          <w:szCs w:val="16"/>
        </w:rPr>
        <w:t xml:space="preserve"> in which each side is compelled to find new and increasingly destabilizing ways to maintain the upper hand. </w:t>
      </w:r>
      <w:r w:rsidRPr="00F770B9">
        <w:rPr>
          <w:rStyle w:val="StyleUnderline"/>
        </w:rPr>
        <w:t xml:space="preserve">Increases in </w:t>
      </w:r>
      <w:r w:rsidRPr="00F770B9">
        <w:rPr>
          <w:rStyle w:val="Emphasis"/>
        </w:rPr>
        <w:t>defense</w:t>
      </w:r>
      <w:r w:rsidRPr="00F770B9">
        <w:rPr>
          <w:rStyle w:val="StyleUnderline"/>
        </w:rPr>
        <w:t xml:space="preserve"> only drive US adversaries to find </w:t>
      </w:r>
      <w:r w:rsidRPr="00F770B9">
        <w:rPr>
          <w:rStyle w:val="Emphasis"/>
        </w:rPr>
        <w:t>ways to counter</w:t>
      </w:r>
      <w:r w:rsidRPr="009A131B">
        <w:rPr>
          <w:szCs w:val="16"/>
        </w:rPr>
        <w:t xml:space="preserve"> those defenses.</w:t>
      </w:r>
    </w:p>
    <w:p w14:paraId="14D2AD05" w14:textId="77777777" w:rsidR="00DC6E17" w:rsidRPr="009A131B" w:rsidRDefault="00DC6E17" w:rsidP="00DC6E17">
      <w:pPr>
        <w:rPr>
          <w:szCs w:val="16"/>
        </w:rPr>
      </w:pPr>
      <w:r w:rsidRPr="009A131B">
        <w:rPr>
          <w:szCs w:val="16"/>
        </w:rPr>
        <w:t>For example, both Russia and China are developing hypersonic missiles, specifically hypersonic boost- glide vehicles. Unlike traditional intercontinental ballistic missiles, these new systems fly along an unpredictable path, and the GMD system is not capable of dealing with such a threat. Russia has also unveiled evasive and creative new delivery systems, including a nuclear torpedo and a nuclear cruise missile. These new Russian offensive missiles are in direct response to US insistence on strategic missile defense—and exist solely for the purpose of defeating it.</w:t>
      </w:r>
    </w:p>
    <w:p w14:paraId="71446085" w14:textId="77777777" w:rsidR="00DC6E17" w:rsidRPr="007E69BD" w:rsidRDefault="00DC6E17" w:rsidP="00DC6E17">
      <w:pPr>
        <w:rPr>
          <w:szCs w:val="16"/>
        </w:rPr>
      </w:pPr>
      <w:r w:rsidRPr="00F770B9">
        <w:rPr>
          <w:rStyle w:val="StyleUnderline"/>
        </w:rPr>
        <w:t xml:space="preserve">Adding to the challenges, missile </w:t>
      </w:r>
      <w:r w:rsidRPr="00F770B9">
        <w:rPr>
          <w:rStyle w:val="Emphasis"/>
          <w:highlight w:val="cyan"/>
        </w:rPr>
        <w:t>interceptors</w:t>
      </w:r>
      <w:r w:rsidRPr="00F770B9">
        <w:rPr>
          <w:rStyle w:val="StyleUnderline"/>
          <w:highlight w:val="cyan"/>
        </w:rPr>
        <w:t xml:space="preserve"> are</w:t>
      </w:r>
      <w:r w:rsidRPr="00F770B9">
        <w:rPr>
          <w:rStyle w:val="StyleUnderline"/>
        </w:rPr>
        <w:t xml:space="preserve"> far </w:t>
      </w:r>
      <w:r w:rsidRPr="00F770B9">
        <w:rPr>
          <w:rStyle w:val="Emphasis"/>
          <w:highlight w:val="cyan"/>
        </w:rPr>
        <w:t>more expensive</w:t>
      </w:r>
      <w:r w:rsidRPr="00F770B9">
        <w:rPr>
          <w:rStyle w:val="StyleUnderline"/>
          <w:highlight w:val="cyan"/>
        </w:rPr>
        <w:t xml:space="preserve"> than</w:t>
      </w:r>
      <w:r w:rsidRPr="00F770B9">
        <w:rPr>
          <w:rStyle w:val="StyleUnderline"/>
        </w:rPr>
        <w:t xml:space="preserve"> offensive </w:t>
      </w:r>
      <w:r w:rsidRPr="00F770B9">
        <w:rPr>
          <w:rStyle w:val="Emphasis"/>
          <w:highlight w:val="cyan"/>
        </w:rPr>
        <w:t>missiles</w:t>
      </w:r>
      <w:r w:rsidRPr="00F770B9">
        <w:rPr>
          <w:rStyle w:val="StyleUnderline"/>
        </w:rPr>
        <w:t xml:space="preserve">. That </w:t>
      </w:r>
      <w:r w:rsidRPr="00F770B9">
        <w:rPr>
          <w:rStyle w:val="StyleUnderline"/>
          <w:highlight w:val="cyan"/>
        </w:rPr>
        <w:t xml:space="preserve">makes it </w:t>
      </w:r>
      <w:r w:rsidRPr="00F770B9">
        <w:rPr>
          <w:rStyle w:val="Emphasis"/>
          <w:highlight w:val="cyan"/>
        </w:rPr>
        <w:t>cost-effective</w:t>
      </w:r>
      <w:r w:rsidRPr="00F770B9">
        <w:rPr>
          <w:rStyle w:val="StyleUnderline"/>
          <w:highlight w:val="cyan"/>
        </w:rPr>
        <w:t xml:space="preserve"> for</w:t>
      </w:r>
      <w:r w:rsidRPr="00F770B9">
        <w:rPr>
          <w:rStyle w:val="StyleUnderline"/>
        </w:rPr>
        <w:t xml:space="preserve"> US </w:t>
      </w:r>
      <w:r w:rsidRPr="00F770B9">
        <w:rPr>
          <w:rStyle w:val="StyleUnderline"/>
          <w:highlight w:val="cyan"/>
        </w:rPr>
        <w:t>adversaries</w:t>
      </w:r>
      <w:r w:rsidRPr="00F770B9">
        <w:rPr>
          <w:rStyle w:val="StyleUnderline"/>
        </w:rPr>
        <w:t xml:space="preserve"> to </w:t>
      </w:r>
      <w:r w:rsidRPr="00F770B9">
        <w:rPr>
          <w:rStyle w:val="StyleUnderline"/>
          <w:highlight w:val="cyan"/>
        </w:rPr>
        <w:t xml:space="preserve">just </w:t>
      </w:r>
      <w:r w:rsidRPr="00F770B9">
        <w:rPr>
          <w:rStyle w:val="Emphasis"/>
          <w:highlight w:val="cyan"/>
        </w:rPr>
        <w:t>build more and more</w:t>
      </w:r>
      <w:r w:rsidRPr="00F770B9">
        <w:rPr>
          <w:rStyle w:val="StyleUnderline"/>
        </w:rPr>
        <w:t xml:space="preserve"> missiles </w:t>
      </w:r>
      <w:r w:rsidRPr="00F770B9">
        <w:rPr>
          <w:rStyle w:val="StyleUnderline"/>
          <w:highlight w:val="cyan"/>
        </w:rPr>
        <w:t xml:space="preserve">to </w:t>
      </w:r>
      <w:r w:rsidRPr="00F770B9">
        <w:rPr>
          <w:rStyle w:val="Emphasis"/>
          <w:highlight w:val="cyan"/>
        </w:rPr>
        <w:t>overwhelm</w:t>
      </w:r>
      <w:r w:rsidRPr="00F770B9">
        <w:rPr>
          <w:rStyle w:val="StyleUnderline"/>
        </w:rPr>
        <w:t xml:space="preserve"> US </w:t>
      </w:r>
      <w:r w:rsidRPr="00F770B9">
        <w:rPr>
          <w:rStyle w:val="StyleUnderline"/>
          <w:highlight w:val="cyan"/>
        </w:rPr>
        <w:t>defenses</w:t>
      </w:r>
      <w:r w:rsidRPr="009A131B">
        <w:rPr>
          <w:szCs w:val="16"/>
        </w:rPr>
        <w:t>. In turn, this prompts the United States to respond by making more and more interceptors, virtually ensuring a new arms race. That sort of instability is exactly what the United States should try to avoid. In fact, the </w:t>
      </w:r>
      <w:r w:rsidRPr="00F91207">
        <w:rPr>
          <w:sz w:val="14"/>
        </w:rPr>
        <w:t>Anti-Ballistic Missile Treaty</w:t>
      </w:r>
      <w:r w:rsidRPr="009A131B">
        <w:rPr>
          <w:szCs w:val="16"/>
        </w:rPr>
        <w:t> was enacted to deal with this exact scenario. Unfortunately, the United States pulled out of the treaty in 2002, due in part to </w:t>
      </w:r>
      <w:r w:rsidRPr="00F91207">
        <w:rPr>
          <w:sz w:val="14"/>
        </w:rPr>
        <w:t>advice from current National Security Advisor John Bolton</w:t>
      </w:r>
      <w:r w:rsidRPr="009A131B">
        <w:rPr>
          <w:szCs w:val="16"/>
        </w:rPr>
        <w:t>, who worked as Under Secretary of State for Arms Control and International Security at the time.</w:t>
      </w:r>
    </w:p>
    <w:p w14:paraId="6737C7FF" w14:textId="77777777" w:rsidR="00DC6E17" w:rsidRDefault="00DC6E17" w:rsidP="00DC6E17">
      <w:pPr>
        <w:pStyle w:val="Heading3"/>
      </w:pPr>
      <w:r>
        <w:t>A2---2AC 10</w:t>
      </w:r>
    </w:p>
    <w:p w14:paraId="6200813D" w14:textId="77777777" w:rsidR="00DC6E17" w:rsidRDefault="00DC6E17" w:rsidP="00DC6E17">
      <w:pPr>
        <w:pStyle w:val="Heading4"/>
      </w:pPr>
      <w:r>
        <w:t>Putin is testing Poseidon now</w:t>
      </w:r>
    </w:p>
    <w:p w14:paraId="486AE7D0" w14:textId="77777777" w:rsidR="00DC6E17" w:rsidRPr="00143920" w:rsidRDefault="00DC6E17" w:rsidP="00DC6E17">
      <w:pPr>
        <w:rPr>
          <w:rStyle w:val="Style13ptBold"/>
          <w:b w:val="0"/>
          <w:bCs w:val="0"/>
        </w:rPr>
      </w:pPr>
      <w:r w:rsidRPr="00143920">
        <w:rPr>
          <w:rStyle w:val="Style13ptBold"/>
        </w:rPr>
        <w:t>CNN 11/16</w:t>
      </w:r>
      <w:r>
        <w:rPr>
          <w:rStyle w:val="Style13ptBold"/>
        </w:rPr>
        <w:t xml:space="preserve"> </w:t>
      </w:r>
      <w:r w:rsidRPr="00143920">
        <w:rPr>
          <w:rStyle w:val="Style13ptBold"/>
          <w:b w:val="0"/>
          <w:bCs w:val="0"/>
          <w:sz w:val="22"/>
        </w:rPr>
        <w:t xml:space="preserve">(Cable News Network (CNN) is an American multinational news media company, 11/16/25, Last nuclear treaty between US and Russia nears expiration as Trump and Putin trade testing threats, wtopnews, </w:t>
      </w:r>
      <w:hyperlink r:id="rId25" w:history="1">
        <w:r w:rsidRPr="00143920">
          <w:rPr>
            <w:rStyle w:val="Hyperlink"/>
          </w:rPr>
          <w:t>https://wtop.com/government/2025/11/last-nuclear-treaty-between-us-and-russia-nears-expiration-as-trump-and-putin-trade-testing-threats/</w:t>
        </w:r>
      </w:hyperlink>
      <w:r w:rsidRPr="00143920">
        <w:rPr>
          <w:rStyle w:val="Style13ptBold"/>
          <w:b w:val="0"/>
          <w:bCs w:val="0"/>
          <w:sz w:val="22"/>
        </w:rPr>
        <w:t>, L.B.)</w:t>
      </w:r>
    </w:p>
    <w:p w14:paraId="484BEA8F" w14:textId="77777777" w:rsidR="00DC6E17" w:rsidRPr="00143920" w:rsidRDefault="00DC6E17" w:rsidP="00DC6E17">
      <w:pPr>
        <w:rPr>
          <w:rStyle w:val="StyleUnderline"/>
        </w:rPr>
      </w:pPr>
      <w:r w:rsidRPr="00431B67">
        <w:rPr>
          <w:rStyle w:val="StyleUnderline"/>
        </w:rPr>
        <w:t xml:space="preserve">US President Donald Trump and Russian President Vladimir </w:t>
      </w:r>
      <w:r w:rsidRPr="00431B67">
        <w:rPr>
          <w:rStyle w:val="StyleUnderline"/>
          <w:highlight w:val="cyan"/>
        </w:rPr>
        <w:t>Putin</w:t>
      </w:r>
      <w:r w:rsidRPr="00431B67">
        <w:rPr>
          <w:rStyle w:val="StyleUnderline"/>
        </w:rPr>
        <w:t xml:space="preserve"> have spent weeks trading threats to restart nuclear tests, an escalation kicked off by Putin’s </w:t>
      </w:r>
      <w:r w:rsidRPr="00431B67">
        <w:rPr>
          <w:rStyle w:val="StyleUnderline"/>
          <w:highlight w:val="cyan"/>
        </w:rPr>
        <w:t>boasts about tests of the Poseidon nuclear powered missile</w:t>
      </w:r>
      <w:r w:rsidRPr="00431B67">
        <w:rPr>
          <w:rStyle w:val="StyleUnderline"/>
        </w:rPr>
        <w:t xml:space="preserve"> in late October.</w:t>
      </w:r>
      <w:r w:rsidRPr="00431B67">
        <w:t xml:space="preserve"> Days later </w:t>
      </w:r>
      <w:r w:rsidRPr="00431B67">
        <w:rPr>
          <w:rStyle w:val="StyleUnderline"/>
        </w:rPr>
        <w:t xml:space="preserve">Trump declared that he had ordered the first US nuclear test in three decades. The leaders’ provocative public statements, including a </w:t>
      </w:r>
      <w:r w:rsidRPr="00431B67">
        <w:rPr>
          <w:rStyle w:val="StyleUnderline"/>
          <w:highlight w:val="cyan"/>
        </w:rPr>
        <w:t>Russian</w:t>
      </w:r>
      <w:r w:rsidRPr="00431B67">
        <w:rPr>
          <w:rStyle w:val="StyleUnderline"/>
        </w:rPr>
        <w:t xml:space="preserve"> reply that it too would explore restarting </w:t>
      </w:r>
      <w:r w:rsidRPr="00431B67">
        <w:rPr>
          <w:rStyle w:val="StyleUnderline"/>
          <w:highlight w:val="cyan"/>
        </w:rPr>
        <w:t>nuclear weapon</w:t>
      </w:r>
      <w:r w:rsidRPr="00431B67">
        <w:rPr>
          <w:rStyle w:val="StyleUnderline"/>
        </w:rPr>
        <w:t xml:space="preserve">s testing, </w:t>
      </w:r>
      <w:r w:rsidRPr="00431B67">
        <w:rPr>
          <w:rStyle w:val="StyleUnderline"/>
          <w:highlight w:val="cyan"/>
        </w:rPr>
        <w:t>have raised</w:t>
      </w:r>
      <w:r w:rsidRPr="00431B67">
        <w:rPr>
          <w:rStyle w:val="StyleUnderline"/>
        </w:rPr>
        <w:t xml:space="preserve"> global </w:t>
      </w:r>
      <w:r w:rsidRPr="00431B67">
        <w:rPr>
          <w:rStyle w:val="StyleUnderline"/>
          <w:highlight w:val="cyan"/>
        </w:rPr>
        <w:t>concerns</w:t>
      </w:r>
      <w:r w:rsidRPr="00431B67">
        <w:rPr>
          <w:rStyle w:val="StyleUnderline"/>
        </w:rPr>
        <w:t xml:space="preserve"> about a new nuclear arms race. Behind the scenes, both sides are also eyeing a critical upcoming deadline: February 4, when the singular remaining nuclear arms control agreement between the nations is set to expire.</w:t>
      </w:r>
    </w:p>
    <w:p w14:paraId="23723B2E" w14:textId="77777777" w:rsidR="00DC6E17" w:rsidRDefault="00DC6E17" w:rsidP="00DC6E17">
      <w:pPr>
        <w:pStyle w:val="Heading4"/>
      </w:pPr>
      <w:r>
        <w:t>The strategic benefits ensure use, whether accidentally or intentionally.</w:t>
      </w:r>
    </w:p>
    <w:p w14:paraId="70551545" w14:textId="77777777" w:rsidR="00DC6E17" w:rsidRPr="00412FE2" w:rsidRDefault="00DC6E17" w:rsidP="00DC6E17">
      <w:r w:rsidRPr="00412FE2">
        <w:rPr>
          <w:rStyle w:val="Heading4Char"/>
        </w:rPr>
        <w:t>Episkopos 19</w:t>
      </w:r>
      <w:r w:rsidRPr="00412FE2">
        <w:t>, Writer for the National Interest, Ph.D., History, American University (Mark Episkopos, November 7, 2019, “Russia Is Preparing To Deploy Its Nuclear Doomsday Drones On Submarines</w:t>
      </w:r>
      <w:r>
        <w:t xml:space="preserve">,” The National Interest, </w:t>
      </w:r>
      <w:r w:rsidRPr="00412FE2">
        <w:t>https://nationalinterest.org/blog/buzz/russia-preparing-deploy-its-nuclear-doomsday-drones-submarines-94151</w:t>
      </w:r>
      <w:r>
        <w:t>)</w:t>
      </w:r>
    </w:p>
    <w:p w14:paraId="0B1DF5CD" w14:textId="77777777" w:rsidR="00DC6E17" w:rsidRPr="009670D9" w:rsidRDefault="00DC6E17" w:rsidP="00DC6E17">
      <w:pPr>
        <w:rPr>
          <w:sz w:val="14"/>
        </w:rPr>
      </w:pPr>
      <w:r w:rsidRPr="009670D9">
        <w:rPr>
          <w:sz w:val="14"/>
        </w:rPr>
        <w:t xml:space="preserve">However, </w:t>
      </w:r>
      <w:r w:rsidRPr="009670D9">
        <w:rPr>
          <w:rStyle w:val="StyleUnderline"/>
          <w:highlight w:val="cyan"/>
        </w:rPr>
        <w:t>there are</w:t>
      </w:r>
      <w:r w:rsidRPr="009670D9">
        <w:rPr>
          <w:rStyle w:val="StyleUnderline"/>
        </w:rPr>
        <w:t xml:space="preserve"> strategic </w:t>
      </w:r>
      <w:r w:rsidRPr="009670D9">
        <w:rPr>
          <w:rStyle w:val="Emphasis"/>
          <w:highlight w:val="cyan"/>
        </w:rPr>
        <w:t>benefits</w:t>
      </w:r>
      <w:r w:rsidRPr="009670D9">
        <w:rPr>
          <w:rStyle w:val="StyleUnderline"/>
          <w:highlight w:val="cyan"/>
        </w:rPr>
        <w:t xml:space="preserve"> to</w:t>
      </w:r>
      <w:r w:rsidRPr="009670D9">
        <w:rPr>
          <w:rStyle w:val="StyleUnderline"/>
        </w:rPr>
        <w:t xml:space="preserve"> a weapon like </w:t>
      </w:r>
      <w:r w:rsidRPr="009670D9">
        <w:rPr>
          <w:rStyle w:val="Emphasis"/>
          <w:highlight w:val="cyan"/>
        </w:rPr>
        <w:t>Poseidon</w:t>
      </w:r>
      <w:r w:rsidRPr="009670D9">
        <w:rPr>
          <w:rStyle w:val="StyleUnderline"/>
        </w:rPr>
        <w:t xml:space="preserve"> that may </w:t>
      </w:r>
      <w:r w:rsidRPr="009670D9">
        <w:rPr>
          <w:rStyle w:val="Emphasis"/>
          <w:highlight w:val="cyan"/>
        </w:rPr>
        <w:t>not</w:t>
      </w:r>
      <w:r w:rsidRPr="009670D9">
        <w:rPr>
          <w:rStyle w:val="StyleUnderline"/>
        </w:rPr>
        <w:t xml:space="preserve"> be </w:t>
      </w:r>
      <w:r w:rsidRPr="009670D9">
        <w:rPr>
          <w:rStyle w:val="StyleUnderline"/>
          <w:highlight w:val="cyan"/>
        </w:rPr>
        <w:t xml:space="preserve">readily </w:t>
      </w:r>
      <w:r w:rsidRPr="009670D9">
        <w:rPr>
          <w:rStyle w:val="Emphasis"/>
          <w:highlight w:val="cyan"/>
        </w:rPr>
        <w:t>apparent</w:t>
      </w:r>
      <w:r w:rsidRPr="009670D9">
        <w:rPr>
          <w:sz w:val="14"/>
        </w:rPr>
        <w:t xml:space="preserve">. First and foremost, Poseidon </w:t>
      </w:r>
      <w:r w:rsidRPr="009670D9">
        <w:rPr>
          <w:rStyle w:val="StyleUnderline"/>
          <w:highlight w:val="cyan"/>
        </w:rPr>
        <w:t>enhances</w:t>
      </w:r>
      <w:r w:rsidRPr="009670D9">
        <w:rPr>
          <w:rStyle w:val="StyleUnderline"/>
        </w:rPr>
        <w:t xml:space="preserve"> Russia’s </w:t>
      </w:r>
      <w:r w:rsidRPr="009670D9">
        <w:rPr>
          <w:rStyle w:val="Emphasis"/>
          <w:highlight w:val="cyan"/>
        </w:rPr>
        <w:t>nuclear threat</w:t>
      </w:r>
      <w:r w:rsidRPr="009670D9">
        <w:rPr>
          <w:rStyle w:val="StyleUnderline"/>
          <w:highlight w:val="cyan"/>
        </w:rPr>
        <w:t xml:space="preserve"> by diversifying</w:t>
      </w:r>
      <w:r w:rsidRPr="009670D9">
        <w:rPr>
          <w:rStyle w:val="StyleUnderline"/>
        </w:rPr>
        <w:t xml:space="preserve"> its </w:t>
      </w:r>
      <w:r w:rsidRPr="009670D9">
        <w:rPr>
          <w:rStyle w:val="Emphasis"/>
          <w:highlight w:val="cyan"/>
        </w:rPr>
        <w:t>first-strike</w:t>
      </w:r>
      <w:r w:rsidRPr="009670D9">
        <w:rPr>
          <w:rStyle w:val="StyleUnderline"/>
        </w:rPr>
        <w:t xml:space="preserve"> capability</w:t>
      </w:r>
      <w:r w:rsidRPr="009670D9">
        <w:rPr>
          <w:sz w:val="14"/>
        </w:rPr>
        <w:t xml:space="preserve">. That is, the Russian military believes that </w:t>
      </w:r>
      <w:r w:rsidRPr="009670D9">
        <w:rPr>
          <w:rStyle w:val="StyleUnderline"/>
          <w:highlight w:val="cyan"/>
        </w:rPr>
        <w:t>it travels </w:t>
      </w:r>
      <w:r w:rsidRPr="009670D9">
        <w:rPr>
          <w:rStyle w:val="Emphasis"/>
          <w:highlight w:val="cyan"/>
        </w:rPr>
        <w:t>too fast</w:t>
      </w:r>
      <w:r w:rsidRPr="009670D9">
        <w:rPr>
          <w:rStyle w:val="StyleUnderline"/>
          <w:highlight w:val="cyan"/>
        </w:rPr>
        <w:t xml:space="preserve"> and</w:t>
      </w:r>
      <w:r w:rsidRPr="009670D9">
        <w:rPr>
          <w:rStyle w:val="StyleUnderline"/>
        </w:rPr>
        <w:t xml:space="preserve"> </w:t>
      </w:r>
      <w:r w:rsidRPr="009670D9">
        <w:rPr>
          <w:rStyle w:val="Emphasis"/>
        </w:rPr>
        <w:t xml:space="preserve">too </w:t>
      </w:r>
      <w:r w:rsidRPr="009670D9">
        <w:rPr>
          <w:rStyle w:val="Emphasis"/>
          <w:highlight w:val="cyan"/>
        </w:rPr>
        <w:t>deep</w:t>
      </w:r>
      <w:r w:rsidRPr="009670D9">
        <w:rPr>
          <w:rStyle w:val="StyleUnderline"/>
        </w:rPr>
        <w:t xml:space="preserve"> underwater </w:t>
      </w:r>
      <w:r w:rsidRPr="009670D9">
        <w:rPr>
          <w:rStyle w:val="StyleUnderline"/>
          <w:highlight w:val="cyan"/>
        </w:rPr>
        <w:t xml:space="preserve">to be </w:t>
      </w:r>
      <w:r w:rsidRPr="009670D9">
        <w:rPr>
          <w:rStyle w:val="Emphasis"/>
          <w:highlight w:val="cyan"/>
        </w:rPr>
        <w:t>intercepted</w:t>
      </w:r>
      <w:r w:rsidRPr="009670D9">
        <w:rPr>
          <w:sz w:val="14"/>
        </w:rPr>
        <w:t xml:space="preserve"> by torpedoes or otherwise countered. To the Kremlin, </w:t>
      </w:r>
      <w:r w:rsidRPr="009670D9">
        <w:rPr>
          <w:rStyle w:val="StyleUnderline"/>
        </w:rPr>
        <w:t xml:space="preserve">Poseidon is </w:t>
      </w:r>
      <w:r w:rsidRPr="009670D9">
        <w:rPr>
          <w:rStyle w:val="StyleUnderline"/>
          <w:highlight w:val="cyan"/>
        </w:rPr>
        <w:t xml:space="preserve">yet </w:t>
      </w:r>
      <w:r w:rsidRPr="009670D9">
        <w:rPr>
          <w:rStyle w:val="Emphasis"/>
          <w:highlight w:val="cyan"/>
        </w:rPr>
        <w:t>another way</w:t>
      </w:r>
      <w:r w:rsidRPr="009670D9">
        <w:rPr>
          <w:rStyle w:val="StyleUnderline"/>
          <w:highlight w:val="cyan"/>
        </w:rPr>
        <w:t xml:space="preserve"> to circumvent America’s</w:t>
      </w:r>
      <w:r w:rsidRPr="009670D9">
        <w:rPr>
          <w:rStyle w:val="StyleUnderline"/>
        </w:rPr>
        <w:t> formidable </w:t>
      </w:r>
      <w:r w:rsidRPr="009670D9">
        <w:rPr>
          <w:rStyle w:val="Emphasis"/>
          <w:highlight w:val="cyan"/>
        </w:rPr>
        <w:t>strategic</w:t>
      </w:r>
      <w:r w:rsidRPr="009670D9">
        <w:rPr>
          <w:rStyle w:val="StyleUnderline"/>
        </w:rPr>
        <w:t xml:space="preserve"> missile </w:t>
      </w:r>
      <w:r w:rsidRPr="009670D9">
        <w:rPr>
          <w:rStyle w:val="Emphasis"/>
          <w:highlight w:val="cyan"/>
        </w:rPr>
        <w:t>defense</w:t>
      </w:r>
      <w:r w:rsidRPr="009670D9">
        <w:rPr>
          <w:sz w:val="14"/>
        </w:rPr>
        <w:t xml:space="preserve"> network.</w:t>
      </w:r>
    </w:p>
    <w:p w14:paraId="176B6529" w14:textId="77777777" w:rsidR="00DC6E17" w:rsidRPr="009670D9" w:rsidRDefault="00DC6E17" w:rsidP="00DC6E17">
      <w:pPr>
        <w:rPr>
          <w:sz w:val="14"/>
        </w:rPr>
      </w:pPr>
      <w:r w:rsidRPr="009670D9">
        <w:rPr>
          <w:sz w:val="14"/>
        </w:rPr>
        <w:t xml:space="preserve">But </w:t>
      </w:r>
      <w:r w:rsidRPr="009670D9">
        <w:rPr>
          <w:rStyle w:val="StyleUnderline"/>
          <w:highlight w:val="cyan"/>
        </w:rPr>
        <w:t xml:space="preserve">even if </w:t>
      </w:r>
      <w:r w:rsidRPr="009670D9">
        <w:rPr>
          <w:rStyle w:val="Emphasis"/>
          <w:highlight w:val="cyan"/>
        </w:rPr>
        <w:t>countermeasures</w:t>
      </w:r>
      <w:r w:rsidRPr="009670D9">
        <w:rPr>
          <w:rStyle w:val="StyleUnderline"/>
          <w:highlight w:val="cyan"/>
        </w:rPr>
        <w:t xml:space="preserve"> can</w:t>
      </w:r>
      <w:r w:rsidRPr="009670D9">
        <w:rPr>
          <w:rStyle w:val="StyleUnderline"/>
        </w:rPr>
        <w:t xml:space="preserve"> reliably </w:t>
      </w:r>
      <w:r w:rsidRPr="009670D9">
        <w:rPr>
          <w:rStyle w:val="Emphasis"/>
          <w:highlight w:val="cyan"/>
        </w:rPr>
        <w:t>prevent Poseidon</w:t>
      </w:r>
      <w:r w:rsidRPr="009670D9">
        <w:rPr>
          <w:sz w:val="14"/>
        </w:rPr>
        <w:t xml:space="preserve"> from destroying coastal cities, </w:t>
      </w:r>
      <w:r w:rsidRPr="009670D9">
        <w:rPr>
          <w:rStyle w:val="StyleUnderline"/>
        </w:rPr>
        <w:t xml:space="preserve">it </w:t>
      </w:r>
      <w:r w:rsidRPr="009670D9">
        <w:rPr>
          <w:rStyle w:val="Emphasis"/>
          <w:highlight w:val="cyan"/>
        </w:rPr>
        <w:t>still possesses</w:t>
      </w:r>
      <w:r w:rsidRPr="009670D9">
        <w:rPr>
          <w:rStyle w:val="StyleUnderline"/>
        </w:rPr>
        <w:t xml:space="preserve"> a large </w:t>
      </w:r>
      <w:r w:rsidRPr="009670D9">
        <w:rPr>
          <w:rStyle w:val="StyleUnderline"/>
          <w:highlight w:val="cyan"/>
        </w:rPr>
        <w:t>destabilizing potential</w:t>
      </w:r>
      <w:r w:rsidRPr="009670D9">
        <w:rPr>
          <w:sz w:val="14"/>
        </w:rPr>
        <w:t xml:space="preserve">. For example: detonating Poseidon off America’s coast will at the </w:t>
      </w:r>
      <w:r w:rsidRPr="009670D9">
        <w:rPr>
          <w:rStyle w:val="StyleUnderline"/>
        </w:rPr>
        <w:t xml:space="preserve">very least </w:t>
      </w:r>
      <w:r w:rsidRPr="009670D9">
        <w:rPr>
          <w:rStyle w:val="StyleUnderline"/>
          <w:highlight w:val="cyan"/>
        </w:rPr>
        <w:t>inflict</w:t>
      </w:r>
      <w:r w:rsidRPr="009670D9">
        <w:rPr>
          <w:rStyle w:val="StyleUnderline"/>
        </w:rPr>
        <w:t xml:space="preserve"> mass political </w:t>
      </w:r>
      <w:r w:rsidRPr="009670D9">
        <w:rPr>
          <w:rStyle w:val="Emphasis"/>
          <w:highlight w:val="cyan"/>
        </w:rPr>
        <w:t>panic</w:t>
      </w:r>
      <w:r w:rsidRPr="009670D9">
        <w:rPr>
          <w:rStyle w:val="StyleUnderline"/>
        </w:rPr>
        <w:t xml:space="preserve"> and military </w:t>
      </w:r>
      <w:r w:rsidRPr="009670D9">
        <w:rPr>
          <w:rStyle w:val="Emphasis"/>
        </w:rPr>
        <w:t>confusion</w:t>
      </w:r>
      <w:r w:rsidRPr="009670D9">
        <w:rPr>
          <w:sz w:val="14"/>
        </w:rPr>
        <w:t>, which can be used as cover for a different offensive operation.</w:t>
      </w:r>
    </w:p>
    <w:p w14:paraId="0E148567" w14:textId="77777777" w:rsidR="00DC6E17" w:rsidRPr="009670D9" w:rsidRDefault="00DC6E17" w:rsidP="00DC6E17">
      <w:pPr>
        <w:rPr>
          <w:sz w:val="14"/>
        </w:rPr>
      </w:pPr>
      <w:r w:rsidRPr="009670D9">
        <w:rPr>
          <w:sz w:val="14"/>
        </w:rPr>
        <w:t>Secondly, Russian </w:t>
      </w:r>
      <w:r w:rsidRPr="00210884">
        <w:rPr>
          <w:sz w:val="14"/>
        </w:rPr>
        <w:t>media</w:t>
      </w:r>
      <w:r w:rsidRPr="009670D9">
        <w:rPr>
          <w:sz w:val="14"/>
        </w:rPr>
        <w:t xml:space="preserve"> have floated the possibility of </w:t>
      </w:r>
      <w:r w:rsidRPr="009670D9">
        <w:rPr>
          <w:rStyle w:val="StyleUnderline"/>
        </w:rPr>
        <w:t xml:space="preserve">Poseidon being </w:t>
      </w:r>
      <w:r w:rsidRPr="009670D9">
        <w:rPr>
          <w:rStyle w:val="Emphasis"/>
        </w:rPr>
        <w:t>deployed</w:t>
      </w:r>
      <w:r w:rsidRPr="009670D9">
        <w:rPr>
          <w:rStyle w:val="StyleUnderline"/>
        </w:rPr>
        <w:t xml:space="preserve"> against </w:t>
      </w:r>
      <w:r w:rsidRPr="009670D9">
        <w:rPr>
          <w:rStyle w:val="Emphasis"/>
        </w:rPr>
        <w:t>aircraft carriers</w:t>
      </w:r>
      <w:r w:rsidRPr="009670D9">
        <w:rPr>
          <w:rStyle w:val="StyleUnderline"/>
        </w:rPr>
        <w:t xml:space="preserve"> and other </w:t>
      </w:r>
      <w:r w:rsidRPr="009670D9">
        <w:rPr>
          <w:rStyle w:val="Emphasis"/>
        </w:rPr>
        <w:t>surface vessels</w:t>
      </w:r>
      <w:r w:rsidRPr="009670D9">
        <w:rPr>
          <w:sz w:val="14"/>
        </w:rPr>
        <w:t>; to this end, it can be armed with a conventional payload. Depending on Poseidon’s production costs and price-to-performance numbers, this can prove to be a more cost-effective way to neutralize carriers than swarms of conventional air and surface-launched missiles. Finally, the unconventional threat posed by Poseidon may be a source of Russian leverage in ongoing arms reduction talks with the US.</w:t>
      </w:r>
    </w:p>
    <w:p w14:paraId="444E7A0A" w14:textId="77777777" w:rsidR="00DC6E17" w:rsidRPr="009670D9" w:rsidRDefault="00DC6E17" w:rsidP="00DC6E17">
      <w:pPr>
        <w:rPr>
          <w:sz w:val="14"/>
        </w:rPr>
      </w:pPr>
      <w:r w:rsidRPr="009670D9">
        <w:rPr>
          <w:sz w:val="14"/>
        </w:rPr>
        <w:t xml:space="preserve">Still, Poseidon is by no means a decisive advancement of Russian nuclear capabilities. What it does offer-- provided that it lives up to its technical potential-- are </w:t>
      </w:r>
      <w:r w:rsidRPr="009670D9">
        <w:rPr>
          <w:rStyle w:val="StyleUnderline"/>
          <w:highlight w:val="cyan"/>
        </w:rPr>
        <w:t xml:space="preserve">strategic </w:t>
      </w:r>
      <w:r w:rsidRPr="009670D9">
        <w:rPr>
          <w:rStyle w:val="Emphasis"/>
          <w:highlight w:val="cyan"/>
        </w:rPr>
        <w:t>benefits</w:t>
      </w:r>
      <w:r w:rsidRPr="009670D9">
        <w:rPr>
          <w:sz w:val="14"/>
        </w:rPr>
        <w:t xml:space="preserve"> that </w:t>
      </w:r>
      <w:r w:rsidRPr="009670D9">
        <w:rPr>
          <w:rStyle w:val="StyleUnderline"/>
        </w:rPr>
        <w:t xml:space="preserve">can </w:t>
      </w:r>
      <w:r w:rsidRPr="009670D9">
        <w:rPr>
          <w:rStyle w:val="StyleUnderline"/>
          <w:highlight w:val="cyan"/>
        </w:rPr>
        <w:t xml:space="preserve">complement Russia’s </w:t>
      </w:r>
      <w:r w:rsidRPr="009670D9">
        <w:rPr>
          <w:rStyle w:val="Emphasis"/>
          <w:highlight w:val="cyan"/>
        </w:rPr>
        <w:t>nuclear</w:t>
      </w:r>
      <w:r w:rsidRPr="009670D9">
        <w:rPr>
          <w:sz w:val="14"/>
        </w:rPr>
        <w:t xml:space="preserve"> and conventional </w:t>
      </w:r>
      <w:r w:rsidRPr="009670D9">
        <w:rPr>
          <w:rStyle w:val="Emphasis"/>
          <w:highlight w:val="cyan"/>
        </w:rPr>
        <w:t>flexibility</w:t>
      </w:r>
      <w:r w:rsidRPr="009670D9">
        <w:rPr>
          <w:sz w:val="14"/>
        </w:rPr>
        <w:t>.</w:t>
      </w:r>
    </w:p>
    <w:p w14:paraId="11AC9F43" w14:textId="5673E647" w:rsidR="00DC6E17" w:rsidRDefault="00DC6E17" w:rsidP="00DC6E17">
      <w:pPr>
        <w:pStyle w:val="Heading1"/>
      </w:pPr>
      <w:r>
        <w:t>2NR v Domain Awareness</w:t>
      </w:r>
    </w:p>
    <w:p w14:paraId="26C3F218" w14:textId="77777777" w:rsidR="00DC6E17" w:rsidRPr="00F07360" w:rsidRDefault="00DC6E17" w:rsidP="00DC6E17">
      <w:pPr>
        <w:pStyle w:val="Heading4"/>
      </w:pPr>
      <w:r>
        <w:t>Companies are not drilling in the Arctic now, but the plan fiats it will</w:t>
      </w:r>
    </w:p>
    <w:p w14:paraId="462B439B" w14:textId="77777777" w:rsidR="00DC6E17" w:rsidRPr="00F07360" w:rsidRDefault="00DC6E17" w:rsidP="00DC6E17">
      <w:r w:rsidRPr="00F07360">
        <w:rPr>
          <w:rStyle w:val="Style13ptBold"/>
        </w:rPr>
        <w:t>Montgomery 25</w:t>
      </w:r>
      <w:r>
        <w:t xml:space="preserve"> , </w:t>
      </w:r>
      <w:r w:rsidRPr="00F07360">
        <w:t>Director, Great Outdoors Campaign, Environment America Research &amp; Policy Center</w:t>
      </w:r>
      <w:r>
        <w:t xml:space="preserve"> (Ellen, 1/21/2025, “Why no one bid to drill in the Arctic Refuge lease sale,” </w:t>
      </w:r>
      <w:r>
        <w:rPr>
          <w:i/>
          <w:iCs/>
        </w:rPr>
        <w:t>Environment America</w:t>
      </w:r>
      <w:r>
        <w:t xml:space="preserve">, </w:t>
      </w:r>
      <w:r w:rsidRPr="00F07360">
        <w:t>https://environmentamerica.org/center/articles/why-no-one-bid-to-drill-in-the-arctic-refuge-lease-sale/</w:t>
      </w:r>
      <w:r>
        <w:t>)</w:t>
      </w:r>
    </w:p>
    <w:p w14:paraId="04CD76B1" w14:textId="77777777" w:rsidR="00DC6E17" w:rsidRPr="000A45A1" w:rsidRDefault="00DC6E17" w:rsidP="00DC6E17">
      <w:pPr>
        <w:rPr>
          <w:sz w:val="14"/>
        </w:rPr>
      </w:pPr>
      <w:r w:rsidRPr="00F07360">
        <w:rPr>
          <w:rStyle w:val="StyleUnderline"/>
        </w:rPr>
        <w:t>Since the Arctic</w:t>
      </w:r>
      <w:r w:rsidRPr="000A45A1">
        <w:rPr>
          <w:sz w:val="14"/>
        </w:rPr>
        <w:t xml:space="preserve"> Refuge </w:t>
      </w:r>
      <w:r w:rsidRPr="00F07360">
        <w:rPr>
          <w:rStyle w:val="StyleUnderline"/>
        </w:rPr>
        <w:t>leasing program was established</w:t>
      </w:r>
      <w:r w:rsidRPr="000A45A1">
        <w:rPr>
          <w:sz w:val="14"/>
        </w:rPr>
        <w:t xml:space="preserve"> in 2017, </w:t>
      </w:r>
      <w:r w:rsidRPr="00F07360">
        <w:rPr>
          <w:rStyle w:val="StyleUnderline"/>
          <w:highlight w:val="cyan"/>
        </w:rPr>
        <w:t>there have been two</w:t>
      </w:r>
      <w:r w:rsidRPr="00F07360">
        <w:rPr>
          <w:rStyle w:val="StyleUnderline"/>
        </w:rPr>
        <w:t xml:space="preserve"> </w:t>
      </w:r>
      <w:r w:rsidRPr="00F07360">
        <w:rPr>
          <w:rStyle w:val="StyleUnderline"/>
          <w:highlight w:val="cyan"/>
        </w:rPr>
        <w:t>lease sales</w:t>
      </w:r>
      <w:r w:rsidRPr="000A45A1">
        <w:rPr>
          <w:sz w:val="14"/>
        </w:rPr>
        <w:t xml:space="preserve">, </w:t>
      </w:r>
      <w:r w:rsidRPr="00F07360">
        <w:rPr>
          <w:rStyle w:val="StyleUnderline"/>
          <w:highlight w:val="cyan"/>
        </w:rPr>
        <w:t>both of which were flops</w:t>
      </w:r>
      <w:r w:rsidRPr="000A45A1">
        <w:rPr>
          <w:sz w:val="14"/>
        </w:rPr>
        <w:t xml:space="preserve">. </w:t>
      </w:r>
      <w:r w:rsidRPr="00F07360">
        <w:rPr>
          <w:rStyle w:val="Emphasis"/>
          <w:highlight w:val="cyan"/>
        </w:rPr>
        <w:t>No companies have</w:t>
      </w:r>
      <w:r w:rsidRPr="000A45A1">
        <w:rPr>
          <w:sz w:val="14"/>
        </w:rPr>
        <w:t xml:space="preserve"> current </w:t>
      </w:r>
      <w:r w:rsidRPr="00F07360">
        <w:rPr>
          <w:rStyle w:val="Emphasis"/>
          <w:highlight w:val="cyan"/>
        </w:rPr>
        <w:t>plans to drill in</w:t>
      </w:r>
      <w:r w:rsidRPr="00F07360">
        <w:rPr>
          <w:rStyle w:val="Emphasis"/>
        </w:rPr>
        <w:t xml:space="preserve"> </w:t>
      </w:r>
      <w:r w:rsidRPr="00F07360">
        <w:rPr>
          <w:rStyle w:val="Emphasis"/>
          <w:highlight w:val="cyan"/>
        </w:rPr>
        <w:t>the Arctic</w:t>
      </w:r>
      <w:r w:rsidRPr="000A45A1">
        <w:rPr>
          <w:sz w:val="14"/>
        </w:rPr>
        <w:t xml:space="preserve"> Refuge.</w:t>
      </w:r>
    </w:p>
    <w:p w14:paraId="594F0E8F" w14:textId="77777777" w:rsidR="00DC6E17" w:rsidRPr="000A45A1" w:rsidRDefault="00DC6E17" w:rsidP="00DC6E17">
      <w:pPr>
        <w:rPr>
          <w:sz w:val="14"/>
        </w:rPr>
      </w:pPr>
      <w:r w:rsidRPr="000A45A1">
        <w:rPr>
          <w:sz w:val="14"/>
        </w:rPr>
        <w:t>The 2021 lease sale was a flop</w:t>
      </w:r>
    </w:p>
    <w:p w14:paraId="48EE6EDF" w14:textId="77777777" w:rsidR="00DC6E17" w:rsidRPr="000A45A1" w:rsidRDefault="00DC6E17" w:rsidP="00DC6E17">
      <w:pPr>
        <w:rPr>
          <w:sz w:val="14"/>
        </w:rPr>
      </w:pPr>
      <w:r w:rsidRPr="000A45A1">
        <w:rPr>
          <w:sz w:val="14"/>
        </w:rPr>
        <w:t xml:space="preserve">For the 2021 lease sale, only three bidders showed up. Eleven of the 22 tracts offered were bid on, with nine leases actually awarded. The sale raised just over $14 million — less than 1% of projected revenue. Arguably, that lease sale flopped because of politics. President Biden had been elected and had indicated on the campaign trail that he was against arctic drilling. So maybe the oil companies stayed away because they thought their leases would be canceled. That’s part, but not all, of the story. The truth is that </w:t>
      </w:r>
      <w:r w:rsidRPr="00F07360">
        <w:rPr>
          <w:rStyle w:val="Emphasis"/>
        </w:rPr>
        <w:t xml:space="preserve">big </w:t>
      </w:r>
      <w:r w:rsidRPr="00F07360">
        <w:rPr>
          <w:rStyle w:val="Emphasis"/>
          <w:highlight w:val="cyan"/>
        </w:rPr>
        <w:t>oil companies</w:t>
      </w:r>
      <w:r w:rsidRPr="000A45A1">
        <w:rPr>
          <w:sz w:val="14"/>
        </w:rPr>
        <w:t xml:space="preserve"> aren’t interested in drilling in the refuge and in fact, most of them </w:t>
      </w:r>
      <w:r w:rsidRPr="00F07360">
        <w:rPr>
          <w:rStyle w:val="Emphasis"/>
          <w:highlight w:val="cyan"/>
        </w:rPr>
        <w:t>are not interested</w:t>
      </w:r>
      <w:r w:rsidRPr="00F07360">
        <w:rPr>
          <w:rStyle w:val="Emphasis"/>
        </w:rPr>
        <w:t xml:space="preserve"> in drilling in the arctic at all</w:t>
      </w:r>
      <w:r w:rsidRPr="000A45A1">
        <w:rPr>
          <w:sz w:val="14"/>
        </w:rPr>
        <w:t>.</w:t>
      </w:r>
    </w:p>
    <w:p w14:paraId="7E204291" w14:textId="77777777" w:rsidR="00DC6E17" w:rsidRPr="000A45A1" w:rsidRDefault="00DC6E17" w:rsidP="00DC6E17">
      <w:pPr>
        <w:rPr>
          <w:sz w:val="14"/>
        </w:rPr>
      </w:pPr>
      <w:r w:rsidRPr="000A45A1">
        <w:rPr>
          <w:sz w:val="14"/>
        </w:rPr>
        <w:t>Chevron and Hilcorp paid $10 million to terminate their legacy leases in the Arctic National Wildlife Refuge.</w:t>
      </w:r>
    </w:p>
    <w:p w14:paraId="36A6A18C" w14:textId="77777777" w:rsidR="00DC6E17" w:rsidRPr="000A45A1" w:rsidRDefault="00DC6E17" w:rsidP="00DC6E17">
      <w:pPr>
        <w:rPr>
          <w:sz w:val="14"/>
        </w:rPr>
      </w:pPr>
      <w:r w:rsidRPr="000A45A1">
        <w:rPr>
          <w:sz w:val="14"/>
        </w:rPr>
        <w:t xml:space="preserve">In response to a shareholder resolution asking the oil company to “[assess] the benefits and drawbacks of committing to not engage in oil and gas exploration and production in the AMAP area, particularly in the Arctic Refuge,” ExxonMobil informed its shareholders that the company has no plans for new oil and gas exploration or development in the refuge. </w:t>
      </w:r>
    </w:p>
    <w:p w14:paraId="31904EDA" w14:textId="77777777" w:rsidR="00DC6E17" w:rsidRPr="000A45A1" w:rsidRDefault="00DC6E17" w:rsidP="00DC6E17">
      <w:pPr>
        <w:rPr>
          <w:sz w:val="14"/>
        </w:rPr>
      </w:pPr>
      <w:r w:rsidRPr="000A45A1">
        <w:rPr>
          <w:sz w:val="14"/>
        </w:rPr>
        <w:t>ConocoPhillips shared that they have no plans to drive in the Arctic Refuge. They do have a large interest and leases in other parts of Alaska’s arctic region.The 2024 lease sale was a flop</w:t>
      </w:r>
    </w:p>
    <w:p w14:paraId="082DD69E" w14:textId="77777777" w:rsidR="00DC6E17" w:rsidRPr="000A45A1" w:rsidRDefault="00DC6E17" w:rsidP="00DC6E17">
      <w:pPr>
        <w:rPr>
          <w:sz w:val="14"/>
        </w:rPr>
      </w:pPr>
      <w:r w:rsidRPr="000A45A1">
        <w:rPr>
          <w:sz w:val="14"/>
        </w:rPr>
        <w:t>Between 2021 and 2025, the Department of the Interior took a new look at the leasing program, concluded that the first lease sale had been held without adequate environmental review and revamped the plan for offering leases. The 2025 lease sale was even more of a flop, with no bids and raising $0.</w:t>
      </w:r>
    </w:p>
    <w:p w14:paraId="618F2192" w14:textId="77777777" w:rsidR="00DC6E17" w:rsidRPr="000A45A1" w:rsidRDefault="00DC6E17" w:rsidP="00DC6E17">
      <w:pPr>
        <w:rPr>
          <w:sz w:val="14"/>
        </w:rPr>
      </w:pPr>
      <w:r w:rsidRPr="000A45A1">
        <w:rPr>
          <w:sz w:val="14"/>
        </w:rPr>
        <w:t>To protect the caribou, polar bears and migratory birds that depend on the coastal plain, there are very few areas that are suitable for leasing to oil companies. It turns out that the areas deemed suitable for drilling without harming wildlife were unattractive to potential bidders. So the lesson is that you can’t protect wildlife and drill for oil in the arctic.</w:t>
      </w:r>
    </w:p>
    <w:p w14:paraId="4B07C464" w14:textId="77777777" w:rsidR="00DC6E17" w:rsidRPr="000A45A1" w:rsidRDefault="00DC6E17" w:rsidP="00DC6E17">
      <w:pPr>
        <w:rPr>
          <w:sz w:val="14"/>
        </w:rPr>
      </w:pPr>
      <w:r w:rsidRPr="000A45A1">
        <w:rPr>
          <w:sz w:val="14"/>
        </w:rPr>
        <w:t>What’s next for the Arctic Refuge?</w:t>
      </w:r>
    </w:p>
    <w:p w14:paraId="04060ED1" w14:textId="77777777" w:rsidR="00DC6E17" w:rsidRPr="000A45A1" w:rsidRDefault="00DC6E17" w:rsidP="00DC6E17">
      <w:pPr>
        <w:rPr>
          <w:sz w:val="14"/>
        </w:rPr>
      </w:pPr>
      <w:r w:rsidRPr="000A45A1">
        <w:rPr>
          <w:sz w:val="14"/>
        </w:rPr>
        <w:t xml:space="preserve">President </w:t>
      </w:r>
      <w:r w:rsidRPr="00F07360">
        <w:rPr>
          <w:rStyle w:val="StyleUnderline"/>
          <w:highlight w:val="cyan"/>
        </w:rPr>
        <w:t>Trump</w:t>
      </w:r>
      <w:r w:rsidRPr="000A45A1">
        <w:rPr>
          <w:sz w:val="14"/>
          <w:highlight w:val="cyan"/>
        </w:rPr>
        <w:t xml:space="preserve"> </w:t>
      </w:r>
      <w:r w:rsidRPr="00F07360">
        <w:rPr>
          <w:rStyle w:val="StyleUnderline"/>
          <w:highlight w:val="cyan"/>
        </w:rPr>
        <w:t>issued an Executive Order</w:t>
      </w:r>
      <w:r w:rsidRPr="00F07360">
        <w:rPr>
          <w:rStyle w:val="StyleUnderline"/>
        </w:rPr>
        <w:t xml:space="preserve"> on January 20</w:t>
      </w:r>
      <w:r w:rsidRPr="000A45A1">
        <w:rPr>
          <w:sz w:val="14"/>
        </w:rPr>
        <w:t xml:space="preserve">, “Unleashing Alaska’s Extraordinary Resource Potential” </w:t>
      </w:r>
      <w:r w:rsidRPr="00F07360">
        <w:rPr>
          <w:rStyle w:val="StyleUnderline"/>
          <w:highlight w:val="cyan"/>
        </w:rPr>
        <w:t>which</w:t>
      </w:r>
      <w:r w:rsidRPr="000A45A1">
        <w:rPr>
          <w:sz w:val="14"/>
        </w:rPr>
        <w:t xml:space="preserve">, among its many goals, </w:t>
      </w:r>
      <w:r w:rsidRPr="00F07360">
        <w:rPr>
          <w:rStyle w:val="StyleUnderline"/>
          <w:highlight w:val="cyan"/>
        </w:rPr>
        <w:t>aims to</w:t>
      </w:r>
      <w:r w:rsidRPr="00F07360">
        <w:rPr>
          <w:rStyle w:val="StyleUnderline"/>
        </w:rPr>
        <w:t xml:space="preserve"> revert to the 2021 leasing program which </w:t>
      </w:r>
      <w:r w:rsidRPr="00F07360">
        <w:rPr>
          <w:rStyle w:val="StyleUnderline"/>
          <w:highlight w:val="cyan"/>
        </w:rPr>
        <w:t>prioritized oil production</w:t>
      </w:r>
      <w:r w:rsidRPr="00F07360">
        <w:rPr>
          <w:rStyle w:val="StyleUnderline"/>
        </w:rPr>
        <w:t xml:space="preserve"> over wildlife protection</w:t>
      </w:r>
      <w:r w:rsidRPr="000A45A1">
        <w:rPr>
          <w:sz w:val="14"/>
        </w:rPr>
        <w:t xml:space="preserve">. </w:t>
      </w:r>
      <w:r w:rsidRPr="00F07360">
        <w:rPr>
          <w:rStyle w:val="Emphasis"/>
          <w:highlight w:val="cyan"/>
        </w:rPr>
        <w:t>That may not be enough</w:t>
      </w:r>
      <w:r w:rsidRPr="00F07360">
        <w:rPr>
          <w:rStyle w:val="Emphasis"/>
        </w:rPr>
        <w:t xml:space="preserve"> </w:t>
      </w:r>
      <w:r w:rsidRPr="00F07360">
        <w:rPr>
          <w:rStyle w:val="Emphasis"/>
          <w:highlight w:val="cyan"/>
        </w:rPr>
        <w:t>to get</w:t>
      </w:r>
      <w:r w:rsidRPr="00F07360">
        <w:rPr>
          <w:rStyle w:val="Emphasis"/>
        </w:rPr>
        <w:t xml:space="preserve"> the oil </w:t>
      </w:r>
      <w:r w:rsidRPr="00F07360">
        <w:rPr>
          <w:rStyle w:val="Emphasis"/>
          <w:highlight w:val="cyan"/>
        </w:rPr>
        <w:t>companies to bid</w:t>
      </w:r>
      <w:r w:rsidRPr="000A45A1">
        <w:rPr>
          <w:sz w:val="14"/>
        </w:rPr>
        <w:t xml:space="preserve"> next time. </w:t>
      </w:r>
      <w:r w:rsidRPr="00F07360">
        <w:rPr>
          <w:rStyle w:val="StyleUnderline"/>
          <w:highlight w:val="cyan"/>
        </w:rPr>
        <w:t>Every</w:t>
      </w:r>
      <w:r w:rsidRPr="00F07360">
        <w:rPr>
          <w:rStyle w:val="StyleUnderline"/>
        </w:rPr>
        <w:t xml:space="preserve"> major </w:t>
      </w:r>
      <w:r w:rsidRPr="00F07360">
        <w:rPr>
          <w:rStyle w:val="StyleUnderline"/>
          <w:highlight w:val="cyan"/>
        </w:rPr>
        <w:t>bank</w:t>
      </w:r>
      <w:r w:rsidRPr="000A45A1">
        <w:rPr>
          <w:sz w:val="14"/>
        </w:rPr>
        <w:t xml:space="preserve"> in the U.S. </w:t>
      </w:r>
      <w:r w:rsidRPr="00F07360">
        <w:rPr>
          <w:rStyle w:val="StyleUnderline"/>
        </w:rPr>
        <w:t xml:space="preserve">has </w:t>
      </w:r>
      <w:r w:rsidRPr="00F07360">
        <w:rPr>
          <w:rStyle w:val="StyleUnderline"/>
          <w:highlight w:val="cyan"/>
        </w:rPr>
        <w:t>said they</w:t>
      </w:r>
      <w:r w:rsidRPr="00F07360">
        <w:rPr>
          <w:rStyle w:val="StyleUnderline"/>
        </w:rPr>
        <w:t xml:space="preserve"> </w:t>
      </w:r>
      <w:r w:rsidRPr="00F07360">
        <w:rPr>
          <w:rStyle w:val="StyleUnderline"/>
          <w:highlight w:val="cyan"/>
        </w:rPr>
        <w:t>won’t finance drilling</w:t>
      </w:r>
      <w:r w:rsidRPr="000A45A1">
        <w:rPr>
          <w:sz w:val="14"/>
        </w:rPr>
        <w:t xml:space="preserve"> in the refuge </w:t>
      </w:r>
      <w:r w:rsidRPr="00F07360">
        <w:rPr>
          <w:rStyle w:val="StyleUnderline"/>
        </w:rPr>
        <w:t>and</w:t>
      </w:r>
      <w:r w:rsidRPr="000A45A1">
        <w:rPr>
          <w:sz w:val="14"/>
        </w:rPr>
        <w:t xml:space="preserve"> </w:t>
      </w:r>
      <w:r w:rsidRPr="00F07360">
        <w:rPr>
          <w:rStyle w:val="StyleUnderline"/>
        </w:rPr>
        <w:t>more than 20 insurance companies</w:t>
      </w:r>
      <w:r w:rsidRPr="000A45A1">
        <w:rPr>
          <w:sz w:val="14"/>
        </w:rPr>
        <w:t xml:space="preserve"> have </w:t>
      </w:r>
      <w:r w:rsidRPr="00F07360">
        <w:rPr>
          <w:rStyle w:val="StyleUnderline"/>
        </w:rPr>
        <w:t>adopted</w:t>
      </w:r>
      <w:r w:rsidRPr="000A45A1">
        <w:rPr>
          <w:sz w:val="14"/>
        </w:rPr>
        <w:t xml:space="preserve"> </w:t>
      </w:r>
      <w:r w:rsidRPr="00F07360">
        <w:rPr>
          <w:rStyle w:val="StyleUnderline"/>
        </w:rPr>
        <w:t>policies to protect the refuge</w:t>
      </w:r>
      <w:r w:rsidRPr="000A45A1">
        <w:rPr>
          <w:sz w:val="14"/>
        </w:rPr>
        <w:t xml:space="preserve">. Getting oil from the northern coast of the arctic means contending with a melting permafrost and the cost of getting the oil down from Alaska. They may decide to sit the next one out, too. </w:t>
      </w:r>
    </w:p>
    <w:p w14:paraId="77731D46" w14:textId="77777777" w:rsidR="00DC6E17" w:rsidRPr="005D388F" w:rsidRDefault="00DC6E17" w:rsidP="00DC6E17"/>
    <w:p w14:paraId="65988219" w14:textId="77777777" w:rsidR="00DC6E17" w:rsidRPr="00DC6E17" w:rsidRDefault="00DC6E17" w:rsidP="00DC6E17"/>
    <w:p w14:paraId="2FF3B321" w14:textId="77777777" w:rsidR="00DC6E17" w:rsidRPr="00DC6E17" w:rsidRDefault="00DC6E17" w:rsidP="00DC6E17"/>
    <w:sectPr w:rsidR="00DC6E17" w:rsidRPr="00DC6E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9B6FB" w14:textId="77777777" w:rsidR="009A07DA" w:rsidRDefault="009A07DA" w:rsidP="00066D2C">
      <w:pPr>
        <w:spacing w:after="0" w:line="240" w:lineRule="auto"/>
      </w:pPr>
      <w:r>
        <w:separator/>
      </w:r>
    </w:p>
  </w:endnote>
  <w:endnote w:type="continuationSeparator" w:id="0">
    <w:p w14:paraId="3F61FD2D" w14:textId="77777777" w:rsidR="009A07DA" w:rsidRDefault="009A07D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951E5" w14:textId="77777777" w:rsidR="009A07DA" w:rsidRDefault="009A07DA" w:rsidP="00066D2C">
      <w:pPr>
        <w:spacing w:after="0" w:line="240" w:lineRule="auto"/>
      </w:pPr>
      <w:r>
        <w:separator/>
      </w:r>
    </w:p>
  </w:footnote>
  <w:footnote w:type="continuationSeparator" w:id="0">
    <w:p w14:paraId="1BBB24BA" w14:textId="77777777" w:rsidR="009A07DA" w:rsidRDefault="009A07D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C70DB"/>
    <w:multiLevelType w:val="hybridMultilevel"/>
    <w:tmpl w:val="57B8B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136632"/>
    <w:multiLevelType w:val="hybridMultilevel"/>
    <w:tmpl w:val="CFF0A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3E19D4"/>
    <w:multiLevelType w:val="hybridMultilevel"/>
    <w:tmpl w:val="41DE77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7350AA"/>
    <w:multiLevelType w:val="hybridMultilevel"/>
    <w:tmpl w:val="12AA7B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910D41"/>
    <w:multiLevelType w:val="hybridMultilevel"/>
    <w:tmpl w:val="022CD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E767F0"/>
    <w:multiLevelType w:val="hybridMultilevel"/>
    <w:tmpl w:val="08E46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25462E"/>
    <w:multiLevelType w:val="hybridMultilevel"/>
    <w:tmpl w:val="BECE8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F14E16"/>
    <w:multiLevelType w:val="hybridMultilevel"/>
    <w:tmpl w:val="4D1C9A7E"/>
    <w:lvl w:ilvl="0" w:tplc="66CAC962">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9D12D5"/>
    <w:multiLevelType w:val="hybridMultilevel"/>
    <w:tmpl w:val="E6C0F3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180F55"/>
    <w:multiLevelType w:val="hybridMultilevel"/>
    <w:tmpl w:val="372AB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8D15C3"/>
    <w:multiLevelType w:val="hybridMultilevel"/>
    <w:tmpl w:val="79426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EDE635E"/>
    <w:multiLevelType w:val="hybridMultilevel"/>
    <w:tmpl w:val="261ECFB6"/>
    <w:lvl w:ilvl="0" w:tplc="BFC2EBA8">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CE558F"/>
    <w:multiLevelType w:val="multilevel"/>
    <w:tmpl w:val="EFFE73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7A3977"/>
    <w:multiLevelType w:val="hybridMultilevel"/>
    <w:tmpl w:val="F126F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86479F"/>
    <w:multiLevelType w:val="hybridMultilevel"/>
    <w:tmpl w:val="244AA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6742AD"/>
    <w:multiLevelType w:val="hybridMultilevel"/>
    <w:tmpl w:val="D1AEBB3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F37BEF"/>
    <w:multiLevelType w:val="hybridMultilevel"/>
    <w:tmpl w:val="5D261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6E0F90"/>
    <w:multiLevelType w:val="hybridMultilevel"/>
    <w:tmpl w:val="4F3AF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E26C02"/>
    <w:multiLevelType w:val="hybridMultilevel"/>
    <w:tmpl w:val="5D26D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F471F3"/>
    <w:multiLevelType w:val="hybridMultilevel"/>
    <w:tmpl w:val="574C6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6"/>
  </w:num>
  <w:num w:numId="44" w16cid:durableId="720713117">
    <w:abstractNumId w:val="15"/>
  </w:num>
  <w:num w:numId="45" w16cid:durableId="123542917">
    <w:abstractNumId w:val="33"/>
  </w:num>
  <w:num w:numId="46" w16cid:durableId="1207641327">
    <w:abstractNumId w:val="30"/>
  </w:num>
  <w:num w:numId="47" w16cid:durableId="1010715301">
    <w:abstractNumId w:val="25"/>
  </w:num>
  <w:num w:numId="48" w16cid:durableId="475413572">
    <w:abstractNumId w:val="20"/>
  </w:num>
  <w:num w:numId="49" w16cid:durableId="261113207">
    <w:abstractNumId w:val="32"/>
  </w:num>
  <w:num w:numId="50" w16cid:durableId="770859357">
    <w:abstractNumId w:val="27"/>
  </w:num>
  <w:num w:numId="51" w16cid:durableId="1414206447">
    <w:abstractNumId w:val="11"/>
  </w:num>
  <w:num w:numId="52" w16cid:durableId="838738883">
    <w:abstractNumId w:val="22"/>
  </w:num>
  <w:num w:numId="53" w16cid:durableId="1048530506">
    <w:abstractNumId w:val="26"/>
  </w:num>
  <w:num w:numId="54" w16cid:durableId="2127691979">
    <w:abstractNumId w:val="10"/>
  </w:num>
  <w:num w:numId="55" w16cid:durableId="18942742">
    <w:abstractNumId w:val="17"/>
  </w:num>
  <w:num w:numId="56" w16cid:durableId="292178086">
    <w:abstractNumId w:val="18"/>
  </w:num>
  <w:num w:numId="57" w16cid:durableId="350374636">
    <w:abstractNumId w:val="21"/>
  </w:num>
  <w:num w:numId="58" w16cid:durableId="388387816">
    <w:abstractNumId w:val="12"/>
  </w:num>
  <w:num w:numId="59" w16cid:durableId="1301155510">
    <w:abstractNumId w:val="14"/>
  </w:num>
  <w:num w:numId="60" w16cid:durableId="768963360">
    <w:abstractNumId w:val="29"/>
  </w:num>
  <w:num w:numId="61" w16cid:durableId="565723043">
    <w:abstractNumId w:val="28"/>
  </w:num>
  <w:num w:numId="62" w16cid:durableId="2103526011">
    <w:abstractNumId w:val="31"/>
  </w:num>
  <w:num w:numId="63" w16cid:durableId="791435988">
    <w:abstractNumId w:val="23"/>
  </w:num>
  <w:num w:numId="64" w16cid:durableId="1852136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27DF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3BC"/>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3DF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37C6"/>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164"/>
    <w:rsid w:val="007E1757"/>
    <w:rsid w:val="007E18CC"/>
    <w:rsid w:val="007E1E34"/>
    <w:rsid w:val="007E5116"/>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2A74"/>
    <w:rsid w:val="008B4FBE"/>
    <w:rsid w:val="008B5ADC"/>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7DFA"/>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7DA"/>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57EA"/>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35F"/>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DC3"/>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6E17"/>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5A258E"/>
  <w15:chartTrackingRefBased/>
  <w15:docId w15:val="{A6EEF2F5-10A5-48D8-88A5-25253AA7C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7DFA"/>
    <w:rPr>
      <w:rFonts w:ascii="Calibri" w:hAnsi="Calibri" w:cs="Calibri"/>
    </w:rPr>
  </w:style>
  <w:style w:type="paragraph" w:styleId="Heading1">
    <w:name w:val="heading 1"/>
    <w:aliases w:val="Pocket"/>
    <w:basedOn w:val="Normal"/>
    <w:next w:val="Normal"/>
    <w:link w:val="Heading1Char"/>
    <w:qFormat/>
    <w:rsid w:val="00927D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27D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927D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927DF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27DF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27D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7DFA"/>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927DF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27DFA"/>
    <w:rPr>
      <w:color w:val="auto"/>
      <w:u w:val="none"/>
    </w:rPr>
  </w:style>
  <w:style w:type="character" w:customStyle="1" w:styleId="Heading1Char">
    <w:name w:val="Heading 1 Char"/>
    <w:aliases w:val="Pocket Char"/>
    <w:basedOn w:val="DefaultParagraphFont"/>
    <w:link w:val="Heading1"/>
    <w:rsid w:val="00927DF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27DF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n Char"/>
    <w:basedOn w:val="DefaultParagraphFont"/>
    <w:link w:val="Heading3"/>
    <w:uiPriority w:val="2"/>
    <w:rsid w:val="00927DF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27DF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27DF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S"/>
    <w:basedOn w:val="DefaultParagraphFont"/>
    <w:uiPriority w:val="7"/>
    <w:qFormat/>
    <w:rsid w:val="00927DFA"/>
    <w:rPr>
      <w:b w:val="0"/>
      <w:sz w:val="22"/>
      <w:u w:val="single"/>
    </w:rPr>
  </w:style>
  <w:style w:type="character" w:styleId="Strong">
    <w:name w:val="Strong"/>
    <w:basedOn w:val="DefaultParagraphFont"/>
    <w:uiPriority w:val="22"/>
    <w:semiHidden/>
    <w:qFormat/>
    <w:rsid w:val="00927DFA"/>
    <w:rPr>
      <w:b/>
      <w:bCs/>
    </w:rPr>
  </w:style>
  <w:style w:type="character" w:styleId="BookTitle">
    <w:name w:val="Book Title"/>
    <w:basedOn w:val="DefaultParagraphFont"/>
    <w:uiPriority w:val="33"/>
    <w:semiHidden/>
    <w:qFormat/>
    <w:rsid w:val="00927DFA"/>
    <w:rPr>
      <w:b/>
      <w:bCs/>
      <w:i/>
      <w:iCs/>
      <w:spacing w:val="5"/>
    </w:rPr>
  </w:style>
  <w:style w:type="character" w:customStyle="1" w:styleId="Heading5Char">
    <w:name w:val="Heading 5 Char"/>
    <w:basedOn w:val="DefaultParagraphFont"/>
    <w:link w:val="Heading5"/>
    <w:uiPriority w:val="9"/>
    <w:semiHidden/>
    <w:rsid w:val="00927DF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27DFA"/>
  </w:style>
  <w:style w:type="paragraph" w:styleId="Header">
    <w:name w:val="header"/>
    <w:basedOn w:val="Normal"/>
    <w:link w:val="HeaderChar"/>
    <w:uiPriority w:val="99"/>
    <w:semiHidden/>
    <w:rsid w:val="00927DF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27DFA"/>
    <w:rPr>
      <w:rFonts w:ascii="Calibri" w:hAnsi="Calibri" w:cs="Calibri"/>
    </w:rPr>
  </w:style>
  <w:style w:type="paragraph" w:styleId="Footer">
    <w:name w:val="footer"/>
    <w:basedOn w:val="Normal"/>
    <w:link w:val="FooterChar"/>
    <w:uiPriority w:val="99"/>
    <w:semiHidden/>
    <w:rsid w:val="00927DF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27DFA"/>
    <w:rPr>
      <w:rFonts w:ascii="Calibri" w:hAnsi="Calibri" w:cs="Calibri"/>
    </w:rPr>
  </w:style>
  <w:style w:type="paragraph" w:styleId="BodyText">
    <w:name w:val="Body Text"/>
    <w:basedOn w:val="Normal"/>
    <w:link w:val="BodyTextChar"/>
    <w:uiPriority w:val="99"/>
    <w:semiHidden/>
    <w:unhideWhenUsed/>
    <w:rsid w:val="00927DFA"/>
    <w:pPr>
      <w:spacing w:after="120"/>
    </w:pPr>
  </w:style>
  <w:style w:type="character" w:customStyle="1" w:styleId="BodyTextChar">
    <w:name w:val="Body Text Char"/>
    <w:basedOn w:val="DefaultParagraphFont"/>
    <w:link w:val="BodyText"/>
    <w:uiPriority w:val="99"/>
    <w:semiHidden/>
    <w:rsid w:val="00927DFA"/>
    <w:rPr>
      <w:rFonts w:ascii="Calibri" w:hAnsi="Calibri" w:cs="Calibri"/>
    </w:rPr>
  </w:style>
  <w:style w:type="paragraph" w:styleId="NoSpacing">
    <w:name w:val="No Spacing"/>
    <w:link w:val="NoSpacingChar"/>
    <w:uiPriority w:val="99"/>
    <w:semiHidden/>
    <w:unhideWhenUsed/>
    <w:qFormat/>
    <w:rsid w:val="00927DF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27DFA"/>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C"/>
    <w:basedOn w:val="DefaultParagraphFont"/>
    <w:link w:val="Heading411"/>
    <w:uiPriority w:val="99"/>
    <w:unhideWhenUsed/>
    <w:rsid w:val="00927DFA"/>
    <w:rPr>
      <w:color w:val="0563C1" w:themeColor="hyperlink"/>
      <w:u w:val="single"/>
    </w:rPr>
  </w:style>
  <w:style w:type="character" w:styleId="UnresolvedMention">
    <w:name w:val="Unresolved Mention"/>
    <w:basedOn w:val="DefaultParagraphFont"/>
    <w:uiPriority w:val="99"/>
    <w:semiHidden/>
    <w:unhideWhenUsed/>
    <w:rsid w:val="00927DFA"/>
    <w:rPr>
      <w:color w:val="605E5C"/>
      <w:shd w:val="clear" w:color="auto" w:fill="E1DFDD"/>
    </w:rPr>
  </w:style>
  <w:style w:type="paragraph" w:customStyle="1" w:styleId="textbold">
    <w:name w:val="text bold"/>
    <w:basedOn w:val="Normal"/>
    <w:link w:val="Emphasis"/>
    <w:uiPriority w:val="8"/>
    <w:qFormat/>
    <w:rsid w:val="00927DFA"/>
    <w:pPr>
      <w:ind w:left="720"/>
      <w:jc w:val="both"/>
    </w:pPr>
    <w:rPr>
      <w:b/>
      <w:iCs/>
      <w:u w:val="single"/>
    </w:rPr>
  </w:style>
  <w:style w:type="paragraph" w:styleId="ListParagraph">
    <w:name w:val="List Paragraph"/>
    <w:basedOn w:val="Normal"/>
    <w:uiPriority w:val="34"/>
    <w:unhideWhenUsed/>
    <w:qFormat/>
    <w:rsid w:val="00927DFA"/>
    <w:pPr>
      <w:ind w:left="720"/>
      <w:contextualSpacing/>
    </w:pPr>
  </w:style>
  <w:style w:type="paragraph" w:customStyle="1" w:styleId="Heading411">
    <w:name w:val="Heading 411"/>
    <w:basedOn w:val="Heading1"/>
    <w:next w:val="NoSpacing"/>
    <w:link w:val="Hyperlink"/>
    <w:autoRedefine/>
    <w:uiPriority w:val="99"/>
    <w:qFormat/>
    <w:rsid w:val="00927DF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Spacing61">
    <w:name w:val="No Spacing61"/>
    <w:basedOn w:val="Heading1"/>
    <w:next w:val="NoSpacing"/>
    <w:autoRedefine/>
    <w:uiPriority w:val="99"/>
    <w:qFormat/>
    <w:rsid w:val="00C7735F"/>
    <w:pPr>
      <w:keepNext w:val="0"/>
      <w:keepLines w:val="0"/>
      <w:spacing w:before="0" w:line="252"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DC6E17"/>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underline">
    <w:name w:val="underline"/>
    <w:qFormat/>
    <w:rsid w:val="00DC6E17"/>
    <w:rPr>
      <w:u w:val="single"/>
    </w:rPr>
  </w:style>
  <w:style w:type="paragraph" w:customStyle="1" w:styleId="Nothing">
    <w:name w:val="Nothing"/>
    <w:link w:val="NothingChar"/>
    <w:qFormat/>
    <w:rsid w:val="00DC6E17"/>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DC6E17"/>
    <w:rPr>
      <w:rFonts w:ascii="Times New Roman" w:eastAsia="Times New Roman" w:hAnsi="Times New Roman" w:cs="Times New Roman"/>
      <w:sz w:val="20"/>
      <w:szCs w:val="24"/>
    </w:rPr>
  </w:style>
  <w:style w:type="paragraph" w:customStyle="1" w:styleId="Analytic">
    <w:name w:val="Analytic"/>
    <w:basedOn w:val="Heading4"/>
    <w:link w:val="AnalyticChar"/>
    <w:autoRedefine/>
    <w:uiPriority w:val="5"/>
    <w:qFormat/>
    <w:rsid w:val="00DC6E17"/>
    <w:rPr>
      <w:color w:val="1F3864" w:themeColor="accent1" w:themeShade="80"/>
    </w:rPr>
  </w:style>
  <w:style w:type="character" w:customStyle="1" w:styleId="AnalyticChar">
    <w:name w:val="Analytic Char"/>
    <w:basedOn w:val="DefaultParagraphFont"/>
    <w:link w:val="Analytic"/>
    <w:uiPriority w:val="5"/>
    <w:rsid w:val="00DC6E17"/>
    <w:rPr>
      <w:rFonts w:ascii="Calibri" w:eastAsiaTheme="majorEastAsia" w:hAnsi="Calibri" w:cstheme="majorBidi"/>
      <w:b/>
      <w:iCs/>
      <w:color w:val="1F3864" w:themeColor="accent1" w:themeShade="80"/>
      <w:sz w:val="26"/>
    </w:rPr>
  </w:style>
  <w:style w:type="paragraph" w:styleId="NormalWeb">
    <w:name w:val="Normal (Web)"/>
    <w:basedOn w:val="Normal"/>
    <w:uiPriority w:val="99"/>
    <w:semiHidden/>
    <w:unhideWhenUsed/>
    <w:rsid w:val="00DC6E1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uiPriority w:val="7"/>
    <w:qFormat/>
    <w:rsid w:val="00DC6E17"/>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C6E17"/>
    <w:pPr>
      <w:spacing w:after="0" w:line="240" w:lineRule="auto"/>
    </w:pPr>
    <w:rPr>
      <w:u w:val="single"/>
    </w:rPr>
  </w:style>
  <w:style w:type="paragraph" w:customStyle="1" w:styleId="Undertag">
    <w:name w:val="Undertag"/>
    <w:link w:val="UndertagChar"/>
    <w:autoRedefine/>
    <w:uiPriority w:val="5"/>
    <w:qFormat/>
    <w:rsid w:val="00DC6E1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C6E17"/>
    <w:rPr>
      <w:rFonts w:ascii="Times New Roman" w:eastAsiaTheme="majorEastAsia" w:hAnsi="Times New Roman" w:cstheme="majorBidi"/>
      <w:i/>
      <w:iCs/>
      <w:color w:val="385623" w:themeColor="accent6" w:themeShade="80"/>
      <w:sz w:val="24"/>
    </w:rPr>
  </w:style>
  <w:style w:type="character" w:customStyle="1" w:styleId="AAAUNDERLINEKEYBOARD">
    <w:name w:val="AAA UNDERLINE KEYBOARD"/>
    <w:basedOn w:val="DefaultParagraphFont"/>
    <w:uiPriority w:val="6"/>
    <w:qFormat/>
    <w:rsid w:val="00DC6E17"/>
    <w:rPr>
      <w:b w:val="0"/>
      <w:sz w:val="22"/>
      <w:u w:val="single"/>
    </w:rPr>
  </w:style>
  <w:style w:type="character" w:customStyle="1" w:styleId="Boxes">
    <w:name w:val="Boxes"/>
    <w:basedOn w:val="Emphasis"/>
    <w:qFormat/>
    <w:rsid w:val="00DC6E17"/>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cholarsportal.info/details?uri=/19298692/v01i0001/nfp_dinam.xml" TargetMode="External"/><Relationship Id="rId13" Type="http://schemas.openxmlformats.org/officeDocument/2006/relationships/hyperlink" Target="https://www.cryopolitics.com/2025/02/22/us-arctic-research-faces-existential-threat/" TargetMode="External"/><Relationship Id="rId18" Type="http://schemas.openxmlformats.org/officeDocument/2006/relationships/hyperlink" Target="https://www.sciencedirect.com/science/article/pii/S2214629625000325"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thearcticinstitute.org/tortuous-path-china-win-win-strategy-greenland/" TargetMode="External"/><Relationship Id="rId7" Type="http://schemas.openxmlformats.org/officeDocument/2006/relationships/endnotes" Target="endnotes.xml"/><Relationship Id="rId12" Type="http://schemas.openxmlformats.org/officeDocument/2006/relationships/hyperlink" Target="https://www.sciencedirect.com/science/article/pii/S2214629618308636" TargetMode="External"/><Relationship Id="rId17" Type="http://schemas.openxmlformats.org/officeDocument/2006/relationships/hyperlink" Target="https://www.sciencedirect.com/science/article/pii/S2214629625000325" TargetMode="External"/><Relationship Id="rId25" Type="http://schemas.openxmlformats.org/officeDocument/2006/relationships/hyperlink" Target="https://wtop.com/government/2025/11/last-nuclear-treaty-between-us-and-russia-nears-expiration-as-trump-and-putin-trade-testing-threats/" TargetMode="External"/><Relationship Id="rId2" Type="http://schemas.openxmlformats.org/officeDocument/2006/relationships/numbering" Target="numbering.xml"/><Relationship Id="rId16" Type="http://schemas.openxmlformats.org/officeDocument/2006/relationships/hyperlink" Target="https://www.frontiersin.org/journals/political-science/articles/10.3389/fpos.2025.1584988/full" TargetMode="External"/><Relationship Id="rId20" Type="http://schemas.openxmlformats.org/officeDocument/2006/relationships/hyperlink" Target="https://www.thearcticinstitute.org/tortuous-path-china-win-win-strategy-greenlan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unterpunch.org/2025/10/20/the-likely-consequences-of-a-us-war-on-venezuela/" TargetMode="External"/><Relationship Id="rId24"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thearcticinstitute.org/russias-arctic-military-posture-context-war-against-ukraine/)//marlborough-lsg" TargetMode="External"/><Relationship Id="rId23" Type="http://schemas.openxmlformats.org/officeDocument/2006/relationships/image" Target="media/image2.png"/><Relationship Id="rId10" Type="http://schemas.openxmlformats.org/officeDocument/2006/relationships/hyperlink" Target="https://www.fcnl.org/updates/2025-10/week-world-no-war-venezuela" TargetMode="External"/><Relationship Id="rId19" Type="http://schemas.openxmlformats.org/officeDocument/2006/relationships/hyperlink" Target="https://www.sciencedirect.com/science/article/pii/S2214629625000325" TargetMode="External"/><Relationship Id="rId4" Type="http://schemas.openxmlformats.org/officeDocument/2006/relationships/settings" Target="settings.xml"/><Relationship Id="rId9" Type="http://schemas.openxmlformats.org/officeDocument/2006/relationships/hyperlink" Target="https://tnsr.org/roundtable/policy-roundtable-the-war-powers-resolution/" TargetMode="External"/><Relationship Id="rId14" Type="http://schemas.openxmlformats.org/officeDocument/2006/relationships/image" Target="media/image1.png"/><Relationship Id="rId22" Type="http://schemas.openxmlformats.org/officeDocument/2006/relationships/hyperlink" Target="https://quincyinst.org/research/big-ideas-and-big-money-think-tank-funding-in-america/"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TotalTime>
  <Pages>1</Pages>
  <Words>32594</Words>
  <Characters>187742</Characters>
  <Application>Microsoft Office Word</Application>
  <DocSecurity>0</DocSecurity>
  <Lines>2376</Lines>
  <Paragraphs>757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Emron Streetman</dc:creator>
  <cp:keywords>6.0.0</cp:keywords>
  <dc:description/>
  <cp:lastModifiedBy>EMRON STREETMAN</cp:lastModifiedBy>
  <cp:revision>4</cp:revision>
  <dcterms:created xsi:type="dcterms:W3CDTF">2025-11-22T18:36:00Z</dcterms:created>
  <dcterms:modified xsi:type="dcterms:W3CDTF">2025-11-22T20:05:00Z</dcterms:modified>
</cp:coreProperties>
</file>