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369A" w:rsidRDefault="001048EB">
      <w:r>
        <w:t>1.1</w:t>
      </w:r>
      <w:r>
        <w:rPr>
          <w:noProof/>
          <w:lang w:val="es-ES" w:eastAsia="es-ES"/>
        </w:rPr>
        <w:drawing>
          <wp:inline distT="0" distB="0" distL="0" distR="0" wp14:anchorId="717D3CE4" wp14:editId="7C6038D9">
            <wp:extent cx="5612130" cy="49155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EB" w:rsidRDefault="00127D66">
      <w:pPr>
        <w:rPr>
          <w:color w:val="4472C4" w:themeColor="accent1"/>
        </w:rPr>
      </w:pPr>
      <w:r>
        <w:rPr>
          <w:color w:val="4472C4" w:themeColor="accent1"/>
        </w:rPr>
        <w:t xml:space="preserve">Agregué la </w:t>
      </w:r>
      <w:proofErr w:type="spellStart"/>
      <w:r>
        <w:rPr>
          <w:color w:val="4472C4" w:themeColor="accent1"/>
        </w:rPr>
        <w:t>ultima</w:t>
      </w:r>
      <w:proofErr w:type="spellEnd"/>
      <w:r>
        <w:rPr>
          <w:color w:val="4472C4" w:themeColor="accent1"/>
        </w:rPr>
        <w:t xml:space="preserve"> sección relativa al pago</w:t>
      </w:r>
    </w:p>
    <w:p w:rsidR="00127D66" w:rsidRPr="00127D66" w:rsidRDefault="00A52DA4">
      <w:pPr>
        <w:rPr>
          <w:color w:val="4472C4" w:themeColor="accent1"/>
        </w:rPr>
      </w:pPr>
      <w:r>
        <w:rPr>
          <w:noProof/>
          <w:lang w:val="es-ES" w:eastAsia="es-ES"/>
        </w:rPr>
        <w:drawing>
          <wp:inline distT="0" distB="0" distL="0" distR="0" wp14:anchorId="54E9F91E" wp14:editId="3D44C318">
            <wp:extent cx="4244340" cy="1397011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046" cy="140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67" w:rsidRDefault="004B1767" w:rsidP="004B1767">
      <w:r>
        <w:t xml:space="preserve">Solicitar </w:t>
      </w:r>
    </w:p>
    <w:p w:rsidR="004B1767" w:rsidRDefault="004B1767" w:rsidP="004B1767">
      <w:r>
        <w:t>1. reglas para cálculo de Antigüedad.</w:t>
      </w:r>
    </w:p>
    <w:p w:rsidR="00AC5D57" w:rsidRDefault="00AC5D57">
      <w:r>
        <w:t>Antigüedad de 15 en 15 días</w:t>
      </w:r>
    </w:p>
    <w:p w:rsidR="0082382D" w:rsidRDefault="0082382D">
      <w:pPr>
        <w:rPr>
          <w:rFonts w:ascii="Segoe UI" w:hAnsi="Segoe UI" w:cs="Segoe UI"/>
          <w:color w:val="23282C"/>
          <w:sz w:val="21"/>
          <w:szCs w:val="21"/>
          <w:shd w:val="clear" w:color="auto" w:fill="FFFFFF"/>
        </w:rPr>
      </w:pPr>
      <w:r>
        <w:lastRenderedPageBreak/>
        <w:t xml:space="preserve">Las licencias administrativas no suman a la antigüedad. </w:t>
      </w:r>
      <w:r>
        <w:rPr>
          <w:rFonts w:ascii="Segoe UI" w:hAnsi="Segoe UI" w:cs="Segoe UI"/>
          <w:color w:val="23282C"/>
          <w:sz w:val="21"/>
          <w:szCs w:val="21"/>
          <w:shd w:val="clear" w:color="auto" w:fill="FFFFFF"/>
        </w:rPr>
        <w:t>Licencia sin goce de sueldo por clausula 95 y 96</w:t>
      </w:r>
    </w:p>
    <w:p w:rsidR="0082382D" w:rsidRDefault="0082382D">
      <w:pPr>
        <w:rPr>
          <w:rFonts w:ascii="Segoe UI" w:hAnsi="Segoe UI" w:cs="Segoe UI"/>
          <w:color w:val="23282C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3282C"/>
          <w:sz w:val="21"/>
          <w:szCs w:val="21"/>
          <w:shd w:val="clear" w:color="auto" w:fill="FFFFFF"/>
        </w:rPr>
        <w:t xml:space="preserve">Las licencias sin goce de sueldos solo se pueden solicitar sobre la plaza base. Si es de interino </w:t>
      </w:r>
      <w:r w:rsidR="009F516F">
        <w:rPr>
          <w:rFonts w:ascii="Segoe UI" w:hAnsi="Segoe UI" w:cs="Segoe UI"/>
          <w:color w:val="23282C"/>
          <w:sz w:val="21"/>
          <w:szCs w:val="21"/>
          <w:shd w:val="clear" w:color="auto" w:fill="FFFFFF"/>
        </w:rPr>
        <w:t xml:space="preserve">el titular debe </w:t>
      </w:r>
      <w:r>
        <w:rPr>
          <w:rFonts w:ascii="Segoe UI" w:hAnsi="Segoe UI" w:cs="Segoe UI"/>
          <w:color w:val="23282C"/>
          <w:sz w:val="21"/>
          <w:szCs w:val="21"/>
          <w:shd w:val="clear" w:color="auto" w:fill="FFFFFF"/>
        </w:rPr>
        <w:t>base</w:t>
      </w:r>
      <w:r w:rsidR="009F516F">
        <w:rPr>
          <w:rFonts w:ascii="Segoe UI" w:hAnsi="Segoe UI" w:cs="Segoe UI"/>
          <w:color w:val="23282C"/>
          <w:sz w:val="21"/>
          <w:szCs w:val="21"/>
          <w:shd w:val="clear" w:color="auto" w:fill="FFFFFF"/>
        </w:rPr>
        <w:t xml:space="preserve"> o provisional</w:t>
      </w:r>
      <w:r>
        <w:rPr>
          <w:rFonts w:ascii="Segoe UI" w:hAnsi="Segoe UI" w:cs="Segoe UI"/>
          <w:color w:val="23282C"/>
          <w:sz w:val="21"/>
          <w:szCs w:val="21"/>
          <w:shd w:val="clear" w:color="auto" w:fill="FFFFFF"/>
        </w:rPr>
        <w:t>, confianza, no aplica</w:t>
      </w:r>
    </w:p>
    <w:p w:rsidR="009F516F" w:rsidRDefault="009F516F">
      <w:pPr>
        <w:rPr>
          <w:rFonts w:ascii="Segoe UI" w:hAnsi="Segoe UI" w:cs="Segoe UI"/>
          <w:color w:val="23282C"/>
          <w:sz w:val="21"/>
          <w:szCs w:val="21"/>
          <w:shd w:val="clear" w:color="auto" w:fill="FFFFFF"/>
        </w:rPr>
      </w:pPr>
    </w:p>
    <w:p w:rsidR="001048EB" w:rsidRDefault="001048EB"/>
    <w:p w:rsidR="001048EB" w:rsidRDefault="001048EB"/>
    <w:p w:rsidR="001048EB" w:rsidRDefault="001048EB"/>
    <w:p w:rsidR="001048EB" w:rsidRDefault="001048EB"/>
    <w:p w:rsidR="001048EB" w:rsidRDefault="001048EB">
      <w:r>
        <w:t>1.2</w:t>
      </w:r>
    </w:p>
    <w:p w:rsidR="001048EB" w:rsidRDefault="001048EB">
      <w:r>
        <w:rPr>
          <w:noProof/>
          <w:lang w:val="es-ES" w:eastAsia="es-ES"/>
        </w:rPr>
        <w:drawing>
          <wp:inline distT="0" distB="0" distL="0" distR="0" wp14:anchorId="05E35B69" wp14:editId="4B274EF4">
            <wp:extent cx="5612130" cy="515620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EB" w:rsidRPr="00127D66" w:rsidRDefault="00127D66">
      <w:pPr>
        <w:rPr>
          <w:color w:val="4472C4" w:themeColor="accent1"/>
        </w:rPr>
      </w:pPr>
      <w:r w:rsidRPr="00127D66">
        <w:rPr>
          <w:color w:val="4472C4" w:themeColor="accent1"/>
        </w:rPr>
        <w:lastRenderedPageBreak/>
        <w:t>De aquí no agregué nada porque solo cambia la primera sección relativa a homologación, pero eso es consulta según el semestre activo, habría que evaluar si es necesario</w:t>
      </w:r>
    </w:p>
    <w:p w:rsidR="001048EB" w:rsidRDefault="001048EB"/>
    <w:p w:rsidR="001048EB" w:rsidRDefault="001048EB"/>
    <w:p w:rsidR="001048EB" w:rsidRDefault="001048EB"/>
    <w:p w:rsidR="001048EB" w:rsidRDefault="001048EB"/>
    <w:p w:rsidR="001048EB" w:rsidRDefault="001048EB"/>
    <w:p w:rsidR="001048EB" w:rsidRDefault="001048EB">
      <w:r>
        <w:t>1.3</w:t>
      </w:r>
    </w:p>
    <w:p w:rsidR="001048EB" w:rsidRDefault="001048EB">
      <w:r>
        <w:rPr>
          <w:noProof/>
          <w:lang w:val="es-ES" w:eastAsia="es-ES"/>
        </w:rPr>
        <w:drawing>
          <wp:inline distT="0" distB="0" distL="0" distR="0" wp14:anchorId="3225485F" wp14:editId="7B9111E6">
            <wp:extent cx="3885045" cy="3100387"/>
            <wp:effectExtent l="0" t="0" r="127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163" cy="310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EB" w:rsidRDefault="00127D66">
      <w:r w:rsidRPr="00127D66">
        <w:rPr>
          <w:noProof/>
          <w:color w:val="4472C4" w:themeColor="accent1"/>
          <w:lang w:val="es-ES" w:eastAsia="es-ES"/>
        </w:rPr>
        <w:t>Agregué la carga de archivos del expediente del empleado</w:t>
      </w:r>
      <w:r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13E9182C" wp14:editId="624787C8">
            <wp:extent cx="3771900" cy="161963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7379" cy="162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EB" w:rsidRDefault="00127D66">
      <w:pPr>
        <w:rPr>
          <w:color w:val="4472C4" w:themeColor="accent1"/>
        </w:rPr>
      </w:pPr>
      <w:r w:rsidRPr="00127D66">
        <w:rPr>
          <w:color w:val="4472C4" w:themeColor="accent1"/>
        </w:rPr>
        <w:t>Aquí mismo están incluidos los documentos de preparación acad</w:t>
      </w:r>
      <w:r>
        <w:rPr>
          <w:color w:val="4472C4" w:themeColor="accent1"/>
        </w:rPr>
        <w:t>é</w:t>
      </w:r>
      <w:r w:rsidRPr="00127D66">
        <w:rPr>
          <w:color w:val="4472C4" w:themeColor="accent1"/>
        </w:rPr>
        <w:t xml:space="preserve">mica, con lo cual se sustituye la sección que </w:t>
      </w:r>
      <w:r>
        <w:rPr>
          <w:color w:val="4472C4" w:themeColor="accent1"/>
        </w:rPr>
        <w:t>an</w:t>
      </w:r>
      <w:r w:rsidRPr="00127D66">
        <w:rPr>
          <w:color w:val="4472C4" w:themeColor="accent1"/>
        </w:rPr>
        <w:t>tes se había puesto en los nombramientos (avisar a Julio para que</w:t>
      </w:r>
      <w:r>
        <w:rPr>
          <w:color w:val="4472C4" w:themeColor="accent1"/>
        </w:rPr>
        <w:t xml:space="preserve"> revise si este movimiento es vá</w:t>
      </w:r>
      <w:r w:rsidRPr="00127D66">
        <w:rPr>
          <w:color w:val="4472C4" w:themeColor="accent1"/>
        </w:rPr>
        <w:t>lido</w:t>
      </w:r>
      <w:r>
        <w:rPr>
          <w:color w:val="4472C4" w:themeColor="accent1"/>
        </w:rPr>
        <w:t>)</w:t>
      </w:r>
    </w:p>
    <w:p w:rsidR="00127D66" w:rsidRPr="00127D66" w:rsidRDefault="00A52DA4">
      <w:pPr>
        <w:rPr>
          <w:color w:val="4472C4" w:themeColor="accent1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1DAF1A8" wp14:editId="6D976258">
            <wp:extent cx="2697480" cy="1394217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0658" cy="139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EB" w:rsidRPr="00A52DA4" w:rsidRDefault="00A52DA4">
      <w:pPr>
        <w:rPr>
          <w:color w:val="4472C4" w:themeColor="accent1"/>
        </w:rPr>
      </w:pPr>
      <w:proofErr w:type="gramStart"/>
      <w:r w:rsidRPr="00A52DA4">
        <w:rPr>
          <w:color w:val="4472C4" w:themeColor="accent1"/>
        </w:rPr>
        <w:t>Además</w:t>
      </w:r>
      <w:proofErr w:type="gramEnd"/>
      <w:r w:rsidRPr="00A52DA4">
        <w:rPr>
          <w:color w:val="4472C4" w:themeColor="accent1"/>
        </w:rPr>
        <w:t xml:space="preserve"> en nombramientos </w:t>
      </w:r>
      <w:r w:rsidRPr="00C47C79">
        <w:rPr>
          <w:color w:val="4472C4" w:themeColor="accent1"/>
        </w:rPr>
        <w:t xml:space="preserve">Se agregó </w:t>
      </w:r>
      <w:r>
        <w:rPr>
          <w:color w:val="4472C4" w:themeColor="accent1"/>
        </w:rPr>
        <w:t>en datos familiares de empleados-&gt;plantillas de personal-&gt;</w:t>
      </w:r>
      <w:r w:rsidRPr="00A52DA4">
        <w:rPr>
          <w:color w:val="4472C4" w:themeColor="accent1"/>
        </w:rPr>
        <w:t xml:space="preserve">preparación profesional </w:t>
      </w:r>
    </w:p>
    <w:p w:rsidR="001048EB" w:rsidRDefault="001048EB"/>
    <w:p w:rsidR="001048EB" w:rsidRDefault="001048EB">
      <w:r>
        <w:t>¡ES MAMÁ? Y SEGURO INSTITUCIONAL</w:t>
      </w:r>
    </w:p>
    <w:p w:rsidR="001048EB" w:rsidRDefault="00AA3969">
      <w:r>
        <w:rPr>
          <w:noProof/>
          <w:lang w:val="es-ES" w:eastAsia="es-ES"/>
        </w:rPr>
        <w:drawing>
          <wp:inline distT="0" distB="0" distL="0" distR="0" wp14:anchorId="3F8C80DF" wp14:editId="09D446BD">
            <wp:extent cx="3009900" cy="1709969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2349" cy="171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79" w:rsidRDefault="00C47C79">
      <w:pPr>
        <w:rPr>
          <w:color w:val="4472C4" w:themeColor="accent1"/>
        </w:rPr>
      </w:pPr>
      <w:r w:rsidRPr="00C47C79">
        <w:rPr>
          <w:color w:val="4472C4" w:themeColor="accent1"/>
        </w:rPr>
        <w:t xml:space="preserve">Se agregó </w:t>
      </w:r>
      <w:r w:rsidR="00A52DA4">
        <w:rPr>
          <w:color w:val="4472C4" w:themeColor="accent1"/>
        </w:rPr>
        <w:t>en datos familiares de empleados-&gt;plantillas de personal-&gt;datos familiares</w:t>
      </w:r>
    </w:p>
    <w:p w:rsidR="00390F16" w:rsidRDefault="00390F16"/>
    <w:p w:rsidR="001048EB" w:rsidRDefault="005D76FD">
      <w:r>
        <w:t xml:space="preserve">1.4 </w:t>
      </w:r>
      <w:r w:rsidR="001048EB">
        <w:t>PREPARACION ACADEMICA</w:t>
      </w:r>
    </w:p>
    <w:p w:rsidR="001048EB" w:rsidRDefault="001048EB"/>
    <w:p w:rsidR="001048EB" w:rsidRDefault="001048EB">
      <w:r>
        <w:rPr>
          <w:noProof/>
          <w:lang w:val="es-ES" w:eastAsia="es-ES"/>
        </w:rPr>
        <w:drawing>
          <wp:inline distT="0" distB="0" distL="0" distR="0" wp14:anchorId="713F2BDE" wp14:editId="0A8E97AF">
            <wp:extent cx="3475675" cy="162401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0796"/>
                    <a:stretch/>
                  </pic:blipFill>
                  <pic:spPr bwMode="auto">
                    <a:xfrm>
                      <a:off x="0" y="0"/>
                      <a:ext cx="3491209" cy="163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C79" w:rsidRPr="00C47C79" w:rsidRDefault="00C47C79">
      <w:pPr>
        <w:rPr>
          <w:color w:val="4472C4" w:themeColor="accent1"/>
        </w:rPr>
      </w:pPr>
      <w:r w:rsidRPr="00C47C79">
        <w:rPr>
          <w:color w:val="4472C4" w:themeColor="accent1"/>
        </w:rPr>
        <w:t>Cubierto en el punto 1.3</w:t>
      </w:r>
    </w:p>
    <w:p w:rsidR="005D76FD" w:rsidRDefault="005D76FD"/>
    <w:p w:rsidR="005D76FD" w:rsidRDefault="005D76FD"/>
    <w:p w:rsidR="005D76FD" w:rsidRDefault="005D76FD"/>
    <w:p w:rsidR="005D76FD" w:rsidRDefault="005D76FD">
      <w:r>
        <w:t>1.5</w:t>
      </w:r>
    </w:p>
    <w:p w:rsidR="005D76FD" w:rsidRDefault="005D76FD"/>
    <w:p w:rsidR="005D76FD" w:rsidRDefault="005D76FD">
      <w:r>
        <w:rPr>
          <w:noProof/>
          <w:lang w:val="es-ES" w:eastAsia="es-ES"/>
        </w:rPr>
        <w:drawing>
          <wp:inline distT="0" distB="0" distL="0" distR="0" wp14:anchorId="32C4A0DF" wp14:editId="07526C53">
            <wp:extent cx="6061752" cy="45612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8718" cy="456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2B" w:rsidRDefault="00AB532B" w:rsidP="00AB532B">
      <w:pPr>
        <w:rPr>
          <w:color w:val="4472C4" w:themeColor="accent1"/>
        </w:rPr>
      </w:pPr>
      <w:r>
        <w:rPr>
          <w:color w:val="4472C4" w:themeColor="accent1"/>
        </w:rPr>
        <w:t>Si el nombramiento es interinato, entonces, se visualiza un botón para revisar la cadena</w:t>
      </w:r>
    </w:p>
    <w:p w:rsidR="005D76FD" w:rsidRDefault="00AB532B">
      <w:r>
        <w:rPr>
          <w:noProof/>
          <w:lang w:val="es-ES" w:eastAsia="es-ES"/>
        </w:rPr>
        <w:drawing>
          <wp:inline distT="0" distB="0" distL="0" distR="0" wp14:anchorId="07E524C6" wp14:editId="24F73DBD">
            <wp:extent cx="3262852" cy="230777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3789" cy="230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FD" w:rsidRDefault="005D76FD"/>
    <w:p w:rsidR="00E37E92" w:rsidRDefault="00E37E92"/>
    <w:p w:rsidR="00E37E92" w:rsidRDefault="00E37E92"/>
    <w:p w:rsidR="00E37E92" w:rsidRDefault="00E37E92"/>
    <w:p w:rsidR="00E37E92" w:rsidRDefault="00E37E92"/>
    <w:p w:rsidR="00E37E92" w:rsidRDefault="00E37E92"/>
    <w:p w:rsidR="00E37E92" w:rsidRDefault="00E37E92"/>
    <w:p w:rsidR="00E37E92" w:rsidRDefault="00E37E92"/>
    <w:p w:rsidR="0082382D" w:rsidRDefault="005D76FD">
      <w:r>
        <w:t>1.7</w:t>
      </w:r>
      <w:r w:rsidR="00FC30D6">
        <w:t xml:space="preserve"> </w:t>
      </w:r>
    </w:p>
    <w:p w:rsidR="0082382D" w:rsidRDefault="0082382D"/>
    <w:p w:rsidR="0082382D" w:rsidRDefault="0082382D"/>
    <w:p w:rsidR="0082382D" w:rsidRDefault="0082382D"/>
    <w:p w:rsidR="00FC30D6" w:rsidRDefault="00FC30D6">
      <w:r>
        <w:t>GENERAR DOCUMENTO DE NOMBRAMIENTO</w:t>
      </w:r>
    </w:p>
    <w:p w:rsidR="005D76FD" w:rsidRDefault="005D76FD"/>
    <w:p w:rsidR="005D76FD" w:rsidRDefault="00E37E92"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 wp14:anchorId="1659A74D" wp14:editId="087404B3">
            <wp:simplePos x="0" y="0"/>
            <wp:positionH relativeFrom="page">
              <wp:posOffset>1133796</wp:posOffset>
            </wp:positionH>
            <wp:positionV relativeFrom="paragraph">
              <wp:posOffset>7877</wp:posOffset>
            </wp:positionV>
            <wp:extent cx="6379845" cy="1123950"/>
            <wp:effectExtent l="0" t="0" r="190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84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76FD" w:rsidRDefault="005D76FD"/>
    <w:p w:rsidR="005D76FD" w:rsidRDefault="005D76FD"/>
    <w:p w:rsidR="00E37E92" w:rsidRDefault="00E37E92"/>
    <w:p w:rsidR="00E37E92" w:rsidRDefault="00E37E92"/>
    <w:p w:rsidR="00E37E92" w:rsidRDefault="00E37E92">
      <w:pPr>
        <w:rPr>
          <w:color w:val="4472C4" w:themeColor="accent1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6FD23459" wp14:editId="6E2F2A7F">
            <wp:simplePos x="0" y="0"/>
            <wp:positionH relativeFrom="column">
              <wp:posOffset>80845</wp:posOffset>
            </wp:positionH>
            <wp:positionV relativeFrom="page">
              <wp:posOffset>2907587</wp:posOffset>
            </wp:positionV>
            <wp:extent cx="5611495" cy="3533775"/>
            <wp:effectExtent l="0" t="0" r="8255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  <w:r w:rsidR="00926152" w:rsidRPr="00926152">
        <w:rPr>
          <w:color w:val="4472C4" w:themeColor="accent1"/>
        </w:rPr>
        <w:t>Icono de impresión en los nombramientos</w:t>
      </w:r>
    </w:p>
    <w:p w:rsidR="00926152" w:rsidRPr="00926152" w:rsidRDefault="00926152">
      <w:pPr>
        <w:rPr>
          <w:color w:val="4472C4" w:themeColor="accent1"/>
        </w:rPr>
      </w:pPr>
      <w:r>
        <w:rPr>
          <w:noProof/>
          <w:lang w:val="es-ES" w:eastAsia="es-ES"/>
        </w:rPr>
        <w:drawing>
          <wp:inline distT="0" distB="0" distL="0" distR="0" wp14:anchorId="7172E4B4" wp14:editId="18A62894">
            <wp:extent cx="2947987" cy="1507683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0897" cy="150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92" w:rsidRDefault="00E37E92"/>
    <w:p w:rsidR="00E37E92" w:rsidRDefault="00E37E92"/>
    <w:p w:rsidR="00E37E92" w:rsidRDefault="00E37E92"/>
    <w:p w:rsidR="005D76FD" w:rsidRDefault="00E37E92">
      <w:r>
        <w:lastRenderedPageBreak/>
        <w:t>1.9</w:t>
      </w:r>
    </w:p>
    <w:p w:rsidR="00E37E92" w:rsidRDefault="00E37E92">
      <w:r>
        <w:rPr>
          <w:noProof/>
          <w:lang w:val="es-ES" w:eastAsia="es-ES"/>
        </w:rPr>
        <w:drawing>
          <wp:inline distT="0" distB="0" distL="0" distR="0" wp14:anchorId="6D588538" wp14:editId="6CEC9989">
            <wp:extent cx="5612130" cy="31432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52" w:rsidRDefault="00926152" w:rsidP="00926152">
      <w:pPr>
        <w:rPr>
          <w:color w:val="4472C4" w:themeColor="accent1"/>
        </w:rPr>
      </w:pPr>
      <w:r>
        <w:rPr>
          <w:color w:val="4472C4" w:themeColor="accent1"/>
        </w:rPr>
        <w:t xml:space="preserve">Es lo mismo del punto anterior (1.7)? </w:t>
      </w:r>
      <w:r w:rsidRPr="00926152">
        <w:rPr>
          <w:color w:val="4472C4" w:themeColor="accent1"/>
        </w:rPr>
        <w:t>Icono de impresión en los nombramientos</w:t>
      </w:r>
    </w:p>
    <w:p w:rsidR="00E37E92" w:rsidRDefault="00E37E92"/>
    <w:p w:rsidR="00E37E92" w:rsidRDefault="00E37E92"/>
    <w:p w:rsidR="00926152" w:rsidRDefault="00926152"/>
    <w:p w:rsidR="00926152" w:rsidRDefault="00926152"/>
    <w:p w:rsidR="00926152" w:rsidRDefault="00926152"/>
    <w:p w:rsidR="00926152" w:rsidRDefault="00926152"/>
    <w:p w:rsidR="00926152" w:rsidRDefault="00926152"/>
    <w:p w:rsidR="00926152" w:rsidRDefault="00926152"/>
    <w:p w:rsidR="00926152" w:rsidRDefault="00926152"/>
    <w:p w:rsidR="00926152" w:rsidRDefault="00926152"/>
    <w:p w:rsidR="00E37E92" w:rsidRDefault="00E37E92">
      <w:r>
        <w:rPr>
          <w:noProof/>
          <w:lang w:val="es-ES" w:eastAsia="es-ES"/>
        </w:rPr>
        <w:lastRenderedPageBreak/>
        <w:drawing>
          <wp:inline distT="0" distB="0" distL="0" distR="0" wp14:anchorId="623C4ADD" wp14:editId="247BEEF2">
            <wp:extent cx="5612130" cy="196723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52" w:rsidRDefault="00926152" w:rsidP="00926152">
      <w:pPr>
        <w:rPr>
          <w:color w:val="4472C4" w:themeColor="accent1"/>
        </w:rPr>
      </w:pPr>
      <w:r w:rsidRPr="00926152">
        <w:rPr>
          <w:color w:val="4472C4" w:themeColor="accent1"/>
        </w:rPr>
        <w:t>Permisos agregados</w:t>
      </w:r>
    </w:p>
    <w:p w:rsidR="00926152" w:rsidRPr="00926152" w:rsidRDefault="00926152" w:rsidP="00926152">
      <w:pPr>
        <w:rPr>
          <w:color w:val="4472C4" w:themeColor="accent1"/>
        </w:rPr>
      </w:pPr>
      <w:r>
        <w:rPr>
          <w:noProof/>
          <w:lang w:val="es-ES" w:eastAsia="es-ES"/>
        </w:rPr>
        <w:drawing>
          <wp:inline distT="0" distB="0" distL="0" distR="0" wp14:anchorId="2FF8BDDC" wp14:editId="3787F482">
            <wp:extent cx="4186779" cy="2947988"/>
            <wp:effectExtent l="0" t="0" r="4445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9547" cy="295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D6" w:rsidRDefault="00FC30D6"/>
    <w:p w:rsidR="00FC30D6" w:rsidRDefault="00FC30D6"/>
    <w:p w:rsidR="00FC30D6" w:rsidRDefault="00FC30D6"/>
    <w:sectPr w:rsidR="00FC30D6">
      <w:foot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0773" w:rsidRDefault="00770773" w:rsidP="00E37E92">
      <w:pPr>
        <w:spacing w:after="0" w:line="240" w:lineRule="auto"/>
      </w:pPr>
      <w:r>
        <w:separator/>
      </w:r>
    </w:p>
  </w:endnote>
  <w:endnote w:type="continuationSeparator" w:id="0">
    <w:p w:rsidR="00770773" w:rsidRDefault="00770773" w:rsidP="00E37E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7E92" w:rsidRDefault="00E37E92">
    <w:pPr>
      <w:pStyle w:val="Piedepgina"/>
    </w:pPr>
  </w:p>
  <w:p w:rsidR="00E37E92" w:rsidRDefault="00E37E92">
    <w:pPr>
      <w:pStyle w:val="Piedepgina"/>
    </w:pPr>
  </w:p>
  <w:p w:rsidR="00E37E92" w:rsidRDefault="00E37E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0773" w:rsidRDefault="00770773" w:rsidP="00E37E92">
      <w:pPr>
        <w:spacing w:after="0" w:line="240" w:lineRule="auto"/>
      </w:pPr>
      <w:r>
        <w:separator/>
      </w:r>
    </w:p>
  </w:footnote>
  <w:footnote w:type="continuationSeparator" w:id="0">
    <w:p w:rsidR="00770773" w:rsidRDefault="00770773" w:rsidP="00E37E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8EB"/>
    <w:rsid w:val="000154D5"/>
    <w:rsid w:val="001048EB"/>
    <w:rsid w:val="00127D66"/>
    <w:rsid w:val="00166251"/>
    <w:rsid w:val="00212B7B"/>
    <w:rsid w:val="002A2CE0"/>
    <w:rsid w:val="002B0910"/>
    <w:rsid w:val="00390F16"/>
    <w:rsid w:val="004B1767"/>
    <w:rsid w:val="00533EBF"/>
    <w:rsid w:val="005419E5"/>
    <w:rsid w:val="005D76FD"/>
    <w:rsid w:val="0066732A"/>
    <w:rsid w:val="00770773"/>
    <w:rsid w:val="00777DE9"/>
    <w:rsid w:val="007950BB"/>
    <w:rsid w:val="00814C50"/>
    <w:rsid w:val="0082382D"/>
    <w:rsid w:val="008E57BB"/>
    <w:rsid w:val="0092188C"/>
    <w:rsid w:val="00926152"/>
    <w:rsid w:val="009842C8"/>
    <w:rsid w:val="009F516F"/>
    <w:rsid w:val="00A52DA4"/>
    <w:rsid w:val="00AA3969"/>
    <w:rsid w:val="00AB532B"/>
    <w:rsid w:val="00AC5D57"/>
    <w:rsid w:val="00BA4388"/>
    <w:rsid w:val="00C47C79"/>
    <w:rsid w:val="00D6369A"/>
    <w:rsid w:val="00E37E92"/>
    <w:rsid w:val="00E46C84"/>
    <w:rsid w:val="00FC3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D4A03"/>
  <w15:chartTrackingRefBased/>
  <w15:docId w15:val="{D6134150-BA6C-4905-B20F-92A94C952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37E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7E92"/>
  </w:style>
  <w:style w:type="paragraph" w:styleId="Piedepgina">
    <w:name w:val="footer"/>
    <w:basedOn w:val="Normal"/>
    <w:link w:val="PiedepginaCar"/>
    <w:uiPriority w:val="99"/>
    <w:unhideWhenUsed/>
    <w:rsid w:val="00E37E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7E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93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226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Usaurio Final</dc:creator>
  <cp:keywords/>
  <dc:description/>
  <cp:lastModifiedBy>Jaime</cp:lastModifiedBy>
  <cp:revision>6</cp:revision>
  <dcterms:created xsi:type="dcterms:W3CDTF">2021-12-29T01:58:00Z</dcterms:created>
  <dcterms:modified xsi:type="dcterms:W3CDTF">2022-01-17T23:47:00Z</dcterms:modified>
</cp:coreProperties>
</file>