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8FFF" w14:textId="094404BD" w:rsidR="00A43DAF" w:rsidRDefault="0038007A">
      <w:r w:rsidRPr="0038007A">
        <w:rPr>
          <w:noProof/>
        </w:rPr>
        <w:drawing>
          <wp:inline distT="0" distB="0" distL="0" distR="0" wp14:anchorId="0C5B8A2B" wp14:editId="2ED0546F">
            <wp:extent cx="5921253" cy="7849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07A">
        <w:t xml:space="preserve"> </w:t>
      </w:r>
      <w:r w:rsidR="00DB2B28" w:rsidRPr="00DB2B28">
        <w:rPr>
          <w:noProof/>
        </w:rPr>
        <w:drawing>
          <wp:inline distT="0" distB="0" distL="0" distR="0" wp14:anchorId="0C816DCF" wp14:editId="0089EF15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A96" w14:textId="46B3C487" w:rsidR="00DB2B28" w:rsidRDefault="00DB2B28"/>
    <w:p w14:paraId="2AD81AFB" w14:textId="77777777" w:rsidR="00DB2B28" w:rsidRDefault="00DB2B28" w:rsidP="00DB2B28">
      <w:pPr>
        <w:keepNext/>
        <w:jc w:val="center"/>
      </w:pPr>
      <w:r w:rsidRPr="00DB2B28">
        <w:rPr>
          <w:noProof/>
        </w:rPr>
        <w:drawing>
          <wp:inline distT="0" distB="0" distL="0" distR="0" wp14:anchorId="2523278C" wp14:editId="50E80663">
            <wp:extent cx="3403788" cy="23266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398" cy="23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86E" w14:textId="161C460D" w:rsidR="00DB2B28" w:rsidRDefault="00DB2B28" w:rsidP="00DB2B28">
      <w:pPr>
        <w:pStyle w:val="Caption"/>
        <w:jc w:val="center"/>
      </w:pPr>
      <w:r>
        <w:t xml:space="preserve">Figure </w:t>
      </w:r>
      <w:fldSimple w:instr=" SEQ Figure \* ARABIC ">
        <w:r w:rsidR="00CE06B3">
          <w:rPr>
            <w:noProof/>
          </w:rPr>
          <w:t>1</w:t>
        </w:r>
      </w:fldSimple>
      <w:r>
        <w:t xml:space="preserve">, my ATP simulation, we are introducing the </w:t>
      </w:r>
      <w:r w:rsidR="0017219B">
        <w:t>“fault to ground”</w:t>
      </w:r>
      <w:r>
        <w:t xml:space="preserve"> in the phase C at the load side</w:t>
      </w:r>
      <w:r w:rsidR="002E33D9">
        <w:t>.</w:t>
      </w:r>
      <w:r w:rsidR="002E33D9">
        <w:br/>
        <w:t>Simulated Lines are 10+10=20Km long.</w:t>
      </w:r>
    </w:p>
    <w:p w14:paraId="53C8F657" w14:textId="180408ED" w:rsidR="00036363" w:rsidRPr="00036363" w:rsidRDefault="00036363" w:rsidP="00036363">
      <w:r w:rsidRPr="00036363">
        <w:lastRenderedPageBreak/>
        <w:t>Single-phase faults</w:t>
      </w:r>
      <w:r>
        <w:t xml:space="preserve"> to ground</w:t>
      </w:r>
      <w:r w:rsidRPr="00036363">
        <w:t xml:space="preserve"> could be originated by breakdowns in insulations (e.g. degradation, pollution, triggered by lightning, vegetation</w:t>
      </w:r>
      <w:proofErr w:type="gramStart"/>
      <w:r w:rsidRPr="00036363">
        <w:t>… )</w:t>
      </w:r>
      <w:proofErr w:type="gramEnd"/>
    </w:p>
    <w:p w14:paraId="11E475F2" w14:textId="77777777" w:rsidR="00036363" w:rsidRDefault="00036363" w:rsidP="00AE6983">
      <w:pPr>
        <w:keepNext/>
        <w:jc w:val="center"/>
      </w:pPr>
      <w:r w:rsidRPr="007C28DF">
        <w:rPr>
          <w:noProof/>
        </w:rPr>
        <w:drawing>
          <wp:inline distT="0" distB="0" distL="0" distR="0" wp14:anchorId="465187C5" wp14:editId="111BD066">
            <wp:extent cx="3711171" cy="2057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755" cy="20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82E8" w14:textId="4FDA3707" w:rsidR="00036363" w:rsidRDefault="00036363" w:rsidP="00D05761">
      <w:pPr>
        <w:pStyle w:val="Caption"/>
        <w:jc w:val="center"/>
      </w:pPr>
      <w:bookmarkStart w:id="0" w:name="_Ref149390638"/>
      <w:bookmarkStart w:id="1" w:name="_Ref149390327"/>
      <w:r>
        <w:t xml:space="preserve">Figure </w:t>
      </w:r>
      <w:fldSimple w:instr=" SEQ Figure \* ARABIC ">
        <w:r w:rsidR="00CE06B3">
          <w:rPr>
            <w:noProof/>
          </w:rPr>
          <w:t>2</w:t>
        </w:r>
      </w:fldSimple>
      <w:bookmarkEnd w:id="0"/>
      <w:r>
        <w:t>,</w:t>
      </w:r>
      <w:r w:rsidRPr="00036363">
        <w:t xml:space="preserve"> </w:t>
      </w:r>
      <w:r>
        <w:t>voltage in the phase C, different points: at the grid side (blue), between lines (red), at the load side (green)</w:t>
      </w:r>
      <w:bookmarkEnd w:id="1"/>
      <w:r w:rsidR="005650E3">
        <w:t xml:space="preserve"> </w:t>
      </w:r>
      <w:r w:rsidR="00D05761">
        <w:br/>
      </w:r>
      <w:r w:rsidR="005650E3">
        <w:t>20Km transmission line</w:t>
      </w:r>
    </w:p>
    <w:p w14:paraId="0675CDF6" w14:textId="77777777" w:rsidR="00D05761" w:rsidRDefault="005650E3" w:rsidP="00D05761">
      <w:pPr>
        <w:keepNext/>
        <w:jc w:val="center"/>
      </w:pPr>
      <w:r w:rsidRPr="005650E3">
        <w:rPr>
          <w:noProof/>
        </w:rPr>
        <w:drawing>
          <wp:inline distT="0" distB="0" distL="0" distR="0" wp14:anchorId="2F40FE87" wp14:editId="0B0AF335">
            <wp:extent cx="3577857" cy="1981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128" cy="19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CE9" w14:textId="19CB4D72" w:rsidR="005650E3" w:rsidRPr="005650E3" w:rsidRDefault="00D05761" w:rsidP="00D05761">
      <w:pPr>
        <w:pStyle w:val="Caption"/>
        <w:jc w:val="center"/>
      </w:pPr>
      <w:bookmarkStart w:id="2" w:name="_Ref149405455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3</w:t>
      </w:r>
      <w:r w:rsidR="00654E2B">
        <w:rPr>
          <w:noProof/>
        </w:rPr>
        <w:fldChar w:fldCharType="end"/>
      </w:r>
      <w:bookmarkEnd w:id="2"/>
      <w:r>
        <w:t>,</w:t>
      </w:r>
      <w:r w:rsidRPr="00D05761">
        <w:t xml:space="preserve"> </w:t>
      </w:r>
      <w:r>
        <w:t xml:space="preserve">voltage in the phase C, different points: at the grid side (blue), between lines (red), at the load side (green) </w:t>
      </w:r>
      <w:r>
        <w:br/>
        <w:t>100Km transmission line</w:t>
      </w:r>
    </w:p>
    <w:p w14:paraId="09EAD574" w14:textId="60F578A8" w:rsidR="00036363" w:rsidRDefault="008C0B04" w:rsidP="00036363">
      <w:r>
        <w:t>We</w:t>
      </w:r>
      <w:r w:rsidR="00036363">
        <w:t xml:space="preserve"> are simulating a </w:t>
      </w:r>
      <w:r w:rsidR="005B3651">
        <w:t xml:space="preserve">fault to ground happening at the </w:t>
      </w:r>
      <w:proofErr w:type="spellStart"/>
      <w:r w:rsidR="00036363">
        <w:t>the</w:t>
      </w:r>
      <w:proofErr w:type="spellEnd"/>
      <w:r w:rsidR="00036363">
        <w:t xml:space="preserve"> load side</w:t>
      </w:r>
      <w:r w:rsidR="005B3651">
        <w:t>, the voltage seen by the load</w:t>
      </w:r>
      <w:r w:rsidR="00036363">
        <w:t xml:space="preserve"> </w:t>
      </w:r>
      <w:r w:rsidR="005B3651">
        <w:t xml:space="preserve">in the faulted phase C </w:t>
      </w:r>
      <w:r w:rsidR="00036363">
        <w:t>(</w:t>
      </w:r>
      <w:r w:rsidR="00036363" w:rsidRPr="005B3651">
        <w:rPr>
          <w:color w:val="70AD47" w:themeColor="accent6"/>
        </w:rPr>
        <w:fldChar w:fldCharType="begin"/>
      </w:r>
      <w:r w:rsidR="00036363" w:rsidRPr="005B3651">
        <w:rPr>
          <w:color w:val="70AD47" w:themeColor="accent6"/>
        </w:rPr>
        <w:instrText xml:space="preserve"> REF _Ref149390638 \h </w:instrText>
      </w:r>
      <w:r w:rsidR="00036363" w:rsidRPr="005B3651">
        <w:rPr>
          <w:color w:val="70AD47" w:themeColor="accent6"/>
        </w:rPr>
      </w:r>
      <w:r w:rsidR="00036363" w:rsidRPr="005B3651">
        <w:rPr>
          <w:color w:val="70AD47" w:themeColor="accent6"/>
        </w:rPr>
        <w:fldChar w:fldCharType="separate"/>
      </w:r>
      <w:r w:rsidR="00036363" w:rsidRPr="005B3651">
        <w:rPr>
          <w:color w:val="70AD47" w:themeColor="accent6"/>
        </w:rPr>
        <w:t xml:space="preserve">Figure </w:t>
      </w:r>
      <w:r w:rsidR="00036363" w:rsidRPr="005B3651">
        <w:rPr>
          <w:noProof/>
          <w:color w:val="70AD47" w:themeColor="accent6"/>
        </w:rPr>
        <w:t>2</w:t>
      </w:r>
      <w:r w:rsidR="00036363" w:rsidRPr="005B3651">
        <w:rPr>
          <w:color w:val="70AD47" w:themeColor="accent6"/>
        </w:rPr>
        <w:fldChar w:fldCharType="end"/>
      </w:r>
      <w:r w:rsidR="00036363" w:rsidRPr="005B3651">
        <w:rPr>
          <w:color w:val="70AD47" w:themeColor="accent6"/>
        </w:rPr>
        <w:t>, green plot</w:t>
      </w:r>
      <w:r w:rsidR="00036363">
        <w:t>)</w:t>
      </w:r>
      <w:r w:rsidR="005B3651">
        <w:t xml:space="preserve"> shows a huge dip caused by the ground leaking all the power the </w:t>
      </w:r>
      <w:proofErr w:type="spellStart"/>
      <w:r w:rsidR="005B3651">
        <w:t>grid+transmission</w:t>
      </w:r>
      <w:proofErr w:type="spellEnd"/>
      <w:r w:rsidR="005B3651">
        <w:t xml:space="preserve"> line is able to provide. This voltage dip is propagated trough the transmission line (</w:t>
      </w:r>
      <w:r w:rsidR="005B3651" w:rsidRPr="005B3651">
        <w:rPr>
          <w:color w:val="FF0000"/>
        </w:rPr>
        <w:fldChar w:fldCharType="begin"/>
      </w:r>
      <w:r w:rsidR="005B3651" w:rsidRPr="005B3651">
        <w:rPr>
          <w:color w:val="FF0000"/>
        </w:rPr>
        <w:instrText xml:space="preserve"> REF _Ref149390638 \h </w:instrText>
      </w:r>
      <w:r w:rsidR="005B3651" w:rsidRPr="005B3651">
        <w:rPr>
          <w:color w:val="FF0000"/>
        </w:rPr>
      </w:r>
      <w:r w:rsidR="005B3651" w:rsidRPr="005B3651">
        <w:rPr>
          <w:color w:val="FF0000"/>
        </w:rPr>
        <w:fldChar w:fldCharType="separate"/>
      </w:r>
      <w:r w:rsidR="005B3651" w:rsidRPr="005B3651">
        <w:rPr>
          <w:color w:val="FF0000"/>
        </w:rPr>
        <w:t xml:space="preserve">Figure </w:t>
      </w:r>
      <w:r w:rsidR="005B3651" w:rsidRPr="005B3651">
        <w:rPr>
          <w:noProof/>
          <w:color w:val="FF0000"/>
        </w:rPr>
        <w:t>2</w:t>
      </w:r>
      <w:r w:rsidR="005B3651" w:rsidRPr="005B3651">
        <w:rPr>
          <w:color w:val="FF0000"/>
        </w:rPr>
        <w:fldChar w:fldCharType="end"/>
      </w:r>
      <w:r w:rsidR="005B3651" w:rsidRPr="005B3651">
        <w:rPr>
          <w:color w:val="FF0000"/>
        </w:rPr>
        <w:t>, red plot</w:t>
      </w:r>
      <w:r w:rsidR="005B3651">
        <w:t>) but once is reaches the end of transmission line there is no visible disturbance in voltage due to good grounding (</w:t>
      </w:r>
      <w:r w:rsidR="005B3651" w:rsidRPr="005B3651">
        <w:rPr>
          <w:color w:val="4472C4" w:themeColor="accent1"/>
        </w:rPr>
        <w:fldChar w:fldCharType="begin"/>
      </w:r>
      <w:r w:rsidR="005B3651" w:rsidRPr="005B3651">
        <w:rPr>
          <w:color w:val="4472C4" w:themeColor="accent1"/>
        </w:rPr>
        <w:instrText xml:space="preserve"> REF _Ref149390638 \h </w:instrText>
      </w:r>
      <w:r w:rsidR="005B3651" w:rsidRPr="005B3651">
        <w:rPr>
          <w:color w:val="4472C4" w:themeColor="accent1"/>
        </w:rPr>
      </w:r>
      <w:r w:rsidR="005B3651" w:rsidRPr="005B3651">
        <w:rPr>
          <w:color w:val="4472C4" w:themeColor="accent1"/>
        </w:rPr>
        <w:fldChar w:fldCharType="separate"/>
      </w:r>
      <w:r w:rsidR="005B3651" w:rsidRPr="005B3651">
        <w:rPr>
          <w:color w:val="4472C4" w:themeColor="accent1"/>
        </w:rPr>
        <w:t xml:space="preserve">Figure </w:t>
      </w:r>
      <w:r w:rsidR="005B3651" w:rsidRPr="005B3651">
        <w:rPr>
          <w:noProof/>
          <w:color w:val="4472C4" w:themeColor="accent1"/>
        </w:rPr>
        <w:t>2</w:t>
      </w:r>
      <w:r w:rsidR="005B3651" w:rsidRPr="005B3651">
        <w:rPr>
          <w:color w:val="4472C4" w:themeColor="accent1"/>
        </w:rPr>
        <w:fldChar w:fldCharType="end"/>
      </w:r>
      <w:r w:rsidR="005B3651" w:rsidRPr="005B3651">
        <w:rPr>
          <w:color w:val="4472C4" w:themeColor="accent1"/>
        </w:rPr>
        <w:t>, blue plot</w:t>
      </w:r>
      <w:r w:rsidR="005B3651">
        <w:t>).</w:t>
      </w:r>
    </w:p>
    <w:p w14:paraId="196FD50C" w14:textId="0010F82C" w:rsidR="008629E3" w:rsidRDefault="005B3651" w:rsidP="008629E3">
      <w:r>
        <w:t>Once the TOV is cleared at 0.2 seconds, after 0.05 seconds of voltage ringing (peaked at 110%</w:t>
      </w:r>
      <w:r w:rsidR="008C0B04">
        <w:t>, load side</w:t>
      </w:r>
      <w:r>
        <w:t xml:space="preserve">) the system goes back to </w:t>
      </w:r>
      <w:r w:rsidR="00AE6983">
        <w:t>steady state</w:t>
      </w:r>
      <w:r w:rsidR="00E3375F">
        <w:t>. The same figure (</w:t>
      </w:r>
      <w:r w:rsidR="00E3375F">
        <w:fldChar w:fldCharType="begin"/>
      </w:r>
      <w:r w:rsidR="00E3375F">
        <w:instrText xml:space="preserve"> REF _Ref149405455 \h </w:instrText>
      </w:r>
      <w:r w:rsidR="00E3375F">
        <w:fldChar w:fldCharType="separate"/>
      </w:r>
      <w:r w:rsidR="00E3375F">
        <w:t xml:space="preserve">Figure </w:t>
      </w:r>
      <w:r w:rsidR="00E3375F">
        <w:rPr>
          <w:noProof/>
        </w:rPr>
        <w:t>3</w:t>
      </w:r>
      <w:r w:rsidR="00E3375F">
        <w:fldChar w:fldCharType="end"/>
      </w:r>
      <w:r w:rsidR="00E3375F">
        <w:t>,</w:t>
      </w:r>
      <w:r w:rsidR="00E3375F" w:rsidRPr="00E3375F">
        <w:rPr>
          <w:color w:val="70AD47" w:themeColor="accent6"/>
        </w:rPr>
        <w:t xml:space="preserve"> </w:t>
      </w:r>
      <w:r w:rsidR="00E3375F" w:rsidRPr="005B3651">
        <w:rPr>
          <w:color w:val="70AD47" w:themeColor="accent6"/>
        </w:rPr>
        <w:t>green plot</w:t>
      </w:r>
      <w:r w:rsidR="00E3375F">
        <w:t>) with a 100Km transmission line shows a shorter transitory time</w:t>
      </w:r>
      <w:r w:rsidR="008629E3">
        <w:t xml:space="preserve"> as expected in </w:t>
      </w:r>
      <w:r w:rsidR="008629E3">
        <w:fldChar w:fldCharType="begin"/>
      </w:r>
      <w:r w:rsidR="008629E3">
        <w:instrText xml:space="preserve"> REF _Ref149406623 \h </w:instrText>
      </w:r>
      <w:r w:rsidR="008629E3">
        <w:fldChar w:fldCharType="separate"/>
      </w:r>
      <w:r w:rsidR="008629E3">
        <w:t xml:space="preserve">Equation </w:t>
      </w:r>
      <w:r w:rsidR="008629E3">
        <w:rPr>
          <w:noProof/>
        </w:rPr>
        <w:t>1</w:t>
      </w:r>
      <w:r w:rsidR="008629E3">
        <w:fldChar w:fldCharType="end"/>
      </w:r>
      <w:r w:rsidR="008629E3">
        <w:t>.</w:t>
      </w:r>
    </w:p>
    <w:p w14:paraId="1FAC8C9A" w14:textId="77777777" w:rsidR="008629E3" w:rsidRDefault="008629E3" w:rsidP="008629E3">
      <w:pPr>
        <w:keepNext/>
        <w:jc w:val="center"/>
      </w:pPr>
      <w:r w:rsidRPr="008629E3">
        <w:rPr>
          <w:noProof/>
        </w:rPr>
        <w:lastRenderedPageBreak/>
        <w:drawing>
          <wp:inline distT="0" distB="0" distL="0" distR="0" wp14:anchorId="0BDE4DE0" wp14:editId="78B338A7">
            <wp:extent cx="1797308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057" cy="9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597" w14:textId="4C7D89E6" w:rsidR="008629E3" w:rsidRDefault="008629E3" w:rsidP="008629E3">
      <w:pPr>
        <w:pStyle w:val="Caption"/>
        <w:jc w:val="center"/>
      </w:pPr>
      <w:bookmarkStart w:id="3" w:name="_Ref149406623"/>
      <w:bookmarkStart w:id="4" w:name="_Ref149406619"/>
      <w:r>
        <w:t xml:space="preserve">Equation </w:t>
      </w:r>
      <w:r w:rsidR="00654E2B">
        <w:fldChar w:fldCharType="begin"/>
      </w:r>
      <w:r w:rsidR="00654E2B">
        <w:instrText xml:space="preserve"> SEQ Equation \* ARABIC </w:instrText>
      </w:r>
      <w:r w:rsidR="00654E2B">
        <w:fldChar w:fldCharType="separate"/>
      </w:r>
      <w:r>
        <w:rPr>
          <w:noProof/>
        </w:rPr>
        <w:t>1</w:t>
      </w:r>
      <w:r w:rsidR="00654E2B">
        <w:rPr>
          <w:noProof/>
        </w:rPr>
        <w:fldChar w:fldCharType="end"/>
      </w:r>
      <w:bookmarkEnd w:id="3"/>
      <w:r>
        <w:t>, exponential decay of transient current noise of TOVs</w:t>
      </w:r>
      <w:bookmarkEnd w:id="4"/>
    </w:p>
    <w:p w14:paraId="6A1CEB61" w14:textId="49C2E7F3" w:rsidR="005B3651" w:rsidRDefault="008C0B04" w:rsidP="00036363">
      <w:r>
        <w:t>As s</w:t>
      </w:r>
      <w:r w:rsidR="005B3651">
        <w:t>een by B,</w:t>
      </w:r>
      <w:r>
        <w:t xml:space="preserve"> </w:t>
      </w:r>
      <w:r w:rsidR="005B3651">
        <w:t>one of the “healthy” phases</w:t>
      </w:r>
      <w:r w:rsidR="003E6689">
        <w:t>, the only voltage disturbances are the ringing noise from the TOV happening</w:t>
      </w:r>
      <w:r>
        <w:t xml:space="preserve"> (0.05s) </w:t>
      </w:r>
      <w:r w:rsidR="003E6689">
        <w:t>and clearing</w:t>
      </w:r>
      <w:r>
        <w:t xml:space="preserve"> (0.2)</w:t>
      </w:r>
      <w:r w:rsidR="003E6689">
        <w:t>. (</w:t>
      </w:r>
      <w:r w:rsidR="003E6689">
        <w:fldChar w:fldCharType="begin"/>
      </w:r>
      <w:r w:rsidR="003E6689">
        <w:instrText xml:space="preserve"> REF _Ref149391884 \h </w:instrText>
      </w:r>
      <w:r w:rsidR="003E6689">
        <w:fldChar w:fldCharType="separate"/>
      </w:r>
      <w:r w:rsidR="003E6689">
        <w:t xml:space="preserve">Figure </w:t>
      </w:r>
      <w:r w:rsidR="00D05761">
        <w:rPr>
          <w:noProof/>
        </w:rPr>
        <w:t>4</w:t>
      </w:r>
      <w:r w:rsidR="003E6689">
        <w:fldChar w:fldCharType="end"/>
      </w:r>
      <w:r w:rsidR="003E6689">
        <w:t>)</w:t>
      </w:r>
    </w:p>
    <w:p w14:paraId="0E440804" w14:textId="77777777" w:rsidR="005B3651" w:rsidRDefault="005B3651" w:rsidP="00AE6983">
      <w:pPr>
        <w:keepNext/>
        <w:jc w:val="center"/>
      </w:pPr>
      <w:r w:rsidRPr="005B3651">
        <w:rPr>
          <w:noProof/>
        </w:rPr>
        <w:drawing>
          <wp:inline distT="0" distB="0" distL="0" distR="0" wp14:anchorId="22F670D9" wp14:editId="5006CEA2">
            <wp:extent cx="3363686" cy="1874464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741" cy="19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E3CF" w14:textId="711C0CD4" w:rsidR="003E6689" w:rsidRDefault="005B3651" w:rsidP="00D05761">
      <w:pPr>
        <w:pStyle w:val="Caption"/>
      </w:pPr>
      <w:bookmarkStart w:id="5" w:name="_Ref149391884"/>
      <w:r>
        <w:t xml:space="preserve">Figure </w:t>
      </w:r>
      <w:fldSimple w:instr=" SEQ Figure \* ARABIC ">
        <w:r w:rsidR="00CE06B3">
          <w:rPr>
            <w:noProof/>
          </w:rPr>
          <w:t>4</w:t>
        </w:r>
      </w:fldSimple>
      <w:bookmarkEnd w:id="5"/>
      <w:r>
        <w:t>,</w:t>
      </w:r>
      <w:r w:rsidRPr="00036363">
        <w:t xml:space="preserve"> </w:t>
      </w:r>
      <w:r>
        <w:t>voltage in the “healthy” phase B, different points: at the grid side (blue), between lines (red), at the load side (green)</w:t>
      </w:r>
    </w:p>
    <w:p w14:paraId="5FC494C1" w14:textId="515306AA" w:rsidR="00036363" w:rsidRPr="00036363" w:rsidRDefault="00036363" w:rsidP="00036363">
      <w:r>
        <w:t>Our grid is solidly grounded, this translates into no overvoltage shown in any of the phases at the grid side when the TOV happens. (</w:t>
      </w:r>
      <w:r>
        <w:fldChar w:fldCharType="begin"/>
      </w:r>
      <w:r>
        <w:instrText xml:space="preserve"> REF _Ref149390358 \h </w:instrText>
      </w:r>
      <w:r>
        <w:fldChar w:fldCharType="separate"/>
      </w:r>
      <w:r>
        <w:t xml:space="preserve">Figure </w:t>
      </w:r>
      <w:r w:rsidR="00D05761">
        <w:rPr>
          <w:noProof/>
        </w:rPr>
        <w:t>5</w:t>
      </w:r>
      <w:r>
        <w:fldChar w:fldCharType="end"/>
      </w:r>
      <w:r>
        <w:t>)</w:t>
      </w:r>
    </w:p>
    <w:p w14:paraId="2709B625" w14:textId="77777777" w:rsidR="00036363" w:rsidRDefault="00036363" w:rsidP="00AE6983">
      <w:pPr>
        <w:keepNext/>
        <w:jc w:val="center"/>
      </w:pPr>
      <w:r w:rsidRPr="00286E1E">
        <w:rPr>
          <w:noProof/>
        </w:rPr>
        <w:drawing>
          <wp:inline distT="0" distB="0" distL="0" distR="0" wp14:anchorId="472CD08E" wp14:editId="65C7C410">
            <wp:extent cx="4034246" cy="2190602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297" cy="21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7F63" w14:textId="7B26F9C6" w:rsidR="00036363" w:rsidRDefault="00036363" w:rsidP="00036363">
      <w:pPr>
        <w:pStyle w:val="Caption"/>
      </w:pPr>
      <w:bookmarkStart w:id="6" w:name="_Ref149390358"/>
      <w:bookmarkStart w:id="7" w:name="_Ref149390337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5</w:t>
      </w:r>
      <w:r w:rsidR="00654E2B">
        <w:rPr>
          <w:noProof/>
        </w:rPr>
        <w:fldChar w:fldCharType="end"/>
      </w:r>
      <w:bookmarkEnd w:id="6"/>
      <w:r>
        <w:t>,voltage at the grid side</w:t>
      </w:r>
      <w:bookmarkEnd w:id="7"/>
    </w:p>
    <w:p w14:paraId="6F31B987" w14:textId="0166A4EA" w:rsidR="00036363" w:rsidRDefault="008C0B04" w:rsidP="00286E1E">
      <w:pPr>
        <w:keepNext/>
      </w:pPr>
      <w:r>
        <w:lastRenderedPageBreak/>
        <w:t>By looking at the current</w:t>
      </w:r>
      <w:r w:rsidR="00AE6983">
        <w:t xml:space="preserve"> demanded from the grid (</w:t>
      </w:r>
      <w:r w:rsidR="00AE6983">
        <w:fldChar w:fldCharType="begin"/>
      </w:r>
      <w:r w:rsidR="00AE6983">
        <w:instrText xml:space="preserve"> REF _Ref149390358 \h </w:instrText>
      </w:r>
      <w:r w:rsidR="00AE6983">
        <w:fldChar w:fldCharType="separate"/>
      </w:r>
      <w:r w:rsidR="00AE6983">
        <w:t xml:space="preserve">Figure </w:t>
      </w:r>
      <w:r w:rsidR="00D05761">
        <w:rPr>
          <w:noProof/>
        </w:rPr>
        <w:t>6</w:t>
      </w:r>
      <w:r w:rsidR="00AE6983">
        <w:fldChar w:fldCharType="end"/>
      </w:r>
      <w:r w:rsidR="00AE6983">
        <w:t>) by our faulted system, we detect a huge surge in C phase current demand.</w:t>
      </w:r>
    </w:p>
    <w:p w14:paraId="39BB7522" w14:textId="77777777" w:rsidR="00AE6983" w:rsidRDefault="008C0B04" w:rsidP="00AE6983">
      <w:pPr>
        <w:keepNext/>
        <w:jc w:val="center"/>
      </w:pPr>
      <w:r w:rsidRPr="003E6689">
        <w:rPr>
          <w:noProof/>
        </w:rPr>
        <w:drawing>
          <wp:inline distT="0" distB="0" distL="0" distR="0" wp14:anchorId="379D54F0" wp14:editId="32FA9FFD">
            <wp:extent cx="3254829" cy="1812062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880" cy="18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CF8" w14:textId="50270B8D" w:rsidR="00286E1E" w:rsidRPr="00286E1E" w:rsidRDefault="00AE6983" w:rsidP="00AE6983">
      <w:pPr>
        <w:pStyle w:val="Caption"/>
        <w:jc w:val="center"/>
      </w:pPr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6</w:t>
      </w:r>
      <w:r w:rsidR="00654E2B">
        <w:rPr>
          <w:noProof/>
        </w:rPr>
        <w:fldChar w:fldCharType="end"/>
      </w:r>
      <w:r>
        <w:t>,</w:t>
      </w:r>
      <w:r w:rsidRPr="00725631">
        <w:t>current supplied from the grid side to the system</w:t>
      </w:r>
    </w:p>
    <w:p w14:paraId="6609C0FE" w14:textId="3A6ED92F" w:rsidR="00036363" w:rsidRDefault="00AE6983" w:rsidP="00036363">
      <w:r>
        <w:t>That current in phase C is “eaten” by out grounded induced fault, the load “sees” very low current in comparison (</w:t>
      </w:r>
      <w:r w:rsidRPr="00AE6983">
        <w:rPr>
          <w:color w:val="70AD47" w:themeColor="accent6"/>
        </w:rPr>
        <w:fldChar w:fldCharType="begin"/>
      </w:r>
      <w:r w:rsidRPr="00AE6983">
        <w:rPr>
          <w:color w:val="70AD47" w:themeColor="accent6"/>
        </w:rPr>
        <w:instrText xml:space="preserve"> REF _Ref149402159 \h </w:instrText>
      </w:r>
      <w:r w:rsidRPr="00AE6983">
        <w:rPr>
          <w:color w:val="70AD47" w:themeColor="accent6"/>
        </w:rPr>
      </w:r>
      <w:r w:rsidRPr="00AE6983">
        <w:rPr>
          <w:color w:val="70AD47" w:themeColor="accent6"/>
        </w:rPr>
        <w:fldChar w:fldCharType="separate"/>
      </w:r>
      <w:r w:rsidRPr="00AE6983">
        <w:rPr>
          <w:color w:val="70AD47" w:themeColor="accent6"/>
        </w:rPr>
        <w:t xml:space="preserve">Figure </w:t>
      </w:r>
      <w:r w:rsidRPr="00AE6983">
        <w:rPr>
          <w:noProof/>
          <w:color w:val="70AD47" w:themeColor="accent6"/>
        </w:rPr>
        <w:t>6</w:t>
      </w:r>
      <w:r w:rsidRPr="00AE6983">
        <w:rPr>
          <w:color w:val="70AD47" w:themeColor="accent6"/>
        </w:rPr>
        <w:fldChar w:fldCharType="end"/>
      </w:r>
      <w:r w:rsidRPr="00AE6983">
        <w:rPr>
          <w:color w:val="70AD47" w:themeColor="accent6"/>
        </w:rPr>
        <w:t>, green plot</w:t>
      </w:r>
      <w:r>
        <w:t xml:space="preserve">). </w:t>
      </w:r>
    </w:p>
    <w:p w14:paraId="75D08A21" w14:textId="77777777" w:rsidR="00AE6983" w:rsidRDefault="00036363" w:rsidP="00AE6983">
      <w:pPr>
        <w:keepNext/>
        <w:jc w:val="center"/>
      </w:pPr>
      <w:r w:rsidRPr="00286E1E">
        <w:rPr>
          <w:noProof/>
        </w:rPr>
        <w:drawing>
          <wp:inline distT="0" distB="0" distL="0" distR="0" wp14:anchorId="2E349257" wp14:editId="6A7BCB22">
            <wp:extent cx="2226129" cy="1223436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2935" cy="12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B1B2" w14:textId="2B1EDE1F" w:rsidR="00036363" w:rsidRDefault="00AE6983" w:rsidP="00AE6983">
      <w:pPr>
        <w:pStyle w:val="Caption"/>
        <w:jc w:val="center"/>
      </w:pPr>
      <w:bookmarkStart w:id="8" w:name="_Ref149402159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7</w:t>
      </w:r>
      <w:r w:rsidR="00654E2B">
        <w:rPr>
          <w:noProof/>
        </w:rPr>
        <w:fldChar w:fldCharType="end"/>
      </w:r>
      <w:bookmarkEnd w:id="8"/>
      <w:r>
        <w:t>,</w:t>
      </w:r>
      <w:r w:rsidRPr="00B76C14">
        <w:t>current going into the load</w:t>
      </w:r>
    </w:p>
    <w:p w14:paraId="404DDCE4" w14:textId="77777777" w:rsidR="00036363" w:rsidRPr="00036363" w:rsidRDefault="00036363" w:rsidP="00036363"/>
    <w:p w14:paraId="1C4EF7C7" w14:textId="2114780C" w:rsidR="0038007A" w:rsidRDefault="0038007A" w:rsidP="0038007A">
      <w:r w:rsidRPr="0038007A">
        <w:rPr>
          <w:noProof/>
        </w:rPr>
        <w:lastRenderedPageBreak/>
        <w:drawing>
          <wp:inline distT="0" distB="0" distL="0" distR="0" wp14:anchorId="4D419264" wp14:editId="7458457D">
            <wp:extent cx="5943600" cy="3386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08A" w14:textId="77777777" w:rsidR="00B942B0" w:rsidRDefault="00B942B0" w:rsidP="00B942B0">
      <w:pPr>
        <w:keepNext/>
        <w:jc w:val="center"/>
      </w:pPr>
      <w:r w:rsidRPr="00B942B0">
        <w:rPr>
          <w:noProof/>
        </w:rPr>
        <w:drawing>
          <wp:inline distT="0" distB="0" distL="0" distR="0" wp14:anchorId="543E53E9" wp14:editId="7625FD17">
            <wp:extent cx="5418290" cy="1798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2865" w14:textId="5FCE663B" w:rsidR="00B942B0" w:rsidRDefault="00B942B0" w:rsidP="00B942B0">
      <w:pPr>
        <w:pStyle w:val="Caption"/>
        <w:jc w:val="center"/>
      </w:pPr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8</w:t>
      </w:r>
      <w:r w:rsidR="00654E2B">
        <w:rPr>
          <w:noProof/>
        </w:rPr>
        <w:fldChar w:fldCharType="end"/>
      </w:r>
      <w:r>
        <w:t>, my ATP model</w:t>
      </w:r>
    </w:p>
    <w:p w14:paraId="49043CBB" w14:textId="4B03967F" w:rsidR="00C115BF" w:rsidRDefault="00A434A7" w:rsidP="0038007A">
      <w:r>
        <w:t xml:space="preserve">This is a symmetrical TOV, affects all three phases </w:t>
      </w:r>
      <w:r w:rsidR="00654E2B">
        <w:t>equally</w:t>
      </w:r>
      <w:r>
        <w:t xml:space="preserve"> that’s why </w:t>
      </w:r>
      <w:r w:rsidR="00654E2B">
        <w:t>I’m</w:t>
      </w:r>
      <w:r>
        <w:t xml:space="preserve"> only one phase represents the system’s </w:t>
      </w:r>
      <w:r w:rsidR="00654E2B">
        <w:t>behavior</w:t>
      </w:r>
      <w:r>
        <w:t xml:space="preserve">. </w:t>
      </w:r>
      <w:r w:rsidR="00C115BF">
        <w:t xml:space="preserve">As </w:t>
      </w:r>
      <w:r w:rsidR="00654E2B">
        <w:t>expected</w:t>
      </w:r>
      <w:r w:rsidR="00C115BF">
        <w:t xml:space="preserve"> from this kind of faults, the voltage </w:t>
      </w:r>
      <w:r>
        <w:t>up to the TOV switch rises</w:t>
      </w:r>
      <w:r w:rsidR="00654E2B">
        <w:t xml:space="preserve"> and it will take a long time to drop down to normal. </w:t>
      </w:r>
      <w:proofErr w:type="gramStart"/>
      <w:r>
        <w:t>(</w:t>
      </w:r>
      <w:proofErr w:type="gramEnd"/>
      <w:r>
        <w:fldChar w:fldCharType="begin"/>
      </w:r>
      <w:r>
        <w:instrText xml:space="preserve"> REF _Ref149409048 \h </w:instrText>
      </w:r>
      <w:r>
        <w:fldChar w:fldCharType="separate"/>
      </w:r>
      <w:r>
        <w:t xml:space="preserve">Figure </w:t>
      </w:r>
      <w:r w:rsidR="00B942B0">
        <w:rPr>
          <w:noProof/>
        </w:rPr>
        <w:t>9</w:t>
      </w:r>
      <w:r>
        <w:fldChar w:fldCharType="end"/>
      </w:r>
      <w:r>
        <w:t>).</w:t>
      </w:r>
    </w:p>
    <w:p w14:paraId="0E1A7265" w14:textId="77777777" w:rsidR="00C115BF" w:rsidRDefault="00C115BF" w:rsidP="00C115BF">
      <w:pPr>
        <w:keepNext/>
        <w:jc w:val="center"/>
      </w:pPr>
      <w:r w:rsidRPr="00C115BF">
        <w:rPr>
          <w:noProof/>
        </w:rPr>
        <w:drawing>
          <wp:inline distT="0" distB="0" distL="0" distR="0" wp14:anchorId="0C6B41E7" wp14:editId="671EF524">
            <wp:extent cx="2351315" cy="130653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605" cy="13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AAB7" w14:textId="78807B73" w:rsidR="0038007A" w:rsidRDefault="00C115BF" w:rsidP="00C115BF">
      <w:pPr>
        <w:pStyle w:val="Caption"/>
        <w:jc w:val="center"/>
      </w:pPr>
      <w:bookmarkStart w:id="9" w:name="_Ref149409048"/>
      <w:bookmarkStart w:id="10" w:name="_Ref149409045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9</w:t>
      </w:r>
      <w:r w:rsidR="00654E2B">
        <w:rPr>
          <w:noProof/>
        </w:rPr>
        <w:fldChar w:fldCharType="end"/>
      </w:r>
      <w:bookmarkEnd w:id="9"/>
      <w:r>
        <w:t>, voltage of phase A in between transmission line and TOV switch.</w:t>
      </w:r>
      <w:r>
        <w:br/>
        <w:t>Lines are 10+10=20Km long</w:t>
      </w:r>
      <w:bookmarkEnd w:id="10"/>
    </w:p>
    <w:p w14:paraId="5B74A410" w14:textId="2B96C15A" w:rsidR="00B942B0" w:rsidRPr="00B942B0" w:rsidRDefault="00B942B0" w:rsidP="00B942B0">
      <w:r>
        <w:lastRenderedPageBreak/>
        <w:t>The same system with 5x longer transmission lines shows a higher overvoltage. (</w:t>
      </w:r>
      <w:r>
        <w:fldChar w:fldCharType="begin"/>
      </w:r>
      <w:r>
        <w:instrText xml:space="preserve"> REF _Ref149409312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>
        <w:t>)</w:t>
      </w:r>
    </w:p>
    <w:p w14:paraId="2B5A9FCC" w14:textId="77777777" w:rsidR="00A434A7" w:rsidRDefault="00A434A7" w:rsidP="00A434A7">
      <w:pPr>
        <w:keepNext/>
        <w:jc w:val="center"/>
      </w:pPr>
      <w:r w:rsidRPr="00A434A7">
        <w:rPr>
          <w:noProof/>
        </w:rPr>
        <w:drawing>
          <wp:inline distT="0" distB="0" distL="0" distR="0" wp14:anchorId="5A7A4592" wp14:editId="7C6DA00C">
            <wp:extent cx="2405743" cy="132804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908" cy="13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5543" w14:textId="26916158" w:rsidR="00A434A7" w:rsidRDefault="00A434A7" w:rsidP="00A434A7">
      <w:pPr>
        <w:pStyle w:val="Caption"/>
        <w:jc w:val="center"/>
      </w:pPr>
      <w:bookmarkStart w:id="11" w:name="_Ref149409312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10</w:t>
      </w:r>
      <w:r w:rsidR="00654E2B">
        <w:rPr>
          <w:noProof/>
        </w:rPr>
        <w:fldChar w:fldCharType="end"/>
      </w:r>
      <w:bookmarkEnd w:id="11"/>
      <w:r>
        <w:t>, voltage of phase A in between transmission line and TOV switch.</w:t>
      </w:r>
      <w:r>
        <w:br/>
        <w:t>Lines are 50+50=100Km long</w:t>
      </w:r>
    </w:p>
    <w:p w14:paraId="5FDE511F" w14:textId="6EDB0C8B" w:rsidR="00B942B0" w:rsidRDefault="00B942B0" w:rsidP="00B942B0"/>
    <w:p w14:paraId="647D1B1E" w14:textId="1614A406" w:rsidR="00B942B0" w:rsidRPr="00B942B0" w:rsidRDefault="00B942B0" w:rsidP="00B942B0">
      <w:r>
        <w:t>As expected, the current seen from the load abruptly stops. (</w:t>
      </w:r>
      <w:r>
        <w:fldChar w:fldCharType="begin"/>
      </w:r>
      <w:r>
        <w:instrText xml:space="preserve"> REF _Ref149409366 \h </w:instrText>
      </w:r>
      <w:r>
        <w:fldChar w:fldCharType="separate"/>
      </w:r>
      <w:r>
        <w:t xml:space="preserve">Figure </w:t>
      </w:r>
      <w:r>
        <w:rPr>
          <w:noProof/>
        </w:rPr>
        <w:t>11</w:t>
      </w:r>
      <w:r>
        <w:fldChar w:fldCharType="end"/>
      </w:r>
      <w:r>
        <w:t>).</w:t>
      </w:r>
      <w:r>
        <w:br/>
        <w:t>But from the perspective of the generator,</w:t>
      </w:r>
      <w:r w:rsidR="00CE06B3">
        <w:t xml:space="preserve"> the current output lowers but doesn’t reach 0, this residual current is dissipated by the transmission lines themselves. (</w:t>
      </w:r>
      <w:r w:rsidR="00CE06B3">
        <w:fldChar w:fldCharType="begin"/>
      </w:r>
      <w:r w:rsidR="00CE06B3">
        <w:instrText xml:space="preserve"> REF _Ref149409653 \h </w:instrText>
      </w:r>
      <w:r w:rsidR="00CE06B3">
        <w:fldChar w:fldCharType="separate"/>
      </w:r>
      <w:r w:rsidR="00CE06B3">
        <w:t xml:space="preserve">Figure </w:t>
      </w:r>
      <w:r w:rsidR="00CE06B3">
        <w:rPr>
          <w:noProof/>
        </w:rPr>
        <w:t>12</w:t>
      </w:r>
      <w:r w:rsidR="00CE06B3">
        <w:fldChar w:fldCharType="end"/>
      </w:r>
      <w:r w:rsidR="00CE06B3">
        <w:t>)</w:t>
      </w:r>
    </w:p>
    <w:p w14:paraId="018AB0C8" w14:textId="28087BDD" w:rsidR="00B942B0" w:rsidRDefault="00CE06B3" w:rsidP="00B942B0">
      <w:pPr>
        <w:keepNext/>
        <w:jc w:val="center"/>
      </w:pPr>
      <w:r w:rsidRPr="00CE06B3">
        <w:rPr>
          <w:noProof/>
        </w:rPr>
        <w:drawing>
          <wp:inline distT="0" distB="0" distL="0" distR="0" wp14:anchorId="6884A240" wp14:editId="2B7974D5">
            <wp:extent cx="3423557" cy="1917704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912" cy="19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DF7" w14:textId="3C7B60A4" w:rsidR="002E33D9" w:rsidRDefault="00B942B0" w:rsidP="00B942B0">
      <w:pPr>
        <w:pStyle w:val="Caption"/>
        <w:jc w:val="center"/>
      </w:pPr>
      <w:bookmarkStart w:id="12" w:name="_Ref149409366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11</w:t>
      </w:r>
      <w:r w:rsidR="00654E2B">
        <w:rPr>
          <w:noProof/>
        </w:rPr>
        <w:fldChar w:fldCharType="end"/>
      </w:r>
      <w:bookmarkEnd w:id="12"/>
      <w:r>
        <w:t>, currents as seen by the load</w:t>
      </w:r>
    </w:p>
    <w:p w14:paraId="4D233E35" w14:textId="77777777" w:rsidR="00B942B0" w:rsidRDefault="00B942B0" w:rsidP="00B942B0">
      <w:pPr>
        <w:keepNext/>
        <w:jc w:val="center"/>
      </w:pPr>
      <w:r w:rsidRPr="00B942B0">
        <w:rPr>
          <w:noProof/>
        </w:rPr>
        <w:drawing>
          <wp:inline distT="0" distB="0" distL="0" distR="0" wp14:anchorId="69AC1A73" wp14:editId="4CC6133B">
            <wp:extent cx="3423831" cy="1920785"/>
            <wp:effectExtent l="0" t="0" r="571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0073" cy="19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BAB" w14:textId="34CA859F" w:rsidR="00B942B0" w:rsidRDefault="00B942B0" w:rsidP="00B942B0">
      <w:pPr>
        <w:pStyle w:val="Caption"/>
        <w:jc w:val="center"/>
      </w:pPr>
      <w:bookmarkStart w:id="13" w:name="_Ref149409653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 w:rsidR="00CE06B3">
        <w:rPr>
          <w:noProof/>
        </w:rPr>
        <w:t>12</w:t>
      </w:r>
      <w:r w:rsidR="00654E2B">
        <w:rPr>
          <w:noProof/>
        </w:rPr>
        <w:fldChar w:fldCharType="end"/>
      </w:r>
      <w:bookmarkEnd w:id="13"/>
      <w:r>
        <w:t>, current as seen by the grid (generator)</w:t>
      </w:r>
    </w:p>
    <w:p w14:paraId="6420ABAD" w14:textId="400E8BAE" w:rsidR="00CE06B3" w:rsidRDefault="00CE06B3" w:rsidP="00CE06B3"/>
    <w:p w14:paraId="091178DE" w14:textId="7E568A47" w:rsidR="00CE06B3" w:rsidRDefault="00CE06B3" w:rsidP="00CE06B3"/>
    <w:p w14:paraId="5903B762" w14:textId="2091EDE3" w:rsidR="00CE06B3" w:rsidRDefault="00CE06B3" w:rsidP="00CE06B3">
      <w:r>
        <w:lastRenderedPageBreak/>
        <w:t xml:space="preserve">Taking a look to </w:t>
      </w:r>
      <w:r>
        <w:fldChar w:fldCharType="begin"/>
      </w:r>
      <w:r>
        <w:instrText xml:space="preserve"> REF _Ref149409830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fldChar w:fldCharType="end"/>
      </w:r>
      <w:r>
        <w:t>, focusing before the “Load rejection” happens (&lt;0.1s), we see voltage drop happening in the transmission lines due to the current flow.</w:t>
      </w:r>
      <w:r>
        <w:br/>
        <w:t xml:space="preserve">Once the “load rejection” transitory settles, we notice there is almost no differences between all voltages, this is due to the much lower current flowing </w:t>
      </w:r>
      <w:r w:rsidR="00654E2B">
        <w:t>through</w:t>
      </w:r>
      <w:r>
        <w:t xml:space="preserve"> the transmission line (</w:t>
      </w:r>
      <w:r>
        <w:fldChar w:fldCharType="begin"/>
      </w:r>
      <w:r>
        <w:instrText xml:space="preserve"> REF _Ref149409653 \h </w:instrText>
      </w:r>
      <w:r>
        <w:fldChar w:fldCharType="separate"/>
      </w:r>
      <w:r>
        <w:t xml:space="preserve">Figure </w:t>
      </w:r>
      <w:r>
        <w:rPr>
          <w:noProof/>
        </w:rPr>
        <w:t>12</w:t>
      </w:r>
      <w:r>
        <w:fldChar w:fldCharType="end"/>
      </w:r>
      <w:r>
        <w:t>).</w:t>
      </w:r>
    </w:p>
    <w:p w14:paraId="7737415F" w14:textId="0DD68898" w:rsidR="00CE06B3" w:rsidRDefault="00CE06B3" w:rsidP="00CE06B3">
      <w:pPr>
        <w:keepNext/>
        <w:jc w:val="center"/>
      </w:pPr>
      <w:r w:rsidRPr="00CE06B3">
        <w:rPr>
          <w:noProof/>
        </w:rPr>
        <w:drawing>
          <wp:inline distT="0" distB="0" distL="0" distR="0" wp14:anchorId="6D183487" wp14:editId="59FC5325">
            <wp:extent cx="3470643" cy="1932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4370" cy="19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E2B">
        <w:t>+9</w:t>
      </w:r>
    </w:p>
    <w:p w14:paraId="0A8382BE" w14:textId="0DA4B533" w:rsidR="00CE06B3" w:rsidRPr="00CE06B3" w:rsidRDefault="00CE06B3" w:rsidP="00CE06B3">
      <w:pPr>
        <w:pStyle w:val="Caption"/>
        <w:jc w:val="center"/>
      </w:pPr>
      <w:bookmarkStart w:id="14" w:name="_Ref149409830"/>
      <w:r>
        <w:t xml:space="preserve">Figure </w:t>
      </w:r>
      <w:r w:rsidR="00654E2B">
        <w:fldChar w:fldCharType="begin"/>
      </w:r>
      <w:r w:rsidR="00654E2B">
        <w:instrText xml:space="preserve"> SEQ Figure \* ARABIC </w:instrText>
      </w:r>
      <w:r w:rsidR="00654E2B">
        <w:fldChar w:fldCharType="separate"/>
      </w:r>
      <w:r>
        <w:rPr>
          <w:noProof/>
        </w:rPr>
        <w:t>13</w:t>
      </w:r>
      <w:r w:rsidR="00654E2B">
        <w:rPr>
          <w:noProof/>
        </w:rPr>
        <w:fldChar w:fldCharType="end"/>
      </w:r>
      <w:bookmarkEnd w:id="14"/>
      <w:r>
        <w:t>, Single phase voltage from the grid (blue), in between transmission lines (red), at the load (green)</w:t>
      </w:r>
    </w:p>
    <w:sectPr w:rsidR="00CE06B3" w:rsidRPr="00CE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B6"/>
    <w:rsid w:val="00036363"/>
    <w:rsid w:val="0017219B"/>
    <w:rsid w:val="00286E1E"/>
    <w:rsid w:val="002E33D9"/>
    <w:rsid w:val="0038007A"/>
    <w:rsid w:val="003E6689"/>
    <w:rsid w:val="005603B6"/>
    <w:rsid w:val="005650E3"/>
    <w:rsid w:val="005B3651"/>
    <w:rsid w:val="00654E2B"/>
    <w:rsid w:val="007C28DF"/>
    <w:rsid w:val="008629E3"/>
    <w:rsid w:val="008B4CA3"/>
    <w:rsid w:val="008C0B04"/>
    <w:rsid w:val="00A434A7"/>
    <w:rsid w:val="00A43DAF"/>
    <w:rsid w:val="00AE6983"/>
    <w:rsid w:val="00B84E4E"/>
    <w:rsid w:val="00B942B0"/>
    <w:rsid w:val="00C115BF"/>
    <w:rsid w:val="00CE06B3"/>
    <w:rsid w:val="00D05761"/>
    <w:rsid w:val="00DB2B28"/>
    <w:rsid w:val="00E3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D2BC"/>
  <w15:chartTrackingRefBased/>
  <w15:docId w15:val="{45CAAAA6-5693-4252-BA0A-6745CF5D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2B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4FCCE5-3C18-4FB7-B763-272B1F38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10</cp:revision>
  <dcterms:created xsi:type="dcterms:W3CDTF">2023-10-28T09:03:00Z</dcterms:created>
  <dcterms:modified xsi:type="dcterms:W3CDTF">2023-11-09T15:31:00Z</dcterms:modified>
</cp:coreProperties>
</file>