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EDAE4" w14:textId="0554F786" w:rsidR="00400BCF" w:rsidRPr="00886970" w:rsidRDefault="00BC6D8E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8"/>
          <w:szCs w:val="28"/>
        </w:rPr>
      </w:pPr>
      <w:bookmarkStart w:id="0" w:name="_GoBack"/>
      <w:bookmarkEnd w:id="0"/>
      <w:r w:rsidRPr="00886970">
        <w:rPr>
          <w:rFonts w:ascii="Century Gothic" w:hAnsi="Century Gothic"/>
          <w:b/>
          <w:bCs/>
          <w:color w:val="auto"/>
          <w:sz w:val="28"/>
          <w:szCs w:val="28"/>
        </w:rPr>
        <w:t>Project Title</w:t>
      </w:r>
    </w:p>
    <w:p w14:paraId="1C403446" w14:textId="5C577E51" w:rsidR="00400BCF" w:rsidRPr="00886970" w:rsidRDefault="00400BCF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  <w:r w:rsidRPr="00886970">
        <w:rPr>
          <w:rFonts w:ascii="Century Gothic" w:hAnsi="Century Gothic"/>
          <w:color w:val="auto"/>
          <w:sz w:val="22"/>
          <w:szCs w:val="22"/>
        </w:rPr>
        <w:t>XXXXICT Assignment Part I | Project Proposal | Trimester 2, 20</w:t>
      </w:r>
      <w:r w:rsidR="004C7FA2">
        <w:rPr>
          <w:rFonts w:ascii="Century Gothic" w:hAnsi="Century Gothic"/>
          <w:color w:val="auto"/>
          <w:sz w:val="22"/>
          <w:szCs w:val="22"/>
        </w:rPr>
        <w:t>21</w:t>
      </w:r>
    </w:p>
    <w:p w14:paraId="7B4EF26D" w14:textId="08F90AF3" w:rsidR="00400BCF" w:rsidRPr="00886970" w:rsidRDefault="00400BCF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  <w:r w:rsidRPr="00886970">
        <w:rPr>
          <w:rFonts w:ascii="Century Gothic" w:hAnsi="Century Gothic"/>
          <w:color w:val="auto"/>
          <w:sz w:val="22"/>
          <w:szCs w:val="22"/>
        </w:rPr>
        <w:t>Name, Student ID,</w:t>
      </w:r>
      <w:r w:rsidR="004C7FA2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C7FA2">
        <w:rPr>
          <w:rFonts w:ascii="Century Gothic" w:hAnsi="Century Gothic" w:hint="eastAsia"/>
          <w:color w:val="auto"/>
          <w:sz w:val="22"/>
          <w:szCs w:val="22"/>
        </w:rPr>
        <w:t>Email</w:t>
      </w:r>
      <w:r w:rsidR="004C7FA2">
        <w:rPr>
          <w:rFonts w:ascii="Century Gothic" w:hAnsi="Century Gothic"/>
          <w:color w:val="auto"/>
          <w:sz w:val="22"/>
          <w:szCs w:val="22"/>
        </w:rPr>
        <w:t xml:space="preserve">, </w:t>
      </w:r>
      <w:r w:rsidR="008E5C02" w:rsidRPr="00886970">
        <w:rPr>
          <w:rFonts w:ascii="Century Gothic" w:hAnsi="Century Gothic"/>
          <w:color w:val="auto"/>
          <w:sz w:val="22"/>
          <w:szCs w:val="22"/>
        </w:rPr>
        <w:t>Signature</w:t>
      </w:r>
    </w:p>
    <w:p w14:paraId="037C48BA" w14:textId="77777777" w:rsidR="00400BCF" w:rsidRPr="00886970" w:rsidRDefault="00400BCF" w:rsidP="00886970">
      <w:pPr>
        <w:pStyle w:val="Default"/>
        <w:spacing w:after="60" w:line="264" w:lineRule="auto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0B63B471" w14:textId="70F70B30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1. </w:t>
      </w:r>
      <w:r w:rsidR="008E5C02"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Background and </w:t>
      </w: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Aim </w:t>
      </w:r>
    </w:p>
    <w:p w14:paraId="3AD30CD8" w14:textId="54AF45B8" w:rsidR="004C7FA2" w:rsidRDefault="004C7FA2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>The background of this project is …………………</w:t>
      </w:r>
      <w:proofErr w:type="gramStart"/>
      <w:r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</w:p>
    <w:p w14:paraId="23D8652F" w14:textId="65C3F71D" w:rsidR="004C7FA2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The aim</w:t>
      </w:r>
      <w:r w:rsidR="004C7FA2">
        <w:rPr>
          <w:rFonts w:ascii="Century Gothic" w:hAnsi="Century Gothic"/>
          <w:color w:val="auto"/>
          <w:sz w:val="21"/>
          <w:szCs w:val="21"/>
        </w:rPr>
        <w:t>s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of this project </w:t>
      </w:r>
      <w:r w:rsidR="004C7FA2">
        <w:rPr>
          <w:rFonts w:ascii="Century Gothic" w:hAnsi="Century Gothic"/>
          <w:color w:val="auto"/>
          <w:sz w:val="21"/>
          <w:szCs w:val="21"/>
        </w:rPr>
        <w:t>are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to (1), (2)</w:t>
      </w:r>
      <w:r w:rsidR="00100C2D" w:rsidRPr="00886970">
        <w:rPr>
          <w:rFonts w:ascii="Century Gothic" w:hAnsi="Century Gothic"/>
          <w:color w:val="auto"/>
          <w:sz w:val="21"/>
          <w:szCs w:val="21"/>
        </w:rPr>
        <w:t xml:space="preserve">, </w:t>
      </w:r>
      <w:r w:rsidRPr="00886970">
        <w:rPr>
          <w:rFonts w:ascii="Century Gothic" w:hAnsi="Century Gothic"/>
          <w:color w:val="auto"/>
          <w:sz w:val="21"/>
          <w:szCs w:val="21"/>
        </w:rPr>
        <w:t>(3)</w:t>
      </w:r>
      <w:r w:rsidR="00100C2D" w:rsidRPr="00886970">
        <w:rPr>
          <w:rFonts w:ascii="Century Gothic" w:hAnsi="Century Gothic"/>
          <w:color w:val="auto"/>
          <w:sz w:val="21"/>
          <w:szCs w:val="21"/>
        </w:rPr>
        <w:t>, (4)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, …………………….</w:t>
      </w:r>
    </w:p>
    <w:p w14:paraId="5D1F6A4D" w14:textId="77777777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5E9A90E9" w14:textId="3744A2F9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2. Data </w:t>
      </w:r>
      <w:r w:rsidR="00BC6D8E" w:rsidRPr="00886970">
        <w:rPr>
          <w:rFonts w:ascii="Century Gothic" w:hAnsi="Century Gothic"/>
          <w:b/>
          <w:bCs/>
          <w:color w:val="auto"/>
          <w:sz w:val="23"/>
          <w:szCs w:val="23"/>
        </w:rPr>
        <w:t>Description</w:t>
      </w:r>
    </w:p>
    <w:p w14:paraId="6AB62FC1" w14:textId="48C78013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We will use a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 xml:space="preserve"> ………</w:t>
      </w:r>
      <w:proofErr w:type="gramStart"/>
      <w:r w:rsidR="008E5C02" w:rsidRPr="00886970"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  <w:r w:rsidRPr="00886970">
        <w:rPr>
          <w:rFonts w:ascii="Century Gothic" w:hAnsi="Century Gothic"/>
          <w:color w:val="auto"/>
          <w:sz w:val="21"/>
          <w:szCs w:val="21"/>
        </w:rPr>
        <w:t xml:space="preserve"> dataset provided by 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……………………</w:t>
      </w:r>
      <w:proofErr w:type="gramStart"/>
      <w:r w:rsidR="008E5C02" w:rsidRPr="00886970">
        <w:rPr>
          <w:rFonts w:ascii="Century Gothic" w:hAnsi="Century Gothic"/>
          <w:color w:val="auto"/>
          <w:sz w:val="21"/>
          <w:szCs w:val="21"/>
        </w:rPr>
        <w:t>…..</w:t>
      </w:r>
      <w:proofErr w:type="gramEnd"/>
    </w:p>
    <w:p w14:paraId="6A52FBA4" w14:textId="53BB58A0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 xml:space="preserve">The dataset was made available online at </w:t>
      </w:r>
      <w:r w:rsidR="008E5C02" w:rsidRPr="00886970">
        <w:rPr>
          <w:rFonts w:ascii="Century Gothic" w:hAnsi="Century Gothic"/>
          <w:color w:val="auto"/>
          <w:sz w:val="21"/>
          <w:szCs w:val="21"/>
        </w:rPr>
        <w:t>……………………..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. </w:t>
      </w:r>
    </w:p>
    <w:p w14:paraId="0877134A" w14:textId="77777777" w:rsidR="00BC6D8E" w:rsidRPr="00886970" w:rsidRDefault="00BC6D8E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</w:p>
    <w:p w14:paraId="0C8CBE70" w14:textId="102CF14F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3. Algorithms and Techniques </w:t>
      </w:r>
    </w:p>
    <w:p w14:paraId="06A349E7" w14:textId="4156C66F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39076DE9" w14:textId="4471252F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3.1 Aim 1 with proposed algori</w:t>
      </w:r>
      <w:r w:rsidR="00313BE3" w:rsidRPr="00886970">
        <w:rPr>
          <w:rFonts w:ascii="Century Gothic" w:hAnsi="Century Gothic"/>
          <w:color w:val="auto"/>
          <w:sz w:val="21"/>
          <w:szCs w:val="21"/>
        </w:rPr>
        <w:t>thms</w:t>
      </w:r>
      <w:r w:rsidRPr="00886970">
        <w:rPr>
          <w:rFonts w:ascii="Century Gothic" w:hAnsi="Century Gothic"/>
          <w:color w:val="auto"/>
          <w:sz w:val="21"/>
          <w:szCs w:val="21"/>
        </w:rPr>
        <w:t xml:space="preserve"> </w:t>
      </w:r>
    </w:p>
    <w:p w14:paraId="1FEF415D" w14:textId="38AB45BB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1D9EF293" w14:textId="79D2148C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3.2 Aim 2</w:t>
      </w:r>
      <w:r w:rsidR="00313BE3" w:rsidRPr="00886970">
        <w:rPr>
          <w:rFonts w:ascii="Century Gothic" w:hAnsi="Century Gothic"/>
          <w:color w:val="auto"/>
          <w:sz w:val="21"/>
          <w:szCs w:val="21"/>
        </w:rPr>
        <w:t xml:space="preserve"> with proposed algorithms </w:t>
      </w:r>
    </w:p>
    <w:p w14:paraId="5B6B263F" w14:textId="2F5C8E9E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</w:rPr>
      </w:pPr>
    </w:p>
    <w:p w14:paraId="0CD81599" w14:textId="7F94B852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3.3 Aim 3</w:t>
      </w:r>
      <w:r w:rsidR="00313BE3" w:rsidRPr="00886970">
        <w:rPr>
          <w:rFonts w:ascii="Century Gothic" w:hAnsi="Century Gothic"/>
          <w:color w:val="auto"/>
          <w:sz w:val="21"/>
          <w:szCs w:val="21"/>
        </w:rPr>
        <w:t xml:space="preserve"> with proposed algorithms </w:t>
      </w:r>
    </w:p>
    <w:p w14:paraId="0BD1B52E" w14:textId="07204EA0" w:rsidR="00100C2D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</w:p>
    <w:p w14:paraId="2DAC8B8F" w14:textId="77777777" w:rsidR="00313BE3" w:rsidRPr="00886970" w:rsidRDefault="00100C2D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3.4 Aim 4</w:t>
      </w:r>
      <w:r w:rsidR="00313BE3" w:rsidRPr="00886970">
        <w:rPr>
          <w:rFonts w:ascii="Century Gothic" w:hAnsi="Century Gothic"/>
          <w:color w:val="auto"/>
          <w:sz w:val="21"/>
          <w:szCs w:val="21"/>
        </w:rPr>
        <w:t xml:space="preserve"> with proposed algorithms </w:t>
      </w:r>
    </w:p>
    <w:p w14:paraId="5AE5A1FB" w14:textId="77777777" w:rsidR="00BC6D8E" w:rsidRPr="00886970" w:rsidRDefault="00BC6D8E" w:rsidP="00886970">
      <w:pPr>
        <w:pStyle w:val="Default"/>
        <w:spacing w:after="60" w:line="264" w:lineRule="auto"/>
        <w:rPr>
          <w:rFonts w:ascii="Century Gothic" w:hAnsi="Century Gothic"/>
          <w:color w:val="auto"/>
        </w:rPr>
      </w:pPr>
    </w:p>
    <w:p w14:paraId="3FB7774B" w14:textId="077021C5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b/>
          <w:bCs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4. Evaluation Measures </w:t>
      </w:r>
    </w:p>
    <w:p w14:paraId="51B693C1" w14:textId="264F0BC9" w:rsidR="00313BE3" w:rsidRPr="00886970" w:rsidRDefault="008E5C02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color w:val="auto"/>
          <w:sz w:val="23"/>
          <w:szCs w:val="23"/>
        </w:rPr>
        <w:t xml:space="preserve"> </w:t>
      </w:r>
    </w:p>
    <w:p w14:paraId="468145ED" w14:textId="77777777" w:rsidR="00400BCF" w:rsidRPr="00886970" w:rsidRDefault="00400BCF" w:rsidP="00886970">
      <w:pPr>
        <w:pStyle w:val="Default"/>
        <w:spacing w:after="60" w:line="264" w:lineRule="auto"/>
        <w:rPr>
          <w:rFonts w:ascii="Century Gothic" w:hAnsi="Century Gothic"/>
          <w:color w:val="auto"/>
          <w:sz w:val="23"/>
          <w:szCs w:val="23"/>
        </w:rPr>
      </w:pPr>
      <w:r w:rsidRPr="00886970">
        <w:rPr>
          <w:rFonts w:ascii="Century Gothic" w:hAnsi="Century Gothic"/>
          <w:b/>
          <w:bCs/>
          <w:color w:val="auto"/>
          <w:sz w:val="23"/>
          <w:szCs w:val="23"/>
        </w:rPr>
        <w:t xml:space="preserve">5. References </w:t>
      </w:r>
    </w:p>
    <w:p w14:paraId="64E58700" w14:textId="54790A87" w:rsidR="00313BE3" w:rsidRPr="00886970" w:rsidRDefault="00313BE3" w:rsidP="00886970">
      <w:pPr>
        <w:spacing w:after="60" w:line="264" w:lineRule="auto"/>
        <w:rPr>
          <w:rFonts w:ascii="Century Gothic" w:hAnsi="Century Gothic"/>
        </w:rPr>
      </w:pPr>
    </w:p>
    <w:p w14:paraId="4295BCBA" w14:textId="54A52372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  <w:r w:rsidRPr="00886970">
        <w:rPr>
          <w:rFonts w:ascii="Century Gothic" w:hAnsi="Century Gothic"/>
        </w:rPr>
        <w:t xml:space="preserve">Appendix: </w:t>
      </w:r>
      <w:r w:rsidR="00886970" w:rsidRPr="00886970">
        <w:rPr>
          <w:rFonts w:ascii="Century Gothic" w:hAnsi="Century Gothic"/>
        </w:rPr>
        <w:t>D</w:t>
      </w:r>
      <w:r w:rsidRPr="00886970">
        <w:rPr>
          <w:rFonts w:ascii="Century Gothic" w:hAnsi="Century Gothic"/>
        </w:rPr>
        <w:t xml:space="preserve">ata </w:t>
      </w:r>
      <w:r w:rsidR="00BC6D8E" w:rsidRPr="00886970">
        <w:rPr>
          <w:rFonts w:ascii="Century Gothic" w:hAnsi="Century Gothic"/>
        </w:rPr>
        <w:t>I</w:t>
      </w:r>
      <w:r w:rsidRPr="00886970">
        <w:rPr>
          <w:rFonts w:ascii="Century Gothic" w:hAnsi="Century Gothic"/>
        </w:rPr>
        <w:t xml:space="preserve">nvestigation </w:t>
      </w:r>
      <w:r w:rsidR="00BC6D8E" w:rsidRPr="00886970">
        <w:rPr>
          <w:rFonts w:ascii="Century Gothic" w:hAnsi="Century Gothic"/>
        </w:rPr>
        <w:t>R</w:t>
      </w:r>
      <w:r w:rsidRPr="00886970">
        <w:rPr>
          <w:rFonts w:ascii="Century Gothic" w:hAnsi="Century Gothic"/>
        </w:rPr>
        <w:t>eport</w:t>
      </w:r>
    </w:p>
    <w:p w14:paraId="2152BC0B" w14:textId="77777777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</w:p>
    <w:p w14:paraId="1D0B79FF" w14:textId="644F4753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  <w:r w:rsidRPr="00886970">
        <w:rPr>
          <w:rFonts w:ascii="Century Gothic" w:hAnsi="Century Gothic"/>
        </w:rPr>
        <w:t>Introduction</w:t>
      </w:r>
    </w:p>
    <w:p w14:paraId="39EDEF20" w14:textId="77777777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</w:rPr>
      </w:pPr>
    </w:p>
    <w:p w14:paraId="1C0733E2" w14:textId="3477CA04" w:rsidR="00313BE3" w:rsidRPr="00886970" w:rsidRDefault="00313BE3" w:rsidP="00886970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Exploration</w:t>
      </w:r>
    </w:p>
    <w:p w14:paraId="728DCB79" w14:textId="77777777" w:rsidR="008E5C02" w:rsidRPr="00886970" w:rsidRDefault="008E5C02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3282591A" w14:textId="37F366B5" w:rsidR="008E5C02" w:rsidRPr="00886970" w:rsidRDefault="008E5C02" w:rsidP="00886970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Visualisation</w:t>
      </w:r>
    </w:p>
    <w:p w14:paraId="0820B652" w14:textId="77777777" w:rsidR="00313BE3" w:rsidRPr="00886970" w:rsidRDefault="00313BE3" w:rsidP="00886970">
      <w:pPr>
        <w:pStyle w:val="Default"/>
        <w:spacing w:after="60" w:line="264" w:lineRule="auto"/>
        <w:ind w:left="360"/>
        <w:rPr>
          <w:rFonts w:ascii="Century Gothic" w:hAnsi="Century Gothic"/>
          <w:color w:val="auto"/>
          <w:sz w:val="21"/>
          <w:szCs w:val="21"/>
        </w:rPr>
      </w:pPr>
    </w:p>
    <w:p w14:paraId="6DE4EB40" w14:textId="402CF630" w:rsidR="00313BE3" w:rsidRPr="00886970" w:rsidRDefault="00313BE3" w:rsidP="00886970">
      <w:pPr>
        <w:pStyle w:val="Default"/>
        <w:numPr>
          <w:ilvl w:val="0"/>
          <w:numId w:val="3"/>
        </w:numPr>
        <w:spacing w:after="60" w:line="264" w:lineRule="auto"/>
        <w:rPr>
          <w:rFonts w:ascii="Century Gothic" w:hAnsi="Century Gothic"/>
          <w:color w:val="auto"/>
          <w:sz w:val="21"/>
          <w:szCs w:val="21"/>
        </w:rPr>
      </w:pPr>
      <w:r w:rsidRPr="00886970">
        <w:rPr>
          <w:rFonts w:ascii="Century Gothic" w:hAnsi="Century Gothic"/>
          <w:color w:val="auto"/>
          <w:sz w:val="21"/>
          <w:szCs w:val="21"/>
        </w:rPr>
        <w:t>Data Pre-Processing</w:t>
      </w:r>
    </w:p>
    <w:p w14:paraId="234455AB" w14:textId="77777777" w:rsidR="008E5C02" w:rsidRPr="00886970" w:rsidRDefault="008E5C02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</w:p>
    <w:p w14:paraId="12DCDAB8" w14:textId="5BD9AB13" w:rsidR="00313BE3" w:rsidRPr="00886970" w:rsidRDefault="00313BE3" w:rsidP="00886970">
      <w:pPr>
        <w:pStyle w:val="Default"/>
        <w:spacing w:after="60" w:line="264" w:lineRule="auto"/>
        <w:rPr>
          <w:rFonts w:ascii="Century Gothic" w:hAnsi="Century Gothic"/>
          <w:b/>
          <w:bCs/>
          <w:sz w:val="23"/>
          <w:szCs w:val="23"/>
        </w:rPr>
      </w:pPr>
      <w:r w:rsidRPr="00886970">
        <w:rPr>
          <w:rFonts w:ascii="Century Gothic" w:hAnsi="Century Gothic"/>
          <w:b/>
          <w:bCs/>
          <w:sz w:val="23"/>
          <w:szCs w:val="23"/>
        </w:rPr>
        <w:t xml:space="preserve">Self-contribution: </w:t>
      </w:r>
    </w:p>
    <w:sectPr w:rsidR="00313BE3" w:rsidRPr="008869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4267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8D6638"/>
    <w:multiLevelType w:val="hybridMultilevel"/>
    <w:tmpl w:val="8A30F8A2"/>
    <w:lvl w:ilvl="0" w:tplc="1078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5231156"/>
    <w:multiLevelType w:val="hybridMultilevel"/>
    <w:tmpl w:val="6614673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00"/>
    <w:rsid w:val="00063D1B"/>
    <w:rsid w:val="000960FE"/>
    <w:rsid w:val="00100C2D"/>
    <w:rsid w:val="00313BE3"/>
    <w:rsid w:val="00400BCF"/>
    <w:rsid w:val="004C7FA2"/>
    <w:rsid w:val="00721B00"/>
    <w:rsid w:val="00886970"/>
    <w:rsid w:val="008E5C02"/>
    <w:rsid w:val="00B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9324"/>
  <w15:chartTrackingRefBased/>
  <w15:docId w15:val="{B464B092-D2D3-44A6-A0CB-A4DD2A8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Wang</dc:creator>
  <cp:keywords/>
  <dc:description/>
  <cp:lastModifiedBy/>
  <cp:revision>2</cp:revision>
  <dcterms:created xsi:type="dcterms:W3CDTF">2022-07-31T00:52:00Z</dcterms:created>
  <dcterms:modified xsi:type="dcterms:W3CDTF">2022-07-31T00:52:00Z</dcterms:modified>
</cp:coreProperties>
</file>