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9j2ldkkc1ta" w:id="0"/>
      <w:bookmarkEnd w:id="0"/>
      <w:r w:rsidDel="00000000" w:rsidR="00000000" w:rsidRPr="00000000">
        <w:rPr>
          <w:rtl w:val="0"/>
        </w:rPr>
        <w:t xml:space="preserve">Asistentes: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Estos son los 3 bloques que vamos a trabajar con este cliente: Automatización correo, Automatización Calendar, Automatización Correo y Panel de rentabilidad.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rqm03q7lnvha" w:id="1"/>
      <w:bookmarkEnd w:id="1"/>
      <w:r w:rsidDel="00000000" w:rsidR="00000000" w:rsidRPr="00000000">
        <w:rPr>
          <w:rtl w:val="0"/>
        </w:rPr>
        <w:t xml:space="preserve">Automatización Calendar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Su motor de reservas es Turitop, su fuente de la verdad. Actualmente ellos reciben correos de Turitop con la información de las reservas y en Google Calendar, tienen creados eventos para llevar el control sobre ese evento (Toda la información está en el Título del evento)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Lo que vamos a realizar es una automatización qué: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Registre los cambios en Google Calendar al momento.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Envíe notificaciones a los Guías e Internamente al equipo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Clasifique los correos de Reservas por etiquetas o carpetas en el correo por: día, mes y año.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81yi07f3vrkt" w:id="2"/>
      <w:bookmarkEnd w:id="2"/>
      <w:r w:rsidDel="00000000" w:rsidR="00000000" w:rsidRPr="00000000">
        <w:rPr>
          <w:rtl w:val="0"/>
        </w:rPr>
        <w:t xml:space="preserve">¿Cómo se ve el calendario actualmente?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3910013" cy="2929262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0013" cy="2929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3519488" cy="263669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9488" cy="2636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3519488" cy="2639616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9488" cy="2639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3633788" cy="272534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3788" cy="2725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mz8oihiwm3sl" w:id="3"/>
      <w:bookmarkEnd w:id="3"/>
      <w:r w:rsidDel="00000000" w:rsidR="00000000" w:rsidRPr="00000000">
        <w:rPr>
          <w:rtl w:val="0"/>
        </w:rPr>
        <w:t xml:space="preserve">Significado del título de Google Calendar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El título se genera por unas siglas que tienen un significado y se repite en todos: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Código de la actividad (Nombre tour)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Número de personas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Código de guías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Entre paréntesis, (Los Guías si se llena el cupo de personas, pero son no confirmados), si el segundo, tercer o cuarto guía son confirmados, se quitan los paréntesis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Notas especiales, en la descripción del evento en Google Calendar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rPr/>
      </w:pPr>
      <w:bookmarkStart w:colFirst="0" w:colLast="0" w:name="_poo7e2f9ync2" w:id="4"/>
      <w:bookmarkEnd w:id="4"/>
      <w:r w:rsidDel="00000000" w:rsidR="00000000" w:rsidRPr="00000000">
        <w:rPr>
          <w:rtl w:val="0"/>
        </w:rPr>
        <w:t xml:space="preserve">Código de Tours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WT : wine tour a bodegas de Madrid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WTR: wine tour a Ribera del Duero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TT: tapas tour tarde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TM : tapas tour mañana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CCATA: curso de cata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El resto o si tiene la letra "P" quedan excluidos porque son privados y los van a manejar ellos</w:t>
      </w:r>
    </w:p>
    <w:p w:rsidR="00000000" w:rsidDel="00000000" w:rsidP="00000000" w:rsidRDefault="00000000" w:rsidRPr="00000000" w14:paraId="00000024">
      <w:pPr>
        <w:pStyle w:val="Heading4"/>
        <w:rPr/>
      </w:pPr>
      <w:bookmarkStart w:colFirst="0" w:colLast="0" w:name="_4o1jb0aq39u3" w:id="5"/>
      <w:bookmarkEnd w:id="5"/>
      <w:r w:rsidDel="00000000" w:rsidR="00000000" w:rsidRPr="00000000">
        <w:rPr>
          <w:rtl w:val="0"/>
        </w:rPr>
        <w:t xml:space="preserve">Código de Guías: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TM 23: Carlos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TT 23: Carlos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TM 24: Noemí (Carlos reserva el privado de alemanes)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TT 24: Carlos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TM 25: Noemí (Carlos reserva el privado de alemanes)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TT 25: Noemí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TM 26: Muna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TT 26: Yolanda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TM 27: Eva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TT 27: Carlos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TM 28: Carlos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TT 28: Noemí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TM 29: Noemí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TT 29: Carlos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TM 30: Carlos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TT 30: Carlos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TM 01: Eva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TT 01: Carlos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TM 02: Noemí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TT 02: Noemí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TM 03: Rocio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TT 03: Yolanda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8sksgcueq5d2" w:id="6"/>
      <w:bookmarkEnd w:id="6"/>
      <w:r w:rsidDel="00000000" w:rsidR="00000000" w:rsidRPr="00000000">
        <w:rPr>
          <w:rtl w:val="0"/>
        </w:rPr>
        <w:t xml:space="preserve">Flujo de la automatización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Antes de empezar, pensar que las actividades tienen: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Cupo máximo de personas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Número de personas por guía para esa actividad.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registra una reserva, cancelación, modificación en Turitop y recibimos una notificación de la plataforma via Api/Webhook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asistente registra la información, la procesa y la modifica en Google Calendar.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el cupo de personas está lleno se notifica por correo interno para cerrar la actividad en caso necesario.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necesitamos otro guía porque supera el número de personas/guías y sigue habiendo cupo de personas. Estos guías están en los títulos entre () Se notifica al siguiente guía por Correo y se espera su confirmación.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confirma, se registra en el Google Calendar quitando los paréntesis de su código de guía. Además se notifica internamente por correo de que el nuevo guía confirmado, con el tour, día, fecha y resto de información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no confirma, se pasa al siguiente Guía del Tour.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al registrar en Google Calendar el asistente recibe una nota interna de la reserva, se notifica al equipo interno por correo.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Todos los viernes, se avisa a los guías de 2 aspectos: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Los Tours que tienen confirmados para la siguiente semana y los tours que tienen previstos para la siguiente, siguiente semana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Otro punto importante de este asistente, es que en paralelo a este flujo deberá clasificar los correos internos que reciben de Turitop, que actualmente funcionan como ticket de reserva. Estos deben de clasificarse por día/mes/año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Actualmente el cliente usa un correo @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gourmetmadrid.com</w:t>
        </w:r>
      </w:hyperlink>
      <w:r w:rsidDel="00000000" w:rsidR="00000000" w:rsidRPr="00000000">
        <w:rPr>
          <w:rtl w:val="0"/>
        </w:rPr>
        <w:t xml:space="preserve"> (smtp), pero lo usan en gmail y Thunderbird por IMAP, por lo que actualmente en gmail ponen etiquetas y en Thunderbird tienen carpetas en el servidor.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La cosa es buscar alguna opción para que esto sea automático, o bien en GMAIL o en su servidor. Actualmente lo que se les ha propuesto es: hacer un correo GMAIL en el que reboten todos los correos que reciben a @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gourmetmadrid.com</w:t>
        </w:r>
      </w:hyperlink>
      <w:r w:rsidDel="00000000" w:rsidR="00000000" w:rsidRPr="00000000">
        <w:rPr>
          <w:rtl w:val="0"/>
        </w:rPr>
        <w:t xml:space="preserve"> y directamente los que son de estos tickets se clasifique en esa nueva cuenta de Gmail.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fzcrx3oix69c" w:id="7"/>
      <w:bookmarkEnd w:id="7"/>
      <w:r w:rsidDel="00000000" w:rsidR="00000000" w:rsidRPr="00000000">
        <w:rPr>
          <w:rtl w:val="0"/>
        </w:rPr>
        <w:t xml:space="preserve">Automatización Correo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Ellos reciben preguntas a su correo @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gourmetmadrid.com</w:t>
        </w:r>
      </w:hyperlink>
      <w:r w:rsidDel="00000000" w:rsidR="00000000" w:rsidRPr="00000000">
        <w:rPr>
          <w:rtl w:val="0"/>
        </w:rPr>
        <w:t xml:space="preserve">, lo que vamos a realizar es un asistente que pueda contestar esas dudas en base a una fuente de conocimiento que será un Docs colgado en Drive.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Recibimos un correo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Pasa un filtro de correos que no debe abrir (Según palabras del asunto o correo)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asistente comprueba si puede contestar.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puede contestar responde al usuario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No tiene suficiente información, notificará internamente para que un humano pueda responder.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uiy1iux6g9hd" w:id="8"/>
      <w:bookmarkEnd w:id="8"/>
      <w:r w:rsidDel="00000000" w:rsidR="00000000" w:rsidRPr="00000000">
        <w:rPr>
          <w:rtl w:val="0"/>
        </w:rPr>
        <w:t xml:space="preserve">Panel rentabilidad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En este caso vamos a realizar un panel de rentabilidad sencillo con base de la información en Drive.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El asistente puede recoger toda la información de ventas en Turitop, ya que ahí tenemos toda la información.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El cliente tendrá una pestaña para gastos donde podrá asociar los gastos de cada Tour en específico.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El Panel tendrá 2 pestañas: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Filtro por fechas, que tendrá un filtro y estas métricas:</w:t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Facturación Total</w:t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Gasto Total</w:t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Beneficio Total</w:t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Número de reservas Total</w:t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Número de personas Total</w:t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Personas/Reservas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 Tour</w:t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 selector de Tour y Fecha</w:t>
      </w:r>
    </w:p>
    <w:p w:rsidR="00000000" w:rsidDel="00000000" w:rsidP="00000000" w:rsidRDefault="00000000" w:rsidRPr="00000000" w14:paraId="0000006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Facturación</w:t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Gasto</w:t>
      </w:r>
    </w:p>
    <w:p w:rsidR="00000000" w:rsidDel="00000000" w:rsidP="00000000" w:rsidRDefault="00000000" w:rsidRPr="00000000" w14:paraId="0000006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Beneficio</w:t>
      </w:r>
    </w:p>
    <w:p w:rsidR="00000000" w:rsidDel="00000000" w:rsidP="00000000" w:rsidRDefault="00000000" w:rsidRPr="00000000" w14:paraId="0000006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Número de reservas</w:t>
      </w:r>
    </w:p>
    <w:p w:rsidR="00000000" w:rsidDel="00000000" w:rsidP="00000000" w:rsidRDefault="00000000" w:rsidRPr="00000000" w14:paraId="0000007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Número de personas</w:t>
      </w:r>
    </w:p>
    <w:p w:rsidR="00000000" w:rsidDel="00000000" w:rsidP="00000000" w:rsidRDefault="00000000" w:rsidRPr="00000000" w14:paraId="0000007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Personas/Reservas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gourmetmadrid.com" TargetMode="External"/><Relationship Id="rId10" Type="http://schemas.openxmlformats.org/officeDocument/2006/relationships/hyperlink" Target="http://gourmetmadrid.com" TargetMode="External"/><Relationship Id="rId12" Type="http://schemas.openxmlformats.org/officeDocument/2006/relationships/hyperlink" Target="http://gourmetmadrid.com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