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707CDD94"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705F">
                                      <w:rPr>
                                        <w:caps/>
                                        <w:color w:val="156082" w:themeColor="accent1"/>
                                        <w:sz w:val="64"/>
                                        <w:szCs w:val="64"/>
                                      </w:rPr>
                                      <w:t>LINT</w:t>
                                    </w:r>
                                    <w:r w:rsidR="002A57FC">
                                      <w:rPr>
                                        <w:caps/>
                                        <w:color w:val="156082" w:themeColor="accent1"/>
                                        <w:sz w:val="64"/>
                                        <w:szCs w:val="64"/>
                                      </w:rPr>
                                      <w:t xml:space="preserve">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27B4FEF9" w:rsidR="00DA11DC" w:rsidRPr="00DA11DC" w:rsidRDefault="002A57FC">
                                    <w:pPr>
                                      <w:jc w:val="right"/>
                                      <w:rPr>
                                        <w:smallCaps/>
                                        <w:color w:val="404040" w:themeColor="text1" w:themeTint="BF"/>
                                        <w:sz w:val="36"/>
                                        <w:szCs w:val="36"/>
                                      </w:rPr>
                                    </w:pPr>
                                    <w:r>
                                      <w:rPr>
                                        <w:color w:val="404040" w:themeColor="text1" w:themeTint="BF"/>
                                        <w:sz w:val="36"/>
                                        <w:szCs w:val="36"/>
                                      </w:rPr>
                                      <w:t>2</w:t>
                                    </w:r>
                                    <w:r w:rsidR="00595133">
                                      <w:rPr>
                                        <w:color w:val="404040" w:themeColor="text1" w:themeTint="BF"/>
                                        <w:sz w:val="36"/>
                                        <w:szCs w:val="36"/>
                                      </w:rPr>
                                      <w:t>6</w:t>
                                    </w:r>
                                    <w:r>
                                      <w:rPr>
                                        <w:color w:val="404040" w:themeColor="text1" w:themeTint="BF"/>
                                        <w:sz w:val="36"/>
                                        <w:szCs w:val="36"/>
                                      </w:rPr>
                                      <w:t>/05/2025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707CDD94"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B705F">
                                <w:rPr>
                                  <w:caps/>
                                  <w:color w:val="156082" w:themeColor="accent1"/>
                                  <w:sz w:val="64"/>
                                  <w:szCs w:val="64"/>
                                </w:rPr>
                                <w:t>LINT</w:t>
                              </w:r>
                              <w:r w:rsidR="002A57FC">
                                <w:rPr>
                                  <w:caps/>
                                  <w:color w:val="156082" w:themeColor="accent1"/>
                                  <w:sz w:val="64"/>
                                  <w:szCs w:val="64"/>
                                </w:rPr>
                                <w:t xml:space="preserve">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27B4FEF9" w:rsidR="00DA11DC" w:rsidRPr="00DA11DC" w:rsidRDefault="002A57FC">
                              <w:pPr>
                                <w:jc w:val="right"/>
                                <w:rPr>
                                  <w:smallCaps/>
                                  <w:color w:val="404040" w:themeColor="text1" w:themeTint="BF"/>
                                  <w:sz w:val="36"/>
                                  <w:szCs w:val="36"/>
                                </w:rPr>
                              </w:pPr>
                              <w:r>
                                <w:rPr>
                                  <w:color w:val="404040" w:themeColor="text1" w:themeTint="BF"/>
                                  <w:sz w:val="36"/>
                                  <w:szCs w:val="36"/>
                                </w:rPr>
                                <w:t>2</w:t>
                              </w:r>
                              <w:r w:rsidR="00595133">
                                <w:rPr>
                                  <w:color w:val="404040" w:themeColor="text1" w:themeTint="BF"/>
                                  <w:sz w:val="36"/>
                                  <w:szCs w:val="36"/>
                                </w:rPr>
                                <w:t>6</w:t>
                              </w:r>
                              <w:r>
                                <w:rPr>
                                  <w:color w:val="404040" w:themeColor="text1" w:themeTint="BF"/>
                                  <w:sz w:val="36"/>
                                  <w:szCs w:val="36"/>
                                </w:rPr>
                                <w:t>/05/2025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65A31" w14:textId="54530ABC" w:rsidR="00DA11DC" w:rsidRPr="00595133" w:rsidRDefault="00595133" w:rsidP="00DA11DC">
                                <w:pPr>
                                  <w:pStyle w:val="Sinespaciado"/>
                                </w:pPr>
                                <w:r w:rsidRPr="00595133">
                                  <w:rPr>
                                    <w:color w:val="156082" w:themeColor="accent1"/>
                                    <w:sz w:val="28"/>
                                    <w:szCs w:val="28"/>
                                  </w:rPr>
                                  <w:t>Tudor Cristian Lacatus Cosma</w:t>
                                </w:r>
                                <w:r w:rsidR="00DA11DC" w:rsidRPr="00595133">
                                  <w:rPr>
                                    <w:color w:val="156082" w:themeColor="accent1"/>
                                    <w:sz w:val="28"/>
                                    <w:szCs w:val="28"/>
                                  </w:rPr>
                                  <w:t xml:space="preserve"> –</w:t>
                                </w:r>
                                <w:r>
                                  <w:rPr>
                                    <w:color w:val="156082" w:themeColor="accent1"/>
                                    <w:sz w:val="28"/>
                                    <w:szCs w:val="28"/>
                                  </w:rPr>
                                  <w:t xml:space="preserve"> ionlac@alum.us.es</w:t>
                                </w:r>
                              </w:p>
                              <w:p w14:paraId="039AAA82" w14:textId="0AA92A9F" w:rsidR="002A57FC" w:rsidRPr="002A57FC" w:rsidRDefault="002A57FC" w:rsidP="00DA11DC">
                                <w:pPr>
                                  <w:pStyle w:val="Sinespaciado"/>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6B665A31" w14:textId="54530ABC" w:rsidR="00DA11DC" w:rsidRPr="00595133" w:rsidRDefault="00595133" w:rsidP="00DA11DC">
                          <w:pPr>
                            <w:pStyle w:val="Sinespaciado"/>
                          </w:pPr>
                          <w:r w:rsidRPr="00595133">
                            <w:rPr>
                              <w:color w:val="156082" w:themeColor="accent1"/>
                              <w:sz w:val="28"/>
                              <w:szCs w:val="28"/>
                            </w:rPr>
                            <w:t>Tudor Cristian Lacatus Cosma</w:t>
                          </w:r>
                          <w:r w:rsidR="00DA11DC" w:rsidRPr="00595133">
                            <w:rPr>
                              <w:color w:val="156082" w:themeColor="accent1"/>
                              <w:sz w:val="28"/>
                              <w:szCs w:val="28"/>
                            </w:rPr>
                            <w:t xml:space="preserve"> –</w:t>
                          </w:r>
                          <w:r>
                            <w:rPr>
                              <w:color w:val="156082" w:themeColor="accent1"/>
                              <w:sz w:val="28"/>
                              <w:szCs w:val="28"/>
                            </w:rPr>
                            <w:t xml:space="preserve"> ionlac@alum.us.es</w:t>
                          </w:r>
                        </w:p>
                        <w:p w14:paraId="039AAA82" w14:textId="0AA92A9F" w:rsidR="002A57FC" w:rsidRPr="002A57FC" w:rsidRDefault="002A57FC" w:rsidP="00DA11DC">
                          <w:pPr>
                            <w:pStyle w:val="Sinespaciado"/>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594E36BF" w14:textId="28972DC8" w:rsidR="00F25814" w:rsidRPr="00F25814" w:rsidRDefault="00DA11DC" w:rsidP="00F25814">
          <w:pPr>
            <w:pStyle w:val="TtuloTDC"/>
          </w:pPr>
          <w:r>
            <w:t>Table of Contents</w:t>
          </w:r>
        </w:p>
        <w:p w14:paraId="2A985012" w14:textId="1BB0ABB0" w:rsidR="00A373F3"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9112445" w:history="1">
            <w:r w:rsidR="00A373F3" w:rsidRPr="00AC3C14">
              <w:rPr>
                <w:rStyle w:val="Hipervnculo"/>
                <w:noProof/>
              </w:rPr>
              <w:t>EXECUTIVE SUMMARY:</w:t>
            </w:r>
            <w:r w:rsidR="00A373F3">
              <w:rPr>
                <w:noProof/>
                <w:webHidden/>
              </w:rPr>
              <w:tab/>
            </w:r>
            <w:r w:rsidR="00A373F3">
              <w:rPr>
                <w:noProof/>
                <w:webHidden/>
              </w:rPr>
              <w:fldChar w:fldCharType="begin"/>
            </w:r>
            <w:r w:rsidR="00A373F3">
              <w:rPr>
                <w:noProof/>
                <w:webHidden/>
              </w:rPr>
              <w:instrText xml:space="preserve"> PAGEREF _Toc199112445 \h </w:instrText>
            </w:r>
            <w:r w:rsidR="00A373F3">
              <w:rPr>
                <w:noProof/>
                <w:webHidden/>
              </w:rPr>
            </w:r>
            <w:r w:rsidR="00A373F3">
              <w:rPr>
                <w:noProof/>
                <w:webHidden/>
              </w:rPr>
              <w:fldChar w:fldCharType="separate"/>
            </w:r>
            <w:r w:rsidR="00A373F3">
              <w:rPr>
                <w:noProof/>
                <w:webHidden/>
              </w:rPr>
              <w:t>2</w:t>
            </w:r>
            <w:r w:rsidR="00A373F3">
              <w:rPr>
                <w:noProof/>
                <w:webHidden/>
              </w:rPr>
              <w:fldChar w:fldCharType="end"/>
            </w:r>
          </w:hyperlink>
        </w:p>
        <w:p w14:paraId="3044823B" w14:textId="334D7337" w:rsidR="00A373F3" w:rsidRDefault="00A373F3">
          <w:pPr>
            <w:pStyle w:val="TDC1"/>
            <w:tabs>
              <w:tab w:val="right" w:leader="dot" w:pos="8494"/>
            </w:tabs>
            <w:rPr>
              <w:rFonts w:eastAsiaTheme="minorEastAsia"/>
              <w:noProof/>
              <w:lang w:val="es-ES" w:eastAsia="es-ES"/>
            </w:rPr>
          </w:pPr>
          <w:hyperlink w:anchor="_Toc199112446" w:history="1">
            <w:r w:rsidRPr="00AC3C14">
              <w:rPr>
                <w:rStyle w:val="Hipervnculo"/>
                <w:noProof/>
              </w:rPr>
              <w:t>REVISION TABLE</w:t>
            </w:r>
            <w:r>
              <w:rPr>
                <w:noProof/>
                <w:webHidden/>
              </w:rPr>
              <w:tab/>
            </w:r>
            <w:r>
              <w:rPr>
                <w:noProof/>
                <w:webHidden/>
              </w:rPr>
              <w:fldChar w:fldCharType="begin"/>
            </w:r>
            <w:r>
              <w:rPr>
                <w:noProof/>
                <w:webHidden/>
              </w:rPr>
              <w:instrText xml:space="preserve"> PAGEREF _Toc199112446 \h </w:instrText>
            </w:r>
            <w:r>
              <w:rPr>
                <w:noProof/>
                <w:webHidden/>
              </w:rPr>
            </w:r>
            <w:r>
              <w:rPr>
                <w:noProof/>
                <w:webHidden/>
              </w:rPr>
              <w:fldChar w:fldCharType="separate"/>
            </w:r>
            <w:r>
              <w:rPr>
                <w:noProof/>
                <w:webHidden/>
              </w:rPr>
              <w:t>3</w:t>
            </w:r>
            <w:r>
              <w:rPr>
                <w:noProof/>
                <w:webHidden/>
              </w:rPr>
              <w:fldChar w:fldCharType="end"/>
            </w:r>
          </w:hyperlink>
        </w:p>
        <w:p w14:paraId="4F44D40B" w14:textId="3631F03E" w:rsidR="00A373F3" w:rsidRDefault="00A373F3">
          <w:pPr>
            <w:pStyle w:val="TDC1"/>
            <w:tabs>
              <w:tab w:val="right" w:leader="dot" w:pos="8494"/>
            </w:tabs>
            <w:rPr>
              <w:rFonts w:eastAsiaTheme="minorEastAsia"/>
              <w:noProof/>
              <w:lang w:val="es-ES" w:eastAsia="es-ES"/>
            </w:rPr>
          </w:pPr>
          <w:hyperlink w:anchor="_Toc199112447" w:history="1">
            <w:r w:rsidRPr="00AC3C14">
              <w:rPr>
                <w:rStyle w:val="Hipervnculo"/>
                <w:noProof/>
              </w:rPr>
              <w:t>INTRODUCTION</w:t>
            </w:r>
            <w:r>
              <w:rPr>
                <w:noProof/>
                <w:webHidden/>
              </w:rPr>
              <w:tab/>
            </w:r>
            <w:r>
              <w:rPr>
                <w:noProof/>
                <w:webHidden/>
              </w:rPr>
              <w:fldChar w:fldCharType="begin"/>
            </w:r>
            <w:r>
              <w:rPr>
                <w:noProof/>
                <w:webHidden/>
              </w:rPr>
              <w:instrText xml:space="preserve"> PAGEREF _Toc199112447 \h </w:instrText>
            </w:r>
            <w:r>
              <w:rPr>
                <w:noProof/>
                <w:webHidden/>
              </w:rPr>
            </w:r>
            <w:r>
              <w:rPr>
                <w:noProof/>
                <w:webHidden/>
              </w:rPr>
              <w:fldChar w:fldCharType="separate"/>
            </w:r>
            <w:r>
              <w:rPr>
                <w:noProof/>
                <w:webHidden/>
              </w:rPr>
              <w:t>4</w:t>
            </w:r>
            <w:r>
              <w:rPr>
                <w:noProof/>
                <w:webHidden/>
              </w:rPr>
              <w:fldChar w:fldCharType="end"/>
            </w:r>
          </w:hyperlink>
        </w:p>
        <w:p w14:paraId="1E879632" w14:textId="1281765B" w:rsidR="00A373F3" w:rsidRDefault="00A373F3">
          <w:pPr>
            <w:pStyle w:val="TDC1"/>
            <w:tabs>
              <w:tab w:val="right" w:leader="dot" w:pos="8494"/>
            </w:tabs>
            <w:rPr>
              <w:rFonts w:eastAsiaTheme="minorEastAsia"/>
              <w:noProof/>
              <w:lang w:val="es-ES" w:eastAsia="es-ES"/>
            </w:rPr>
          </w:pPr>
          <w:hyperlink w:anchor="_Toc199112448" w:history="1">
            <w:r w:rsidRPr="00AC3C14">
              <w:rPr>
                <w:rStyle w:val="Hipervnculo"/>
                <w:noProof/>
              </w:rPr>
              <w:t>IDENTIFIED BAD SMELLS</w:t>
            </w:r>
            <w:r>
              <w:rPr>
                <w:noProof/>
                <w:webHidden/>
              </w:rPr>
              <w:tab/>
            </w:r>
            <w:r>
              <w:rPr>
                <w:noProof/>
                <w:webHidden/>
              </w:rPr>
              <w:fldChar w:fldCharType="begin"/>
            </w:r>
            <w:r>
              <w:rPr>
                <w:noProof/>
                <w:webHidden/>
              </w:rPr>
              <w:instrText xml:space="preserve"> PAGEREF _Toc199112448 \h </w:instrText>
            </w:r>
            <w:r>
              <w:rPr>
                <w:noProof/>
                <w:webHidden/>
              </w:rPr>
            </w:r>
            <w:r>
              <w:rPr>
                <w:noProof/>
                <w:webHidden/>
              </w:rPr>
              <w:fldChar w:fldCharType="separate"/>
            </w:r>
            <w:r>
              <w:rPr>
                <w:noProof/>
                <w:webHidden/>
              </w:rPr>
              <w:t>5</w:t>
            </w:r>
            <w:r>
              <w:rPr>
                <w:noProof/>
                <w:webHidden/>
              </w:rPr>
              <w:fldChar w:fldCharType="end"/>
            </w:r>
          </w:hyperlink>
        </w:p>
        <w:p w14:paraId="5299BABA" w14:textId="32C71DA9" w:rsidR="00A373F3" w:rsidRDefault="00A373F3">
          <w:pPr>
            <w:pStyle w:val="TDC1"/>
            <w:tabs>
              <w:tab w:val="right" w:leader="dot" w:pos="8494"/>
            </w:tabs>
            <w:rPr>
              <w:rFonts w:eastAsiaTheme="minorEastAsia"/>
              <w:noProof/>
              <w:lang w:val="es-ES" w:eastAsia="es-ES"/>
            </w:rPr>
          </w:pPr>
          <w:hyperlink w:anchor="_Toc199112449" w:history="1">
            <w:r w:rsidRPr="00AC3C14">
              <w:rPr>
                <w:rStyle w:val="Hipervnculo"/>
                <w:noProof/>
              </w:rPr>
              <w:t>CONCLUSIONS</w:t>
            </w:r>
            <w:r>
              <w:rPr>
                <w:noProof/>
                <w:webHidden/>
              </w:rPr>
              <w:tab/>
            </w:r>
            <w:r>
              <w:rPr>
                <w:noProof/>
                <w:webHidden/>
              </w:rPr>
              <w:fldChar w:fldCharType="begin"/>
            </w:r>
            <w:r>
              <w:rPr>
                <w:noProof/>
                <w:webHidden/>
              </w:rPr>
              <w:instrText xml:space="preserve"> PAGEREF _Toc199112449 \h </w:instrText>
            </w:r>
            <w:r>
              <w:rPr>
                <w:noProof/>
                <w:webHidden/>
              </w:rPr>
            </w:r>
            <w:r>
              <w:rPr>
                <w:noProof/>
                <w:webHidden/>
              </w:rPr>
              <w:fldChar w:fldCharType="separate"/>
            </w:r>
            <w:r>
              <w:rPr>
                <w:noProof/>
                <w:webHidden/>
              </w:rPr>
              <w:t>7</w:t>
            </w:r>
            <w:r>
              <w:rPr>
                <w:noProof/>
                <w:webHidden/>
              </w:rPr>
              <w:fldChar w:fldCharType="end"/>
            </w:r>
          </w:hyperlink>
        </w:p>
        <w:p w14:paraId="6E9D651B" w14:textId="25932653" w:rsidR="00A373F3" w:rsidRDefault="00A373F3">
          <w:pPr>
            <w:pStyle w:val="TDC1"/>
            <w:tabs>
              <w:tab w:val="right" w:leader="dot" w:pos="8494"/>
            </w:tabs>
            <w:rPr>
              <w:rFonts w:eastAsiaTheme="minorEastAsia"/>
              <w:noProof/>
              <w:lang w:val="es-ES" w:eastAsia="es-ES"/>
            </w:rPr>
          </w:pPr>
          <w:hyperlink w:anchor="_Toc199112450" w:history="1">
            <w:r w:rsidRPr="00AC3C14">
              <w:rPr>
                <w:rStyle w:val="Hipervnculo"/>
                <w:noProof/>
              </w:rPr>
              <w:t>BIBLIOGRAPHY</w:t>
            </w:r>
            <w:r>
              <w:rPr>
                <w:noProof/>
                <w:webHidden/>
              </w:rPr>
              <w:tab/>
            </w:r>
            <w:r>
              <w:rPr>
                <w:noProof/>
                <w:webHidden/>
              </w:rPr>
              <w:fldChar w:fldCharType="begin"/>
            </w:r>
            <w:r>
              <w:rPr>
                <w:noProof/>
                <w:webHidden/>
              </w:rPr>
              <w:instrText xml:space="preserve"> PAGEREF _Toc199112450 \h </w:instrText>
            </w:r>
            <w:r>
              <w:rPr>
                <w:noProof/>
                <w:webHidden/>
              </w:rPr>
            </w:r>
            <w:r>
              <w:rPr>
                <w:noProof/>
                <w:webHidden/>
              </w:rPr>
              <w:fldChar w:fldCharType="separate"/>
            </w:r>
            <w:r>
              <w:rPr>
                <w:noProof/>
                <w:webHidden/>
              </w:rPr>
              <w:t>8</w:t>
            </w:r>
            <w:r>
              <w:rPr>
                <w:noProof/>
                <w:webHidden/>
              </w:rPr>
              <w:fldChar w:fldCharType="end"/>
            </w:r>
          </w:hyperlink>
        </w:p>
        <w:p w14:paraId="2B514042" w14:textId="273CC076"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71E06413" w:rsidR="00952C0A" w:rsidRDefault="00DA11DC" w:rsidP="00F25814">
      <w:pPr>
        <w:pStyle w:val="Ttulo1"/>
      </w:pPr>
      <w:bookmarkStart w:id="0" w:name="_Toc199112445"/>
      <w:r w:rsidRPr="00DA11DC">
        <w:lastRenderedPageBreak/>
        <w:t>E</w:t>
      </w:r>
      <w:r w:rsidR="00093D78">
        <w:t>XECUTIVE SUMMARY</w:t>
      </w:r>
      <w:r w:rsidRPr="00DA11DC">
        <w:t>:</w:t>
      </w:r>
      <w:bookmarkEnd w:id="0"/>
    </w:p>
    <w:p w14:paraId="77175232" w14:textId="77777777" w:rsidR="002A57FC" w:rsidRDefault="002A57FC"/>
    <w:p w14:paraId="035230F3" w14:textId="7B2AF4E8" w:rsidR="00DA11DC" w:rsidRPr="00B048B1" w:rsidRDefault="00B048B1" w:rsidP="00B048B1">
      <w:pPr>
        <w:jc w:val="both"/>
      </w:pPr>
      <w:r w:rsidRPr="00B048B1">
        <w:t>This document offers a comprehensive overview of the potential bad smells identified by Sonar's Lint within Student #2's code. Each reported bad smell will be analyzed, with clear justifications provided for any that are deemed innocuous. Any code smells not included in this report have already been addressed and corrected.</w:t>
      </w:r>
    </w:p>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02CBD413" w14:textId="77777777" w:rsidR="0093545D" w:rsidRDefault="0093545D" w:rsidP="0093545D"/>
    <w:p w14:paraId="2F2CA21B" w14:textId="77777777" w:rsidR="00B048B1" w:rsidRDefault="00B048B1" w:rsidP="0093545D"/>
    <w:p w14:paraId="497F87EE" w14:textId="77777777" w:rsidR="00B048B1" w:rsidRDefault="00B048B1" w:rsidP="0093545D"/>
    <w:p w14:paraId="45E839F4" w14:textId="77777777" w:rsidR="00B048B1" w:rsidRDefault="00B048B1" w:rsidP="0093545D"/>
    <w:p w14:paraId="2D13508C" w14:textId="77777777" w:rsidR="00B048B1" w:rsidRDefault="00B048B1" w:rsidP="0093545D"/>
    <w:p w14:paraId="51D2FC52" w14:textId="77777777" w:rsidR="00B048B1" w:rsidRDefault="00B048B1" w:rsidP="0093545D"/>
    <w:p w14:paraId="3526C56B" w14:textId="77777777" w:rsidR="00B048B1" w:rsidRDefault="00B048B1" w:rsidP="0093545D"/>
    <w:p w14:paraId="158188A9" w14:textId="77777777" w:rsidR="0093545D" w:rsidRDefault="0093545D" w:rsidP="0093545D"/>
    <w:p w14:paraId="2C2D948D" w14:textId="77777777" w:rsidR="0093545D" w:rsidRDefault="0093545D" w:rsidP="0093545D"/>
    <w:p w14:paraId="01242827" w14:textId="77777777" w:rsidR="0093545D" w:rsidRDefault="0093545D" w:rsidP="0093545D"/>
    <w:p w14:paraId="664B44BF" w14:textId="77777777" w:rsidR="0093545D" w:rsidRDefault="0093545D" w:rsidP="0093545D"/>
    <w:p w14:paraId="747328CA" w14:textId="77777777" w:rsidR="0093545D" w:rsidRDefault="0093545D" w:rsidP="0093545D"/>
    <w:p w14:paraId="7B0F8A3E" w14:textId="77777777" w:rsidR="0093545D" w:rsidRDefault="0093545D" w:rsidP="0093545D"/>
    <w:p w14:paraId="105F58AB" w14:textId="77777777" w:rsidR="0093545D" w:rsidRDefault="0093545D" w:rsidP="0093545D"/>
    <w:p w14:paraId="47165908" w14:textId="77777777" w:rsidR="0093545D" w:rsidRDefault="0093545D" w:rsidP="0093545D"/>
    <w:p w14:paraId="76DAC405" w14:textId="77777777" w:rsidR="0093545D" w:rsidRDefault="0093545D" w:rsidP="0093545D"/>
    <w:p w14:paraId="7BEB30D2" w14:textId="77777777" w:rsidR="00B048B1" w:rsidRPr="0093545D" w:rsidRDefault="00B048B1" w:rsidP="0093545D"/>
    <w:p w14:paraId="1E4854DE" w14:textId="6EF37770" w:rsidR="00DA11DC" w:rsidRPr="00093D78" w:rsidRDefault="00DA11DC" w:rsidP="00F25814">
      <w:pPr>
        <w:pStyle w:val="Ttulo1"/>
        <w:rPr>
          <w:u w:val="single"/>
        </w:rPr>
      </w:pPr>
      <w:bookmarkStart w:id="1" w:name="_Toc199112446"/>
      <w:r w:rsidRPr="00DA11DC">
        <w:lastRenderedPageBreak/>
        <w:t>R</w:t>
      </w:r>
      <w:r w:rsidR="00093D78">
        <w:t>EVISION TABLE</w:t>
      </w:r>
      <w:bookmarkEnd w:id="1"/>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53A86AC6" w:rsidR="00DA11DC" w:rsidRPr="00DA11DC" w:rsidRDefault="00F25814">
            <w:r>
              <w:t>1.0</w:t>
            </w:r>
          </w:p>
        </w:tc>
        <w:tc>
          <w:tcPr>
            <w:tcW w:w="2831" w:type="dxa"/>
          </w:tcPr>
          <w:p w14:paraId="50A807B0" w14:textId="1BB09C6C" w:rsidR="00DA11DC" w:rsidRPr="00DA11DC" w:rsidRDefault="00F25814">
            <w:r>
              <w:t>2</w:t>
            </w:r>
            <w:r w:rsidR="0093545D">
              <w:t>5</w:t>
            </w:r>
            <w:r>
              <w:t>/05/2025</w:t>
            </w:r>
          </w:p>
        </w:tc>
        <w:tc>
          <w:tcPr>
            <w:tcW w:w="2832" w:type="dxa"/>
          </w:tcPr>
          <w:p w14:paraId="593BC872" w14:textId="3905066A" w:rsidR="00DA11DC" w:rsidRPr="00DA11DC" w:rsidRDefault="00F25814">
            <w:r>
              <w:t>Initial version of the document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0D16EBEB" w14:textId="77777777" w:rsidR="00DA11DC" w:rsidRDefault="00DA11DC"/>
    <w:p w14:paraId="1DC0D32C" w14:textId="77777777" w:rsidR="00DA11DC" w:rsidRDefault="00DA11DC"/>
    <w:p w14:paraId="7726DFBB" w14:textId="77777777" w:rsidR="00DA11DC" w:rsidRDefault="00DA11DC"/>
    <w:p w14:paraId="2DC0DB06" w14:textId="77777777" w:rsidR="00DA11DC" w:rsidRDefault="00DA11DC"/>
    <w:p w14:paraId="28549648" w14:textId="77777777" w:rsidR="00DA11DC" w:rsidRDefault="00DA11DC"/>
    <w:p w14:paraId="786010A1" w14:textId="77777777" w:rsidR="00DA11DC" w:rsidRDefault="00DA11DC"/>
    <w:p w14:paraId="597B29CD" w14:textId="77777777" w:rsidR="00DA11DC" w:rsidRDefault="00DA11DC"/>
    <w:p w14:paraId="3BDDF834" w14:textId="77777777" w:rsidR="00DA11DC" w:rsidRDefault="00DA11DC"/>
    <w:p w14:paraId="3FFCE0B1" w14:textId="77777777" w:rsidR="00DA11DC" w:rsidRDefault="00DA11DC"/>
    <w:p w14:paraId="275BB639" w14:textId="2C071898" w:rsidR="00DA11DC" w:rsidRDefault="00DA11DC" w:rsidP="00DA11DC">
      <w:pPr>
        <w:pStyle w:val="Ttulo1"/>
      </w:pPr>
      <w:bookmarkStart w:id="2" w:name="_Toc199112447"/>
      <w:r>
        <w:lastRenderedPageBreak/>
        <w:t>INTRODUCTION</w:t>
      </w:r>
      <w:bookmarkEnd w:id="2"/>
    </w:p>
    <w:p w14:paraId="32E851AC" w14:textId="77777777" w:rsidR="00827E79" w:rsidRPr="00827E79" w:rsidRDefault="00827E79" w:rsidP="00827E79">
      <w:pPr>
        <w:jc w:val="both"/>
      </w:pPr>
      <w:r w:rsidRPr="00827E79">
        <w:t>The aim of this document is to analyze the bad smells found in Student #2's code. These smells are grouped by the different sections of the project where they appear, and a clear justification will be provided for why each code smell has been deemed innocuous.</w:t>
      </w:r>
    </w:p>
    <w:p w14:paraId="1591F07B" w14:textId="77777777" w:rsidR="00827E79" w:rsidRPr="00827E79" w:rsidRDefault="00827E79" w:rsidP="00827E79">
      <w:pPr>
        <w:jc w:val="both"/>
      </w:pPr>
      <w:r w:rsidRPr="00827E79">
        <w:t>When a certain code smell is repeated across different features (e.g., recommendations for defining constants), they will be assessed as one, with clear indications of where they were detected.</w:t>
      </w:r>
    </w:p>
    <w:p w14:paraId="1AC34C9E" w14:textId="77777777" w:rsidR="00827E79" w:rsidRPr="00827E79" w:rsidRDefault="00827E79" w:rsidP="00827E79">
      <w:pPr>
        <w:jc w:val="both"/>
      </w:pPr>
      <w:r w:rsidRPr="00827E79">
        <w:t>Finally, a conclusion on the utility of this tool will be presented.</w:t>
      </w:r>
    </w:p>
    <w:p w14:paraId="702B1282" w14:textId="77777777" w:rsidR="00DA11DC" w:rsidRDefault="00DA11DC" w:rsidP="00827E79">
      <w:pPr>
        <w:jc w:val="both"/>
      </w:pPr>
    </w:p>
    <w:p w14:paraId="4F393497" w14:textId="77777777" w:rsidR="00B048B1" w:rsidRDefault="00B048B1" w:rsidP="00827E79">
      <w:pPr>
        <w:jc w:val="both"/>
      </w:pPr>
    </w:p>
    <w:p w14:paraId="58731CC8" w14:textId="77777777" w:rsidR="00B048B1" w:rsidRDefault="00B048B1" w:rsidP="00827E79">
      <w:pPr>
        <w:jc w:val="both"/>
      </w:pPr>
    </w:p>
    <w:p w14:paraId="0D85376B" w14:textId="77777777" w:rsidR="00B048B1" w:rsidRDefault="00B048B1" w:rsidP="00827E79">
      <w:pPr>
        <w:jc w:val="both"/>
      </w:pPr>
    </w:p>
    <w:p w14:paraId="2AE099B6" w14:textId="77777777" w:rsidR="00B048B1" w:rsidRDefault="00B048B1" w:rsidP="00827E79">
      <w:pPr>
        <w:jc w:val="both"/>
      </w:pPr>
    </w:p>
    <w:p w14:paraId="43F47A50" w14:textId="77777777" w:rsidR="00B048B1" w:rsidRDefault="00B048B1" w:rsidP="00827E79">
      <w:pPr>
        <w:jc w:val="both"/>
      </w:pPr>
    </w:p>
    <w:p w14:paraId="75C58083" w14:textId="77777777" w:rsidR="00B048B1" w:rsidRDefault="00B048B1" w:rsidP="00827E79">
      <w:pPr>
        <w:jc w:val="both"/>
      </w:pPr>
    </w:p>
    <w:p w14:paraId="37380317" w14:textId="77777777" w:rsidR="00B048B1" w:rsidRDefault="00B048B1" w:rsidP="00827E79">
      <w:pPr>
        <w:jc w:val="both"/>
      </w:pPr>
    </w:p>
    <w:p w14:paraId="37FFFFE2" w14:textId="77777777" w:rsidR="00B048B1" w:rsidRDefault="00B048B1" w:rsidP="00827E79">
      <w:pPr>
        <w:jc w:val="both"/>
      </w:pPr>
    </w:p>
    <w:p w14:paraId="266EC8B9" w14:textId="77777777" w:rsidR="00B048B1" w:rsidRDefault="00B048B1" w:rsidP="00827E79">
      <w:pPr>
        <w:jc w:val="both"/>
      </w:pPr>
    </w:p>
    <w:p w14:paraId="17AF0416" w14:textId="77777777" w:rsidR="00B048B1" w:rsidRDefault="00B048B1" w:rsidP="00827E79">
      <w:pPr>
        <w:jc w:val="both"/>
      </w:pPr>
    </w:p>
    <w:p w14:paraId="194FC0DF" w14:textId="77777777" w:rsidR="00B048B1" w:rsidRDefault="00B048B1" w:rsidP="00827E79">
      <w:pPr>
        <w:jc w:val="both"/>
      </w:pPr>
    </w:p>
    <w:p w14:paraId="533CFFC8" w14:textId="77777777" w:rsidR="00B048B1" w:rsidRDefault="00B048B1" w:rsidP="00827E79">
      <w:pPr>
        <w:jc w:val="both"/>
      </w:pPr>
    </w:p>
    <w:p w14:paraId="03A857AF" w14:textId="77777777" w:rsidR="00B048B1" w:rsidRDefault="00B048B1" w:rsidP="00827E79">
      <w:pPr>
        <w:jc w:val="both"/>
      </w:pPr>
    </w:p>
    <w:p w14:paraId="2E91BA21" w14:textId="77777777" w:rsidR="00B048B1" w:rsidRDefault="00B048B1" w:rsidP="00827E79">
      <w:pPr>
        <w:jc w:val="both"/>
      </w:pPr>
    </w:p>
    <w:p w14:paraId="2ABD7271" w14:textId="77777777" w:rsidR="00B048B1" w:rsidRDefault="00B048B1" w:rsidP="00827E79">
      <w:pPr>
        <w:jc w:val="both"/>
      </w:pPr>
    </w:p>
    <w:p w14:paraId="43A6DF75" w14:textId="77777777" w:rsidR="00B048B1" w:rsidRDefault="00B048B1" w:rsidP="00827E79">
      <w:pPr>
        <w:jc w:val="both"/>
      </w:pPr>
    </w:p>
    <w:p w14:paraId="45F02B75" w14:textId="77777777" w:rsidR="00B048B1" w:rsidRDefault="00B048B1" w:rsidP="00827E79">
      <w:pPr>
        <w:jc w:val="both"/>
      </w:pPr>
    </w:p>
    <w:p w14:paraId="34BBDB46" w14:textId="36292FD6" w:rsidR="00DA32D5" w:rsidRDefault="0093545D" w:rsidP="00827E79">
      <w:pPr>
        <w:pStyle w:val="Ttulo1"/>
        <w:jc w:val="both"/>
      </w:pPr>
      <w:bookmarkStart w:id="3" w:name="_Toc199112448"/>
      <w:r>
        <w:lastRenderedPageBreak/>
        <w:t>IDENTIFIED BAD SMELLS</w:t>
      </w:r>
      <w:bookmarkEnd w:id="3"/>
    </w:p>
    <w:p w14:paraId="0B5C6745" w14:textId="72F271A5" w:rsidR="00827E79" w:rsidRPr="00827E79" w:rsidRDefault="0064339D" w:rsidP="00827E79">
      <w:pPr>
        <w:pStyle w:val="Subttulo"/>
        <w:jc w:val="both"/>
      </w:pPr>
      <w:r>
        <w:t xml:space="preserve">Define a constant instead of duplicating the literal </w:t>
      </w:r>
    </w:p>
    <w:p w14:paraId="6CBD2BFA" w14:textId="7C6989FA" w:rsidR="00827E79" w:rsidRPr="00827E79" w:rsidRDefault="00827E79" w:rsidP="00827E79">
      <w:pPr>
        <w:jc w:val="both"/>
      </w:pPr>
      <w:r w:rsidRPr="00827E79">
        <w:t xml:space="preserve">Sonar's Lint recommended defining constants to avoid repetition of strings throughout the code. </w:t>
      </w:r>
      <w:r>
        <w:t>This</w:t>
      </w:r>
      <w:r w:rsidRPr="00827E79">
        <w:t xml:space="preserve"> was detected</w:t>
      </w:r>
      <w:r>
        <w:t xml:space="preserve"> in </w:t>
      </w:r>
      <w:proofErr w:type="spellStart"/>
      <w:r w:rsidRPr="00827E79">
        <w:t>CustomerBookingCreateService</w:t>
      </w:r>
      <w:proofErr w:type="spellEnd"/>
      <w:r w:rsidRPr="00827E79">
        <w:t xml:space="preserve">, </w:t>
      </w:r>
      <w:proofErr w:type="spellStart"/>
      <w:r w:rsidRPr="00827E79">
        <w:t>CustomerBookingPublishService</w:t>
      </w:r>
      <w:proofErr w:type="spellEnd"/>
      <w:r w:rsidRPr="00827E79">
        <w:t xml:space="preserve">: "Define a constant instead of duplicating the literal </w:t>
      </w:r>
      <w:r>
        <w:t>flight</w:t>
      </w:r>
      <w:r w:rsidRPr="00827E79">
        <w:t xml:space="preserve"> 3 times." The duplicated literal is found within requests for data to prevent hacking attempts and for the unbinding of the Flight. While it could be replaced by a constant, given its infrequent appearance, it doesn't seem appropriate to use constants when adding entries to the response dataset. </w:t>
      </w:r>
    </w:p>
    <w:p w14:paraId="489E3705" w14:textId="4B450CA0" w:rsidR="00827E79" w:rsidRPr="00827E79" w:rsidRDefault="00827E79" w:rsidP="00827E79">
      <w:pPr>
        <w:pStyle w:val="Subttulo"/>
        <w:numPr>
          <w:ilvl w:val="0"/>
          <w:numId w:val="0"/>
        </w:numPr>
        <w:jc w:val="both"/>
      </w:pPr>
      <w:r>
        <w:t>Override the “equals” method in this class</w:t>
      </w:r>
    </w:p>
    <w:p w14:paraId="10A39178" w14:textId="6E107432" w:rsidR="00827E79" w:rsidRDefault="00827E79" w:rsidP="00827E79">
      <w:pPr>
        <w:pStyle w:val="Subttulo"/>
        <w:jc w:val="both"/>
        <w:rPr>
          <w:rFonts w:eastAsiaTheme="minorHAnsi" w:cstheme="minorBidi"/>
          <w:color w:val="auto"/>
          <w:spacing w:val="0"/>
          <w:sz w:val="24"/>
          <w:szCs w:val="24"/>
        </w:rPr>
      </w:pPr>
      <w:r w:rsidRPr="00827E79">
        <w:rPr>
          <w:rFonts w:eastAsiaTheme="minorHAnsi" w:cstheme="minorBidi"/>
          <w:color w:val="auto"/>
          <w:spacing w:val="0"/>
          <w:sz w:val="24"/>
          <w:szCs w:val="24"/>
        </w:rPr>
        <w:t xml:space="preserve">This applies to booking, </w:t>
      </w:r>
      <w:proofErr w:type="spellStart"/>
      <w:proofErr w:type="gramStart"/>
      <w:r w:rsidRPr="00827E79">
        <w:rPr>
          <w:rFonts w:eastAsiaTheme="minorHAnsi" w:cstheme="minorBidi"/>
          <w:color w:val="auto"/>
          <w:spacing w:val="0"/>
          <w:sz w:val="24"/>
          <w:szCs w:val="24"/>
        </w:rPr>
        <w:t>bookingrecord</w:t>
      </w:r>
      <w:proofErr w:type="spellEnd"/>
      <w:proofErr w:type="gramEnd"/>
      <w:r w:rsidRPr="00827E79">
        <w:rPr>
          <w:rFonts w:eastAsiaTheme="minorHAnsi" w:cstheme="minorBidi"/>
          <w:color w:val="auto"/>
          <w:spacing w:val="0"/>
          <w:sz w:val="24"/>
          <w:szCs w:val="24"/>
        </w:rPr>
        <w:t xml:space="preserve">, and customer classes. This potential bad smell is observed across all entities and realms of the project, as no explicit equals methods are defined for them. However, since they extend </w:t>
      </w:r>
      <w:proofErr w:type="spellStart"/>
      <w:r w:rsidRPr="00827E79">
        <w:rPr>
          <w:rFonts w:eastAsiaTheme="minorHAnsi" w:cstheme="minorBidi"/>
          <w:color w:val="auto"/>
          <w:spacing w:val="0"/>
          <w:sz w:val="24"/>
          <w:szCs w:val="24"/>
        </w:rPr>
        <w:t>AbstractEntity</w:t>
      </w:r>
      <w:proofErr w:type="spellEnd"/>
      <w:r w:rsidRPr="00827E79">
        <w:rPr>
          <w:rFonts w:eastAsiaTheme="minorHAnsi" w:cstheme="minorBidi"/>
          <w:color w:val="auto"/>
          <w:spacing w:val="0"/>
          <w:sz w:val="24"/>
          <w:szCs w:val="24"/>
        </w:rPr>
        <w:t xml:space="preserve"> (for booking and </w:t>
      </w:r>
      <w:proofErr w:type="spellStart"/>
      <w:r w:rsidRPr="00827E79">
        <w:rPr>
          <w:rFonts w:eastAsiaTheme="minorHAnsi" w:cstheme="minorBidi"/>
          <w:color w:val="auto"/>
          <w:spacing w:val="0"/>
          <w:sz w:val="24"/>
          <w:szCs w:val="24"/>
        </w:rPr>
        <w:t>bookingrecord</w:t>
      </w:r>
      <w:proofErr w:type="spellEnd"/>
      <w:r w:rsidRPr="00827E79">
        <w:rPr>
          <w:rFonts w:eastAsiaTheme="minorHAnsi" w:cstheme="minorBidi"/>
          <w:color w:val="auto"/>
          <w:spacing w:val="0"/>
          <w:sz w:val="24"/>
          <w:szCs w:val="24"/>
        </w:rPr>
        <w:t xml:space="preserve">) or </w:t>
      </w:r>
      <w:proofErr w:type="spellStart"/>
      <w:r w:rsidRPr="00827E79">
        <w:rPr>
          <w:rFonts w:eastAsiaTheme="minorHAnsi" w:cstheme="minorBidi"/>
          <w:color w:val="auto"/>
          <w:spacing w:val="0"/>
          <w:sz w:val="24"/>
          <w:szCs w:val="24"/>
        </w:rPr>
        <w:t>AbstractRole</w:t>
      </w:r>
      <w:proofErr w:type="spellEnd"/>
      <w:r w:rsidRPr="00827E79">
        <w:rPr>
          <w:rFonts w:eastAsiaTheme="minorHAnsi" w:cstheme="minorBidi"/>
          <w:color w:val="auto"/>
          <w:spacing w:val="0"/>
          <w:sz w:val="24"/>
          <w:szCs w:val="24"/>
        </w:rPr>
        <w:t xml:space="preserve"> (for customer), this is already handled by the framework.</w:t>
      </w:r>
    </w:p>
    <w:p w14:paraId="47E29F06" w14:textId="79D58D88" w:rsidR="0064339D" w:rsidRDefault="0064339D" w:rsidP="00827E79">
      <w:pPr>
        <w:pStyle w:val="Subttulo"/>
        <w:jc w:val="both"/>
      </w:pPr>
      <w:r>
        <w:t xml:space="preserve">Use a primitive </w:t>
      </w:r>
      <w:proofErr w:type="spellStart"/>
      <w:r>
        <w:t>boolean</w:t>
      </w:r>
      <w:proofErr w:type="spellEnd"/>
      <w:r>
        <w:t xml:space="preserve"> expression</w:t>
      </w:r>
    </w:p>
    <w:p w14:paraId="775559C4" w14:textId="3A8F6824" w:rsidR="00AF65AC" w:rsidRPr="00827E79" w:rsidRDefault="00827E79" w:rsidP="00827E79">
      <w:pPr>
        <w:jc w:val="both"/>
      </w:pPr>
      <w:r w:rsidRPr="00827E79">
        <w:t xml:space="preserve">Sonar's Lint suggested changing the </w:t>
      </w:r>
      <w:proofErr w:type="gramStart"/>
      <w:r w:rsidRPr="00827E79">
        <w:t>expression !</w:t>
      </w:r>
      <w:proofErr w:type="spellStart"/>
      <w:r w:rsidRPr="00827E79">
        <w:t>booking</w:t>
      </w:r>
      <w:proofErr w:type="gramEnd"/>
      <w:r w:rsidRPr="00827E79">
        <w:t>.</w:t>
      </w:r>
      <w:proofErr w:type="gramStart"/>
      <w:r w:rsidRPr="00827E79">
        <w:t>getDraftMode</w:t>
      </w:r>
      <w:proofErr w:type="spellEnd"/>
      <w:r w:rsidRPr="00827E79">
        <w:t>(</w:t>
      </w:r>
      <w:proofErr w:type="gramEnd"/>
      <w:r w:rsidRPr="00827E79">
        <w:t xml:space="preserve">) </w:t>
      </w:r>
      <w:r>
        <w:t xml:space="preserve">or </w:t>
      </w:r>
      <w:proofErr w:type="spellStart"/>
      <w:proofErr w:type="gramStart"/>
      <w:r w:rsidRPr="00827E79">
        <w:t>booking.getDraftMode</w:t>
      </w:r>
      <w:proofErr w:type="spellEnd"/>
      <w:proofErr w:type="gramEnd"/>
      <w:r w:rsidRPr="00827E79">
        <w:t>()</w:t>
      </w:r>
      <w:r>
        <w:t xml:space="preserve"> f</w:t>
      </w:r>
      <w:r w:rsidRPr="00827E79">
        <w:t xml:space="preserve">rom a Boolean type to </w:t>
      </w:r>
      <w:proofErr w:type="spellStart"/>
      <w:r w:rsidRPr="00827E79">
        <w:t>boolean</w:t>
      </w:r>
      <w:proofErr w:type="spellEnd"/>
      <w:r w:rsidRPr="00827E79">
        <w:t xml:space="preserve"> to avoid potential null values. Since these values cannot be illegally altered, they will never be null, making the change unnecessary. This applies to </w:t>
      </w:r>
      <w:proofErr w:type="spellStart"/>
      <w:r>
        <w:t>BookingValidator</w:t>
      </w:r>
      <w:proofErr w:type="spellEnd"/>
      <w:r>
        <w:t xml:space="preserve">, </w:t>
      </w:r>
      <w:proofErr w:type="spellStart"/>
      <w:r>
        <w:t>CustomerBookingListService</w:t>
      </w:r>
      <w:proofErr w:type="spellEnd"/>
      <w:r>
        <w:t xml:space="preserve"> and </w:t>
      </w:r>
      <w:proofErr w:type="spellStart"/>
      <w:r>
        <w:t>CustomerBookingPublishService</w:t>
      </w:r>
      <w:proofErr w:type="spellEnd"/>
      <w:r>
        <w:t>.</w:t>
      </w:r>
    </w:p>
    <w:p w14:paraId="609D5CBB" w14:textId="76AA0AA3" w:rsidR="00AF65AC" w:rsidRDefault="00AF65AC" w:rsidP="00827E79">
      <w:pPr>
        <w:pStyle w:val="Subttulo"/>
        <w:jc w:val="both"/>
      </w:pPr>
      <w:r w:rsidRPr="00AF65AC">
        <w:t xml:space="preserve">Add a nested comment explaining why this method is empty, throw an </w:t>
      </w:r>
      <w:proofErr w:type="spellStart"/>
      <w:r w:rsidRPr="00AF65AC">
        <w:t>UnsupportedOperationException</w:t>
      </w:r>
      <w:proofErr w:type="spellEnd"/>
      <w:r w:rsidRPr="00AF65AC">
        <w:t xml:space="preserve"> or complete the implementation.</w:t>
      </w:r>
    </w:p>
    <w:p w14:paraId="10529CB7" w14:textId="2E9C5921" w:rsidR="00827E79" w:rsidRPr="00827E79" w:rsidRDefault="00D26E3A" w:rsidP="00827E79">
      <w:pPr>
        <w:pStyle w:val="Subttulo"/>
        <w:jc w:val="both"/>
        <w:rPr>
          <w:rFonts w:eastAsiaTheme="minorHAnsi" w:cstheme="minorBidi"/>
          <w:color w:val="auto"/>
          <w:spacing w:val="0"/>
          <w:sz w:val="24"/>
          <w:szCs w:val="24"/>
        </w:rPr>
      </w:pPr>
      <w:r>
        <w:rPr>
          <w:rFonts w:eastAsiaTheme="minorHAnsi" w:cstheme="minorBidi"/>
          <w:color w:val="auto"/>
          <w:spacing w:val="0"/>
          <w:sz w:val="24"/>
          <w:szCs w:val="24"/>
        </w:rPr>
        <w:t xml:space="preserve">Sonar’s lint </w:t>
      </w:r>
      <w:r w:rsidR="00827E79">
        <w:rPr>
          <w:rFonts w:eastAsiaTheme="minorHAnsi" w:cstheme="minorBidi"/>
          <w:color w:val="auto"/>
          <w:spacing w:val="0"/>
          <w:sz w:val="24"/>
          <w:szCs w:val="24"/>
        </w:rPr>
        <w:t xml:space="preserve">flagged </w:t>
      </w:r>
      <w:r w:rsidR="00827E79" w:rsidRPr="00827E79">
        <w:rPr>
          <w:rFonts w:eastAsiaTheme="minorHAnsi" w:cstheme="minorBidi"/>
          <w:color w:val="auto"/>
          <w:spacing w:val="0"/>
          <w:sz w:val="24"/>
          <w:szCs w:val="24"/>
        </w:rPr>
        <w:t>the presence of empty validate methods in</w:t>
      </w:r>
      <w:r w:rsidR="00827E79">
        <w:rPr>
          <w:rFonts w:eastAsiaTheme="minorHAnsi" w:cstheme="minorBidi"/>
          <w:color w:val="auto"/>
          <w:spacing w:val="0"/>
          <w:sz w:val="24"/>
          <w:szCs w:val="24"/>
        </w:rPr>
        <w:t xml:space="preserve"> </w:t>
      </w:r>
      <w:proofErr w:type="spellStart"/>
      <w:r w:rsidR="00827E79" w:rsidRPr="00827E79">
        <w:rPr>
          <w:rFonts w:eastAsiaTheme="minorHAnsi" w:cstheme="minorBidi"/>
          <w:color w:val="auto"/>
          <w:spacing w:val="0"/>
          <w:sz w:val="24"/>
          <w:szCs w:val="24"/>
        </w:rPr>
        <w:t>CustomerBookingCreateService</w:t>
      </w:r>
      <w:proofErr w:type="spellEnd"/>
      <w:r w:rsidR="00B048B1">
        <w:rPr>
          <w:rFonts w:eastAsiaTheme="minorHAnsi" w:cstheme="minorBidi"/>
          <w:color w:val="auto"/>
          <w:spacing w:val="0"/>
          <w:sz w:val="24"/>
          <w:szCs w:val="24"/>
        </w:rPr>
        <w:t xml:space="preserve"> &amp; </w:t>
      </w:r>
      <w:proofErr w:type="spellStart"/>
      <w:r w:rsidR="00827E79" w:rsidRPr="00827E79">
        <w:rPr>
          <w:rFonts w:eastAsiaTheme="minorHAnsi" w:cstheme="minorBidi"/>
          <w:color w:val="auto"/>
          <w:spacing w:val="0"/>
          <w:sz w:val="24"/>
          <w:szCs w:val="24"/>
        </w:rPr>
        <w:t>AdministratorRecommendationPerformService</w:t>
      </w:r>
      <w:proofErr w:type="spellEnd"/>
      <w:r w:rsidR="00827E79" w:rsidRPr="00827E79">
        <w:rPr>
          <w:rFonts w:eastAsiaTheme="minorHAnsi" w:cstheme="minorBidi"/>
          <w:color w:val="auto"/>
          <w:spacing w:val="0"/>
          <w:sz w:val="24"/>
          <w:szCs w:val="24"/>
        </w:rPr>
        <w:t>.</w:t>
      </w:r>
      <w:r w:rsidR="00827E79">
        <w:rPr>
          <w:rFonts w:eastAsiaTheme="minorHAnsi" w:cstheme="minorBidi"/>
          <w:color w:val="auto"/>
          <w:spacing w:val="0"/>
          <w:sz w:val="24"/>
          <w:szCs w:val="24"/>
        </w:rPr>
        <w:t xml:space="preserve"> A</w:t>
      </w:r>
      <w:r w:rsidR="00827E79" w:rsidRPr="00827E79">
        <w:rPr>
          <w:rFonts w:eastAsiaTheme="minorHAnsi" w:cstheme="minorBidi"/>
          <w:color w:val="auto"/>
          <w:spacing w:val="0"/>
          <w:sz w:val="24"/>
          <w:szCs w:val="24"/>
        </w:rPr>
        <w:t>dding logic here would result in duplication, thus it doesn't make sense to complete the implementation or throw an Exception. As learned in other subjects, clean code doesn't require comments to be understood, so no comment was added.</w:t>
      </w:r>
    </w:p>
    <w:p w14:paraId="6B7DA771" w14:textId="34A3F09E" w:rsidR="0064339D" w:rsidRDefault="0064339D" w:rsidP="00827E79">
      <w:pPr>
        <w:pStyle w:val="Subttulo"/>
        <w:jc w:val="both"/>
      </w:pPr>
      <w:r>
        <w:t>Rename this package name to match the regular expression</w:t>
      </w:r>
    </w:p>
    <w:p w14:paraId="70AD6658" w14:textId="707CE022" w:rsidR="00B048B1" w:rsidRPr="00827E79" w:rsidRDefault="00827E79" w:rsidP="00827E79">
      <w:pPr>
        <w:jc w:val="both"/>
      </w:pPr>
      <w:r w:rsidRPr="00B048B1">
        <w:t>Sonar's Lint recommended renaming the package name to match the regular expression '^[a-z</w:t>
      </w:r>
      <w:proofErr w:type="gramStart"/>
      <w:r w:rsidRPr="00B048B1">
        <w:t>_]+(\.[</w:t>
      </w:r>
      <w:proofErr w:type="gramEnd"/>
      <w:r w:rsidRPr="00B048B1">
        <w:t>a-z</w:t>
      </w:r>
      <w:proofErr w:type="gramStart"/>
      <w:r w:rsidRPr="00B048B1">
        <w:t>_][</w:t>
      </w:r>
      <w:proofErr w:type="gramEnd"/>
      <w:r w:rsidRPr="00B048B1">
        <w:t>a-z0-9</w:t>
      </w:r>
      <w:proofErr w:type="gramStart"/>
      <w:r w:rsidRPr="00B048B1">
        <w:t>_]*</w:t>
      </w:r>
      <w:proofErr w:type="gramEnd"/>
      <w:r w:rsidRPr="00B048B1">
        <w:t xml:space="preserve">)*$'. </w:t>
      </w:r>
      <w:r w:rsidR="00B048B1" w:rsidRPr="00B048B1">
        <w:t>This was innocuous because the current names are already clear and readable, changing them would break consistency with other package names in the project and it has no impact on code functionality</w:t>
      </w:r>
      <w:r w:rsidR="00D26E3A">
        <w:t>.</w:t>
      </w:r>
    </w:p>
    <w:p w14:paraId="5A84D9BB" w14:textId="3F6B0AB4" w:rsidR="00ED59F5" w:rsidRDefault="00ED59F5" w:rsidP="00827E79">
      <w:pPr>
        <w:pStyle w:val="Ttulo1"/>
        <w:jc w:val="both"/>
      </w:pPr>
      <w:bookmarkStart w:id="4" w:name="_Toc199112449"/>
      <w:r>
        <w:lastRenderedPageBreak/>
        <w:t>CONCLUSIONS</w:t>
      </w:r>
      <w:bookmarkEnd w:id="4"/>
    </w:p>
    <w:p w14:paraId="5B6F4BF7" w14:textId="32358490" w:rsidR="00ED59F5" w:rsidRPr="00B048B1" w:rsidRDefault="00B048B1" w:rsidP="00B048B1">
      <w:pPr>
        <w:jc w:val="both"/>
      </w:pPr>
      <w:r w:rsidRPr="00B048B1">
        <w:t xml:space="preserve">Sonar's Lint turned out to be a </w:t>
      </w:r>
      <w:proofErr w:type="gramStart"/>
      <w:r w:rsidRPr="00B048B1">
        <w:t>really helpful</w:t>
      </w:r>
      <w:proofErr w:type="gramEnd"/>
      <w:r w:rsidRPr="00B048B1">
        <w:t xml:space="preserve"> and powerful tool for spotting potential code issues in our work. It </w:t>
      </w:r>
      <w:proofErr w:type="gramStart"/>
      <w:r w:rsidRPr="00B048B1">
        <w:t>let</w:t>
      </w:r>
      <w:proofErr w:type="gramEnd"/>
      <w:r w:rsidRPr="00B048B1">
        <w:t xml:space="preserve"> us find risks without needing to run Eclipse's coverage, compile the whole project, or even re-run our tests. </w:t>
      </w:r>
      <w:r>
        <w:t>However, it is not perfect, since</w:t>
      </w:r>
      <w:r w:rsidRPr="00B048B1">
        <w:t xml:space="preserve"> it analyzes code based on common mistakes and patterns, so it won't catch everything. But having the option to see these potential problems </w:t>
      </w:r>
      <w:r w:rsidRPr="00B048B1">
        <w:rPr>
          <w:i/>
          <w:iCs/>
        </w:rPr>
        <w:t>as we type</w:t>
      </w:r>
      <w:r w:rsidRPr="00B048B1">
        <w:t xml:space="preserve"> makes it incredibly useful. It's </w:t>
      </w:r>
      <w:proofErr w:type="gramStart"/>
      <w:r w:rsidRPr="00B048B1">
        <w:t>definitely a</w:t>
      </w:r>
      <w:proofErr w:type="gramEnd"/>
      <w:r w:rsidRPr="00B048B1">
        <w:t xml:space="preserve"> tool we'll keep using as we continue to develop.</w:t>
      </w:r>
    </w:p>
    <w:p w14:paraId="4C8CC1AF" w14:textId="77777777" w:rsidR="00ED59F5" w:rsidRDefault="00ED59F5" w:rsidP="00ED59F5"/>
    <w:p w14:paraId="4BC4A5CA" w14:textId="77777777" w:rsidR="00ED59F5" w:rsidRDefault="00ED59F5" w:rsidP="00ED59F5"/>
    <w:p w14:paraId="7E331A65" w14:textId="77777777" w:rsidR="00B048B1" w:rsidRDefault="00B048B1" w:rsidP="00ED59F5"/>
    <w:p w14:paraId="589C7D50" w14:textId="77777777" w:rsidR="00B048B1" w:rsidRDefault="00B048B1" w:rsidP="00ED59F5"/>
    <w:p w14:paraId="31EDA1D8" w14:textId="77777777" w:rsidR="00B048B1" w:rsidRDefault="00B048B1" w:rsidP="00ED59F5"/>
    <w:p w14:paraId="75E251CC" w14:textId="77777777" w:rsidR="00B048B1" w:rsidRDefault="00B048B1" w:rsidP="00ED59F5"/>
    <w:p w14:paraId="065F2312" w14:textId="77777777" w:rsidR="00B048B1" w:rsidRDefault="00B048B1" w:rsidP="00ED59F5"/>
    <w:p w14:paraId="12E2D92C" w14:textId="77777777" w:rsidR="00B048B1" w:rsidRDefault="00B048B1" w:rsidP="00ED59F5"/>
    <w:p w14:paraId="0499B4C6" w14:textId="77777777" w:rsidR="00B048B1" w:rsidRDefault="00B048B1" w:rsidP="00ED59F5"/>
    <w:p w14:paraId="2766905C" w14:textId="77777777" w:rsidR="00B048B1" w:rsidRDefault="00B048B1" w:rsidP="00ED59F5"/>
    <w:p w14:paraId="7BA872BB" w14:textId="77777777" w:rsidR="00B048B1" w:rsidRDefault="00B048B1" w:rsidP="00ED59F5"/>
    <w:p w14:paraId="0F23B917" w14:textId="77777777" w:rsidR="00B048B1" w:rsidRDefault="00B048B1" w:rsidP="00ED59F5"/>
    <w:p w14:paraId="2211ED8F" w14:textId="77777777" w:rsidR="00B048B1" w:rsidRDefault="00B048B1" w:rsidP="00ED59F5"/>
    <w:p w14:paraId="57698E47" w14:textId="77777777" w:rsidR="00B048B1" w:rsidRDefault="00B048B1" w:rsidP="00ED59F5"/>
    <w:p w14:paraId="702028F6" w14:textId="77777777" w:rsidR="00B048B1" w:rsidRDefault="00B048B1" w:rsidP="00ED59F5"/>
    <w:p w14:paraId="00DB4EF7" w14:textId="77777777" w:rsidR="00B048B1" w:rsidRDefault="00B048B1" w:rsidP="00ED59F5"/>
    <w:p w14:paraId="260005D0" w14:textId="77777777" w:rsidR="00B048B1" w:rsidRDefault="00B048B1" w:rsidP="00ED59F5"/>
    <w:p w14:paraId="2E415B81" w14:textId="77777777" w:rsidR="00B048B1" w:rsidRDefault="00B048B1" w:rsidP="00ED59F5"/>
    <w:p w14:paraId="02D25F11" w14:textId="77777777" w:rsidR="00B048B1" w:rsidRDefault="00B048B1" w:rsidP="00ED59F5"/>
    <w:p w14:paraId="25179D53" w14:textId="77777777" w:rsidR="00ED59F5" w:rsidRDefault="00ED59F5" w:rsidP="00ED59F5"/>
    <w:p w14:paraId="60450A26" w14:textId="77777777" w:rsidR="00ED59F5" w:rsidRDefault="00ED59F5" w:rsidP="00ED59F5"/>
    <w:p w14:paraId="39E39908" w14:textId="09445DDA" w:rsidR="00ED59F5" w:rsidRDefault="00ED59F5" w:rsidP="00ED59F5">
      <w:pPr>
        <w:pStyle w:val="Ttulo1"/>
      </w:pPr>
      <w:bookmarkStart w:id="5" w:name="_Toc199112450"/>
      <w:r w:rsidRPr="00ED59F5">
        <w:lastRenderedPageBreak/>
        <w:t>BIBLIOGRAPHY</w:t>
      </w:r>
      <w:bookmarkEnd w:id="5"/>
    </w:p>
    <w:p w14:paraId="4CCB90EE" w14:textId="44A2FCB5" w:rsidR="005B5B9F" w:rsidRPr="005B5B9F" w:rsidRDefault="005B5B9F" w:rsidP="005B5B9F">
      <w:r>
        <w:t>Intentionally blank.</w:t>
      </w:r>
    </w:p>
    <w:sectPr w:rsidR="005B5B9F" w:rsidRPr="005B5B9F"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393B"/>
    <w:multiLevelType w:val="hybridMultilevel"/>
    <w:tmpl w:val="6FD6CBB4"/>
    <w:lvl w:ilvl="0" w:tplc="D19E11BA">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0E4B3A"/>
    <w:multiLevelType w:val="hybridMultilevel"/>
    <w:tmpl w:val="03644C08"/>
    <w:lvl w:ilvl="0" w:tplc="D3282238">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93E4130"/>
    <w:multiLevelType w:val="multilevel"/>
    <w:tmpl w:val="0E1C8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760EE"/>
    <w:multiLevelType w:val="multilevel"/>
    <w:tmpl w:val="98D8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952395">
    <w:abstractNumId w:val="0"/>
  </w:num>
  <w:num w:numId="2" w16cid:durableId="1892692146">
    <w:abstractNumId w:val="1"/>
  </w:num>
  <w:num w:numId="3" w16cid:durableId="1834948208">
    <w:abstractNumId w:val="2"/>
  </w:num>
  <w:num w:numId="4" w16cid:durableId="566456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3E98"/>
    <w:rsid w:val="00050373"/>
    <w:rsid w:val="00093D78"/>
    <w:rsid w:val="000C6B98"/>
    <w:rsid w:val="001D38CD"/>
    <w:rsid w:val="00203B4A"/>
    <w:rsid w:val="002A57FC"/>
    <w:rsid w:val="00360A21"/>
    <w:rsid w:val="003B47DC"/>
    <w:rsid w:val="003D3B94"/>
    <w:rsid w:val="004120E1"/>
    <w:rsid w:val="00595133"/>
    <w:rsid w:val="005B5B9F"/>
    <w:rsid w:val="0064339D"/>
    <w:rsid w:val="006A7A12"/>
    <w:rsid w:val="007B2C48"/>
    <w:rsid w:val="007C3D1F"/>
    <w:rsid w:val="008031D6"/>
    <w:rsid w:val="00827E79"/>
    <w:rsid w:val="008D4870"/>
    <w:rsid w:val="008E7BAD"/>
    <w:rsid w:val="008F3650"/>
    <w:rsid w:val="0093545D"/>
    <w:rsid w:val="00952C0A"/>
    <w:rsid w:val="00A21A84"/>
    <w:rsid w:val="00A373F3"/>
    <w:rsid w:val="00AB2821"/>
    <w:rsid w:val="00AF65AC"/>
    <w:rsid w:val="00B048B1"/>
    <w:rsid w:val="00B24A15"/>
    <w:rsid w:val="00B308FC"/>
    <w:rsid w:val="00C71028"/>
    <w:rsid w:val="00C84F03"/>
    <w:rsid w:val="00CE04E3"/>
    <w:rsid w:val="00CE26B4"/>
    <w:rsid w:val="00D26E3A"/>
    <w:rsid w:val="00D83456"/>
    <w:rsid w:val="00DA11DC"/>
    <w:rsid w:val="00DA32D5"/>
    <w:rsid w:val="00DF7CD1"/>
    <w:rsid w:val="00ED59F5"/>
    <w:rsid w:val="00F12F42"/>
    <w:rsid w:val="00F25814"/>
    <w:rsid w:val="00F40129"/>
    <w:rsid w:val="00FB3B1F"/>
    <w:rsid w:val="00FB7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093D78"/>
    <w:pPr>
      <w:spacing w:after="100"/>
      <w:ind w:left="240"/>
    </w:pPr>
  </w:style>
  <w:style w:type="paragraph" w:styleId="NormalWeb">
    <w:name w:val="Normal (Web)"/>
    <w:basedOn w:val="Normal"/>
    <w:uiPriority w:val="99"/>
    <w:semiHidden/>
    <w:unhideWhenUsed/>
    <w:rsid w:val="00827E7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7103">
      <w:bodyDiv w:val="1"/>
      <w:marLeft w:val="0"/>
      <w:marRight w:val="0"/>
      <w:marTop w:val="0"/>
      <w:marBottom w:val="0"/>
      <w:divBdr>
        <w:top w:val="none" w:sz="0" w:space="0" w:color="auto"/>
        <w:left w:val="none" w:sz="0" w:space="0" w:color="auto"/>
        <w:bottom w:val="none" w:sz="0" w:space="0" w:color="auto"/>
        <w:right w:val="none" w:sz="0" w:space="0" w:color="auto"/>
      </w:divBdr>
    </w:div>
    <w:div w:id="705106604">
      <w:bodyDiv w:val="1"/>
      <w:marLeft w:val="0"/>
      <w:marRight w:val="0"/>
      <w:marTop w:val="0"/>
      <w:marBottom w:val="0"/>
      <w:divBdr>
        <w:top w:val="none" w:sz="0" w:space="0" w:color="auto"/>
        <w:left w:val="none" w:sz="0" w:space="0" w:color="auto"/>
        <w:bottom w:val="none" w:sz="0" w:space="0" w:color="auto"/>
        <w:right w:val="none" w:sz="0" w:space="0" w:color="auto"/>
      </w:divBdr>
    </w:div>
    <w:div w:id="840896815">
      <w:bodyDiv w:val="1"/>
      <w:marLeft w:val="0"/>
      <w:marRight w:val="0"/>
      <w:marTop w:val="0"/>
      <w:marBottom w:val="0"/>
      <w:divBdr>
        <w:top w:val="none" w:sz="0" w:space="0" w:color="auto"/>
        <w:left w:val="none" w:sz="0" w:space="0" w:color="auto"/>
        <w:bottom w:val="none" w:sz="0" w:space="0" w:color="auto"/>
        <w:right w:val="none" w:sz="0" w:space="0" w:color="auto"/>
      </w:divBdr>
    </w:div>
    <w:div w:id="1020207307">
      <w:bodyDiv w:val="1"/>
      <w:marLeft w:val="0"/>
      <w:marRight w:val="0"/>
      <w:marTop w:val="0"/>
      <w:marBottom w:val="0"/>
      <w:divBdr>
        <w:top w:val="none" w:sz="0" w:space="0" w:color="auto"/>
        <w:left w:val="none" w:sz="0" w:space="0" w:color="auto"/>
        <w:bottom w:val="none" w:sz="0" w:space="0" w:color="auto"/>
        <w:right w:val="none" w:sz="0" w:space="0" w:color="auto"/>
      </w:divBdr>
    </w:div>
    <w:div w:id="1179806456">
      <w:bodyDiv w:val="1"/>
      <w:marLeft w:val="0"/>
      <w:marRight w:val="0"/>
      <w:marTop w:val="0"/>
      <w:marBottom w:val="0"/>
      <w:divBdr>
        <w:top w:val="none" w:sz="0" w:space="0" w:color="auto"/>
        <w:left w:val="none" w:sz="0" w:space="0" w:color="auto"/>
        <w:bottom w:val="none" w:sz="0" w:space="0" w:color="auto"/>
        <w:right w:val="none" w:sz="0" w:space="0" w:color="auto"/>
      </w:divBdr>
    </w:div>
    <w:div w:id="1354382360">
      <w:bodyDiv w:val="1"/>
      <w:marLeft w:val="0"/>
      <w:marRight w:val="0"/>
      <w:marTop w:val="0"/>
      <w:marBottom w:val="0"/>
      <w:divBdr>
        <w:top w:val="none" w:sz="0" w:space="0" w:color="auto"/>
        <w:left w:val="none" w:sz="0" w:space="0" w:color="auto"/>
        <w:bottom w:val="none" w:sz="0" w:space="0" w:color="auto"/>
        <w:right w:val="none" w:sz="0" w:space="0" w:color="auto"/>
      </w:divBdr>
    </w:div>
    <w:div w:id="1611282291">
      <w:bodyDiv w:val="1"/>
      <w:marLeft w:val="0"/>
      <w:marRight w:val="0"/>
      <w:marTop w:val="0"/>
      <w:marBottom w:val="0"/>
      <w:divBdr>
        <w:top w:val="none" w:sz="0" w:space="0" w:color="auto"/>
        <w:left w:val="none" w:sz="0" w:space="0" w:color="auto"/>
        <w:bottom w:val="none" w:sz="0" w:space="0" w:color="auto"/>
        <w:right w:val="none" w:sz="0" w:space="0" w:color="auto"/>
      </w:divBdr>
    </w:div>
    <w:div w:id="1649476302">
      <w:bodyDiv w:val="1"/>
      <w:marLeft w:val="0"/>
      <w:marRight w:val="0"/>
      <w:marTop w:val="0"/>
      <w:marBottom w:val="0"/>
      <w:divBdr>
        <w:top w:val="none" w:sz="0" w:space="0" w:color="auto"/>
        <w:left w:val="none" w:sz="0" w:space="0" w:color="auto"/>
        <w:bottom w:val="none" w:sz="0" w:space="0" w:color="auto"/>
        <w:right w:val="none" w:sz="0" w:space="0" w:color="auto"/>
      </w:divBdr>
    </w:div>
    <w:div w:id="1878659497">
      <w:bodyDiv w:val="1"/>
      <w:marLeft w:val="0"/>
      <w:marRight w:val="0"/>
      <w:marTop w:val="0"/>
      <w:marBottom w:val="0"/>
      <w:divBdr>
        <w:top w:val="none" w:sz="0" w:space="0" w:color="auto"/>
        <w:left w:val="none" w:sz="0" w:space="0" w:color="auto"/>
        <w:bottom w:val="none" w:sz="0" w:space="0" w:color="auto"/>
        <w:right w:val="none" w:sz="0" w:space="0" w:color="auto"/>
      </w:divBdr>
    </w:div>
    <w:div w:id="1932423195">
      <w:bodyDiv w:val="1"/>
      <w:marLeft w:val="0"/>
      <w:marRight w:val="0"/>
      <w:marTop w:val="0"/>
      <w:marBottom w:val="0"/>
      <w:divBdr>
        <w:top w:val="none" w:sz="0" w:space="0" w:color="auto"/>
        <w:left w:val="none" w:sz="0" w:space="0" w:color="auto"/>
        <w:bottom w:val="none" w:sz="0" w:space="0" w:color="auto"/>
        <w:right w:val="none" w:sz="0" w:space="0" w:color="auto"/>
      </w:divBdr>
    </w:div>
    <w:div w:id="209971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682</Words>
  <Characters>3753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LINT report</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LINT report</dc:title>
  <dc:subject>26/05/2025</dc:subject>
  <dc:creator>Workgroup C1.067</dc:creator>
  <cp:keywords>Template</cp:keywords>
  <dc:description/>
  <cp:lastModifiedBy>Tudor Lacatus</cp:lastModifiedBy>
  <cp:revision>5</cp:revision>
  <dcterms:created xsi:type="dcterms:W3CDTF">2025-05-25T17:14:00Z</dcterms:created>
  <dcterms:modified xsi:type="dcterms:W3CDTF">2025-05-26T07:39:00Z</dcterms:modified>
</cp:coreProperties>
</file>