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NoSpacing"/>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NoSpacing"/>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707CDD94"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705F">
                                      <w:rPr>
                                        <w:caps/>
                                        <w:color w:val="156082" w:themeColor="accent1"/>
                                        <w:sz w:val="64"/>
                                        <w:szCs w:val="64"/>
                                      </w:rPr>
                                      <w:t>LINT</w:t>
                                    </w:r>
                                    <w:r w:rsidR="002A57FC">
                                      <w:rPr>
                                        <w:caps/>
                                        <w:color w:val="156082" w:themeColor="accent1"/>
                                        <w:sz w:val="64"/>
                                        <w:szCs w:val="64"/>
                                      </w:rPr>
                                      <w:t xml:space="preserve">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0F21C728" w:rsidR="00DA11DC" w:rsidRPr="00DA11DC" w:rsidRDefault="002A57FC">
                                    <w:pPr>
                                      <w:jc w:val="right"/>
                                      <w:rPr>
                                        <w:smallCaps/>
                                        <w:color w:val="404040" w:themeColor="text1" w:themeTint="BF"/>
                                        <w:sz w:val="36"/>
                                        <w:szCs w:val="36"/>
                                      </w:rPr>
                                    </w:pPr>
                                    <w:r>
                                      <w:rPr>
                                        <w:color w:val="404040" w:themeColor="text1" w:themeTint="BF"/>
                                        <w:sz w:val="36"/>
                                        <w:szCs w:val="36"/>
                                      </w:rPr>
                                      <w:t>2</w:t>
                                    </w:r>
                                    <w:r w:rsidR="00A447DF">
                                      <w:rPr>
                                        <w:color w:val="404040" w:themeColor="text1" w:themeTint="BF"/>
                                        <w:sz w:val="36"/>
                                        <w:szCs w:val="36"/>
                                      </w:rPr>
                                      <w:t>6</w:t>
                                    </w:r>
                                    <w:r>
                                      <w:rPr>
                                        <w:color w:val="404040" w:themeColor="text1" w:themeTint="BF"/>
                                        <w:sz w:val="36"/>
                                        <w:szCs w:val="36"/>
                                      </w:rPr>
                                      <w:t>/05/2025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FEABF43" id="_x0000_t202" coordsize="21600,21600" o:spt="202" path="m,l,21600r21600,l21600,xe">
                    <v:stroke joinstyle="miter"/>
                    <v:path gradientshapeok="t" o:connecttype="rect"/>
                  </v:shapetype>
                  <v:shape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707CDD94"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705F">
                                <w:rPr>
                                  <w:caps/>
                                  <w:color w:val="156082" w:themeColor="accent1"/>
                                  <w:sz w:val="64"/>
                                  <w:szCs w:val="64"/>
                                </w:rPr>
                                <w:t>LINT</w:t>
                              </w:r>
                              <w:r w:rsidR="002A57FC">
                                <w:rPr>
                                  <w:caps/>
                                  <w:color w:val="156082" w:themeColor="accent1"/>
                                  <w:sz w:val="64"/>
                                  <w:szCs w:val="64"/>
                                </w:rPr>
                                <w:t xml:space="preserve">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0F21C728" w:rsidR="00DA11DC" w:rsidRPr="00DA11DC" w:rsidRDefault="002A57FC">
                              <w:pPr>
                                <w:jc w:val="right"/>
                                <w:rPr>
                                  <w:smallCaps/>
                                  <w:color w:val="404040" w:themeColor="text1" w:themeTint="BF"/>
                                  <w:sz w:val="36"/>
                                  <w:szCs w:val="36"/>
                                </w:rPr>
                              </w:pPr>
                              <w:r>
                                <w:rPr>
                                  <w:color w:val="404040" w:themeColor="text1" w:themeTint="BF"/>
                                  <w:sz w:val="36"/>
                                  <w:szCs w:val="36"/>
                                </w:rPr>
                                <w:t>2</w:t>
                              </w:r>
                              <w:r w:rsidR="00A447DF">
                                <w:rPr>
                                  <w:color w:val="404040" w:themeColor="text1" w:themeTint="BF"/>
                                  <w:sz w:val="36"/>
                                  <w:szCs w:val="36"/>
                                </w:rPr>
                                <w:t>6</w:t>
                              </w:r>
                              <w:r>
                                <w:rPr>
                                  <w:color w:val="404040" w:themeColor="text1" w:themeTint="BF"/>
                                  <w:sz w:val="36"/>
                                  <w:szCs w:val="36"/>
                                </w:rPr>
                                <w:t>/05/2025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548E78C" w:rsidR="00DA11DC" w:rsidRPr="002A57FC" w:rsidRDefault="00DA11DC" w:rsidP="00DA11DC">
                                <w:pPr>
                                  <w:pStyle w:val="NoSpacing"/>
                                  <w:rPr>
                                    <w:color w:val="156082" w:themeColor="accent1"/>
                                    <w:sz w:val="28"/>
                                    <w:szCs w:val="28"/>
                                  </w:rPr>
                                </w:pPr>
                              </w:p>
                              <w:p w14:paraId="6B665A31" w14:textId="78AF9168" w:rsidR="00DA11DC" w:rsidRDefault="00A23571" w:rsidP="00DA11DC">
                                <w:pPr>
                                  <w:pStyle w:val="NoSpacing"/>
                                </w:pPr>
                                <w:r>
                                  <w:rPr>
                                    <w:color w:val="156082" w:themeColor="accent1"/>
                                    <w:sz w:val="28"/>
                                    <w:szCs w:val="28"/>
                                  </w:rPr>
                                  <w:t xml:space="preserve">Aarón Jesús Acuña Bellido </w:t>
                                </w:r>
                                <w:r w:rsidR="00DA11DC" w:rsidRPr="002A57FC">
                                  <w:rPr>
                                    <w:color w:val="156082" w:themeColor="accent1"/>
                                    <w:sz w:val="28"/>
                                    <w:szCs w:val="28"/>
                                  </w:rPr>
                                  <w:t xml:space="preserve">– </w:t>
                                </w:r>
                                <w:hyperlink r:id="rId8" w:history="1">
                                  <w:r w:rsidRPr="006661A8">
                                    <w:rPr>
                                      <w:rStyle w:val="Hyperlink"/>
                                      <w:sz w:val="28"/>
                                      <w:szCs w:val="28"/>
                                    </w:rPr>
                                    <w:t>aaracubel@alum.us.es</w:t>
                                  </w:r>
                                </w:hyperlink>
                              </w:p>
                              <w:p w14:paraId="039AAA82" w14:textId="0AA92A9F" w:rsidR="002A57FC" w:rsidRPr="002A57FC" w:rsidRDefault="002A57FC" w:rsidP="00DA11DC">
                                <w:pPr>
                                  <w:pStyle w:val="NoSpacing"/>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NoSpacing"/>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3B81C16" id="_x0000_t202" coordsize="21600,21600" o:spt="202" path="m,l,21600r21600,l21600,xe">
                    <v:stroke joinstyle="miter"/>
                    <v:path gradientshapeok="t" o:connecttype="rect"/>
                  </v:shapetype>
                  <v:shape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548E78C" w:rsidR="00DA11DC" w:rsidRPr="002A57FC" w:rsidRDefault="00DA11DC" w:rsidP="00DA11DC">
                          <w:pPr>
                            <w:pStyle w:val="NoSpacing"/>
                            <w:rPr>
                              <w:color w:val="156082" w:themeColor="accent1"/>
                              <w:sz w:val="28"/>
                              <w:szCs w:val="28"/>
                            </w:rPr>
                          </w:pPr>
                        </w:p>
                        <w:p w14:paraId="6B665A31" w14:textId="78AF9168" w:rsidR="00DA11DC" w:rsidRDefault="00A23571" w:rsidP="00DA11DC">
                          <w:pPr>
                            <w:pStyle w:val="NoSpacing"/>
                          </w:pPr>
                          <w:r>
                            <w:rPr>
                              <w:color w:val="156082" w:themeColor="accent1"/>
                              <w:sz w:val="28"/>
                              <w:szCs w:val="28"/>
                            </w:rPr>
                            <w:t xml:space="preserve">Aarón Jesús Acuña Bellido </w:t>
                          </w:r>
                          <w:r w:rsidR="00DA11DC" w:rsidRPr="002A57FC">
                            <w:rPr>
                              <w:color w:val="156082" w:themeColor="accent1"/>
                              <w:sz w:val="28"/>
                              <w:szCs w:val="28"/>
                            </w:rPr>
                            <w:t xml:space="preserve">– </w:t>
                          </w:r>
                          <w:hyperlink r:id="rId9" w:history="1">
                            <w:r w:rsidRPr="006661A8">
                              <w:rPr>
                                <w:rStyle w:val="Hyperlink"/>
                                <w:sz w:val="28"/>
                                <w:szCs w:val="28"/>
                              </w:rPr>
                              <w:t>aaracubel@alum.us.es</w:t>
                            </w:r>
                          </w:hyperlink>
                        </w:p>
                        <w:p w14:paraId="039AAA82" w14:textId="0AA92A9F" w:rsidR="002A57FC" w:rsidRPr="002A57FC" w:rsidRDefault="002A57FC" w:rsidP="00DA11DC">
                          <w:pPr>
                            <w:pStyle w:val="NoSpacing"/>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NoSpacing"/>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141430087"/>
        <w:docPartObj>
          <w:docPartGallery w:val="Table of Contents"/>
          <w:docPartUnique/>
        </w:docPartObj>
      </w:sdtPr>
      <w:sdtEndPr>
        <w:rPr>
          <w:b/>
          <w:bCs/>
          <w:noProof/>
        </w:rPr>
      </w:sdtEndPr>
      <w:sdtContent>
        <w:p w14:paraId="6D5B09B3" w14:textId="1D87BF7A" w:rsidR="00A23571" w:rsidRDefault="00A23571">
          <w:pPr>
            <w:pStyle w:val="TOCHeading"/>
          </w:pPr>
          <w:r>
            <w:t>Contents</w:t>
          </w:r>
        </w:p>
        <w:p w14:paraId="3C2C3D58" w14:textId="19656CF2" w:rsidR="000108CE" w:rsidRDefault="00A23571">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199182694" w:history="1">
            <w:r w:rsidR="000108CE" w:rsidRPr="00D15868">
              <w:rPr>
                <w:rStyle w:val="Hyperlink"/>
                <w:noProof/>
              </w:rPr>
              <w:t>EXECUTIVE SUMMARY:</w:t>
            </w:r>
            <w:r w:rsidR="000108CE">
              <w:rPr>
                <w:noProof/>
                <w:webHidden/>
              </w:rPr>
              <w:tab/>
            </w:r>
            <w:r w:rsidR="000108CE">
              <w:rPr>
                <w:noProof/>
                <w:webHidden/>
              </w:rPr>
              <w:fldChar w:fldCharType="begin"/>
            </w:r>
            <w:r w:rsidR="000108CE">
              <w:rPr>
                <w:noProof/>
                <w:webHidden/>
              </w:rPr>
              <w:instrText xml:space="preserve"> PAGEREF _Toc199182694 \h </w:instrText>
            </w:r>
            <w:r w:rsidR="000108CE">
              <w:rPr>
                <w:noProof/>
                <w:webHidden/>
              </w:rPr>
            </w:r>
            <w:r w:rsidR="000108CE">
              <w:rPr>
                <w:noProof/>
                <w:webHidden/>
              </w:rPr>
              <w:fldChar w:fldCharType="separate"/>
            </w:r>
            <w:r w:rsidR="000108CE">
              <w:rPr>
                <w:noProof/>
                <w:webHidden/>
              </w:rPr>
              <w:t>2</w:t>
            </w:r>
            <w:r w:rsidR="000108CE">
              <w:rPr>
                <w:noProof/>
                <w:webHidden/>
              </w:rPr>
              <w:fldChar w:fldCharType="end"/>
            </w:r>
          </w:hyperlink>
        </w:p>
        <w:p w14:paraId="083A2553" w14:textId="5D1B7DC7" w:rsidR="000108CE" w:rsidRDefault="000108CE">
          <w:pPr>
            <w:pStyle w:val="TOC1"/>
            <w:tabs>
              <w:tab w:val="right" w:leader="dot" w:pos="8494"/>
            </w:tabs>
            <w:rPr>
              <w:rFonts w:eastAsiaTheme="minorEastAsia"/>
              <w:noProof/>
              <w:lang w:val="en-GB" w:eastAsia="en-GB"/>
            </w:rPr>
          </w:pPr>
          <w:hyperlink w:anchor="_Toc199182695" w:history="1">
            <w:r w:rsidRPr="00D15868">
              <w:rPr>
                <w:rStyle w:val="Hyperlink"/>
                <w:noProof/>
              </w:rPr>
              <w:t>REVISION TABLE</w:t>
            </w:r>
            <w:r>
              <w:rPr>
                <w:noProof/>
                <w:webHidden/>
              </w:rPr>
              <w:tab/>
            </w:r>
            <w:r>
              <w:rPr>
                <w:noProof/>
                <w:webHidden/>
              </w:rPr>
              <w:fldChar w:fldCharType="begin"/>
            </w:r>
            <w:r>
              <w:rPr>
                <w:noProof/>
                <w:webHidden/>
              </w:rPr>
              <w:instrText xml:space="preserve"> PAGEREF _Toc199182695 \h </w:instrText>
            </w:r>
            <w:r>
              <w:rPr>
                <w:noProof/>
                <w:webHidden/>
              </w:rPr>
            </w:r>
            <w:r>
              <w:rPr>
                <w:noProof/>
                <w:webHidden/>
              </w:rPr>
              <w:fldChar w:fldCharType="separate"/>
            </w:r>
            <w:r>
              <w:rPr>
                <w:noProof/>
                <w:webHidden/>
              </w:rPr>
              <w:t>3</w:t>
            </w:r>
            <w:r>
              <w:rPr>
                <w:noProof/>
                <w:webHidden/>
              </w:rPr>
              <w:fldChar w:fldCharType="end"/>
            </w:r>
          </w:hyperlink>
        </w:p>
        <w:p w14:paraId="39B69827" w14:textId="6AF89A69" w:rsidR="000108CE" w:rsidRDefault="000108CE">
          <w:pPr>
            <w:pStyle w:val="TOC1"/>
            <w:tabs>
              <w:tab w:val="right" w:leader="dot" w:pos="8494"/>
            </w:tabs>
            <w:rPr>
              <w:rFonts w:eastAsiaTheme="minorEastAsia"/>
              <w:noProof/>
              <w:lang w:val="en-GB" w:eastAsia="en-GB"/>
            </w:rPr>
          </w:pPr>
          <w:hyperlink w:anchor="_Toc199182696" w:history="1">
            <w:r w:rsidRPr="00D15868">
              <w:rPr>
                <w:rStyle w:val="Hyperlink"/>
                <w:noProof/>
              </w:rPr>
              <w:t>INTRODUCTION</w:t>
            </w:r>
            <w:r>
              <w:rPr>
                <w:noProof/>
                <w:webHidden/>
              </w:rPr>
              <w:tab/>
            </w:r>
            <w:r>
              <w:rPr>
                <w:noProof/>
                <w:webHidden/>
              </w:rPr>
              <w:fldChar w:fldCharType="begin"/>
            </w:r>
            <w:r>
              <w:rPr>
                <w:noProof/>
                <w:webHidden/>
              </w:rPr>
              <w:instrText xml:space="preserve"> PAGEREF _Toc199182696 \h </w:instrText>
            </w:r>
            <w:r>
              <w:rPr>
                <w:noProof/>
                <w:webHidden/>
              </w:rPr>
            </w:r>
            <w:r>
              <w:rPr>
                <w:noProof/>
                <w:webHidden/>
              </w:rPr>
              <w:fldChar w:fldCharType="separate"/>
            </w:r>
            <w:r>
              <w:rPr>
                <w:noProof/>
                <w:webHidden/>
              </w:rPr>
              <w:t>4</w:t>
            </w:r>
            <w:r>
              <w:rPr>
                <w:noProof/>
                <w:webHidden/>
              </w:rPr>
              <w:fldChar w:fldCharType="end"/>
            </w:r>
          </w:hyperlink>
        </w:p>
        <w:p w14:paraId="2CF7D015" w14:textId="39C4FA06" w:rsidR="000108CE" w:rsidRDefault="000108CE">
          <w:pPr>
            <w:pStyle w:val="TOC1"/>
            <w:tabs>
              <w:tab w:val="right" w:leader="dot" w:pos="8494"/>
            </w:tabs>
            <w:rPr>
              <w:rFonts w:eastAsiaTheme="minorEastAsia"/>
              <w:noProof/>
              <w:lang w:val="en-GB" w:eastAsia="en-GB"/>
            </w:rPr>
          </w:pPr>
          <w:hyperlink w:anchor="_Toc199182697" w:history="1">
            <w:r w:rsidRPr="00D15868">
              <w:rPr>
                <w:rStyle w:val="Hyperlink"/>
                <w:noProof/>
              </w:rPr>
              <w:t>IDENTIFIED BAD SMELLS</w:t>
            </w:r>
            <w:r>
              <w:rPr>
                <w:noProof/>
                <w:webHidden/>
              </w:rPr>
              <w:tab/>
            </w:r>
            <w:r>
              <w:rPr>
                <w:noProof/>
                <w:webHidden/>
              </w:rPr>
              <w:fldChar w:fldCharType="begin"/>
            </w:r>
            <w:r>
              <w:rPr>
                <w:noProof/>
                <w:webHidden/>
              </w:rPr>
              <w:instrText xml:space="preserve"> PAGEREF _Toc199182697 \h </w:instrText>
            </w:r>
            <w:r>
              <w:rPr>
                <w:noProof/>
                <w:webHidden/>
              </w:rPr>
            </w:r>
            <w:r>
              <w:rPr>
                <w:noProof/>
                <w:webHidden/>
              </w:rPr>
              <w:fldChar w:fldCharType="separate"/>
            </w:r>
            <w:r>
              <w:rPr>
                <w:noProof/>
                <w:webHidden/>
              </w:rPr>
              <w:t>4</w:t>
            </w:r>
            <w:r>
              <w:rPr>
                <w:noProof/>
                <w:webHidden/>
              </w:rPr>
              <w:fldChar w:fldCharType="end"/>
            </w:r>
          </w:hyperlink>
        </w:p>
        <w:p w14:paraId="39F68D25" w14:textId="3AE25CCD" w:rsidR="000108CE" w:rsidRDefault="000108CE">
          <w:pPr>
            <w:pStyle w:val="TOC2"/>
            <w:tabs>
              <w:tab w:val="right" w:leader="dot" w:pos="8494"/>
            </w:tabs>
            <w:rPr>
              <w:rFonts w:eastAsiaTheme="minorEastAsia"/>
              <w:noProof/>
              <w:lang w:val="en-GB" w:eastAsia="en-GB"/>
            </w:rPr>
          </w:pPr>
          <w:hyperlink w:anchor="_Toc199182698" w:history="1">
            <w:r w:rsidRPr="00D15868">
              <w:rPr>
                <w:rStyle w:val="Hyperlink"/>
                <w:noProof/>
              </w:rPr>
              <w:t>Bad smells regarding naming conventions</w:t>
            </w:r>
            <w:r>
              <w:rPr>
                <w:noProof/>
                <w:webHidden/>
              </w:rPr>
              <w:tab/>
            </w:r>
            <w:r>
              <w:rPr>
                <w:noProof/>
                <w:webHidden/>
              </w:rPr>
              <w:fldChar w:fldCharType="begin"/>
            </w:r>
            <w:r>
              <w:rPr>
                <w:noProof/>
                <w:webHidden/>
              </w:rPr>
              <w:instrText xml:space="preserve"> PAGEREF _Toc199182698 \h </w:instrText>
            </w:r>
            <w:r>
              <w:rPr>
                <w:noProof/>
                <w:webHidden/>
              </w:rPr>
            </w:r>
            <w:r>
              <w:rPr>
                <w:noProof/>
                <w:webHidden/>
              </w:rPr>
              <w:fldChar w:fldCharType="separate"/>
            </w:r>
            <w:r>
              <w:rPr>
                <w:noProof/>
                <w:webHidden/>
              </w:rPr>
              <w:t>4</w:t>
            </w:r>
            <w:r>
              <w:rPr>
                <w:noProof/>
                <w:webHidden/>
              </w:rPr>
              <w:fldChar w:fldCharType="end"/>
            </w:r>
          </w:hyperlink>
        </w:p>
        <w:p w14:paraId="4291A446" w14:textId="756D89A5" w:rsidR="000108CE" w:rsidRDefault="000108CE">
          <w:pPr>
            <w:pStyle w:val="TOC2"/>
            <w:tabs>
              <w:tab w:val="right" w:leader="dot" w:pos="8494"/>
            </w:tabs>
            <w:rPr>
              <w:rFonts w:eastAsiaTheme="minorEastAsia"/>
              <w:noProof/>
              <w:lang w:val="en-GB" w:eastAsia="en-GB"/>
            </w:rPr>
          </w:pPr>
          <w:hyperlink w:anchor="_Toc199182699" w:history="1">
            <w:r w:rsidRPr="00D15868">
              <w:rPr>
                <w:rStyle w:val="Hyperlink"/>
                <w:noProof/>
              </w:rPr>
              <w:t>Commonly repeated bad smells</w:t>
            </w:r>
            <w:r>
              <w:rPr>
                <w:noProof/>
                <w:webHidden/>
              </w:rPr>
              <w:tab/>
            </w:r>
            <w:r>
              <w:rPr>
                <w:noProof/>
                <w:webHidden/>
              </w:rPr>
              <w:fldChar w:fldCharType="begin"/>
            </w:r>
            <w:r>
              <w:rPr>
                <w:noProof/>
                <w:webHidden/>
              </w:rPr>
              <w:instrText xml:space="preserve"> PAGEREF _Toc199182699 \h </w:instrText>
            </w:r>
            <w:r>
              <w:rPr>
                <w:noProof/>
                <w:webHidden/>
              </w:rPr>
            </w:r>
            <w:r>
              <w:rPr>
                <w:noProof/>
                <w:webHidden/>
              </w:rPr>
              <w:fldChar w:fldCharType="separate"/>
            </w:r>
            <w:r>
              <w:rPr>
                <w:noProof/>
                <w:webHidden/>
              </w:rPr>
              <w:t>4</w:t>
            </w:r>
            <w:r>
              <w:rPr>
                <w:noProof/>
                <w:webHidden/>
              </w:rPr>
              <w:fldChar w:fldCharType="end"/>
            </w:r>
          </w:hyperlink>
        </w:p>
        <w:p w14:paraId="6857F77B" w14:textId="43D8F848" w:rsidR="000108CE" w:rsidRDefault="000108CE">
          <w:pPr>
            <w:pStyle w:val="TOC2"/>
            <w:tabs>
              <w:tab w:val="right" w:leader="dot" w:pos="8494"/>
            </w:tabs>
            <w:rPr>
              <w:rFonts w:eastAsiaTheme="minorEastAsia"/>
              <w:noProof/>
              <w:lang w:val="en-GB" w:eastAsia="en-GB"/>
            </w:rPr>
          </w:pPr>
          <w:hyperlink w:anchor="_Toc199182700" w:history="1">
            <w:r w:rsidRPr="00D15868">
              <w:rPr>
                <w:rStyle w:val="Hyperlink"/>
                <w:noProof/>
              </w:rPr>
              <w:t>Bad smells in entities and validators</w:t>
            </w:r>
            <w:r>
              <w:rPr>
                <w:noProof/>
                <w:webHidden/>
              </w:rPr>
              <w:tab/>
            </w:r>
            <w:r>
              <w:rPr>
                <w:noProof/>
                <w:webHidden/>
              </w:rPr>
              <w:fldChar w:fldCharType="begin"/>
            </w:r>
            <w:r>
              <w:rPr>
                <w:noProof/>
                <w:webHidden/>
              </w:rPr>
              <w:instrText xml:space="preserve"> PAGEREF _Toc199182700 \h </w:instrText>
            </w:r>
            <w:r>
              <w:rPr>
                <w:noProof/>
                <w:webHidden/>
              </w:rPr>
            </w:r>
            <w:r>
              <w:rPr>
                <w:noProof/>
                <w:webHidden/>
              </w:rPr>
              <w:fldChar w:fldCharType="separate"/>
            </w:r>
            <w:r>
              <w:rPr>
                <w:noProof/>
                <w:webHidden/>
              </w:rPr>
              <w:t>5</w:t>
            </w:r>
            <w:r>
              <w:rPr>
                <w:noProof/>
                <w:webHidden/>
              </w:rPr>
              <w:fldChar w:fldCharType="end"/>
            </w:r>
          </w:hyperlink>
        </w:p>
        <w:p w14:paraId="11BE12A9" w14:textId="3C29AE90" w:rsidR="000108CE" w:rsidRDefault="000108CE">
          <w:pPr>
            <w:pStyle w:val="TOC2"/>
            <w:tabs>
              <w:tab w:val="right" w:leader="dot" w:pos="8494"/>
            </w:tabs>
            <w:rPr>
              <w:rFonts w:eastAsiaTheme="minorEastAsia"/>
              <w:noProof/>
              <w:lang w:val="en-GB" w:eastAsia="en-GB"/>
            </w:rPr>
          </w:pPr>
          <w:hyperlink w:anchor="_Toc199182701" w:history="1">
            <w:r w:rsidRPr="00D15868">
              <w:rPr>
                <w:rStyle w:val="Hyperlink"/>
                <w:noProof/>
              </w:rPr>
              <w:t>Bad smells on services</w:t>
            </w:r>
            <w:r>
              <w:rPr>
                <w:noProof/>
                <w:webHidden/>
              </w:rPr>
              <w:tab/>
            </w:r>
            <w:r>
              <w:rPr>
                <w:noProof/>
                <w:webHidden/>
              </w:rPr>
              <w:fldChar w:fldCharType="begin"/>
            </w:r>
            <w:r>
              <w:rPr>
                <w:noProof/>
                <w:webHidden/>
              </w:rPr>
              <w:instrText xml:space="preserve"> PAGEREF _Toc199182701 \h </w:instrText>
            </w:r>
            <w:r>
              <w:rPr>
                <w:noProof/>
                <w:webHidden/>
              </w:rPr>
            </w:r>
            <w:r>
              <w:rPr>
                <w:noProof/>
                <w:webHidden/>
              </w:rPr>
              <w:fldChar w:fldCharType="separate"/>
            </w:r>
            <w:r>
              <w:rPr>
                <w:noProof/>
                <w:webHidden/>
              </w:rPr>
              <w:t>6</w:t>
            </w:r>
            <w:r>
              <w:rPr>
                <w:noProof/>
                <w:webHidden/>
              </w:rPr>
              <w:fldChar w:fldCharType="end"/>
            </w:r>
          </w:hyperlink>
        </w:p>
        <w:p w14:paraId="43DEA33A" w14:textId="441F10AC" w:rsidR="000108CE" w:rsidRDefault="000108CE">
          <w:pPr>
            <w:pStyle w:val="TOC1"/>
            <w:tabs>
              <w:tab w:val="right" w:leader="dot" w:pos="8494"/>
            </w:tabs>
            <w:rPr>
              <w:rFonts w:eastAsiaTheme="minorEastAsia"/>
              <w:noProof/>
              <w:lang w:val="en-GB" w:eastAsia="en-GB"/>
            </w:rPr>
          </w:pPr>
          <w:hyperlink w:anchor="_Toc199182702" w:history="1">
            <w:r w:rsidRPr="00D15868">
              <w:rPr>
                <w:rStyle w:val="Hyperlink"/>
                <w:noProof/>
              </w:rPr>
              <w:t>CONCLUSIONS</w:t>
            </w:r>
            <w:r>
              <w:rPr>
                <w:noProof/>
                <w:webHidden/>
              </w:rPr>
              <w:tab/>
            </w:r>
            <w:r>
              <w:rPr>
                <w:noProof/>
                <w:webHidden/>
              </w:rPr>
              <w:fldChar w:fldCharType="begin"/>
            </w:r>
            <w:r>
              <w:rPr>
                <w:noProof/>
                <w:webHidden/>
              </w:rPr>
              <w:instrText xml:space="preserve"> PAGEREF _Toc199182702 \h </w:instrText>
            </w:r>
            <w:r>
              <w:rPr>
                <w:noProof/>
                <w:webHidden/>
              </w:rPr>
            </w:r>
            <w:r>
              <w:rPr>
                <w:noProof/>
                <w:webHidden/>
              </w:rPr>
              <w:fldChar w:fldCharType="separate"/>
            </w:r>
            <w:r>
              <w:rPr>
                <w:noProof/>
                <w:webHidden/>
              </w:rPr>
              <w:t>6</w:t>
            </w:r>
            <w:r>
              <w:rPr>
                <w:noProof/>
                <w:webHidden/>
              </w:rPr>
              <w:fldChar w:fldCharType="end"/>
            </w:r>
          </w:hyperlink>
        </w:p>
        <w:p w14:paraId="4F28CD00" w14:textId="1FD46F02" w:rsidR="000108CE" w:rsidRDefault="000108CE">
          <w:pPr>
            <w:pStyle w:val="TOC1"/>
            <w:tabs>
              <w:tab w:val="right" w:leader="dot" w:pos="8494"/>
            </w:tabs>
            <w:rPr>
              <w:rFonts w:eastAsiaTheme="minorEastAsia"/>
              <w:noProof/>
              <w:lang w:val="en-GB" w:eastAsia="en-GB"/>
            </w:rPr>
          </w:pPr>
          <w:hyperlink w:anchor="_Toc199182703" w:history="1">
            <w:r w:rsidRPr="00D15868">
              <w:rPr>
                <w:rStyle w:val="Hyperlink"/>
                <w:noProof/>
              </w:rPr>
              <w:t>BIBLIOGRAPHY</w:t>
            </w:r>
            <w:r>
              <w:rPr>
                <w:noProof/>
                <w:webHidden/>
              </w:rPr>
              <w:tab/>
            </w:r>
            <w:r>
              <w:rPr>
                <w:noProof/>
                <w:webHidden/>
              </w:rPr>
              <w:fldChar w:fldCharType="begin"/>
            </w:r>
            <w:r>
              <w:rPr>
                <w:noProof/>
                <w:webHidden/>
              </w:rPr>
              <w:instrText xml:space="preserve"> PAGEREF _Toc199182703 \h </w:instrText>
            </w:r>
            <w:r>
              <w:rPr>
                <w:noProof/>
                <w:webHidden/>
              </w:rPr>
            </w:r>
            <w:r>
              <w:rPr>
                <w:noProof/>
                <w:webHidden/>
              </w:rPr>
              <w:fldChar w:fldCharType="separate"/>
            </w:r>
            <w:r>
              <w:rPr>
                <w:noProof/>
                <w:webHidden/>
              </w:rPr>
              <w:t>7</w:t>
            </w:r>
            <w:r>
              <w:rPr>
                <w:noProof/>
                <w:webHidden/>
              </w:rPr>
              <w:fldChar w:fldCharType="end"/>
            </w:r>
          </w:hyperlink>
        </w:p>
        <w:p w14:paraId="58901934" w14:textId="6B4D462C" w:rsidR="00A23571" w:rsidRDefault="00A23571">
          <w:r>
            <w:rPr>
              <w:b/>
              <w:bCs/>
              <w:noProof/>
            </w:rPr>
            <w:fldChar w:fldCharType="end"/>
          </w:r>
        </w:p>
      </w:sdtContent>
    </w:sdt>
    <w:p w14:paraId="29687F00" w14:textId="0D6EB989" w:rsidR="00DA11DC" w:rsidRPr="00DA11DC" w:rsidRDefault="00DA11DC">
      <w:pPr>
        <w:rPr>
          <w:lang w:val="es-ES"/>
        </w:rPr>
      </w:pPr>
      <w:r w:rsidRPr="00DA11DC">
        <w:rPr>
          <w:lang w:val="es-ES"/>
        </w:rPr>
        <w:br w:type="page"/>
      </w:r>
    </w:p>
    <w:p w14:paraId="6BD06B73" w14:textId="71E06413" w:rsidR="00952C0A" w:rsidRDefault="00DA11DC" w:rsidP="00F25814">
      <w:pPr>
        <w:pStyle w:val="Heading1"/>
      </w:pPr>
      <w:bookmarkStart w:id="0" w:name="_Toc199182694"/>
      <w:r w:rsidRPr="00DA11DC">
        <w:lastRenderedPageBreak/>
        <w:t>E</w:t>
      </w:r>
      <w:r w:rsidR="00093D78">
        <w:t>XECUTIVE SUMMARY</w:t>
      </w:r>
      <w:r w:rsidRPr="00DA11DC">
        <w:t>:</w:t>
      </w:r>
      <w:bookmarkEnd w:id="0"/>
    </w:p>
    <w:p w14:paraId="77175232" w14:textId="77777777" w:rsidR="002A57FC" w:rsidRDefault="002A57FC"/>
    <w:p w14:paraId="7A583273" w14:textId="2AC1BB60" w:rsidR="00F25814" w:rsidRPr="00DA11DC" w:rsidRDefault="00F25814" w:rsidP="001D38CD">
      <w:r>
        <w:t xml:space="preserve">This document serves as a comprehensive </w:t>
      </w:r>
      <w:r w:rsidR="001D38CD">
        <w:t>overview of the potential bad smells r</w:t>
      </w:r>
      <w:r w:rsidR="0093545D">
        <w:t>eported by Sonar’s Lint over the requirements of Student #</w:t>
      </w:r>
      <w:r w:rsidR="00A23571">
        <w:t>5</w:t>
      </w:r>
      <w:r w:rsidR="0093545D">
        <w:t xml:space="preserve">. The bad smells reported will be analyzed and justified in </w:t>
      </w:r>
      <w:r w:rsidR="00A23571">
        <w:t>case</w:t>
      </w:r>
      <w:r w:rsidR="0093545D">
        <w:t xml:space="preserve"> they are considered innocuous. The code smells not included in this report have already been corrected. </w:t>
      </w:r>
    </w:p>
    <w:p w14:paraId="035230F3" w14:textId="77777777" w:rsidR="00DA11DC" w:rsidRPr="00DA11DC" w:rsidRDefault="00DA11DC"/>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0A8E9A94" w14:textId="77777777" w:rsidR="00DA11DC" w:rsidRDefault="00DA11DC" w:rsidP="00F25814">
      <w:pPr>
        <w:pStyle w:val="Heading1"/>
      </w:pPr>
    </w:p>
    <w:p w14:paraId="02CBD413" w14:textId="77777777" w:rsidR="0093545D" w:rsidRDefault="0093545D" w:rsidP="0093545D"/>
    <w:p w14:paraId="158188A9" w14:textId="77777777" w:rsidR="0093545D" w:rsidRDefault="0093545D" w:rsidP="0093545D"/>
    <w:p w14:paraId="2C2D948D" w14:textId="77777777" w:rsidR="0093545D" w:rsidRDefault="0093545D" w:rsidP="0093545D"/>
    <w:p w14:paraId="01242827" w14:textId="77777777" w:rsidR="0093545D" w:rsidRDefault="0093545D" w:rsidP="0093545D"/>
    <w:p w14:paraId="664B44BF" w14:textId="77777777" w:rsidR="0093545D" w:rsidRDefault="0093545D" w:rsidP="0093545D"/>
    <w:p w14:paraId="747328CA" w14:textId="77777777" w:rsidR="0093545D" w:rsidRDefault="0093545D" w:rsidP="0093545D"/>
    <w:p w14:paraId="7B0F8A3E" w14:textId="77777777" w:rsidR="0093545D" w:rsidRDefault="0093545D" w:rsidP="0093545D"/>
    <w:p w14:paraId="105F58AB" w14:textId="77777777" w:rsidR="0093545D" w:rsidRDefault="0093545D" w:rsidP="0093545D"/>
    <w:p w14:paraId="47165908" w14:textId="77777777" w:rsidR="0093545D" w:rsidRDefault="0093545D" w:rsidP="0093545D"/>
    <w:p w14:paraId="76DAC405" w14:textId="77777777" w:rsidR="0093545D" w:rsidRPr="0093545D" w:rsidRDefault="0093545D" w:rsidP="0093545D"/>
    <w:p w14:paraId="1E4854DE" w14:textId="6EF37770" w:rsidR="00DA11DC" w:rsidRPr="00093D78" w:rsidRDefault="00DA11DC" w:rsidP="00F25814">
      <w:pPr>
        <w:pStyle w:val="Heading1"/>
        <w:rPr>
          <w:u w:val="single"/>
        </w:rPr>
      </w:pPr>
      <w:bookmarkStart w:id="1" w:name="_Toc199182695"/>
      <w:r w:rsidRPr="00DA11DC">
        <w:lastRenderedPageBreak/>
        <w:t>R</w:t>
      </w:r>
      <w:r w:rsidR="00093D78">
        <w:t>EVISION TABLE</w:t>
      </w:r>
      <w:bookmarkEnd w:id="1"/>
    </w:p>
    <w:tbl>
      <w:tblPr>
        <w:tblStyle w:val="TableGrid"/>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53A86AC6" w:rsidR="00DA11DC" w:rsidRPr="00DA11DC" w:rsidRDefault="00F25814">
            <w:r>
              <w:t>1.0</w:t>
            </w:r>
          </w:p>
        </w:tc>
        <w:tc>
          <w:tcPr>
            <w:tcW w:w="2831" w:type="dxa"/>
          </w:tcPr>
          <w:p w14:paraId="50A807B0" w14:textId="0277906D" w:rsidR="00DA11DC" w:rsidRPr="00DA11DC" w:rsidRDefault="00F25814">
            <w:r>
              <w:t>2</w:t>
            </w:r>
            <w:r w:rsidR="00A23571">
              <w:t>6</w:t>
            </w:r>
            <w:r>
              <w:t>/05/2025</w:t>
            </w:r>
          </w:p>
        </w:tc>
        <w:tc>
          <w:tcPr>
            <w:tcW w:w="2832" w:type="dxa"/>
          </w:tcPr>
          <w:p w14:paraId="593BC872" w14:textId="3905066A" w:rsidR="00DA11DC" w:rsidRPr="00DA11DC" w:rsidRDefault="00F25814">
            <w:r>
              <w:t>Initial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597B29CD" w14:textId="77777777" w:rsidR="00DA11DC" w:rsidRDefault="00DA11DC"/>
    <w:p w14:paraId="3BDDF834" w14:textId="77777777" w:rsidR="00DA11DC" w:rsidRDefault="00DA11DC"/>
    <w:p w14:paraId="3FFCE0B1" w14:textId="77777777" w:rsidR="00DA11DC" w:rsidRDefault="00DA11DC"/>
    <w:p w14:paraId="275BB639" w14:textId="2C071898" w:rsidR="00DA11DC" w:rsidRDefault="00DA11DC" w:rsidP="00DA11DC">
      <w:pPr>
        <w:pStyle w:val="Heading1"/>
      </w:pPr>
      <w:bookmarkStart w:id="2" w:name="_Toc199182696"/>
      <w:r>
        <w:lastRenderedPageBreak/>
        <w:t>INTRODUCTION</w:t>
      </w:r>
      <w:bookmarkEnd w:id="2"/>
    </w:p>
    <w:p w14:paraId="460FD001" w14:textId="77777777" w:rsidR="00DA11DC" w:rsidRDefault="00DA11DC" w:rsidP="00DA11DC"/>
    <w:p w14:paraId="271F5631" w14:textId="66649F21" w:rsidR="00F25814" w:rsidRDefault="00F25814" w:rsidP="00C84F03">
      <w:r>
        <w:t xml:space="preserve">The goal of this document is to provide an analysis of the </w:t>
      </w:r>
      <w:r w:rsidR="00C84F03">
        <w:t>bad smells identified in the code of Student #</w:t>
      </w:r>
      <w:r w:rsidR="00A23571">
        <w:t>5</w:t>
      </w:r>
      <w:r w:rsidR="00DA32D5">
        <w:t xml:space="preserve">, grouped by the different sections of the project in where they appear. A clear justification of why the code smell has been reported as innocuous will be provided for each of them. </w:t>
      </w:r>
    </w:p>
    <w:p w14:paraId="091FF86E" w14:textId="77777777" w:rsidR="00DA32D5" w:rsidRDefault="00DA32D5" w:rsidP="00C84F03"/>
    <w:p w14:paraId="13626234" w14:textId="4EEDDEBF" w:rsidR="00DA32D5" w:rsidRDefault="00DA32D5" w:rsidP="00C84F03">
      <w:r>
        <w:t>In case that a certain code smell is repeated across different features (i.e. recommendations of defining constants), they will be assessed as one, indicating clearly where they were detected.</w:t>
      </w:r>
    </w:p>
    <w:p w14:paraId="58052E68" w14:textId="77777777" w:rsidR="00DA32D5" w:rsidRDefault="00DA32D5" w:rsidP="00C84F03"/>
    <w:p w14:paraId="4B344821" w14:textId="03E04679" w:rsidR="00DA11DC" w:rsidRDefault="00DA32D5" w:rsidP="00DA11DC">
      <w:r>
        <w:t>Finally, a conclusion on the utility of this tool will be presented.</w:t>
      </w:r>
    </w:p>
    <w:p w14:paraId="702B1282" w14:textId="77777777" w:rsidR="00DA11DC" w:rsidRDefault="00DA11DC" w:rsidP="00DA11DC"/>
    <w:p w14:paraId="256A06BD" w14:textId="60D17679" w:rsidR="00DA11DC" w:rsidRDefault="0093545D" w:rsidP="00DA11DC">
      <w:pPr>
        <w:pStyle w:val="Heading1"/>
      </w:pPr>
      <w:bookmarkStart w:id="3" w:name="_Toc199182697"/>
      <w:r>
        <w:t>IDENTIFIED BAD SMELLS</w:t>
      </w:r>
      <w:bookmarkEnd w:id="3"/>
    </w:p>
    <w:p w14:paraId="34BBDB46" w14:textId="77777777" w:rsidR="00DA32D5" w:rsidRDefault="00DA32D5" w:rsidP="00DA32D5"/>
    <w:p w14:paraId="469809A8" w14:textId="7C3ACEE9" w:rsidR="00A23571" w:rsidRDefault="00A23571" w:rsidP="00DA32D5">
      <w:pPr>
        <w:pStyle w:val="Heading2"/>
      </w:pPr>
      <w:bookmarkStart w:id="4" w:name="_Toc199182698"/>
      <w:r>
        <w:t>Bad smells regarding naming conventions</w:t>
      </w:r>
      <w:bookmarkEnd w:id="4"/>
    </w:p>
    <w:p w14:paraId="14E6AF33" w14:textId="1BA18E5B" w:rsidR="00A23571" w:rsidRDefault="00A23571" w:rsidP="00A23571">
      <w:pPr>
        <w:pStyle w:val="Subtitle"/>
      </w:pPr>
      <w:r>
        <w:t xml:space="preserve">Rename this package name to match the regular expression </w:t>
      </w:r>
      <w:r w:rsidRPr="00A23571">
        <w:t>'^[a-z_]+(\.[a-z_][a-z0-9_]*)*$'</w:t>
      </w:r>
      <w:r>
        <w:t>:</w:t>
      </w:r>
    </w:p>
    <w:p w14:paraId="34461175" w14:textId="4903D24F" w:rsidR="00A23571" w:rsidRPr="00A23571" w:rsidRDefault="00A23571" w:rsidP="00A23571">
      <w:r>
        <w:t>SonarLint is complaining about the naming of packages containing more than a work in Camel Case, like “maintenanceRecord”. Since there is no single word in English that can refer to said concepts, these bad smells can be considered innocuous.</w:t>
      </w:r>
    </w:p>
    <w:p w14:paraId="3C00D445" w14:textId="2DDFFF44" w:rsidR="00A23571" w:rsidRPr="00A23571" w:rsidRDefault="00A23571" w:rsidP="00A23571"/>
    <w:p w14:paraId="66EEB3A2" w14:textId="51B7402E" w:rsidR="00DA32D5" w:rsidRDefault="00DA32D5" w:rsidP="00DA32D5">
      <w:pPr>
        <w:pStyle w:val="Heading2"/>
      </w:pPr>
      <w:bookmarkStart w:id="5" w:name="_Toc199182699"/>
      <w:r>
        <w:t>Commonly repeated bad smells</w:t>
      </w:r>
      <w:bookmarkEnd w:id="5"/>
    </w:p>
    <w:p w14:paraId="5ED3033A" w14:textId="0D1C9E55" w:rsidR="00203B4A" w:rsidRDefault="00203B4A" w:rsidP="00203B4A">
      <w:pPr>
        <w:pStyle w:val="Subtitle"/>
      </w:pPr>
      <w:r>
        <w:t>Definition of Constants:</w:t>
      </w:r>
    </w:p>
    <w:p w14:paraId="0A271AF0" w14:textId="2ACB1B21" w:rsidR="00203B4A" w:rsidRDefault="00203B4A" w:rsidP="00203B4A">
      <w:r>
        <w:t>Scattered through the code, Sonar’s Lint has recommended that constants are defined to avoid repetition of the same Strings. More specifically, it has been detected in the following places:</w:t>
      </w:r>
    </w:p>
    <w:p w14:paraId="0115CB55" w14:textId="5EC60221" w:rsidR="00360A21" w:rsidRDefault="00A23571" w:rsidP="00360A21">
      <w:pPr>
        <w:pStyle w:val="ListParagraph"/>
        <w:numPr>
          <w:ilvl w:val="0"/>
          <w:numId w:val="2"/>
        </w:numPr>
      </w:pPr>
      <w:r>
        <w:t>TechnicianMaintenanceRecordCreate</w:t>
      </w:r>
      <w:r w:rsidR="00360A21">
        <w:t xml:space="preserve">Service, </w:t>
      </w:r>
      <w:r>
        <w:t>TechnicianMaintenanceRecordPublishService</w:t>
      </w:r>
      <w:r w:rsidR="00360A21">
        <w:t xml:space="preserve">, </w:t>
      </w:r>
      <w:r>
        <w:lastRenderedPageBreak/>
        <w:t>TechnicianMaintenanceRecordUpdateService</w:t>
      </w:r>
      <w:r w:rsidR="00360A21">
        <w:t>: “Define a constant instead of duplicating the literal “</w:t>
      </w:r>
      <w:r>
        <w:t>aircraft</w:t>
      </w:r>
      <w:r w:rsidR="00360A21">
        <w:t>” 3 times”</w:t>
      </w:r>
    </w:p>
    <w:p w14:paraId="549BC4FB" w14:textId="2B2B8DEB" w:rsidR="00360A21" w:rsidRDefault="00360A21" w:rsidP="00360A21">
      <w:pPr>
        <w:pStyle w:val="ListParagraph"/>
        <w:numPr>
          <w:ilvl w:val="1"/>
          <w:numId w:val="2"/>
        </w:numPr>
      </w:pPr>
      <w:r>
        <w:t>The duplicated literal is inside requests for the data of the request to avoid hacking attempts</w:t>
      </w:r>
      <w:r w:rsidR="003D3B94">
        <w:t xml:space="preserve"> as well as to the unbinding of the </w:t>
      </w:r>
      <w:r w:rsidR="00A23571">
        <w:t>Maintenance Record</w:t>
      </w:r>
      <w:r>
        <w:t xml:space="preserve">, even if it could be supplanted by a constant, due to the few times that it </w:t>
      </w:r>
      <w:r w:rsidR="00A23571">
        <w:t>appears, it</w:t>
      </w:r>
      <w:r w:rsidR="003D3B94">
        <w:t xml:space="preserve"> does not seem appropriate to use constants in the process of adding entries to the dataset of the response.</w:t>
      </w:r>
    </w:p>
    <w:p w14:paraId="1D5BE8D6" w14:textId="44A64EF2" w:rsidR="003D3B94" w:rsidRDefault="00A23571" w:rsidP="003D3B94">
      <w:pPr>
        <w:pStyle w:val="ListParagraph"/>
        <w:numPr>
          <w:ilvl w:val="0"/>
          <w:numId w:val="2"/>
        </w:numPr>
      </w:pPr>
      <w:r>
        <w:t>TechnicianMaintenanceRecordsTasksCreateService, TechnicianMaintenanceRecordsTasksDeleteService TechnicianTaskMaintenanceRecordListService</w:t>
      </w:r>
      <w:r w:rsidR="003D3B94">
        <w:t>: “Define a constant instead of duplicating the literal “</w:t>
      </w:r>
      <w:r>
        <w:t>maintenanceRecordId</w:t>
      </w:r>
      <w:r w:rsidR="003D3B94">
        <w:t xml:space="preserve">” </w:t>
      </w:r>
      <w:r>
        <w:t>4</w:t>
      </w:r>
      <w:r w:rsidR="003D3B94">
        <w:t xml:space="preserve"> times”, “Define a constant instead of duplicating the literal “</w:t>
      </w:r>
      <w:r>
        <w:t>maintenanceRecordId</w:t>
      </w:r>
      <w:r w:rsidR="003D3B94">
        <w:t xml:space="preserve">” </w:t>
      </w:r>
      <w:r>
        <w:t>4</w:t>
      </w:r>
      <w:r w:rsidR="003D3B94">
        <w:t xml:space="preserve"> times”, “Define a constant instead of duplicating the literal “</w:t>
      </w:r>
      <w:r>
        <w:t>maintenanceRecordId</w:t>
      </w:r>
      <w:r w:rsidR="003D3B94">
        <w:t xml:space="preserve">” </w:t>
      </w:r>
      <w:r>
        <w:t>5</w:t>
      </w:r>
      <w:r w:rsidR="003D3B94">
        <w:t xml:space="preserve"> times”</w:t>
      </w:r>
    </w:p>
    <w:p w14:paraId="59F6857D" w14:textId="236913DC" w:rsidR="00ED59F5" w:rsidRDefault="003D3B94" w:rsidP="00ED59F5">
      <w:pPr>
        <w:pStyle w:val="ListParagraph"/>
        <w:numPr>
          <w:ilvl w:val="1"/>
          <w:numId w:val="2"/>
        </w:numPr>
      </w:pPr>
      <w:r>
        <w:t xml:space="preserve">The same explanation as above applies to this </w:t>
      </w:r>
      <w:r w:rsidR="00A23571">
        <w:t>case but</w:t>
      </w:r>
      <w:r>
        <w:t xml:space="preserve"> referring to the</w:t>
      </w:r>
      <w:r w:rsidR="00A23571">
        <w:t xml:space="preserve"> intermediate entity</w:t>
      </w:r>
      <w:r>
        <w:t>.</w:t>
      </w:r>
    </w:p>
    <w:p w14:paraId="4F9F0499" w14:textId="77777777" w:rsidR="00A23571" w:rsidRDefault="00A23571" w:rsidP="00A23571"/>
    <w:p w14:paraId="06D3EFBD" w14:textId="7C69D933" w:rsidR="00ED59F5" w:rsidRDefault="0093545D" w:rsidP="006A7A12">
      <w:pPr>
        <w:pStyle w:val="Heading2"/>
      </w:pPr>
      <w:bookmarkStart w:id="6" w:name="_Toc199182700"/>
      <w:r>
        <w:t>Bad smells in entities and validators</w:t>
      </w:r>
      <w:bookmarkEnd w:id="6"/>
    </w:p>
    <w:p w14:paraId="4AC450FD" w14:textId="1B9313CE" w:rsidR="00F40129" w:rsidRDefault="00F40129" w:rsidP="00F40129">
      <w:pPr>
        <w:pStyle w:val="Subtitle"/>
        <w:numPr>
          <w:ilvl w:val="0"/>
          <w:numId w:val="0"/>
        </w:numPr>
      </w:pPr>
      <w:r>
        <w:t>Override the “equals” method in this class</w:t>
      </w:r>
    </w:p>
    <w:p w14:paraId="5EA02F9D" w14:textId="05EA670A" w:rsidR="00F40129" w:rsidRDefault="00F40129" w:rsidP="00F40129">
      <w:r>
        <w:t>This possible bad smell is appreciated in all entities and realms of the project, since no explicit equals methods are defined for them. Since they all extend AbstractEntity or AbstractRole, this is already handled by the framework.</w:t>
      </w:r>
    </w:p>
    <w:p w14:paraId="1870F7DF" w14:textId="77777777" w:rsidR="00F40129" w:rsidRDefault="00F40129" w:rsidP="00F40129"/>
    <w:p w14:paraId="33B4BE55" w14:textId="44A4A67D" w:rsidR="00F40129" w:rsidRDefault="007B2C48" w:rsidP="007B2C48">
      <w:pPr>
        <w:pStyle w:val="Subtitle"/>
      </w:pPr>
      <w:r>
        <w:t>Remove field injection and use constructor</w:t>
      </w:r>
      <w:r w:rsidR="00A23571">
        <w:t xml:space="preserve"> injection instead</w:t>
      </w:r>
    </w:p>
    <w:p w14:paraId="0B74534B" w14:textId="40E37CD4" w:rsidR="007B2C48" w:rsidRDefault="007B2C48" w:rsidP="007B2C48">
      <w:r>
        <w:t>This possible bad smell is appreciated in all custom validators that involve the usage of a Repository. Sonar’s Lint complains about the use of the @Autowired</w:t>
      </w:r>
      <w:r w:rsidR="000C6B98">
        <w:t xml:space="preserve"> annotations instead of creating proper constructors. This is not deemed necessary, since it would defeat the whole purpose of using annotations to avoid the creation of trivial code. </w:t>
      </w:r>
    </w:p>
    <w:p w14:paraId="024D2D41" w14:textId="77777777" w:rsidR="000C6B98" w:rsidRDefault="000C6B98" w:rsidP="007B2C48"/>
    <w:p w14:paraId="3BBAA889" w14:textId="6A93E254" w:rsidR="000C6B98" w:rsidRDefault="000C6B98" w:rsidP="000C6B98">
      <w:pPr>
        <w:pStyle w:val="Subtitle"/>
      </w:pPr>
      <w:r>
        <w:t>Replace assert by proper check</w:t>
      </w:r>
    </w:p>
    <w:p w14:paraId="50A41975" w14:textId="0782D3D3" w:rsidR="00F40129" w:rsidRDefault="00AF65AC" w:rsidP="00F40129">
      <w:r>
        <w:t>Sonar’s Lint complains about the usage of “assert context != null” type of statement in all validators. Since the context is provided by the framework, this does not fall under our scope of operability.</w:t>
      </w:r>
    </w:p>
    <w:p w14:paraId="185221BE" w14:textId="77777777" w:rsidR="00F40129" w:rsidRPr="00F40129" w:rsidRDefault="00F40129" w:rsidP="00F40129"/>
    <w:p w14:paraId="4277E8E3" w14:textId="4565A04A" w:rsidR="00093D78" w:rsidRDefault="0093545D" w:rsidP="00093D78">
      <w:pPr>
        <w:pStyle w:val="Heading2"/>
      </w:pPr>
      <w:bookmarkStart w:id="7" w:name="_Toc199182701"/>
      <w:r>
        <w:t>Bad smells on services</w:t>
      </w:r>
      <w:bookmarkEnd w:id="7"/>
    </w:p>
    <w:p w14:paraId="57D85457" w14:textId="77777777" w:rsidR="000C6B98" w:rsidRDefault="000C6B98" w:rsidP="000C6B98">
      <w:pPr>
        <w:pStyle w:val="Subtitle"/>
      </w:pPr>
      <w:r>
        <w:t>Remove field injection and use constructor</w:t>
      </w:r>
    </w:p>
    <w:p w14:paraId="212880D9" w14:textId="2FC26666" w:rsidR="000C6B98" w:rsidRDefault="000C6B98" w:rsidP="000C6B98">
      <w:r>
        <w:t xml:space="preserve">This possible bad smell is appreciated in all services. Sonar’s Lint complains about the use of the @Autowired annotations instead of creating proper constructors. This is not deemed necessary, since it would defeat the whole purpose of using annotations to avoid the creation of trivial code. </w:t>
      </w:r>
    </w:p>
    <w:p w14:paraId="3418962B" w14:textId="77777777" w:rsidR="00AF65AC" w:rsidRDefault="00AF65AC" w:rsidP="000C6B98"/>
    <w:p w14:paraId="5E1F6CA3" w14:textId="58FE229A" w:rsidR="00AF65AC" w:rsidRDefault="00AF65AC" w:rsidP="00AF65AC">
      <w:pPr>
        <w:pStyle w:val="Subtitle"/>
      </w:pPr>
      <w:r>
        <w:t>Remove empty statement</w:t>
      </w:r>
    </w:p>
    <w:p w14:paraId="2B3382BC" w14:textId="7ADB3601" w:rsidR="00AF65AC" w:rsidRDefault="00AF65AC" w:rsidP="00AF65AC">
      <w:r>
        <w:t>Sonar’s Lint complains about the presence of empty validate methods in some services. Since no custom validations need to be performed at feature level, but rather at entity level in said cases, duplicating the logic defined on the corresponding entity’s validator would be counterproductive.</w:t>
      </w:r>
    </w:p>
    <w:p w14:paraId="775559C4" w14:textId="77777777" w:rsidR="00AF65AC" w:rsidRDefault="00AF65AC" w:rsidP="00AF65AC"/>
    <w:p w14:paraId="609D5CBB" w14:textId="76AA0AA3" w:rsidR="00AF65AC" w:rsidRDefault="00AF65AC" w:rsidP="00AF65AC">
      <w:pPr>
        <w:pStyle w:val="Subtitle"/>
      </w:pPr>
      <w:r w:rsidRPr="00AF65AC">
        <w:t>Add a nested comment explaining why this method is empty, throw an UnsupportedOperationException or complete the implementation.</w:t>
      </w:r>
    </w:p>
    <w:p w14:paraId="4E5B1D33" w14:textId="01D4A2A7" w:rsidR="00AF65AC" w:rsidRDefault="00AF65AC" w:rsidP="00AF65AC">
      <w:r>
        <w:t>Sonar’s Lint complains about the same empty methods defined above, in this case, as explained before, the logic inside would be duplicated, hence, it does not make sense to complete the implementation or to throw an Exception. As studied in other subjects, clean code does not require comments to be understood, hence said comment has not been added.</w:t>
      </w:r>
    </w:p>
    <w:p w14:paraId="48BDCC8A" w14:textId="77777777" w:rsidR="004120E1" w:rsidRDefault="004120E1" w:rsidP="00AF65AC"/>
    <w:p w14:paraId="5ED232BC" w14:textId="3BF5CBC9" w:rsidR="004120E1" w:rsidRDefault="004120E1" w:rsidP="004120E1">
      <w:pPr>
        <w:pStyle w:val="Subtitle"/>
      </w:pPr>
      <w:r>
        <w:t>Use a primitive boolean expression</w:t>
      </w:r>
    </w:p>
    <w:p w14:paraId="57F7214E" w14:textId="0F5ACD12" w:rsidR="004120E1" w:rsidRPr="004120E1" w:rsidRDefault="004120E1" w:rsidP="004120E1">
      <w:r>
        <w:t>Sonar’s Lint suggests to change the value of the expression “!</w:t>
      </w:r>
      <w:r w:rsidR="00A23571">
        <w:t>maintenanceRecord</w:t>
      </w:r>
      <w:r>
        <w:t>.getDraftMode()”</w:t>
      </w:r>
      <w:r w:rsidR="005B5B9F">
        <w:t xml:space="preserve"> from a Boolean type to boolean, </w:t>
      </w:r>
      <w:r w:rsidR="00A23571">
        <w:t>to</w:t>
      </w:r>
      <w:r w:rsidR="005B5B9F">
        <w:t xml:space="preserve"> avoid possible null values. Since </w:t>
      </w:r>
      <w:r w:rsidR="00A23571">
        <w:t>these values</w:t>
      </w:r>
      <w:r w:rsidR="005B5B9F">
        <w:t xml:space="preserve"> have no way to be illegally changed, they will never be null so that it is not worth the change.</w:t>
      </w:r>
    </w:p>
    <w:p w14:paraId="0B625EB7" w14:textId="77777777" w:rsidR="000C6B98" w:rsidRPr="000C6B98" w:rsidRDefault="000C6B98" w:rsidP="000C6B98"/>
    <w:p w14:paraId="5A84D9BB" w14:textId="3F6B0AB4" w:rsidR="00ED59F5" w:rsidRDefault="00ED59F5" w:rsidP="00ED59F5">
      <w:pPr>
        <w:pStyle w:val="Heading1"/>
      </w:pPr>
      <w:bookmarkStart w:id="8" w:name="_Toc199182702"/>
      <w:r>
        <w:t>CONCLUSIONS</w:t>
      </w:r>
      <w:bookmarkEnd w:id="8"/>
    </w:p>
    <w:p w14:paraId="2AF876D6" w14:textId="50460EDE" w:rsidR="00ED59F5" w:rsidRDefault="005B5B9F" w:rsidP="00ED59F5">
      <w:r>
        <w:t xml:space="preserve">Sonar’s Lint has been a useful and powerful tool to identify potential code smells in our code without the need of running Eclipse’s coverage, identifying risks </w:t>
      </w:r>
      <w:r>
        <w:lastRenderedPageBreak/>
        <w:t xml:space="preserve">without compiling the project and reproducing test cases. However, it is not perfect since it will analyze the code based on common patterns and errors. It also provides the option to detect the aforementioned potential </w:t>
      </w:r>
      <w:r w:rsidR="00A23571">
        <w:t xml:space="preserve">bad </w:t>
      </w:r>
      <w:r>
        <w:t>smells “on the fly” so that it is definitely a useful tool to keep in our future journey as developers.</w:t>
      </w:r>
    </w:p>
    <w:p w14:paraId="5B6F4BF7" w14:textId="77777777" w:rsidR="00ED59F5" w:rsidRDefault="00ED59F5" w:rsidP="00ED59F5"/>
    <w:p w14:paraId="4C8CC1AF" w14:textId="77777777" w:rsidR="00ED59F5" w:rsidRDefault="00ED59F5" w:rsidP="00ED59F5"/>
    <w:p w14:paraId="4BC4A5CA" w14:textId="77777777" w:rsidR="00ED59F5" w:rsidRDefault="00ED59F5" w:rsidP="00ED59F5"/>
    <w:p w14:paraId="25179D53" w14:textId="77777777" w:rsidR="00ED59F5" w:rsidRDefault="00ED59F5" w:rsidP="00ED59F5"/>
    <w:p w14:paraId="60450A26" w14:textId="77777777" w:rsidR="00ED59F5" w:rsidRDefault="00ED59F5" w:rsidP="00ED59F5"/>
    <w:p w14:paraId="39E39908" w14:textId="09445DDA" w:rsidR="00ED59F5" w:rsidRDefault="00ED59F5" w:rsidP="00ED59F5">
      <w:pPr>
        <w:pStyle w:val="Heading1"/>
      </w:pPr>
      <w:bookmarkStart w:id="9" w:name="_Toc199182703"/>
      <w:r w:rsidRPr="00ED59F5">
        <w:t>BIBLIOGRAPHY</w:t>
      </w:r>
      <w:bookmarkEnd w:id="9"/>
    </w:p>
    <w:p w14:paraId="4CCB90EE" w14:textId="44A2FCB5" w:rsidR="005B5B9F" w:rsidRPr="005B5B9F" w:rsidRDefault="005B5B9F" w:rsidP="005B5B9F">
      <w:r>
        <w:t>Intentionally blank.</w:t>
      </w:r>
    </w:p>
    <w:sectPr w:rsidR="005B5B9F" w:rsidRPr="005B5B9F"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93B"/>
    <w:multiLevelType w:val="hybridMultilevel"/>
    <w:tmpl w:val="6FD6CBB4"/>
    <w:lvl w:ilvl="0" w:tplc="D19E11BA">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0E4B3A"/>
    <w:multiLevelType w:val="hybridMultilevel"/>
    <w:tmpl w:val="03644C08"/>
    <w:lvl w:ilvl="0" w:tplc="D3282238">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6952395">
    <w:abstractNumId w:val="0"/>
  </w:num>
  <w:num w:numId="2" w16cid:durableId="1892692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3E98"/>
    <w:rsid w:val="000108CE"/>
    <w:rsid w:val="00050373"/>
    <w:rsid w:val="00093D78"/>
    <w:rsid w:val="000C6B98"/>
    <w:rsid w:val="001D38CD"/>
    <w:rsid w:val="00203B4A"/>
    <w:rsid w:val="002A57FC"/>
    <w:rsid w:val="00352FF8"/>
    <w:rsid w:val="00360A21"/>
    <w:rsid w:val="003B47DC"/>
    <w:rsid w:val="003D3B94"/>
    <w:rsid w:val="004120E1"/>
    <w:rsid w:val="004D3254"/>
    <w:rsid w:val="005B5B9F"/>
    <w:rsid w:val="006A7A12"/>
    <w:rsid w:val="007B2C48"/>
    <w:rsid w:val="007C3D1F"/>
    <w:rsid w:val="008D4870"/>
    <w:rsid w:val="0093545D"/>
    <w:rsid w:val="00952C0A"/>
    <w:rsid w:val="00A21A84"/>
    <w:rsid w:val="00A23571"/>
    <w:rsid w:val="00A447DF"/>
    <w:rsid w:val="00AB2821"/>
    <w:rsid w:val="00AF65AC"/>
    <w:rsid w:val="00B24A15"/>
    <w:rsid w:val="00B308FC"/>
    <w:rsid w:val="00B716DA"/>
    <w:rsid w:val="00C71028"/>
    <w:rsid w:val="00C84F03"/>
    <w:rsid w:val="00CE04E3"/>
    <w:rsid w:val="00CE26B4"/>
    <w:rsid w:val="00D83456"/>
    <w:rsid w:val="00DA11DC"/>
    <w:rsid w:val="00DA32D5"/>
    <w:rsid w:val="00DF7CD1"/>
    <w:rsid w:val="00EB36EC"/>
    <w:rsid w:val="00ED59F5"/>
    <w:rsid w:val="00F12F42"/>
    <w:rsid w:val="00F171A6"/>
    <w:rsid w:val="00F25814"/>
    <w:rsid w:val="00F40129"/>
    <w:rsid w:val="00FB3B1F"/>
    <w:rsid w:val="00FB7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1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1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1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1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1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1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1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11DC"/>
    <w:rPr>
      <w:rFonts w:eastAsiaTheme="majorEastAsia" w:cstheme="majorBidi"/>
      <w:color w:val="272727" w:themeColor="text1" w:themeTint="D8"/>
    </w:rPr>
  </w:style>
  <w:style w:type="paragraph" w:styleId="Title">
    <w:name w:val="Title"/>
    <w:basedOn w:val="Normal"/>
    <w:next w:val="Normal"/>
    <w:link w:val="TitleCh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1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11DC"/>
    <w:pPr>
      <w:spacing w:before="160"/>
      <w:jc w:val="center"/>
    </w:pPr>
    <w:rPr>
      <w:i/>
      <w:iCs/>
      <w:color w:val="404040" w:themeColor="text1" w:themeTint="BF"/>
    </w:rPr>
  </w:style>
  <w:style w:type="character" w:customStyle="1" w:styleId="QuoteChar">
    <w:name w:val="Quote Char"/>
    <w:basedOn w:val="DefaultParagraphFont"/>
    <w:link w:val="Quote"/>
    <w:uiPriority w:val="29"/>
    <w:rsid w:val="00DA11DC"/>
    <w:rPr>
      <w:i/>
      <w:iCs/>
      <w:color w:val="404040" w:themeColor="text1" w:themeTint="BF"/>
    </w:rPr>
  </w:style>
  <w:style w:type="paragraph" w:styleId="ListParagraph">
    <w:name w:val="List Paragraph"/>
    <w:basedOn w:val="Normal"/>
    <w:uiPriority w:val="34"/>
    <w:qFormat/>
    <w:rsid w:val="00DA11DC"/>
    <w:pPr>
      <w:ind w:left="720"/>
      <w:contextualSpacing/>
    </w:pPr>
  </w:style>
  <w:style w:type="character" w:styleId="IntenseEmphasis">
    <w:name w:val="Intense Emphasis"/>
    <w:basedOn w:val="DefaultParagraphFont"/>
    <w:uiPriority w:val="21"/>
    <w:qFormat/>
    <w:rsid w:val="00DA11DC"/>
    <w:rPr>
      <w:i/>
      <w:iCs/>
      <w:color w:val="0F4761" w:themeColor="accent1" w:themeShade="BF"/>
    </w:rPr>
  </w:style>
  <w:style w:type="paragraph" w:styleId="IntenseQuote">
    <w:name w:val="Intense Quote"/>
    <w:basedOn w:val="Normal"/>
    <w:next w:val="Normal"/>
    <w:link w:val="IntenseQuoteCh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11DC"/>
    <w:rPr>
      <w:i/>
      <w:iCs/>
      <w:color w:val="0F4761" w:themeColor="accent1" w:themeShade="BF"/>
    </w:rPr>
  </w:style>
  <w:style w:type="character" w:styleId="IntenseReference">
    <w:name w:val="Intense Reference"/>
    <w:basedOn w:val="DefaultParagraphFont"/>
    <w:uiPriority w:val="32"/>
    <w:qFormat/>
    <w:rsid w:val="00DA11DC"/>
    <w:rPr>
      <w:b/>
      <w:bCs/>
      <w:smallCaps/>
      <w:color w:val="0F4761" w:themeColor="accent1" w:themeShade="BF"/>
      <w:spacing w:val="5"/>
    </w:rPr>
  </w:style>
  <w:style w:type="paragraph" w:styleId="NoSpacing">
    <w:name w:val="No Spacing"/>
    <w:link w:val="NoSpacingChar"/>
    <w:uiPriority w:val="1"/>
    <w:qFormat/>
    <w:rsid w:val="00DA11DC"/>
    <w:pPr>
      <w:spacing w:after="0" w:line="240" w:lineRule="auto"/>
    </w:pPr>
    <w:rPr>
      <w:rFonts w:eastAsiaTheme="minorEastAsia"/>
      <w:kern w:val="0"/>
      <w:sz w:val="22"/>
      <w:szCs w:val="22"/>
      <w:lang w:eastAsia="es-ES"/>
      <w14:ligatures w14:val="none"/>
    </w:rPr>
  </w:style>
  <w:style w:type="character" w:customStyle="1" w:styleId="NoSpacingChar">
    <w:name w:val="No Spacing Char"/>
    <w:basedOn w:val="DefaultParagraphFont"/>
    <w:link w:val="NoSpacing"/>
    <w:uiPriority w:val="1"/>
    <w:rsid w:val="00DA11DC"/>
    <w:rPr>
      <w:rFonts w:eastAsiaTheme="minorEastAsia"/>
      <w:kern w:val="0"/>
      <w:sz w:val="22"/>
      <w:szCs w:val="22"/>
      <w:lang w:eastAsia="es-ES"/>
      <w14:ligatures w14:val="none"/>
    </w:rPr>
  </w:style>
  <w:style w:type="character" w:styleId="Hyperlink">
    <w:name w:val="Hyperlink"/>
    <w:basedOn w:val="DefaultParagraphFont"/>
    <w:uiPriority w:val="99"/>
    <w:unhideWhenUsed/>
    <w:rsid w:val="00DA11DC"/>
    <w:rPr>
      <w:color w:val="467886" w:themeColor="hyperlink"/>
      <w:u w:val="single"/>
    </w:rPr>
  </w:style>
  <w:style w:type="character" w:styleId="UnresolvedMention">
    <w:name w:val="Unresolved Mention"/>
    <w:basedOn w:val="DefaultParagraphFont"/>
    <w:uiPriority w:val="99"/>
    <w:semiHidden/>
    <w:unhideWhenUsed/>
    <w:rsid w:val="00DA11DC"/>
    <w:rPr>
      <w:color w:val="605E5C"/>
      <w:shd w:val="clear" w:color="auto" w:fill="E1DFDD"/>
    </w:rPr>
  </w:style>
  <w:style w:type="paragraph" w:styleId="TOCHeading">
    <w:name w:val="TOC Heading"/>
    <w:basedOn w:val="Heading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eGrid">
    <w:name w:val="Table Grid"/>
    <w:basedOn w:val="Table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D59F5"/>
    <w:pPr>
      <w:spacing w:after="100"/>
    </w:pPr>
  </w:style>
  <w:style w:type="paragraph" w:styleId="TOC2">
    <w:name w:val="toc 2"/>
    <w:basedOn w:val="Normal"/>
    <w:next w:val="Normal"/>
    <w:autoRedefine/>
    <w:uiPriority w:val="39"/>
    <w:unhideWhenUsed/>
    <w:rsid w:val="00093D7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aracubel@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985</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Testing report</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 report</dc:title>
  <dc:subject>26/05/2025</dc:subject>
  <dc:creator>Workgroup C1.067</dc:creator>
  <cp:keywords>Template</cp:keywords>
  <dc:description/>
  <cp:lastModifiedBy>Aarón Acuña</cp:lastModifiedBy>
  <cp:revision>8</cp:revision>
  <dcterms:created xsi:type="dcterms:W3CDTF">2025-05-26T18:10:00Z</dcterms:created>
  <dcterms:modified xsi:type="dcterms:W3CDTF">2025-05-26T18:15:00Z</dcterms:modified>
</cp:coreProperties>
</file>