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9D3AE" w14:textId="77777777" w:rsidR="00BF0EC8" w:rsidRPr="00F5241D" w:rsidRDefault="00BF0EC8" w:rsidP="00F5241D">
      <w:pPr>
        <w:jc w:val="both"/>
        <w:rPr>
          <w:rFonts w:ascii="Arial" w:hAnsi="Arial" w:cs="Arial"/>
          <w:b/>
          <w:bCs/>
        </w:rPr>
      </w:pPr>
      <w:r w:rsidRPr="00F5241D">
        <w:rPr>
          <w:rFonts w:ascii="Arial" w:hAnsi="Arial" w:cs="Arial"/>
          <w:noProof/>
        </w:rPr>
        <w:drawing>
          <wp:inline distT="0" distB="0" distL="0" distR="0" wp14:anchorId="4238E9FE" wp14:editId="7BB66ED7">
            <wp:extent cx="1282700" cy="7639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00407" cy="774450"/>
                    </a:xfrm>
                    <a:prstGeom prst="rect">
                      <a:avLst/>
                    </a:prstGeom>
                    <a:noFill/>
                    <a:ln>
                      <a:noFill/>
                    </a:ln>
                  </pic:spPr>
                </pic:pic>
              </a:graphicData>
            </a:graphic>
          </wp:inline>
        </w:drawing>
      </w:r>
    </w:p>
    <w:p w14:paraId="5912369B" w14:textId="77777777" w:rsidR="00685D28" w:rsidRDefault="00685D28" w:rsidP="00F5241D">
      <w:pPr>
        <w:jc w:val="both"/>
        <w:rPr>
          <w:rFonts w:ascii="Arial" w:hAnsi="Arial" w:cs="Arial"/>
          <w:b/>
          <w:bCs/>
        </w:rPr>
      </w:pPr>
    </w:p>
    <w:p w14:paraId="7D0850B5" w14:textId="78FB5706" w:rsidR="00685D28" w:rsidRDefault="00685D28" w:rsidP="00F5241D">
      <w:pPr>
        <w:jc w:val="both"/>
        <w:rPr>
          <w:rFonts w:ascii="Arial" w:hAnsi="Arial" w:cs="Arial"/>
          <w:b/>
          <w:bCs/>
        </w:rPr>
      </w:pPr>
      <w:r>
        <w:rPr>
          <w:rFonts w:ascii="Arial" w:hAnsi="Arial" w:cs="Arial"/>
          <w:b/>
          <w:bCs/>
        </w:rPr>
        <w:t>Máster Universitario en Investigación en Género y Salud.</w:t>
      </w:r>
    </w:p>
    <w:p w14:paraId="5D468A86" w14:textId="77DA6F6A" w:rsidR="00685D28" w:rsidRDefault="00685D28" w:rsidP="00F5241D">
      <w:pPr>
        <w:jc w:val="both"/>
        <w:rPr>
          <w:rFonts w:ascii="Arial" w:hAnsi="Arial" w:cs="Arial"/>
          <w:b/>
          <w:bCs/>
        </w:rPr>
      </w:pPr>
      <w:r>
        <w:rPr>
          <w:rFonts w:ascii="Arial" w:hAnsi="Arial" w:cs="Arial"/>
          <w:b/>
          <w:bCs/>
        </w:rPr>
        <w:t>Metodología de Investigación.</w:t>
      </w:r>
    </w:p>
    <w:p w14:paraId="11F1368A" w14:textId="336DB7D9" w:rsidR="00685D28" w:rsidRDefault="00685D28" w:rsidP="00F5241D">
      <w:pPr>
        <w:jc w:val="both"/>
        <w:rPr>
          <w:rFonts w:ascii="Arial" w:hAnsi="Arial" w:cs="Arial"/>
          <w:b/>
          <w:bCs/>
        </w:rPr>
      </w:pPr>
      <w:r>
        <w:rPr>
          <w:rFonts w:ascii="Arial" w:hAnsi="Arial" w:cs="Arial"/>
          <w:b/>
          <w:bCs/>
        </w:rPr>
        <w:t>Ejercicio bloque IV.</w:t>
      </w:r>
    </w:p>
    <w:p w14:paraId="46EE53CC" w14:textId="14BEA487" w:rsidR="00685D28" w:rsidRDefault="00685D28" w:rsidP="00F5241D">
      <w:pPr>
        <w:jc w:val="both"/>
        <w:rPr>
          <w:rFonts w:ascii="Arial" w:hAnsi="Arial" w:cs="Arial"/>
          <w:b/>
          <w:bCs/>
        </w:rPr>
      </w:pPr>
      <w:r>
        <w:rPr>
          <w:rFonts w:ascii="Arial" w:hAnsi="Arial" w:cs="Arial"/>
          <w:b/>
          <w:bCs/>
        </w:rPr>
        <w:t>Autora: María Flora Flora Esono</w:t>
      </w:r>
    </w:p>
    <w:p w14:paraId="3F394DF6" w14:textId="77777777" w:rsidR="00685D28" w:rsidRDefault="00685D28" w:rsidP="00F5241D">
      <w:pPr>
        <w:jc w:val="both"/>
        <w:rPr>
          <w:rFonts w:ascii="Arial" w:hAnsi="Arial" w:cs="Arial"/>
          <w:b/>
          <w:bCs/>
        </w:rPr>
      </w:pPr>
    </w:p>
    <w:p w14:paraId="4224B2ED" w14:textId="77777777" w:rsidR="00685D28" w:rsidRDefault="00685D28" w:rsidP="00F5241D">
      <w:pPr>
        <w:jc w:val="both"/>
        <w:rPr>
          <w:rFonts w:ascii="Arial" w:hAnsi="Arial" w:cs="Arial"/>
          <w:b/>
          <w:bCs/>
        </w:rPr>
      </w:pPr>
    </w:p>
    <w:p w14:paraId="5F5294D5" w14:textId="1470B036" w:rsidR="00C84C6D" w:rsidRPr="00F5241D" w:rsidRDefault="0041511A" w:rsidP="00F5241D">
      <w:pPr>
        <w:jc w:val="both"/>
        <w:rPr>
          <w:rFonts w:ascii="Arial" w:hAnsi="Arial" w:cs="Arial"/>
          <w:b/>
          <w:bCs/>
        </w:rPr>
      </w:pPr>
      <w:r w:rsidRPr="00F5241D">
        <w:rPr>
          <w:rFonts w:ascii="Arial" w:hAnsi="Arial" w:cs="Arial"/>
          <w:b/>
          <w:bCs/>
        </w:rPr>
        <w:t>ANÁLISIS BIVARIADO.</w:t>
      </w:r>
    </w:p>
    <w:p w14:paraId="2118CE9E" w14:textId="165AE126" w:rsidR="00076E3A" w:rsidRPr="00F5241D" w:rsidRDefault="00076E3A" w:rsidP="00F5241D">
      <w:pPr>
        <w:jc w:val="both"/>
        <w:rPr>
          <w:rFonts w:ascii="Arial" w:hAnsi="Arial" w:cs="Arial"/>
        </w:rPr>
      </w:pPr>
      <w:r w:rsidRPr="00F5241D">
        <w:rPr>
          <w:rFonts w:ascii="Arial" w:hAnsi="Arial" w:cs="Arial"/>
        </w:rPr>
        <w:t>Primero comprobamos si los datos siguen una distribución normal usando la prueba de Shapiro-Wilk (muestras menos a 50): P = 0,368 &lt; 0,05. Los datos siguen una distribución.</w:t>
      </w:r>
    </w:p>
    <w:p w14:paraId="377C21FB" w14:textId="57DC9709" w:rsidR="00076E3A" w:rsidRPr="00F5241D" w:rsidRDefault="00076E3A" w:rsidP="00F5241D">
      <w:pPr>
        <w:jc w:val="both"/>
        <w:rPr>
          <w:rFonts w:ascii="Arial" w:hAnsi="Arial" w:cs="Arial"/>
        </w:rPr>
      </w:pPr>
      <w:r w:rsidRPr="00F5241D">
        <w:rPr>
          <w:rFonts w:ascii="Arial" w:hAnsi="Arial" w:cs="Arial"/>
        </w:rPr>
        <w:t>Comprobamos homogeneidad de varianzas usando el test de Levene: p = 1,000 &gt; 0,05</w:t>
      </w:r>
      <w:r w:rsidR="00417E44" w:rsidRPr="00F5241D">
        <w:rPr>
          <w:rFonts w:ascii="Arial" w:hAnsi="Arial" w:cs="Arial"/>
        </w:rPr>
        <w:t>. Entonces se asumen varianzas iguales.</w:t>
      </w:r>
    </w:p>
    <w:p w14:paraId="449B2A0F" w14:textId="1BAEE944" w:rsidR="00417E44" w:rsidRPr="00F5241D" w:rsidRDefault="00417E44" w:rsidP="00F5241D">
      <w:pPr>
        <w:jc w:val="both"/>
        <w:rPr>
          <w:rFonts w:ascii="Arial" w:hAnsi="Arial" w:cs="Arial"/>
        </w:rPr>
      </w:pPr>
      <w:r w:rsidRPr="00F5241D">
        <w:rPr>
          <w:rFonts w:ascii="Arial" w:hAnsi="Arial" w:cs="Arial"/>
        </w:rPr>
        <w:t xml:space="preserve">Conclusión: usamos el test T Student para muestras independientes: t = -3,573       p = 0,005     </w:t>
      </w:r>
      <w:proofErr w:type="spellStart"/>
      <w:r w:rsidRPr="00F5241D">
        <w:rPr>
          <w:rFonts w:ascii="Arial" w:hAnsi="Arial" w:cs="Arial"/>
        </w:rPr>
        <w:t>gl</w:t>
      </w:r>
      <w:proofErr w:type="spellEnd"/>
      <w:r w:rsidRPr="00F5241D">
        <w:rPr>
          <w:rFonts w:ascii="Arial" w:hAnsi="Arial" w:cs="Arial"/>
        </w:rPr>
        <w:t xml:space="preserve"> = 10.</w:t>
      </w:r>
    </w:p>
    <w:p w14:paraId="20379445" w14:textId="28F9F01E" w:rsidR="00417E44" w:rsidRPr="00F5241D" w:rsidRDefault="0041511A" w:rsidP="00F5241D">
      <w:pPr>
        <w:jc w:val="both"/>
        <w:rPr>
          <w:rFonts w:ascii="Arial" w:hAnsi="Arial" w:cs="Arial"/>
          <w:b/>
          <w:bCs/>
        </w:rPr>
      </w:pPr>
      <w:r w:rsidRPr="00F5241D">
        <w:rPr>
          <w:rFonts w:ascii="Arial" w:hAnsi="Arial" w:cs="Arial"/>
          <w:b/>
          <w:bCs/>
        </w:rPr>
        <w:t>RESULTADOS.</w:t>
      </w:r>
    </w:p>
    <w:p w14:paraId="46F7962F" w14:textId="7AE62D44" w:rsidR="00417E44" w:rsidRPr="00F5241D" w:rsidRDefault="00417E44" w:rsidP="00F5241D">
      <w:pPr>
        <w:jc w:val="both"/>
        <w:rPr>
          <w:rFonts w:ascii="Arial" w:hAnsi="Arial" w:cs="Arial"/>
        </w:rPr>
      </w:pPr>
      <w:r w:rsidRPr="00F5241D">
        <w:rPr>
          <w:rFonts w:ascii="Arial" w:hAnsi="Arial" w:cs="Arial"/>
        </w:rPr>
        <w:t xml:space="preserve">En nuestro estudio participaron 6 hombres </w:t>
      </w:r>
      <w:r w:rsidR="00475779" w:rsidRPr="00F5241D">
        <w:rPr>
          <w:rFonts w:ascii="Arial" w:hAnsi="Arial" w:cs="Arial"/>
        </w:rPr>
        <w:t xml:space="preserve">(50%) </w:t>
      </w:r>
      <w:r w:rsidRPr="00F5241D">
        <w:rPr>
          <w:rFonts w:ascii="Arial" w:hAnsi="Arial" w:cs="Arial"/>
        </w:rPr>
        <w:t xml:space="preserve">y 6 mujeres </w:t>
      </w:r>
      <w:r w:rsidR="00475779" w:rsidRPr="00F5241D">
        <w:rPr>
          <w:rFonts w:ascii="Arial" w:hAnsi="Arial" w:cs="Arial"/>
        </w:rPr>
        <w:t>(50%)</w:t>
      </w:r>
      <w:r w:rsidR="00DA305C" w:rsidRPr="00F5241D">
        <w:rPr>
          <w:rFonts w:ascii="Arial" w:hAnsi="Arial" w:cs="Arial"/>
        </w:rPr>
        <w:t>, la edad media de los participantes fue de 31,08 años con una desviación estándar de 10,273. Todos obtuvieron una puntuación numérica del estrés con un valor de 5,72 con una desviación estándar de 1,30 e</w:t>
      </w:r>
      <w:r w:rsidR="00482143" w:rsidRPr="00F5241D">
        <w:rPr>
          <w:rFonts w:ascii="Arial" w:hAnsi="Arial" w:cs="Arial"/>
        </w:rPr>
        <w:t>n donde 4 participantes tenían el nivel de estudio como medio, los 8 restantes eran universitarios, no se obtuvo a ningún participante con nivel de estudio bajo, 11 de los participantes obtuvieron puntuación media del estrés mientras que el 1 restante lo obtuvo alto</w:t>
      </w:r>
      <w:r w:rsidR="00DA305C" w:rsidRPr="00F5241D">
        <w:rPr>
          <w:rFonts w:ascii="Arial" w:hAnsi="Arial" w:cs="Arial"/>
        </w:rPr>
        <w:t>, no hubo ningún participante con nivel de estrés bajo.</w:t>
      </w:r>
    </w:p>
    <w:p w14:paraId="6B637081" w14:textId="349AEF9D" w:rsidR="00DA305C" w:rsidRPr="00F5241D" w:rsidRDefault="00DA305C" w:rsidP="00F5241D">
      <w:pPr>
        <w:jc w:val="both"/>
        <w:rPr>
          <w:rFonts w:ascii="Arial" w:hAnsi="Arial" w:cs="Arial"/>
        </w:rPr>
      </w:pPr>
      <w:r w:rsidRPr="00F5241D">
        <w:rPr>
          <w:rFonts w:ascii="Arial" w:hAnsi="Arial" w:cs="Arial"/>
        </w:rPr>
        <w:t xml:space="preserve">El test T Student para muestras independientes alojó un valor de p </w:t>
      </w:r>
      <w:r w:rsidR="0007479E" w:rsidRPr="00F5241D">
        <w:rPr>
          <w:rFonts w:ascii="Arial" w:hAnsi="Arial" w:cs="Arial"/>
        </w:rPr>
        <w:t>&lt; 0,05 (p = 0,005) m</w:t>
      </w:r>
      <w:r w:rsidR="0041511A" w:rsidRPr="00F5241D">
        <w:rPr>
          <w:rFonts w:ascii="Arial" w:hAnsi="Arial" w:cs="Arial"/>
        </w:rPr>
        <w:t>ue</w:t>
      </w:r>
      <w:r w:rsidR="0007479E" w:rsidRPr="00F5241D">
        <w:rPr>
          <w:rFonts w:ascii="Arial" w:hAnsi="Arial" w:cs="Arial"/>
        </w:rPr>
        <w:t>stran una diferencia estadísticamente significativa en los valores de estrés entre ambos grupos de sexo, el valor medio de estrés entre los hombres fue de 4,79 y en las mujeres 6,66.</w:t>
      </w:r>
    </w:p>
    <w:p w14:paraId="72C390A2" w14:textId="7F26E375" w:rsidR="0041511A" w:rsidRPr="0041511A" w:rsidRDefault="0041511A" w:rsidP="00F5241D">
      <w:pPr>
        <w:jc w:val="both"/>
        <w:rPr>
          <w:rFonts w:ascii="Arial" w:hAnsi="Arial" w:cs="Arial"/>
          <w:b/>
          <w:bCs/>
        </w:rPr>
      </w:pPr>
      <w:r w:rsidRPr="00F5241D">
        <w:rPr>
          <w:rFonts w:ascii="Arial" w:hAnsi="Arial" w:cs="Arial"/>
          <w:b/>
          <w:bCs/>
        </w:rPr>
        <w:t>Tablas de variables cuantitativas</w:t>
      </w:r>
      <w:r w:rsidR="001E76A3" w:rsidRPr="00F5241D">
        <w:rPr>
          <w:rFonts w:ascii="Arial" w:hAnsi="Arial" w:cs="Arial"/>
          <w:b/>
          <w:bCs/>
        </w:rPr>
        <w:t>:</w:t>
      </w:r>
    </w:p>
    <w:tbl>
      <w:tblPr>
        <w:tblW w:w="8597" w:type="dxa"/>
        <w:tblLayout w:type="fixed"/>
        <w:tblCellMar>
          <w:left w:w="0" w:type="dxa"/>
          <w:right w:w="0" w:type="dxa"/>
        </w:tblCellMar>
        <w:tblLook w:val="0000" w:firstRow="0" w:lastRow="0" w:firstColumn="0" w:lastColumn="0" w:noHBand="0" w:noVBand="0"/>
      </w:tblPr>
      <w:tblGrid>
        <w:gridCol w:w="2249"/>
        <w:gridCol w:w="2426"/>
        <w:gridCol w:w="1436"/>
        <w:gridCol w:w="1108"/>
        <w:gridCol w:w="1378"/>
      </w:tblGrid>
      <w:tr w:rsidR="0041511A" w:rsidRPr="0041511A" w14:paraId="6D11050E" w14:textId="77777777" w:rsidTr="00F5241D">
        <w:trPr>
          <w:cantSplit/>
          <w:trHeight w:val="230"/>
        </w:trPr>
        <w:tc>
          <w:tcPr>
            <w:tcW w:w="8597" w:type="dxa"/>
            <w:gridSpan w:val="5"/>
            <w:tcBorders>
              <w:top w:val="nil"/>
              <w:left w:val="nil"/>
              <w:bottom w:val="nil"/>
              <w:right w:val="nil"/>
            </w:tcBorders>
            <w:shd w:val="clear" w:color="auto" w:fill="FFFFFF"/>
            <w:vAlign w:val="center"/>
          </w:tcPr>
          <w:p w14:paraId="53909781" w14:textId="7DD8A9AA" w:rsidR="0041511A" w:rsidRPr="0041511A" w:rsidRDefault="0041511A" w:rsidP="00F5241D">
            <w:pPr>
              <w:autoSpaceDE w:val="0"/>
              <w:autoSpaceDN w:val="0"/>
              <w:adjustRightInd w:val="0"/>
              <w:spacing w:after="0" w:line="320" w:lineRule="atLeast"/>
              <w:ind w:left="60" w:right="60"/>
              <w:jc w:val="center"/>
              <w:rPr>
                <w:rFonts w:ascii="Arial" w:hAnsi="Arial" w:cs="Arial"/>
                <w:color w:val="010205"/>
                <w:sz w:val="18"/>
                <w:szCs w:val="18"/>
              </w:rPr>
            </w:pPr>
            <w:r w:rsidRPr="00F5241D">
              <w:rPr>
                <w:rFonts w:ascii="Arial" w:hAnsi="Arial" w:cs="Arial"/>
                <w:b/>
                <w:bCs/>
                <w:color w:val="010205"/>
              </w:rPr>
              <w:t>Edad.</w:t>
            </w:r>
          </w:p>
        </w:tc>
      </w:tr>
      <w:tr w:rsidR="0041511A" w:rsidRPr="0041511A" w14:paraId="5BB07DC6" w14:textId="77777777" w:rsidTr="00F5241D">
        <w:trPr>
          <w:cantSplit/>
          <w:trHeight w:val="461"/>
        </w:trPr>
        <w:tc>
          <w:tcPr>
            <w:tcW w:w="6111" w:type="dxa"/>
            <w:gridSpan w:val="3"/>
            <w:tcBorders>
              <w:top w:val="nil"/>
              <w:left w:val="nil"/>
              <w:bottom w:val="single" w:sz="8" w:space="0" w:color="152935"/>
              <w:right w:val="nil"/>
            </w:tcBorders>
            <w:shd w:val="clear" w:color="auto" w:fill="FFFFFF"/>
            <w:vAlign w:val="bottom"/>
          </w:tcPr>
          <w:p w14:paraId="40FBD815"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18"/>
                <w:szCs w:val="18"/>
              </w:rPr>
            </w:pPr>
          </w:p>
        </w:tc>
        <w:tc>
          <w:tcPr>
            <w:tcW w:w="1108" w:type="dxa"/>
            <w:tcBorders>
              <w:top w:val="nil"/>
              <w:left w:val="nil"/>
              <w:bottom w:val="single" w:sz="8" w:space="0" w:color="152935"/>
              <w:right w:val="single" w:sz="8" w:space="0" w:color="E0E0E0"/>
            </w:tcBorders>
            <w:shd w:val="clear" w:color="auto" w:fill="FFFFFF"/>
            <w:vAlign w:val="bottom"/>
          </w:tcPr>
          <w:p w14:paraId="189D69FC"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18"/>
                <w:szCs w:val="18"/>
              </w:rPr>
            </w:pPr>
            <w:r w:rsidRPr="0041511A">
              <w:rPr>
                <w:rFonts w:ascii="Arial" w:hAnsi="Arial" w:cs="Arial"/>
                <w:color w:val="264A60"/>
                <w:sz w:val="18"/>
                <w:szCs w:val="18"/>
              </w:rPr>
              <w:t>Estadístico</w:t>
            </w:r>
          </w:p>
        </w:tc>
        <w:tc>
          <w:tcPr>
            <w:tcW w:w="1376" w:type="dxa"/>
            <w:tcBorders>
              <w:top w:val="nil"/>
              <w:left w:val="single" w:sz="8" w:space="0" w:color="E0E0E0"/>
              <w:bottom w:val="single" w:sz="8" w:space="0" w:color="152935"/>
              <w:right w:val="nil"/>
            </w:tcBorders>
            <w:shd w:val="clear" w:color="auto" w:fill="FFFFFF"/>
            <w:vAlign w:val="bottom"/>
          </w:tcPr>
          <w:p w14:paraId="69F79F8B"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18"/>
                <w:szCs w:val="18"/>
              </w:rPr>
            </w:pPr>
            <w:r w:rsidRPr="0041511A">
              <w:rPr>
                <w:rFonts w:ascii="Arial" w:hAnsi="Arial" w:cs="Arial"/>
                <w:color w:val="264A60"/>
                <w:sz w:val="18"/>
                <w:szCs w:val="18"/>
              </w:rPr>
              <w:t>Error estándar</w:t>
            </w:r>
          </w:p>
        </w:tc>
      </w:tr>
      <w:tr w:rsidR="0041511A" w:rsidRPr="0041511A" w14:paraId="23B36C18" w14:textId="77777777" w:rsidTr="00F5241D">
        <w:trPr>
          <w:cantSplit/>
          <w:trHeight w:val="230"/>
        </w:trPr>
        <w:tc>
          <w:tcPr>
            <w:tcW w:w="2249" w:type="dxa"/>
            <w:vMerge w:val="restart"/>
            <w:tcBorders>
              <w:top w:val="single" w:sz="8" w:space="0" w:color="152935"/>
              <w:left w:val="nil"/>
              <w:bottom w:val="single" w:sz="8" w:space="0" w:color="152935"/>
              <w:right w:val="nil"/>
            </w:tcBorders>
            <w:shd w:val="clear" w:color="auto" w:fill="E0E0E0"/>
          </w:tcPr>
          <w:p w14:paraId="1CD5EC73"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18"/>
                <w:szCs w:val="18"/>
              </w:rPr>
            </w:pPr>
            <w:r w:rsidRPr="0041511A">
              <w:rPr>
                <w:rFonts w:ascii="Arial" w:hAnsi="Arial" w:cs="Arial"/>
                <w:color w:val="264A60"/>
                <w:sz w:val="18"/>
                <w:szCs w:val="18"/>
              </w:rPr>
              <w:t>Edad en años cumplidos</w:t>
            </w:r>
          </w:p>
        </w:tc>
        <w:tc>
          <w:tcPr>
            <w:tcW w:w="3861" w:type="dxa"/>
            <w:gridSpan w:val="2"/>
            <w:tcBorders>
              <w:top w:val="single" w:sz="8" w:space="0" w:color="152935"/>
              <w:left w:val="nil"/>
              <w:bottom w:val="nil"/>
              <w:right w:val="nil"/>
            </w:tcBorders>
            <w:shd w:val="clear" w:color="auto" w:fill="E0E0E0"/>
          </w:tcPr>
          <w:p w14:paraId="55DCB13F" w14:textId="77777777" w:rsidR="0041511A" w:rsidRPr="0041511A" w:rsidRDefault="0041511A" w:rsidP="00F5241D">
            <w:pPr>
              <w:autoSpaceDE w:val="0"/>
              <w:autoSpaceDN w:val="0"/>
              <w:adjustRightInd w:val="0"/>
              <w:spacing w:after="0" w:line="320" w:lineRule="atLeast"/>
              <w:ind w:left="60" w:right="60"/>
              <w:jc w:val="both"/>
              <w:rPr>
                <w:rFonts w:ascii="Arial" w:hAnsi="Arial" w:cs="Arial"/>
                <w:b/>
                <w:bCs/>
                <w:color w:val="264A60"/>
                <w:sz w:val="18"/>
                <w:szCs w:val="18"/>
              </w:rPr>
            </w:pPr>
            <w:r w:rsidRPr="0041511A">
              <w:rPr>
                <w:rFonts w:ascii="Arial" w:hAnsi="Arial" w:cs="Arial"/>
                <w:b/>
                <w:bCs/>
                <w:color w:val="264A60"/>
                <w:sz w:val="18"/>
                <w:szCs w:val="18"/>
              </w:rPr>
              <w:t>Media</w:t>
            </w:r>
          </w:p>
        </w:tc>
        <w:tc>
          <w:tcPr>
            <w:tcW w:w="1108" w:type="dxa"/>
            <w:tcBorders>
              <w:top w:val="single" w:sz="8" w:space="0" w:color="152935"/>
              <w:left w:val="nil"/>
              <w:bottom w:val="nil"/>
              <w:right w:val="single" w:sz="8" w:space="0" w:color="E0E0E0"/>
            </w:tcBorders>
            <w:shd w:val="clear" w:color="auto" w:fill="F9F9FB"/>
          </w:tcPr>
          <w:p w14:paraId="0E88A3F1" w14:textId="77777777" w:rsidR="0041511A" w:rsidRPr="0041511A" w:rsidRDefault="0041511A" w:rsidP="00F5241D">
            <w:pPr>
              <w:autoSpaceDE w:val="0"/>
              <w:autoSpaceDN w:val="0"/>
              <w:adjustRightInd w:val="0"/>
              <w:spacing w:after="0" w:line="320" w:lineRule="atLeast"/>
              <w:ind w:left="60" w:right="60"/>
              <w:jc w:val="both"/>
              <w:rPr>
                <w:rFonts w:ascii="Arial" w:hAnsi="Arial" w:cs="Arial"/>
                <w:b/>
                <w:bCs/>
                <w:color w:val="010205"/>
                <w:sz w:val="18"/>
                <w:szCs w:val="18"/>
              </w:rPr>
            </w:pPr>
            <w:r w:rsidRPr="0041511A">
              <w:rPr>
                <w:rFonts w:ascii="Arial" w:hAnsi="Arial" w:cs="Arial"/>
                <w:b/>
                <w:bCs/>
                <w:color w:val="010205"/>
                <w:sz w:val="18"/>
                <w:szCs w:val="18"/>
              </w:rPr>
              <w:t>31,08</w:t>
            </w:r>
          </w:p>
        </w:tc>
        <w:tc>
          <w:tcPr>
            <w:tcW w:w="1376" w:type="dxa"/>
            <w:tcBorders>
              <w:top w:val="single" w:sz="8" w:space="0" w:color="152935"/>
              <w:left w:val="single" w:sz="8" w:space="0" w:color="E0E0E0"/>
              <w:bottom w:val="nil"/>
              <w:right w:val="nil"/>
            </w:tcBorders>
            <w:shd w:val="clear" w:color="auto" w:fill="F9F9FB"/>
          </w:tcPr>
          <w:p w14:paraId="2B06172A"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18"/>
                <w:szCs w:val="18"/>
              </w:rPr>
            </w:pPr>
            <w:r w:rsidRPr="0041511A">
              <w:rPr>
                <w:rFonts w:ascii="Arial" w:hAnsi="Arial" w:cs="Arial"/>
                <w:color w:val="010205"/>
                <w:sz w:val="18"/>
                <w:szCs w:val="18"/>
              </w:rPr>
              <w:t>2,966</w:t>
            </w:r>
          </w:p>
        </w:tc>
      </w:tr>
      <w:tr w:rsidR="0041511A" w:rsidRPr="0041511A" w14:paraId="090DDB57" w14:textId="77777777" w:rsidTr="00F5241D">
        <w:trPr>
          <w:cantSplit/>
          <w:trHeight w:val="475"/>
        </w:trPr>
        <w:tc>
          <w:tcPr>
            <w:tcW w:w="2249" w:type="dxa"/>
            <w:vMerge/>
            <w:tcBorders>
              <w:top w:val="single" w:sz="8" w:space="0" w:color="152935"/>
              <w:left w:val="nil"/>
              <w:bottom w:val="single" w:sz="8" w:space="0" w:color="152935"/>
              <w:right w:val="nil"/>
            </w:tcBorders>
            <w:shd w:val="clear" w:color="auto" w:fill="E0E0E0"/>
          </w:tcPr>
          <w:p w14:paraId="35469349" w14:textId="77777777" w:rsidR="0041511A" w:rsidRPr="0041511A" w:rsidRDefault="0041511A" w:rsidP="00F5241D">
            <w:pPr>
              <w:autoSpaceDE w:val="0"/>
              <w:autoSpaceDN w:val="0"/>
              <w:adjustRightInd w:val="0"/>
              <w:spacing w:after="0" w:line="240" w:lineRule="auto"/>
              <w:jc w:val="both"/>
              <w:rPr>
                <w:rFonts w:ascii="Arial" w:hAnsi="Arial" w:cs="Arial"/>
                <w:color w:val="010205"/>
                <w:sz w:val="18"/>
                <w:szCs w:val="18"/>
              </w:rPr>
            </w:pPr>
          </w:p>
        </w:tc>
        <w:tc>
          <w:tcPr>
            <w:tcW w:w="2426" w:type="dxa"/>
            <w:vMerge w:val="restart"/>
            <w:tcBorders>
              <w:top w:val="single" w:sz="8" w:space="0" w:color="AEAEAE"/>
              <w:left w:val="nil"/>
              <w:bottom w:val="nil"/>
              <w:right w:val="nil"/>
            </w:tcBorders>
            <w:shd w:val="clear" w:color="auto" w:fill="E0E0E0"/>
          </w:tcPr>
          <w:p w14:paraId="6F8D24B1"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18"/>
                <w:szCs w:val="18"/>
              </w:rPr>
            </w:pPr>
            <w:r w:rsidRPr="0041511A">
              <w:rPr>
                <w:rFonts w:ascii="Arial" w:hAnsi="Arial" w:cs="Arial"/>
                <w:color w:val="264A60"/>
                <w:sz w:val="18"/>
                <w:szCs w:val="18"/>
              </w:rPr>
              <w:t>95% de intervalo de confianza para la media</w:t>
            </w:r>
          </w:p>
        </w:tc>
        <w:tc>
          <w:tcPr>
            <w:tcW w:w="1435" w:type="dxa"/>
            <w:tcBorders>
              <w:top w:val="single" w:sz="8" w:space="0" w:color="AEAEAE"/>
              <w:left w:val="nil"/>
              <w:bottom w:val="single" w:sz="8" w:space="0" w:color="AEAEAE"/>
              <w:right w:val="nil"/>
            </w:tcBorders>
            <w:shd w:val="clear" w:color="auto" w:fill="E0E0E0"/>
          </w:tcPr>
          <w:p w14:paraId="14C59DF4"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18"/>
                <w:szCs w:val="18"/>
              </w:rPr>
            </w:pPr>
            <w:r w:rsidRPr="0041511A">
              <w:rPr>
                <w:rFonts w:ascii="Arial" w:hAnsi="Arial" w:cs="Arial"/>
                <w:color w:val="264A60"/>
                <w:sz w:val="18"/>
                <w:szCs w:val="18"/>
              </w:rPr>
              <w:t>Límite inferior</w:t>
            </w:r>
          </w:p>
        </w:tc>
        <w:tc>
          <w:tcPr>
            <w:tcW w:w="1108" w:type="dxa"/>
            <w:tcBorders>
              <w:top w:val="single" w:sz="8" w:space="0" w:color="AEAEAE"/>
              <w:left w:val="nil"/>
              <w:bottom w:val="single" w:sz="8" w:space="0" w:color="AEAEAE"/>
              <w:right w:val="single" w:sz="8" w:space="0" w:color="E0E0E0"/>
            </w:tcBorders>
            <w:shd w:val="clear" w:color="auto" w:fill="F9F9FB"/>
          </w:tcPr>
          <w:p w14:paraId="7C4952A8"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18"/>
                <w:szCs w:val="18"/>
              </w:rPr>
            </w:pPr>
            <w:r w:rsidRPr="0041511A">
              <w:rPr>
                <w:rFonts w:ascii="Arial" w:hAnsi="Arial" w:cs="Arial"/>
                <w:color w:val="010205"/>
                <w:sz w:val="18"/>
                <w:szCs w:val="18"/>
              </w:rPr>
              <w:t>24,56</w:t>
            </w:r>
          </w:p>
        </w:tc>
        <w:tc>
          <w:tcPr>
            <w:tcW w:w="1376" w:type="dxa"/>
            <w:tcBorders>
              <w:top w:val="single" w:sz="8" w:space="0" w:color="AEAEAE"/>
              <w:left w:val="single" w:sz="8" w:space="0" w:color="E0E0E0"/>
              <w:bottom w:val="single" w:sz="8" w:space="0" w:color="AEAEAE"/>
              <w:right w:val="nil"/>
            </w:tcBorders>
            <w:shd w:val="clear" w:color="auto" w:fill="F9F9FB"/>
            <w:vAlign w:val="center"/>
          </w:tcPr>
          <w:p w14:paraId="23F50001"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18"/>
                <w:szCs w:val="18"/>
              </w:rPr>
            </w:pPr>
          </w:p>
        </w:tc>
      </w:tr>
      <w:tr w:rsidR="0041511A" w:rsidRPr="0041511A" w14:paraId="70CA5188" w14:textId="77777777" w:rsidTr="00F5241D">
        <w:trPr>
          <w:cantSplit/>
          <w:trHeight w:val="475"/>
        </w:trPr>
        <w:tc>
          <w:tcPr>
            <w:tcW w:w="2249" w:type="dxa"/>
            <w:vMerge/>
            <w:tcBorders>
              <w:top w:val="single" w:sz="8" w:space="0" w:color="152935"/>
              <w:left w:val="nil"/>
              <w:bottom w:val="single" w:sz="8" w:space="0" w:color="152935"/>
              <w:right w:val="nil"/>
            </w:tcBorders>
            <w:shd w:val="clear" w:color="auto" w:fill="E0E0E0"/>
          </w:tcPr>
          <w:p w14:paraId="73A45C30"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18"/>
                <w:szCs w:val="18"/>
              </w:rPr>
            </w:pPr>
          </w:p>
        </w:tc>
        <w:tc>
          <w:tcPr>
            <w:tcW w:w="2426" w:type="dxa"/>
            <w:vMerge/>
            <w:tcBorders>
              <w:top w:val="single" w:sz="8" w:space="0" w:color="AEAEAE"/>
              <w:left w:val="nil"/>
              <w:bottom w:val="nil"/>
              <w:right w:val="nil"/>
            </w:tcBorders>
            <w:shd w:val="clear" w:color="auto" w:fill="E0E0E0"/>
          </w:tcPr>
          <w:p w14:paraId="03719780"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18"/>
                <w:szCs w:val="18"/>
              </w:rPr>
            </w:pPr>
          </w:p>
        </w:tc>
        <w:tc>
          <w:tcPr>
            <w:tcW w:w="1435" w:type="dxa"/>
            <w:tcBorders>
              <w:top w:val="single" w:sz="8" w:space="0" w:color="AEAEAE"/>
              <w:left w:val="nil"/>
              <w:bottom w:val="nil"/>
              <w:right w:val="nil"/>
            </w:tcBorders>
            <w:shd w:val="clear" w:color="auto" w:fill="E0E0E0"/>
          </w:tcPr>
          <w:p w14:paraId="37CDB8EE"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18"/>
                <w:szCs w:val="18"/>
              </w:rPr>
            </w:pPr>
            <w:r w:rsidRPr="0041511A">
              <w:rPr>
                <w:rFonts w:ascii="Arial" w:hAnsi="Arial" w:cs="Arial"/>
                <w:color w:val="264A60"/>
                <w:sz w:val="18"/>
                <w:szCs w:val="18"/>
              </w:rPr>
              <w:t>Límite superior</w:t>
            </w:r>
          </w:p>
        </w:tc>
        <w:tc>
          <w:tcPr>
            <w:tcW w:w="1108" w:type="dxa"/>
            <w:tcBorders>
              <w:top w:val="single" w:sz="8" w:space="0" w:color="AEAEAE"/>
              <w:left w:val="nil"/>
              <w:bottom w:val="nil"/>
              <w:right w:val="single" w:sz="8" w:space="0" w:color="E0E0E0"/>
            </w:tcBorders>
            <w:shd w:val="clear" w:color="auto" w:fill="F9F9FB"/>
          </w:tcPr>
          <w:p w14:paraId="6A3C5B79"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18"/>
                <w:szCs w:val="18"/>
              </w:rPr>
            </w:pPr>
            <w:r w:rsidRPr="0041511A">
              <w:rPr>
                <w:rFonts w:ascii="Arial" w:hAnsi="Arial" w:cs="Arial"/>
                <w:color w:val="010205"/>
                <w:sz w:val="18"/>
                <w:szCs w:val="18"/>
              </w:rPr>
              <w:t>37,61</w:t>
            </w:r>
          </w:p>
        </w:tc>
        <w:tc>
          <w:tcPr>
            <w:tcW w:w="1376" w:type="dxa"/>
            <w:tcBorders>
              <w:top w:val="single" w:sz="8" w:space="0" w:color="AEAEAE"/>
              <w:left w:val="single" w:sz="8" w:space="0" w:color="E0E0E0"/>
              <w:bottom w:val="nil"/>
              <w:right w:val="nil"/>
            </w:tcBorders>
            <w:shd w:val="clear" w:color="auto" w:fill="F9F9FB"/>
            <w:vAlign w:val="center"/>
          </w:tcPr>
          <w:p w14:paraId="288E2912"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18"/>
                <w:szCs w:val="18"/>
              </w:rPr>
            </w:pPr>
          </w:p>
        </w:tc>
      </w:tr>
      <w:tr w:rsidR="0041511A" w:rsidRPr="0041511A" w14:paraId="767F64C5" w14:textId="77777777" w:rsidTr="00F5241D">
        <w:trPr>
          <w:cantSplit/>
          <w:trHeight w:val="244"/>
        </w:trPr>
        <w:tc>
          <w:tcPr>
            <w:tcW w:w="2249" w:type="dxa"/>
            <w:vMerge/>
            <w:tcBorders>
              <w:top w:val="single" w:sz="8" w:space="0" w:color="152935"/>
              <w:left w:val="nil"/>
              <w:bottom w:val="single" w:sz="8" w:space="0" w:color="152935"/>
              <w:right w:val="nil"/>
            </w:tcBorders>
            <w:shd w:val="clear" w:color="auto" w:fill="E0E0E0"/>
          </w:tcPr>
          <w:p w14:paraId="1CA6BEE0"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18"/>
                <w:szCs w:val="18"/>
              </w:rPr>
            </w:pPr>
          </w:p>
        </w:tc>
        <w:tc>
          <w:tcPr>
            <w:tcW w:w="3861" w:type="dxa"/>
            <w:gridSpan w:val="2"/>
            <w:tcBorders>
              <w:top w:val="single" w:sz="8" w:space="0" w:color="AEAEAE"/>
              <w:left w:val="nil"/>
              <w:bottom w:val="nil"/>
              <w:right w:val="nil"/>
            </w:tcBorders>
            <w:shd w:val="clear" w:color="auto" w:fill="E0E0E0"/>
          </w:tcPr>
          <w:p w14:paraId="43F56394"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18"/>
                <w:szCs w:val="18"/>
              </w:rPr>
            </w:pPr>
            <w:r w:rsidRPr="0041511A">
              <w:rPr>
                <w:rFonts w:ascii="Arial" w:hAnsi="Arial" w:cs="Arial"/>
                <w:color w:val="264A60"/>
                <w:sz w:val="18"/>
                <w:szCs w:val="18"/>
              </w:rPr>
              <w:t>Media recortada al 5%</w:t>
            </w:r>
          </w:p>
        </w:tc>
        <w:tc>
          <w:tcPr>
            <w:tcW w:w="1108" w:type="dxa"/>
            <w:tcBorders>
              <w:top w:val="single" w:sz="8" w:space="0" w:color="AEAEAE"/>
              <w:left w:val="nil"/>
              <w:bottom w:val="nil"/>
              <w:right w:val="single" w:sz="8" w:space="0" w:color="E0E0E0"/>
            </w:tcBorders>
            <w:shd w:val="clear" w:color="auto" w:fill="F9F9FB"/>
          </w:tcPr>
          <w:p w14:paraId="37F9F431"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18"/>
                <w:szCs w:val="18"/>
              </w:rPr>
            </w:pPr>
            <w:r w:rsidRPr="0041511A">
              <w:rPr>
                <w:rFonts w:ascii="Arial" w:hAnsi="Arial" w:cs="Arial"/>
                <w:color w:val="010205"/>
                <w:sz w:val="18"/>
                <w:szCs w:val="18"/>
              </w:rPr>
              <w:t>30,87</w:t>
            </w:r>
          </w:p>
        </w:tc>
        <w:tc>
          <w:tcPr>
            <w:tcW w:w="1376" w:type="dxa"/>
            <w:tcBorders>
              <w:top w:val="single" w:sz="8" w:space="0" w:color="AEAEAE"/>
              <w:left w:val="single" w:sz="8" w:space="0" w:color="E0E0E0"/>
              <w:bottom w:val="nil"/>
              <w:right w:val="nil"/>
            </w:tcBorders>
            <w:shd w:val="clear" w:color="auto" w:fill="F9F9FB"/>
            <w:vAlign w:val="center"/>
          </w:tcPr>
          <w:p w14:paraId="0B19C3F6"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18"/>
                <w:szCs w:val="18"/>
              </w:rPr>
            </w:pPr>
          </w:p>
        </w:tc>
      </w:tr>
      <w:tr w:rsidR="0041511A" w:rsidRPr="0041511A" w14:paraId="794D5102" w14:textId="77777777" w:rsidTr="00F5241D">
        <w:trPr>
          <w:cantSplit/>
          <w:trHeight w:val="244"/>
        </w:trPr>
        <w:tc>
          <w:tcPr>
            <w:tcW w:w="2249" w:type="dxa"/>
            <w:vMerge/>
            <w:tcBorders>
              <w:top w:val="single" w:sz="8" w:space="0" w:color="152935"/>
              <w:left w:val="nil"/>
              <w:bottom w:val="single" w:sz="8" w:space="0" w:color="152935"/>
              <w:right w:val="nil"/>
            </w:tcBorders>
            <w:shd w:val="clear" w:color="auto" w:fill="E0E0E0"/>
          </w:tcPr>
          <w:p w14:paraId="1049C072"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18"/>
                <w:szCs w:val="18"/>
              </w:rPr>
            </w:pPr>
          </w:p>
        </w:tc>
        <w:tc>
          <w:tcPr>
            <w:tcW w:w="3861" w:type="dxa"/>
            <w:gridSpan w:val="2"/>
            <w:tcBorders>
              <w:top w:val="single" w:sz="8" w:space="0" w:color="AEAEAE"/>
              <w:left w:val="nil"/>
              <w:bottom w:val="nil"/>
              <w:right w:val="nil"/>
            </w:tcBorders>
            <w:shd w:val="clear" w:color="auto" w:fill="E0E0E0"/>
          </w:tcPr>
          <w:p w14:paraId="78689806"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18"/>
                <w:szCs w:val="18"/>
              </w:rPr>
            </w:pPr>
            <w:r w:rsidRPr="0041511A">
              <w:rPr>
                <w:rFonts w:ascii="Arial" w:hAnsi="Arial" w:cs="Arial"/>
                <w:color w:val="264A60"/>
                <w:sz w:val="18"/>
                <w:szCs w:val="18"/>
              </w:rPr>
              <w:t>Mediana</w:t>
            </w:r>
          </w:p>
        </w:tc>
        <w:tc>
          <w:tcPr>
            <w:tcW w:w="1108" w:type="dxa"/>
            <w:tcBorders>
              <w:top w:val="single" w:sz="8" w:space="0" w:color="AEAEAE"/>
              <w:left w:val="nil"/>
              <w:bottom w:val="nil"/>
              <w:right w:val="single" w:sz="8" w:space="0" w:color="E0E0E0"/>
            </w:tcBorders>
            <w:shd w:val="clear" w:color="auto" w:fill="F9F9FB"/>
          </w:tcPr>
          <w:p w14:paraId="5F9D0A60"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18"/>
                <w:szCs w:val="18"/>
              </w:rPr>
            </w:pPr>
            <w:r w:rsidRPr="0041511A">
              <w:rPr>
                <w:rFonts w:ascii="Arial" w:hAnsi="Arial" w:cs="Arial"/>
                <w:color w:val="010205"/>
                <w:sz w:val="18"/>
                <w:szCs w:val="18"/>
              </w:rPr>
              <w:t>29,50</w:t>
            </w:r>
          </w:p>
        </w:tc>
        <w:tc>
          <w:tcPr>
            <w:tcW w:w="1376" w:type="dxa"/>
            <w:tcBorders>
              <w:top w:val="single" w:sz="8" w:space="0" w:color="AEAEAE"/>
              <w:left w:val="single" w:sz="8" w:space="0" w:color="E0E0E0"/>
              <w:bottom w:val="nil"/>
              <w:right w:val="nil"/>
            </w:tcBorders>
            <w:shd w:val="clear" w:color="auto" w:fill="F9F9FB"/>
            <w:vAlign w:val="center"/>
          </w:tcPr>
          <w:p w14:paraId="26A3E9CE"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18"/>
                <w:szCs w:val="18"/>
              </w:rPr>
            </w:pPr>
          </w:p>
        </w:tc>
      </w:tr>
      <w:tr w:rsidR="0041511A" w:rsidRPr="0041511A" w14:paraId="4B26DF2E" w14:textId="77777777" w:rsidTr="00F5241D">
        <w:trPr>
          <w:cantSplit/>
          <w:trHeight w:val="244"/>
        </w:trPr>
        <w:tc>
          <w:tcPr>
            <w:tcW w:w="2249" w:type="dxa"/>
            <w:vMerge/>
            <w:tcBorders>
              <w:top w:val="single" w:sz="8" w:space="0" w:color="152935"/>
              <w:left w:val="nil"/>
              <w:bottom w:val="single" w:sz="8" w:space="0" w:color="152935"/>
              <w:right w:val="nil"/>
            </w:tcBorders>
            <w:shd w:val="clear" w:color="auto" w:fill="E0E0E0"/>
          </w:tcPr>
          <w:p w14:paraId="2629BD61"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18"/>
                <w:szCs w:val="18"/>
              </w:rPr>
            </w:pPr>
          </w:p>
        </w:tc>
        <w:tc>
          <w:tcPr>
            <w:tcW w:w="3861" w:type="dxa"/>
            <w:gridSpan w:val="2"/>
            <w:tcBorders>
              <w:top w:val="single" w:sz="8" w:space="0" w:color="AEAEAE"/>
              <w:left w:val="nil"/>
              <w:bottom w:val="nil"/>
              <w:right w:val="nil"/>
            </w:tcBorders>
            <w:shd w:val="clear" w:color="auto" w:fill="E0E0E0"/>
          </w:tcPr>
          <w:p w14:paraId="2A52EB43"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18"/>
                <w:szCs w:val="18"/>
              </w:rPr>
            </w:pPr>
            <w:r w:rsidRPr="0041511A">
              <w:rPr>
                <w:rFonts w:ascii="Arial" w:hAnsi="Arial" w:cs="Arial"/>
                <w:color w:val="264A60"/>
                <w:sz w:val="18"/>
                <w:szCs w:val="18"/>
              </w:rPr>
              <w:t>Varianza</w:t>
            </w:r>
          </w:p>
        </w:tc>
        <w:tc>
          <w:tcPr>
            <w:tcW w:w="1108" w:type="dxa"/>
            <w:tcBorders>
              <w:top w:val="single" w:sz="8" w:space="0" w:color="AEAEAE"/>
              <w:left w:val="nil"/>
              <w:bottom w:val="nil"/>
              <w:right w:val="single" w:sz="8" w:space="0" w:color="E0E0E0"/>
            </w:tcBorders>
            <w:shd w:val="clear" w:color="auto" w:fill="F9F9FB"/>
          </w:tcPr>
          <w:p w14:paraId="4A182595"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18"/>
                <w:szCs w:val="18"/>
              </w:rPr>
            </w:pPr>
            <w:r w:rsidRPr="0041511A">
              <w:rPr>
                <w:rFonts w:ascii="Arial" w:hAnsi="Arial" w:cs="Arial"/>
                <w:color w:val="010205"/>
                <w:sz w:val="18"/>
                <w:szCs w:val="18"/>
              </w:rPr>
              <w:t>105,538</w:t>
            </w:r>
          </w:p>
        </w:tc>
        <w:tc>
          <w:tcPr>
            <w:tcW w:w="1376" w:type="dxa"/>
            <w:tcBorders>
              <w:top w:val="single" w:sz="8" w:space="0" w:color="AEAEAE"/>
              <w:left w:val="single" w:sz="8" w:space="0" w:color="E0E0E0"/>
              <w:bottom w:val="nil"/>
              <w:right w:val="nil"/>
            </w:tcBorders>
            <w:shd w:val="clear" w:color="auto" w:fill="F9F9FB"/>
            <w:vAlign w:val="center"/>
          </w:tcPr>
          <w:p w14:paraId="1B66A078"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18"/>
                <w:szCs w:val="18"/>
              </w:rPr>
            </w:pPr>
          </w:p>
        </w:tc>
      </w:tr>
      <w:tr w:rsidR="0041511A" w:rsidRPr="0041511A" w14:paraId="0E7BF16D" w14:textId="77777777" w:rsidTr="00F5241D">
        <w:trPr>
          <w:cantSplit/>
          <w:trHeight w:val="244"/>
        </w:trPr>
        <w:tc>
          <w:tcPr>
            <w:tcW w:w="2249" w:type="dxa"/>
            <w:vMerge/>
            <w:tcBorders>
              <w:top w:val="single" w:sz="8" w:space="0" w:color="152935"/>
              <w:left w:val="nil"/>
              <w:bottom w:val="single" w:sz="8" w:space="0" w:color="152935"/>
              <w:right w:val="nil"/>
            </w:tcBorders>
            <w:shd w:val="clear" w:color="auto" w:fill="E0E0E0"/>
          </w:tcPr>
          <w:p w14:paraId="2D4CBB68"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18"/>
                <w:szCs w:val="18"/>
              </w:rPr>
            </w:pPr>
          </w:p>
        </w:tc>
        <w:tc>
          <w:tcPr>
            <w:tcW w:w="3861" w:type="dxa"/>
            <w:gridSpan w:val="2"/>
            <w:tcBorders>
              <w:top w:val="single" w:sz="8" w:space="0" w:color="AEAEAE"/>
              <w:left w:val="nil"/>
              <w:bottom w:val="nil"/>
              <w:right w:val="nil"/>
            </w:tcBorders>
            <w:shd w:val="clear" w:color="auto" w:fill="E0E0E0"/>
          </w:tcPr>
          <w:p w14:paraId="73BE5A7F" w14:textId="77777777" w:rsidR="0041511A" w:rsidRPr="0041511A" w:rsidRDefault="0041511A" w:rsidP="00F5241D">
            <w:pPr>
              <w:autoSpaceDE w:val="0"/>
              <w:autoSpaceDN w:val="0"/>
              <w:adjustRightInd w:val="0"/>
              <w:spacing w:after="0" w:line="320" w:lineRule="atLeast"/>
              <w:ind w:left="60" w:right="60"/>
              <w:jc w:val="both"/>
              <w:rPr>
                <w:rFonts w:ascii="Arial" w:hAnsi="Arial" w:cs="Arial"/>
                <w:b/>
                <w:bCs/>
                <w:color w:val="264A60"/>
                <w:sz w:val="18"/>
                <w:szCs w:val="18"/>
              </w:rPr>
            </w:pPr>
            <w:proofErr w:type="spellStart"/>
            <w:r w:rsidRPr="0041511A">
              <w:rPr>
                <w:rFonts w:ascii="Arial" w:hAnsi="Arial" w:cs="Arial"/>
                <w:b/>
                <w:bCs/>
                <w:color w:val="264A60"/>
                <w:sz w:val="18"/>
                <w:szCs w:val="18"/>
              </w:rPr>
              <w:t>Desv</w:t>
            </w:r>
            <w:proofErr w:type="spellEnd"/>
            <w:r w:rsidRPr="0041511A">
              <w:rPr>
                <w:rFonts w:ascii="Arial" w:hAnsi="Arial" w:cs="Arial"/>
                <w:b/>
                <w:bCs/>
                <w:color w:val="264A60"/>
                <w:sz w:val="18"/>
                <w:szCs w:val="18"/>
              </w:rPr>
              <w:t>. estándar</w:t>
            </w:r>
          </w:p>
        </w:tc>
        <w:tc>
          <w:tcPr>
            <w:tcW w:w="1108" w:type="dxa"/>
            <w:tcBorders>
              <w:top w:val="single" w:sz="8" w:space="0" w:color="AEAEAE"/>
              <w:left w:val="nil"/>
              <w:bottom w:val="nil"/>
              <w:right w:val="single" w:sz="8" w:space="0" w:color="E0E0E0"/>
            </w:tcBorders>
            <w:shd w:val="clear" w:color="auto" w:fill="F9F9FB"/>
          </w:tcPr>
          <w:p w14:paraId="68A2B28B" w14:textId="77777777" w:rsidR="0041511A" w:rsidRPr="0041511A" w:rsidRDefault="0041511A" w:rsidP="00F5241D">
            <w:pPr>
              <w:autoSpaceDE w:val="0"/>
              <w:autoSpaceDN w:val="0"/>
              <w:adjustRightInd w:val="0"/>
              <w:spacing w:after="0" w:line="320" w:lineRule="atLeast"/>
              <w:ind w:left="60" w:right="60"/>
              <w:jc w:val="both"/>
              <w:rPr>
                <w:rFonts w:ascii="Arial" w:hAnsi="Arial" w:cs="Arial"/>
                <w:b/>
                <w:bCs/>
                <w:color w:val="010205"/>
                <w:sz w:val="18"/>
                <w:szCs w:val="18"/>
              </w:rPr>
            </w:pPr>
            <w:r w:rsidRPr="0041511A">
              <w:rPr>
                <w:rFonts w:ascii="Arial" w:hAnsi="Arial" w:cs="Arial"/>
                <w:b/>
                <w:bCs/>
                <w:color w:val="010205"/>
                <w:sz w:val="18"/>
                <w:szCs w:val="18"/>
              </w:rPr>
              <w:t>10,273</w:t>
            </w:r>
          </w:p>
        </w:tc>
        <w:tc>
          <w:tcPr>
            <w:tcW w:w="1376" w:type="dxa"/>
            <w:tcBorders>
              <w:top w:val="single" w:sz="8" w:space="0" w:color="AEAEAE"/>
              <w:left w:val="single" w:sz="8" w:space="0" w:color="E0E0E0"/>
              <w:bottom w:val="nil"/>
              <w:right w:val="nil"/>
            </w:tcBorders>
            <w:shd w:val="clear" w:color="auto" w:fill="F9F9FB"/>
            <w:vAlign w:val="center"/>
          </w:tcPr>
          <w:p w14:paraId="44A87ACD"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18"/>
                <w:szCs w:val="18"/>
              </w:rPr>
            </w:pPr>
          </w:p>
        </w:tc>
      </w:tr>
      <w:tr w:rsidR="0041511A" w:rsidRPr="0041511A" w14:paraId="3E03AF91" w14:textId="77777777" w:rsidTr="00F5241D">
        <w:trPr>
          <w:cantSplit/>
          <w:trHeight w:val="244"/>
        </w:trPr>
        <w:tc>
          <w:tcPr>
            <w:tcW w:w="2249" w:type="dxa"/>
            <w:vMerge/>
            <w:tcBorders>
              <w:top w:val="single" w:sz="8" w:space="0" w:color="152935"/>
              <w:left w:val="nil"/>
              <w:bottom w:val="single" w:sz="8" w:space="0" w:color="152935"/>
              <w:right w:val="nil"/>
            </w:tcBorders>
            <w:shd w:val="clear" w:color="auto" w:fill="E0E0E0"/>
          </w:tcPr>
          <w:p w14:paraId="43E9AC1A"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18"/>
                <w:szCs w:val="18"/>
              </w:rPr>
            </w:pPr>
          </w:p>
        </w:tc>
        <w:tc>
          <w:tcPr>
            <w:tcW w:w="3861" w:type="dxa"/>
            <w:gridSpan w:val="2"/>
            <w:tcBorders>
              <w:top w:val="single" w:sz="8" w:space="0" w:color="AEAEAE"/>
              <w:left w:val="nil"/>
              <w:bottom w:val="nil"/>
              <w:right w:val="nil"/>
            </w:tcBorders>
            <w:shd w:val="clear" w:color="auto" w:fill="E0E0E0"/>
          </w:tcPr>
          <w:p w14:paraId="767C428D"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18"/>
                <w:szCs w:val="18"/>
              </w:rPr>
            </w:pPr>
            <w:r w:rsidRPr="0041511A">
              <w:rPr>
                <w:rFonts w:ascii="Arial" w:hAnsi="Arial" w:cs="Arial"/>
                <w:color w:val="264A60"/>
                <w:sz w:val="18"/>
                <w:szCs w:val="18"/>
              </w:rPr>
              <w:t>Mínimo</w:t>
            </w:r>
          </w:p>
        </w:tc>
        <w:tc>
          <w:tcPr>
            <w:tcW w:w="1108" w:type="dxa"/>
            <w:tcBorders>
              <w:top w:val="single" w:sz="8" w:space="0" w:color="AEAEAE"/>
              <w:left w:val="nil"/>
              <w:bottom w:val="nil"/>
              <w:right w:val="single" w:sz="8" w:space="0" w:color="E0E0E0"/>
            </w:tcBorders>
            <w:shd w:val="clear" w:color="auto" w:fill="F9F9FB"/>
          </w:tcPr>
          <w:p w14:paraId="181204A6"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18"/>
                <w:szCs w:val="18"/>
              </w:rPr>
            </w:pPr>
            <w:r w:rsidRPr="0041511A">
              <w:rPr>
                <w:rFonts w:ascii="Arial" w:hAnsi="Arial" w:cs="Arial"/>
                <w:color w:val="010205"/>
                <w:sz w:val="18"/>
                <w:szCs w:val="18"/>
              </w:rPr>
              <w:t>16</w:t>
            </w:r>
          </w:p>
        </w:tc>
        <w:tc>
          <w:tcPr>
            <w:tcW w:w="1376" w:type="dxa"/>
            <w:tcBorders>
              <w:top w:val="single" w:sz="8" w:space="0" w:color="AEAEAE"/>
              <w:left w:val="single" w:sz="8" w:space="0" w:color="E0E0E0"/>
              <w:bottom w:val="nil"/>
              <w:right w:val="nil"/>
            </w:tcBorders>
            <w:shd w:val="clear" w:color="auto" w:fill="F9F9FB"/>
            <w:vAlign w:val="center"/>
          </w:tcPr>
          <w:p w14:paraId="06491DAA"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18"/>
                <w:szCs w:val="18"/>
              </w:rPr>
            </w:pPr>
          </w:p>
        </w:tc>
      </w:tr>
      <w:tr w:rsidR="0041511A" w:rsidRPr="0041511A" w14:paraId="6DDA77E0" w14:textId="77777777" w:rsidTr="00F5241D">
        <w:trPr>
          <w:cantSplit/>
          <w:trHeight w:val="244"/>
        </w:trPr>
        <w:tc>
          <w:tcPr>
            <w:tcW w:w="2249" w:type="dxa"/>
            <w:vMerge/>
            <w:tcBorders>
              <w:top w:val="single" w:sz="8" w:space="0" w:color="152935"/>
              <w:left w:val="nil"/>
              <w:bottom w:val="single" w:sz="8" w:space="0" w:color="152935"/>
              <w:right w:val="nil"/>
            </w:tcBorders>
            <w:shd w:val="clear" w:color="auto" w:fill="E0E0E0"/>
          </w:tcPr>
          <w:p w14:paraId="2E7318FB"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18"/>
                <w:szCs w:val="18"/>
              </w:rPr>
            </w:pPr>
          </w:p>
        </w:tc>
        <w:tc>
          <w:tcPr>
            <w:tcW w:w="3861" w:type="dxa"/>
            <w:gridSpan w:val="2"/>
            <w:tcBorders>
              <w:top w:val="single" w:sz="8" w:space="0" w:color="AEAEAE"/>
              <w:left w:val="nil"/>
              <w:bottom w:val="nil"/>
              <w:right w:val="nil"/>
            </w:tcBorders>
            <w:shd w:val="clear" w:color="auto" w:fill="E0E0E0"/>
          </w:tcPr>
          <w:p w14:paraId="10921DB8"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18"/>
                <w:szCs w:val="18"/>
              </w:rPr>
            </w:pPr>
            <w:r w:rsidRPr="0041511A">
              <w:rPr>
                <w:rFonts w:ascii="Arial" w:hAnsi="Arial" w:cs="Arial"/>
                <w:color w:val="264A60"/>
                <w:sz w:val="18"/>
                <w:szCs w:val="18"/>
              </w:rPr>
              <w:t>Máximo</w:t>
            </w:r>
          </w:p>
        </w:tc>
        <w:tc>
          <w:tcPr>
            <w:tcW w:w="1108" w:type="dxa"/>
            <w:tcBorders>
              <w:top w:val="single" w:sz="8" w:space="0" w:color="AEAEAE"/>
              <w:left w:val="nil"/>
              <w:bottom w:val="nil"/>
              <w:right w:val="single" w:sz="8" w:space="0" w:color="E0E0E0"/>
            </w:tcBorders>
            <w:shd w:val="clear" w:color="auto" w:fill="F9F9FB"/>
          </w:tcPr>
          <w:p w14:paraId="508AC8BA"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18"/>
                <w:szCs w:val="18"/>
              </w:rPr>
            </w:pPr>
            <w:r w:rsidRPr="0041511A">
              <w:rPr>
                <w:rFonts w:ascii="Arial" w:hAnsi="Arial" w:cs="Arial"/>
                <w:color w:val="010205"/>
                <w:sz w:val="18"/>
                <w:szCs w:val="18"/>
              </w:rPr>
              <w:t>50</w:t>
            </w:r>
          </w:p>
        </w:tc>
        <w:tc>
          <w:tcPr>
            <w:tcW w:w="1376" w:type="dxa"/>
            <w:tcBorders>
              <w:top w:val="single" w:sz="8" w:space="0" w:color="AEAEAE"/>
              <w:left w:val="single" w:sz="8" w:space="0" w:color="E0E0E0"/>
              <w:bottom w:val="nil"/>
              <w:right w:val="nil"/>
            </w:tcBorders>
            <w:shd w:val="clear" w:color="auto" w:fill="F9F9FB"/>
            <w:vAlign w:val="center"/>
          </w:tcPr>
          <w:p w14:paraId="774359D7"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18"/>
                <w:szCs w:val="18"/>
              </w:rPr>
            </w:pPr>
          </w:p>
        </w:tc>
      </w:tr>
      <w:tr w:rsidR="0041511A" w:rsidRPr="0041511A" w14:paraId="411D9D5D" w14:textId="77777777" w:rsidTr="00F5241D">
        <w:trPr>
          <w:cantSplit/>
          <w:trHeight w:val="244"/>
        </w:trPr>
        <w:tc>
          <w:tcPr>
            <w:tcW w:w="2249" w:type="dxa"/>
            <w:vMerge/>
            <w:tcBorders>
              <w:top w:val="single" w:sz="8" w:space="0" w:color="152935"/>
              <w:left w:val="nil"/>
              <w:bottom w:val="single" w:sz="8" w:space="0" w:color="152935"/>
              <w:right w:val="nil"/>
            </w:tcBorders>
            <w:shd w:val="clear" w:color="auto" w:fill="E0E0E0"/>
          </w:tcPr>
          <w:p w14:paraId="7135C66E"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18"/>
                <w:szCs w:val="18"/>
              </w:rPr>
            </w:pPr>
          </w:p>
        </w:tc>
        <w:tc>
          <w:tcPr>
            <w:tcW w:w="3861" w:type="dxa"/>
            <w:gridSpan w:val="2"/>
            <w:tcBorders>
              <w:top w:val="single" w:sz="8" w:space="0" w:color="AEAEAE"/>
              <w:left w:val="nil"/>
              <w:bottom w:val="nil"/>
              <w:right w:val="nil"/>
            </w:tcBorders>
            <w:shd w:val="clear" w:color="auto" w:fill="E0E0E0"/>
          </w:tcPr>
          <w:p w14:paraId="370A661E"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18"/>
                <w:szCs w:val="18"/>
              </w:rPr>
            </w:pPr>
            <w:r w:rsidRPr="0041511A">
              <w:rPr>
                <w:rFonts w:ascii="Arial" w:hAnsi="Arial" w:cs="Arial"/>
                <w:color w:val="264A60"/>
                <w:sz w:val="18"/>
                <w:szCs w:val="18"/>
              </w:rPr>
              <w:t>Rango</w:t>
            </w:r>
          </w:p>
        </w:tc>
        <w:tc>
          <w:tcPr>
            <w:tcW w:w="1108" w:type="dxa"/>
            <w:tcBorders>
              <w:top w:val="single" w:sz="8" w:space="0" w:color="AEAEAE"/>
              <w:left w:val="nil"/>
              <w:bottom w:val="nil"/>
              <w:right w:val="single" w:sz="8" w:space="0" w:color="E0E0E0"/>
            </w:tcBorders>
            <w:shd w:val="clear" w:color="auto" w:fill="F9F9FB"/>
          </w:tcPr>
          <w:p w14:paraId="24FC65FD"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18"/>
                <w:szCs w:val="18"/>
              </w:rPr>
            </w:pPr>
            <w:r w:rsidRPr="0041511A">
              <w:rPr>
                <w:rFonts w:ascii="Arial" w:hAnsi="Arial" w:cs="Arial"/>
                <w:color w:val="010205"/>
                <w:sz w:val="18"/>
                <w:szCs w:val="18"/>
              </w:rPr>
              <w:t>34</w:t>
            </w:r>
          </w:p>
        </w:tc>
        <w:tc>
          <w:tcPr>
            <w:tcW w:w="1376" w:type="dxa"/>
            <w:tcBorders>
              <w:top w:val="single" w:sz="8" w:space="0" w:color="AEAEAE"/>
              <w:left w:val="single" w:sz="8" w:space="0" w:color="E0E0E0"/>
              <w:bottom w:val="nil"/>
              <w:right w:val="nil"/>
            </w:tcBorders>
            <w:shd w:val="clear" w:color="auto" w:fill="F9F9FB"/>
            <w:vAlign w:val="center"/>
          </w:tcPr>
          <w:p w14:paraId="01E173A1"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18"/>
                <w:szCs w:val="18"/>
              </w:rPr>
            </w:pPr>
          </w:p>
        </w:tc>
      </w:tr>
      <w:tr w:rsidR="0041511A" w:rsidRPr="0041511A" w14:paraId="6FC05B13" w14:textId="77777777" w:rsidTr="00F5241D">
        <w:trPr>
          <w:cantSplit/>
          <w:trHeight w:val="244"/>
        </w:trPr>
        <w:tc>
          <w:tcPr>
            <w:tcW w:w="2249" w:type="dxa"/>
            <w:vMerge/>
            <w:tcBorders>
              <w:top w:val="single" w:sz="8" w:space="0" w:color="152935"/>
              <w:left w:val="nil"/>
              <w:bottom w:val="single" w:sz="8" w:space="0" w:color="152935"/>
              <w:right w:val="nil"/>
            </w:tcBorders>
            <w:shd w:val="clear" w:color="auto" w:fill="E0E0E0"/>
          </w:tcPr>
          <w:p w14:paraId="282AC345"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18"/>
                <w:szCs w:val="18"/>
              </w:rPr>
            </w:pPr>
          </w:p>
        </w:tc>
        <w:tc>
          <w:tcPr>
            <w:tcW w:w="3861" w:type="dxa"/>
            <w:gridSpan w:val="2"/>
            <w:tcBorders>
              <w:top w:val="single" w:sz="8" w:space="0" w:color="AEAEAE"/>
              <w:left w:val="nil"/>
              <w:bottom w:val="nil"/>
              <w:right w:val="nil"/>
            </w:tcBorders>
            <w:shd w:val="clear" w:color="auto" w:fill="E0E0E0"/>
          </w:tcPr>
          <w:p w14:paraId="0B91E751"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18"/>
                <w:szCs w:val="18"/>
              </w:rPr>
            </w:pPr>
            <w:r w:rsidRPr="0041511A">
              <w:rPr>
                <w:rFonts w:ascii="Arial" w:hAnsi="Arial" w:cs="Arial"/>
                <w:color w:val="264A60"/>
                <w:sz w:val="18"/>
                <w:szCs w:val="18"/>
              </w:rPr>
              <w:t xml:space="preserve">Rango </w:t>
            </w:r>
            <w:proofErr w:type="spellStart"/>
            <w:r w:rsidRPr="0041511A">
              <w:rPr>
                <w:rFonts w:ascii="Arial" w:hAnsi="Arial" w:cs="Arial"/>
                <w:color w:val="264A60"/>
                <w:sz w:val="18"/>
                <w:szCs w:val="18"/>
              </w:rPr>
              <w:t>intercuartil</w:t>
            </w:r>
            <w:proofErr w:type="spellEnd"/>
          </w:p>
        </w:tc>
        <w:tc>
          <w:tcPr>
            <w:tcW w:w="1108" w:type="dxa"/>
            <w:tcBorders>
              <w:top w:val="single" w:sz="8" w:space="0" w:color="AEAEAE"/>
              <w:left w:val="nil"/>
              <w:bottom w:val="nil"/>
              <w:right w:val="single" w:sz="8" w:space="0" w:color="E0E0E0"/>
            </w:tcBorders>
            <w:shd w:val="clear" w:color="auto" w:fill="F9F9FB"/>
          </w:tcPr>
          <w:p w14:paraId="7763B935"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18"/>
                <w:szCs w:val="18"/>
              </w:rPr>
            </w:pPr>
            <w:r w:rsidRPr="0041511A">
              <w:rPr>
                <w:rFonts w:ascii="Arial" w:hAnsi="Arial" w:cs="Arial"/>
                <w:color w:val="010205"/>
                <w:sz w:val="18"/>
                <w:szCs w:val="18"/>
              </w:rPr>
              <w:t>14</w:t>
            </w:r>
          </w:p>
        </w:tc>
        <w:tc>
          <w:tcPr>
            <w:tcW w:w="1376" w:type="dxa"/>
            <w:tcBorders>
              <w:top w:val="single" w:sz="8" w:space="0" w:color="AEAEAE"/>
              <w:left w:val="single" w:sz="8" w:space="0" w:color="E0E0E0"/>
              <w:bottom w:val="nil"/>
              <w:right w:val="nil"/>
            </w:tcBorders>
            <w:shd w:val="clear" w:color="auto" w:fill="F9F9FB"/>
            <w:vAlign w:val="center"/>
          </w:tcPr>
          <w:p w14:paraId="47C51B97"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18"/>
                <w:szCs w:val="18"/>
              </w:rPr>
            </w:pPr>
          </w:p>
        </w:tc>
      </w:tr>
      <w:tr w:rsidR="0041511A" w:rsidRPr="0041511A" w14:paraId="74C5E93B" w14:textId="77777777" w:rsidTr="00F5241D">
        <w:trPr>
          <w:cantSplit/>
          <w:trHeight w:val="244"/>
        </w:trPr>
        <w:tc>
          <w:tcPr>
            <w:tcW w:w="2249" w:type="dxa"/>
            <w:vMerge/>
            <w:tcBorders>
              <w:top w:val="single" w:sz="8" w:space="0" w:color="152935"/>
              <w:left w:val="nil"/>
              <w:bottom w:val="single" w:sz="8" w:space="0" w:color="152935"/>
              <w:right w:val="nil"/>
            </w:tcBorders>
            <w:shd w:val="clear" w:color="auto" w:fill="E0E0E0"/>
          </w:tcPr>
          <w:p w14:paraId="4172E555"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18"/>
                <w:szCs w:val="18"/>
              </w:rPr>
            </w:pPr>
          </w:p>
        </w:tc>
        <w:tc>
          <w:tcPr>
            <w:tcW w:w="3861" w:type="dxa"/>
            <w:gridSpan w:val="2"/>
            <w:tcBorders>
              <w:top w:val="single" w:sz="8" w:space="0" w:color="AEAEAE"/>
              <w:left w:val="nil"/>
              <w:bottom w:val="nil"/>
              <w:right w:val="nil"/>
            </w:tcBorders>
            <w:shd w:val="clear" w:color="auto" w:fill="E0E0E0"/>
          </w:tcPr>
          <w:p w14:paraId="6FD4CA6A"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18"/>
                <w:szCs w:val="18"/>
              </w:rPr>
            </w:pPr>
            <w:r w:rsidRPr="0041511A">
              <w:rPr>
                <w:rFonts w:ascii="Arial" w:hAnsi="Arial" w:cs="Arial"/>
                <w:color w:val="264A60"/>
                <w:sz w:val="18"/>
                <w:szCs w:val="18"/>
              </w:rPr>
              <w:t>Asimetría</w:t>
            </w:r>
          </w:p>
        </w:tc>
        <w:tc>
          <w:tcPr>
            <w:tcW w:w="1108" w:type="dxa"/>
            <w:tcBorders>
              <w:top w:val="single" w:sz="8" w:space="0" w:color="AEAEAE"/>
              <w:left w:val="nil"/>
              <w:bottom w:val="nil"/>
              <w:right w:val="single" w:sz="8" w:space="0" w:color="E0E0E0"/>
            </w:tcBorders>
            <w:shd w:val="clear" w:color="auto" w:fill="F9F9FB"/>
          </w:tcPr>
          <w:p w14:paraId="51662ADC"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18"/>
                <w:szCs w:val="18"/>
              </w:rPr>
            </w:pPr>
            <w:r w:rsidRPr="0041511A">
              <w:rPr>
                <w:rFonts w:ascii="Arial" w:hAnsi="Arial" w:cs="Arial"/>
                <w:color w:val="010205"/>
                <w:sz w:val="18"/>
                <w:szCs w:val="18"/>
              </w:rPr>
              <w:t>,601</w:t>
            </w:r>
          </w:p>
        </w:tc>
        <w:tc>
          <w:tcPr>
            <w:tcW w:w="1376" w:type="dxa"/>
            <w:tcBorders>
              <w:top w:val="single" w:sz="8" w:space="0" w:color="AEAEAE"/>
              <w:left w:val="single" w:sz="8" w:space="0" w:color="E0E0E0"/>
              <w:bottom w:val="nil"/>
              <w:right w:val="nil"/>
            </w:tcBorders>
            <w:shd w:val="clear" w:color="auto" w:fill="F9F9FB"/>
          </w:tcPr>
          <w:p w14:paraId="5787188E"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18"/>
                <w:szCs w:val="18"/>
              </w:rPr>
            </w:pPr>
            <w:r w:rsidRPr="0041511A">
              <w:rPr>
                <w:rFonts w:ascii="Arial" w:hAnsi="Arial" w:cs="Arial"/>
                <w:color w:val="010205"/>
                <w:sz w:val="18"/>
                <w:szCs w:val="18"/>
              </w:rPr>
              <w:t>,637</w:t>
            </w:r>
          </w:p>
        </w:tc>
      </w:tr>
      <w:tr w:rsidR="0041511A" w:rsidRPr="0041511A" w14:paraId="68DDC060" w14:textId="77777777" w:rsidTr="00F5241D">
        <w:trPr>
          <w:cantSplit/>
          <w:trHeight w:val="244"/>
        </w:trPr>
        <w:tc>
          <w:tcPr>
            <w:tcW w:w="2249" w:type="dxa"/>
            <w:vMerge/>
            <w:tcBorders>
              <w:top w:val="single" w:sz="8" w:space="0" w:color="152935"/>
              <w:left w:val="nil"/>
              <w:bottom w:val="single" w:sz="8" w:space="0" w:color="152935"/>
              <w:right w:val="nil"/>
            </w:tcBorders>
            <w:shd w:val="clear" w:color="auto" w:fill="E0E0E0"/>
          </w:tcPr>
          <w:p w14:paraId="679180FB" w14:textId="77777777" w:rsidR="0041511A" w:rsidRPr="0041511A" w:rsidRDefault="0041511A" w:rsidP="00F5241D">
            <w:pPr>
              <w:autoSpaceDE w:val="0"/>
              <w:autoSpaceDN w:val="0"/>
              <w:adjustRightInd w:val="0"/>
              <w:spacing w:after="0" w:line="240" w:lineRule="auto"/>
              <w:jc w:val="both"/>
              <w:rPr>
                <w:rFonts w:ascii="Arial" w:hAnsi="Arial" w:cs="Arial"/>
                <w:color w:val="010205"/>
                <w:sz w:val="18"/>
                <w:szCs w:val="18"/>
              </w:rPr>
            </w:pPr>
          </w:p>
        </w:tc>
        <w:tc>
          <w:tcPr>
            <w:tcW w:w="3861" w:type="dxa"/>
            <w:gridSpan w:val="2"/>
            <w:tcBorders>
              <w:top w:val="single" w:sz="8" w:space="0" w:color="AEAEAE"/>
              <w:left w:val="nil"/>
              <w:bottom w:val="single" w:sz="8" w:space="0" w:color="152935"/>
              <w:right w:val="nil"/>
            </w:tcBorders>
            <w:shd w:val="clear" w:color="auto" w:fill="E0E0E0"/>
          </w:tcPr>
          <w:p w14:paraId="540E0376"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18"/>
                <w:szCs w:val="18"/>
              </w:rPr>
            </w:pPr>
            <w:r w:rsidRPr="0041511A">
              <w:rPr>
                <w:rFonts w:ascii="Arial" w:hAnsi="Arial" w:cs="Arial"/>
                <w:color w:val="264A60"/>
                <w:sz w:val="18"/>
                <w:szCs w:val="18"/>
              </w:rPr>
              <w:t>Curtosis</w:t>
            </w:r>
          </w:p>
        </w:tc>
        <w:tc>
          <w:tcPr>
            <w:tcW w:w="1108" w:type="dxa"/>
            <w:tcBorders>
              <w:top w:val="single" w:sz="8" w:space="0" w:color="AEAEAE"/>
              <w:left w:val="nil"/>
              <w:bottom w:val="single" w:sz="8" w:space="0" w:color="152935"/>
              <w:right w:val="single" w:sz="8" w:space="0" w:color="E0E0E0"/>
            </w:tcBorders>
            <w:shd w:val="clear" w:color="auto" w:fill="F9F9FB"/>
          </w:tcPr>
          <w:p w14:paraId="38A79D62"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18"/>
                <w:szCs w:val="18"/>
              </w:rPr>
            </w:pPr>
            <w:r w:rsidRPr="0041511A">
              <w:rPr>
                <w:rFonts w:ascii="Arial" w:hAnsi="Arial" w:cs="Arial"/>
                <w:color w:val="010205"/>
                <w:sz w:val="18"/>
                <w:szCs w:val="18"/>
              </w:rPr>
              <w:t>-,206</w:t>
            </w:r>
          </w:p>
        </w:tc>
        <w:tc>
          <w:tcPr>
            <w:tcW w:w="1376" w:type="dxa"/>
            <w:tcBorders>
              <w:top w:val="single" w:sz="8" w:space="0" w:color="AEAEAE"/>
              <w:left w:val="single" w:sz="8" w:space="0" w:color="E0E0E0"/>
              <w:bottom w:val="single" w:sz="8" w:space="0" w:color="152935"/>
              <w:right w:val="nil"/>
            </w:tcBorders>
            <w:shd w:val="clear" w:color="auto" w:fill="F9F9FB"/>
          </w:tcPr>
          <w:p w14:paraId="114D9870"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18"/>
                <w:szCs w:val="18"/>
              </w:rPr>
            </w:pPr>
            <w:r w:rsidRPr="0041511A">
              <w:rPr>
                <w:rFonts w:ascii="Arial" w:hAnsi="Arial" w:cs="Arial"/>
                <w:color w:val="010205"/>
                <w:sz w:val="18"/>
                <w:szCs w:val="18"/>
              </w:rPr>
              <w:t>1,232</w:t>
            </w:r>
          </w:p>
        </w:tc>
      </w:tr>
    </w:tbl>
    <w:p w14:paraId="1E2A0BDA" w14:textId="77777777" w:rsidR="0041511A" w:rsidRPr="0041511A" w:rsidRDefault="0041511A" w:rsidP="00F5241D">
      <w:pPr>
        <w:autoSpaceDE w:val="0"/>
        <w:autoSpaceDN w:val="0"/>
        <w:adjustRightInd w:val="0"/>
        <w:spacing w:after="0" w:line="400" w:lineRule="atLeast"/>
        <w:jc w:val="both"/>
        <w:rPr>
          <w:rFonts w:ascii="Times New Roman" w:hAnsi="Times New Roman" w:cs="Times New Roman"/>
          <w:sz w:val="24"/>
          <w:szCs w:val="24"/>
        </w:rPr>
      </w:pPr>
    </w:p>
    <w:p w14:paraId="224445B1" w14:textId="02B3EEB3" w:rsidR="0041511A" w:rsidRDefault="0041511A" w:rsidP="00F5241D">
      <w:pPr>
        <w:autoSpaceDE w:val="0"/>
        <w:autoSpaceDN w:val="0"/>
        <w:adjustRightInd w:val="0"/>
        <w:spacing w:after="0" w:line="240" w:lineRule="auto"/>
        <w:jc w:val="both"/>
        <w:rPr>
          <w:rFonts w:ascii="Times New Roman" w:hAnsi="Times New Roman" w:cs="Times New Roman"/>
          <w:sz w:val="24"/>
          <w:szCs w:val="24"/>
        </w:rPr>
      </w:pPr>
    </w:p>
    <w:p w14:paraId="4BD8F370" w14:textId="5CFFE22F" w:rsidR="0058441B" w:rsidRDefault="0058441B" w:rsidP="00F5241D">
      <w:pPr>
        <w:autoSpaceDE w:val="0"/>
        <w:autoSpaceDN w:val="0"/>
        <w:adjustRightInd w:val="0"/>
        <w:spacing w:after="0" w:line="240" w:lineRule="auto"/>
        <w:jc w:val="both"/>
        <w:rPr>
          <w:rFonts w:ascii="Times New Roman" w:hAnsi="Times New Roman" w:cs="Times New Roman"/>
          <w:sz w:val="24"/>
          <w:szCs w:val="24"/>
        </w:rPr>
      </w:pPr>
    </w:p>
    <w:p w14:paraId="5F951564" w14:textId="77777777" w:rsidR="0058441B" w:rsidRPr="0041511A" w:rsidRDefault="0058441B" w:rsidP="00F5241D">
      <w:pPr>
        <w:autoSpaceDE w:val="0"/>
        <w:autoSpaceDN w:val="0"/>
        <w:adjustRightInd w:val="0"/>
        <w:spacing w:after="0" w:line="240" w:lineRule="auto"/>
        <w:jc w:val="both"/>
        <w:rPr>
          <w:rFonts w:ascii="Times New Roman" w:hAnsi="Times New Roman" w:cs="Times New Roman"/>
          <w:sz w:val="24"/>
          <w:szCs w:val="24"/>
        </w:rPr>
      </w:pPr>
    </w:p>
    <w:tbl>
      <w:tblPr>
        <w:tblW w:w="8567" w:type="dxa"/>
        <w:tblLayout w:type="fixed"/>
        <w:tblCellMar>
          <w:left w:w="0" w:type="dxa"/>
          <w:right w:w="0" w:type="dxa"/>
        </w:tblCellMar>
        <w:tblLook w:val="0000" w:firstRow="0" w:lastRow="0" w:firstColumn="0" w:lastColumn="0" w:noHBand="0" w:noVBand="0"/>
      </w:tblPr>
      <w:tblGrid>
        <w:gridCol w:w="2368"/>
        <w:gridCol w:w="2369"/>
        <w:gridCol w:w="1402"/>
        <w:gridCol w:w="1083"/>
        <w:gridCol w:w="1345"/>
      </w:tblGrid>
      <w:tr w:rsidR="0041511A" w:rsidRPr="0041511A" w14:paraId="190EB08E" w14:textId="77777777" w:rsidTr="0041511A">
        <w:trPr>
          <w:cantSplit/>
          <w:trHeight w:val="270"/>
        </w:trPr>
        <w:tc>
          <w:tcPr>
            <w:tcW w:w="8567" w:type="dxa"/>
            <w:gridSpan w:val="5"/>
            <w:tcBorders>
              <w:top w:val="nil"/>
              <w:left w:val="nil"/>
              <w:bottom w:val="nil"/>
              <w:right w:val="nil"/>
            </w:tcBorders>
            <w:shd w:val="clear" w:color="auto" w:fill="FFFFFF"/>
            <w:vAlign w:val="center"/>
          </w:tcPr>
          <w:p w14:paraId="303269B9" w14:textId="277900D3" w:rsidR="0041511A" w:rsidRPr="0041511A" w:rsidRDefault="0041511A" w:rsidP="00F5241D">
            <w:pPr>
              <w:autoSpaceDE w:val="0"/>
              <w:autoSpaceDN w:val="0"/>
              <w:adjustRightInd w:val="0"/>
              <w:spacing w:after="0" w:line="320" w:lineRule="atLeast"/>
              <w:ind w:left="60" w:right="60"/>
              <w:jc w:val="center"/>
              <w:rPr>
                <w:rFonts w:ascii="Arial" w:hAnsi="Arial" w:cs="Arial"/>
                <w:color w:val="010205"/>
                <w:sz w:val="28"/>
                <w:szCs w:val="28"/>
              </w:rPr>
            </w:pPr>
            <w:r>
              <w:rPr>
                <w:rFonts w:ascii="Arial" w:hAnsi="Arial" w:cs="Arial"/>
                <w:b/>
                <w:bCs/>
                <w:color w:val="010205"/>
                <w:sz w:val="28"/>
                <w:szCs w:val="28"/>
              </w:rPr>
              <w:t xml:space="preserve">Puntuación numérica del </w:t>
            </w:r>
            <w:proofErr w:type="spellStart"/>
            <w:r>
              <w:rPr>
                <w:rFonts w:ascii="Arial" w:hAnsi="Arial" w:cs="Arial"/>
                <w:b/>
                <w:bCs/>
                <w:color w:val="010205"/>
                <w:sz w:val="28"/>
                <w:szCs w:val="28"/>
              </w:rPr>
              <w:t>estres</w:t>
            </w:r>
            <w:proofErr w:type="spellEnd"/>
          </w:p>
        </w:tc>
      </w:tr>
      <w:tr w:rsidR="0041511A" w:rsidRPr="0041511A" w14:paraId="12114399" w14:textId="77777777" w:rsidTr="0041511A">
        <w:trPr>
          <w:cantSplit/>
          <w:trHeight w:val="541"/>
        </w:trPr>
        <w:tc>
          <w:tcPr>
            <w:tcW w:w="6139" w:type="dxa"/>
            <w:gridSpan w:val="3"/>
            <w:tcBorders>
              <w:top w:val="nil"/>
              <w:left w:val="nil"/>
              <w:bottom w:val="single" w:sz="8" w:space="0" w:color="152935"/>
              <w:right w:val="nil"/>
            </w:tcBorders>
            <w:shd w:val="clear" w:color="auto" w:fill="FFFFFF"/>
            <w:vAlign w:val="bottom"/>
          </w:tcPr>
          <w:p w14:paraId="639802F6"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24"/>
                <w:szCs w:val="24"/>
              </w:rPr>
            </w:pPr>
          </w:p>
        </w:tc>
        <w:tc>
          <w:tcPr>
            <w:tcW w:w="1083" w:type="dxa"/>
            <w:tcBorders>
              <w:top w:val="nil"/>
              <w:left w:val="nil"/>
              <w:bottom w:val="single" w:sz="8" w:space="0" w:color="152935"/>
              <w:right w:val="single" w:sz="8" w:space="0" w:color="E0E0E0"/>
            </w:tcBorders>
            <w:shd w:val="clear" w:color="auto" w:fill="FFFFFF"/>
            <w:vAlign w:val="bottom"/>
          </w:tcPr>
          <w:p w14:paraId="59B68D3A"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24"/>
                <w:szCs w:val="24"/>
              </w:rPr>
            </w:pPr>
            <w:r w:rsidRPr="0041511A">
              <w:rPr>
                <w:rFonts w:ascii="Arial" w:hAnsi="Arial" w:cs="Arial"/>
                <w:color w:val="264A60"/>
                <w:sz w:val="24"/>
                <w:szCs w:val="24"/>
              </w:rPr>
              <w:t>Estadístico</w:t>
            </w:r>
          </w:p>
        </w:tc>
        <w:tc>
          <w:tcPr>
            <w:tcW w:w="1344" w:type="dxa"/>
            <w:tcBorders>
              <w:top w:val="nil"/>
              <w:left w:val="single" w:sz="8" w:space="0" w:color="E0E0E0"/>
              <w:bottom w:val="single" w:sz="8" w:space="0" w:color="152935"/>
              <w:right w:val="nil"/>
            </w:tcBorders>
            <w:shd w:val="clear" w:color="auto" w:fill="FFFFFF"/>
            <w:vAlign w:val="bottom"/>
          </w:tcPr>
          <w:p w14:paraId="4B54DF8F"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24"/>
                <w:szCs w:val="24"/>
              </w:rPr>
            </w:pPr>
            <w:r w:rsidRPr="0041511A">
              <w:rPr>
                <w:rFonts w:ascii="Arial" w:hAnsi="Arial" w:cs="Arial"/>
                <w:color w:val="264A60"/>
                <w:sz w:val="24"/>
                <w:szCs w:val="24"/>
              </w:rPr>
              <w:t>Error estándar</w:t>
            </w:r>
          </w:p>
        </w:tc>
      </w:tr>
      <w:tr w:rsidR="0041511A" w:rsidRPr="0041511A" w14:paraId="433D72FF" w14:textId="77777777" w:rsidTr="0041511A">
        <w:trPr>
          <w:cantSplit/>
          <w:trHeight w:val="270"/>
        </w:trPr>
        <w:tc>
          <w:tcPr>
            <w:tcW w:w="2368" w:type="dxa"/>
            <w:vMerge w:val="restart"/>
            <w:tcBorders>
              <w:top w:val="single" w:sz="8" w:space="0" w:color="152935"/>
              <w:left w:val="nil"/>
              <w:bottom w:val="single" w:sz="8" w:space="0" w:color="152935"/>
              <w:right w:val="nil"/>
            </w:tcBorders>
            <w:shd w:val="clear" w:color="auto" w:fill="E0E0E0"/>
          </w:tcPr>
          <w:p w14:paraId="3B5B0578"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24"/>
                <w:szCs w:val="24"/>
              </w:rPr>
            </w:pPr>
            <w:proofErr w:type="spellStart"/>
            <w:r w:rsidRPr="0041511A">
              <w:rPr>
                <w:rFonts w:ascii="Arial" w:hAnsi="Arial" w:cs="Arial"/>
                <w:color w:val="264A60"/>
                <w:sz w:val="24"/>
                <w:szCs w:val="24"/>
              </w:rPr>
              <w:t>Punuación</w:t>
            </w:r>
            <w:proofErr w:type="spellEnd"/>
            <w:r w:rsidRPr="0041511A">
              <w:rPr>
                <w:rFonts w:ascii="Arial" w:hAnsi="Arial" w:cs="Arial"/>
                <w:color w:val="264A60"/>
                <w:sz w:val="24"/>
                <w:szCs w:val="24"/>
              </w:rPr>
              <w:t xml:space="preserve"> numérica del estrés</w:t>
            </w:r>
          </w:p>
        </w:tc>
        <w:tc>
          <w:tcPr>
            <w:tcW w:w="3770" w:type="dxa"/>
            <w:gridSpan w:val="2"/>
            <w:tcBorders>
              <w:top w:val="single" w:sz="8" w:space="0" w:color="152935"/>
              <w:left w:val="nil"/>
              <w:bottom w:val="nil"/>
              <w:right w:val="nil"/>
            </w:tcBorders>
            <w:shd w:val="clear" w:color="auto" w:fill="E0E0E0"/>
          </w:tcPr>
          <w:p w14:paraId="2DEDB1F9"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24"/>
                <w:szCs w:val="24"/>
              </w:rPr>
            </w:pPr>
            <w:r w:rsidRPr="0041511A">
              <w:rPr>
                <w:rFonts w:ascii="Arial" w:hAnsi="Arial" w:cs="Arial"/>
                <w:color w:val="264A60"/>
                <w:sz w:val="24"/>
                <w:szCs w:val="24"/>
              </w:rPr>
              <w:t>Media</w:t>
            </w:r>
          </w:p>
        </w:tc>
        <w:tc>
          <w:tcPr>
            <w:tcW w:w="1083" w:type="dxa"/>
            <w:tcBorders>
              <w:top w:val="single" w:sz="8" w:space="0" w:color="152935"/>
              <w:left w:val="nil"/>
              <w:bottom w:val="nil"/>
              <w:right w:val="single" w:sz="8" w:space="0" w:color="E0E0E0"/>
            </w:tcBorders>
            <w:shd w:val="clear" w:color="auto" w:fill="F9F9FB"/>
          </w:tcPr>
          <w:p w14:paraId="12D16E15"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24"/>
                <w:szCs w:val="24"/>
              </w:rPr>
            </w:pPr>
            <w:r w:rsidRPr="0041511A">
              <w:rPr>
                <w:rFonts w:ascii="Arial" w:hAnsi="Arial" w:cs="Arial"/>
                <w:color w:val="010205"/>
                <w:sz w:val="24"/>
                <w:szCs w:val="24"/>
              </w:rPr>
              <w:t>5,7292</w:t>
            </w:r>
          </w:p>
        </w:tc>
        <w:tc>
          <w:tcPr>
            <w:tcW w:w="1344" w:type="dxa"/>
            <w:tcBorders>
              <w:top w:val="single" w:sz="8" w:space="0" w:color="152935"/>
              <w:left w:val="single" w:sz="8" w:space="0" w:color="E0E0E0"/>
              <w:bottom w:val="nil"/>
              <w:right w:val="nil"/>
            </w:tcBorders>
            <w:shd w:val="clear" w:color="auto" w:fill="F9F9FB"/>
          </w:tcPr>
          <w:p w14:paraId="0778E031"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24"/>
                <w:szCs w:val="24"/>
              </w:rPr>
            </w:pPr>
            <w:r w:rsidRPr="0041511A">
              <w:rPr>
                <w:rFonts w:ascii="Arial" w:hAnsi="Arial" w:cs="Arial"/>
                <w:color w:val="010205"/>
                <w:sz w:val="24"/>
                <w:szCs w:val="24"/>
              </w:rPr>
              <w:t>,37746</w:t>
            </w:r>
          </w:p>
        </w:tc>
      </w:tr>
      <w:tr w:rsidR="0041511A" w:rsidRPr="0041511A" w14:paraId="79388216" w14:textId="77777777" w:rsidTr="0041511A">
        <w:trPr>
          <w:cantSplit/>
          <w:trHeight w:val="558"/>
        </w:trPr>
        <w:tc>
          <w:tcPr>
            <w:tcW w:w="2368" w:type="dxa"/>
            <w:vMerge/>
            <w:tcBorders>
              <w:top w:val="single" w:sz="8" w:space="0" w:color="152935"/>
              <w:left w:val="nil"/>
              <w:bottom w:val="single" w:sz="8" w:space="0" w:color="152935"/>
              <w:right w:val="nil"/>
            </w:tcBorders>
            <w:shd w:val="clear" w:color="auto" w:fill="E0E0E0"/>
          </w:tcPr>
          <w:p w14:paraId="27716725" w14:textId="77777777" w:rsidR="0041511A" w:rsidRPr="0041511A" w:rsidRDefault="0041511A" w:rsidP="00F5241D">
            <w:pPr>
              <w:autoSpaceDE w:val="0"/>
              <w:autoSpaceDN w:val="0"/>
              <w:adjustRightInd w:val="0"/>
              <w:spacing w:after="0" w:line="240" w:lineRule="auto"/>
              <w:jc w:val="both"/>
              <w:rPr>
                <w:rFonts w:ascii="Arial" w:hAnsi="Arial" w:cs="Arial"/>
                <w:color w:val="010205"/>
                <w:sz w:val="24"/>
                <w:szCs w:val="24"/>
              </w:rPr>
            </w:pPr>
          </w:p>
        </w:tc>
        <w:tc>
          <w:tcPr>
            <w:tcW w:w="2369" w:type="dxa"/>
            <w:vMerge w:val="restart"/>
            <w:tcBorders>
              <w:top w:val="single" w:sz="8" w:space="0" w:color="AEAEAE"/>
              <w:left w:val="nil"/>
              <w:bottom w:val="nil"/>
              <w:right w:val="nil"/>
            </w:tcBorders>
            <w:shd w:val="clear" w:color="auto" w:fill="E0E0E0"/>
          </w:tcPr>
          <w:p w14:paraId="448ECD5C"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24"/>
                <w:szCs w:val="24"/>
              </w:rPr>
            </w:pPr>
            <w:r w:rsidRPr="0041511A">
              <w:rPr>
                <w:rFonts w:ascii="Arial" w:hAnsi="Arial" w:cs="Arial"/>
                <w:color w:val="264A60"/>
                <w:sz w:val="24"/>
                <w:szCs w:val="24"/>
              </w:rPr>
              <w:t>95% de intervalo de confianza para la media</w:t>
            </w:r>
          </w:p>
        </w:tc>
        <w:tc>
          <w:tcPr>
            <w:tcW w:w="1401" w:type="dxa"/>
            <w:tcBorders>
              <w:top w:val="single" w:sz="8" w:space="0" w:color="AEAEAE"/>
              <w:left w:val="nil"/>
              <w:bottom w:val="single" w:sz="8" w:space="0" w:color="AEAEAE"/>
              <w:right w:val="nil"/>
            </w:tcBorders>
            <w:shd w:val="clear" w:color="auto" w:fill="E0E0E0"/>
          </w:tcPr>
          <w:p w14:paraId="356910DF"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24"/>
                <w:szCs w:val="24"/>
              </w:rPr>
            </w:pPr>
            <w:r w:rsidRPr="0041511A">
              <w:rPr>
                <w:rFonts w:ascii="Arial" w:hAnsi="Arial" w:cs="Arial"/>
                <w:color w:val="264A60"/>
                <w:sz w:val="24"/>
                <w:szCs w:val="24"/>
              </w:rPr>
              <w:t>Límite inferior</w:t>
            </w:r>
          </w:p>
        </w:tc>
        <w:tc>
          <w:tcPr>
            <w:tcW w:w="1083" w:type="dxa"/>
            <w:tcBorders>
              <w:top w:val="single" w:sz="8" w:space="0" w:color="AEAEAE"/>
              <w:left w:val="nil"/>
              <w:bottom w:val="single" w:sz="8" w:space="0" w:color="AEAEAE"/>
              <w:right w:val="single" w:sz="8" w:space="0" w:color="E0E0E0"/>
            </w:tcBorders>
            <w:shd w:val="clear" w:color="auto" w:fill="F9F9FB"/>
          </w:tcPr>
          <w:p w14:paraId="1AB91BAC"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24"/>
                <w:szCs w:val="24"/>
              </w:rPr>
            </w:pPr>
            <w:r w:rsidRPr="0041511A">
              <w:rPr>
                <w:rFonts w:ascii="Arial" w:hAnsi="Arial" w:cs="Arial"/>
                <w:color w:val="010205"/>
                <w:sz w:val="24"/>
                <w:szCs w:val="24"/>
              </w:rPr>
              <w:t>4,8984</w:t>
            </w:r>
          </w:p>
        </w:tc>
        <w:tc>
          <w:tcPr>
            <w:tcW w:w="1344" w:type="dxa"/>
            <w:tcBorders>
              <w:top w:val="single" w:sz="8" w:space="0" w:color="AEAEAE"/>
              <w:left w:val="single" w:sz="8" w:space="0" w:color="E0E0E0"/>
              <w:bottom w:val="single" w:sz="8" w:space="0" w:color="AEAEAE"/>
              <w:right w:val="nil"/>
            </w:tcBorders>
            <w:shd w:val="clear" w:color="auto" w:fill="F9F9FB"/>
            <w:vAlign w:val="center"/>
          </w:tcPr>
          <w:p w14:paraId="4A675519"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24"/>
                <w:szCs w:val="24"/>
              </w:rPr>
            </w:pPr>
          </w:p>
        </w:tc>
      </w:tr>
      <w:tr w:rsidR="0041511A" w:rsidRPr="0041511A" w14:paraId="3B79587F" w14:textId="77777777" w:rsidTr="0041511A">
        <w:trPr>
          <w:cantSplit/>
          <w:trHeight w:val="558"/>
        </w:trPr>
        <w:tc>
          <w:tcPr>
            <w:tcW w:w="2368" w:type="dxa"/>
            <w:vMerge/>
            <w:tcBorders>
              <w:top w:val="single" w:sz="8" w:space="0" w:color="152935"/>
              <w:left w:val="nil"/>
              <w:bottom w:val="single" w:sz="8" w:space="0" w:color="152935"/>
              <w:right w:val="nil"/>
            </w:tcBorders>
            <w:shd w:val="clear" w:color="auto" w:fill="E0E0E0"/>
          </w:tcPr>
          <w:p w14:paraId="07E37650"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24"/>
                <w:szCs w:val="24"/>
              </w:rPr>
            </w:pPr>
          </w:p>
        </w:tc>
        <w:tc>
          <w:tcPr>
            <w:tcW w:w="2369" w:type="dxa"/>
            <w:vMerge/>
            <w:tcBorders>
              <w:top w:val="single" w:sz="8" w:space="0" w:color="AEAEAE"/>
              <w:left w:val="nil"/>
              <w:bottom w:val="nil"/>
              <w:right w:val="nil"/>
            </w:tcBorders>
            <w:shd w:val="clear" w:color="auto" w:fill="E0E0E0"/>
          </w:tcPr>
          <w:p w14:paraId="3C3E9954"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24"/>
                <w:szCs w:val="24"/>
              </w:rPr>
            </w:pPr>
          </w:p>
        </w:tc>
        <w:tc>
          <w:tcPr>
            <w:tcW w:w="1401" w:type="dxa"/>
            <w:tcBorders>
              <w:top w:val="single" w:sz="8" w:space="0" w:color="AEAEAE"/>
              <w:left w:val="nil"/>
              <w:bottom w:val="nil"/>
              <w:right w:val="nil"/>
            </w:tcBorders>
            <w:shd w:val="clear" w:color="auto" w:fill="E0E0E0"/>
          </w:tcPr>
          <w:p w14:paraId="488D032E"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24"/>
                <w:szCs w:val="24"/>
              </w:rPr>
            </w:pPr>
            <w:r w:rsidRPr="0041511A">
              <w:rPr>
                <w:rFonts w:ascii="Arial" w:hAnsi="Arial" w:cs="Arial"/>
                <w:color w:val="264A60"/>
                <w:sz w:val="24"/>
                <w:szCs w:val="24"/>
              </w:rPr>
              <w:t>Límite superior</w:t>
            </w:r>
          </w:p>
        </w:tc>
        <w:tc>
          <w:tcPr>
            <w:tcW w:w="1083" w:type="dxa"/>
            <w:tcBorders>
              <w:top w:val="single" w:sz="8" w:space="0" w:color="AEAEAE"/>
              <w:left w:val="nil"/>
              <w:bottom w:val="nil"/>
              <w:right w:val="single" w:sz="8" w:space="0" w:color="E0E0E0"/>
            </w:tcBorders>
            <w:shd w:val="clear" w:color="auto" w:fill="F9F9FB"/>
          </w:tcPr>
          <w:p w14:paraId="64BFE97B"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24"/>
                <w:szCs w:val="24"/>
              </w:rPr>
            </w:pPr>
            <w:r w:rsidRPr="0041511A">
              <w:rPr>
                <w:rFonts w:ascii="Arial" w:hAnsi="Arial" w:cs="Arial"/>
                <w:color w:val="010205"/>
                <w:sz w:val="24"/>
                <w:szCs w:val="24"/>
              </w:rPr>
              <w:t>6,5600</w:t>
            </w:r>
          </w:p>
        </w:tc>
        <w:tc>
          <w:tcPr>
            <w:tcW w:w="1344" w:type="dxa"/>
            <w:tcBorders>
              <w:top w:val="single" w:sz="8" w:space="0" w:color="AEAEAE"/>
              <w:left w:val="single" w:sz="8" w:space="0" w:color="E0E0E0"/>
              <w:bottom w:val="nil"/>
              <w:right w:val="nil"/>
            </w:tcBorders>
            <w:shd w:val="clear" w:color="auto" w:fill="F9F9FB"/>
            <w:vAlign w:val="center"/>
          </w:tcPr>
          <w:p w14:paraId="316CF17F"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24"/>
                <w:szCs w:val="24"/>
              </w:rPr>
            </w:pPr>
          </w:p>
        </w:tc>
      </w:tr>
      <w:tr w:rsidR="0041511A" w:rsidRPr="0041511A" w14:paraId="2A5CE285" w14:textId="77777777" w:rsidTr="0041511A">
        <w:trPr>
          <w:cantSplit/>
          <w:trHeight w:val="287"/>
        </w:trPr>
        <w:tc>
          <w:tcPr>
            <w:tcW w:w="2368" w:type="dxa"/>
            <w:vMerge/>
            <w:tcBorders>
              <w:top w:val="single" w:sz="8" w:space="0" w:color="152935"/>
              <w:left w:val="nil"/>
              <w:bottom w:val="single" w:sz="8" w:space="0" w:color="152935"/>
              <w:right w:val="nil"/>
            </w:tcBorders>
            <w:shd w:val="clear" w:color="auto" w:fill="E0E0E0"/>
          </w:tcPr>
          <w:p w14:paraId="3944E54A"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24"/>
                <w:szCs w:val="24"/>
              </w:rPr>
            </w:pPr>
          </w:p>
        </w:tc>
        <w:tc>
          <w:tcPr>
            <w:tcW w:w="3770" w:type="dxa"/>
            <w:gridSpan w:val="2"/>
            <w:tcBorders>
              <w:top w:val="single" w:sz="8" w:space="0" w:color="AEAEAE"/>
              <w:left w:val="nil"/>
              <w:bottom w:val="nil"/>
              <w:right w:val="nil"/>
            </w:tcBorders>
            <w:shd w:val="clear" w:color="auto" w:fill="E0E0E0"/>
          </w:tcPr>
          <w:p w14:paraId="231D29F7"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24"/>
                <w:szCs w:val="24"/>
              </w:rPr>
            </w:pPr>
            <w:r w:rsidRPr="0041511A">
              <w:rPr>
                <w:rFonts w:ascii="Arial" w:hAnsi="Arial" w:cs="Arial"/>
                <w:color w:val="264A60"/>
                <w:sz w:val="24"/>
                <w:szCs w:val="24"/>
              </w:rPr>
              <w:t>Media recortada al 5%</w:t>
            </w:r>
          </w:p>
        </w:tc>
        <w:tc>
          <w:tcPr>
            <w:tcW w:w="1083" w:type="dxa"/>
            <w:tcBorders>
              <w:top w:val="single" w:sz="8" w:space="0" w:color="AEAEAE"/>
              <w:left w:val="nil"/>
              <w:bottom w:val="nil"/>
              <w:right w:val="single" w:sz="8" w:space="0" w:color="E0E0E0"/>
            </w:tcBorders>
            <w:shd w:val="clear" w:color="auto" w:fill="F9F9FB"/>
          </w:tcPr>
          <w:p w14:paraId="30DFB9A7"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24"/>
                <w:szCs w:val="24"/>
              </w:rPr>
            </w:pPr>
            <w:r w:rsidRPr="0041511A">
              <w:rPr>
                <w:rFonts w:ascii="Arial" w:hAnsi="Arial" w:cs="Arial"/>
                <w:color w:val="010205"/>
                <w:sz w:val="24"/>
                <w:szCs w:val="24"/>
              </w:rPr>
              <w:t>5,7130</w:t>
            </w:r>
          </w:p>
        </w:tc>
        <w:tc>
          <w:tcPr>
            <w:tcW w:w="1344" w:type="dxa"/>
            <w:tcBorders>
              <w:top w:val="single" w:sz="8" w:space="0" w:color="AEAEAE"/>
              <w:left w:val="single" w:sz="8" w:space="0" w:color="E0E0E0"/>
              <w:bottom w:val="nil"/>
              <w:right w:val="nil"/>
            </w:tcBorders>
            <w:shd w:val="clear" w:color="auto" w:fill="F9F9FB"/>
            <w:vAlign w:val="center"/>
          </w:tcPr>
          <w:p w14:paraId="11E21C1B"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24"/>
                <w:szCs w:val="24"/>
              </w:rPr>
            </w:pPr>
          </w:p>
        </w:tc>
      </w:tr>
      <w:tr w:rsidR="0041511A" w:rsidRPr="0041511A" w14:paraId="300CCF89" w14:textId="77777777" w:rsidTr="0041511A">
        <w:trPr>
          <w:cantSplit/>
          <w:trHeight w:val="287"/>
        </w:trPr>
        <w:tc>
          <w:tcPr>
            <w:tcW w:w="2368" w:type="dxa"/>
            <w:vMerge/>
            <w:tcBorders>
              <w:top w:val="single" w:sz="8" w:space="0" w:color="152935"/>
              <w:left w:val="nil"/>
              <w:bottom w:val="single" w:sz="8" w:space="0" w:color="152935"/>
              <w:right w:val="nil"/>
            </w:tcBorders>
            <w:shd w:val="clear" w:color="auto" w:fill="E0E0E0"/>
          </w:tcPr>
          <w:p w14:paraId="486AD053"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24"/>
                <w:szCs w:val="24"/>
              </w:rPr>
            </w:pPr>
          </w:p>
        </w:tc>
        <w:tc>
          <w:tcPr>
            <w:tcW w:w="3770" w:type="dxa"/>
            <w:gridSpan w:val="2"/>
            <w:tcBorders>
              <w:top w:val="single" w:sz="8" w:space="0" w:color="AEAEAE"/>
              <w:left w:val="nil"/>
              <w:bottom w:val="nil"/>
              <w:right w:val="nil"/>
            </w:tcBorders>
            <w:shd w:val="clear" w:color="auto" w:fill="E0E0E0"/>
          </w:tcPr>
          <w:p w14:paraId="44C6C8FC"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24"/>
                <w:szCs w:val="24"/>
              </w:rPr>
            </w:pPr>
            <w:r w:rsidRPr="0041511A">
              <w:rPr>
                <w:rFonts w:ascii="Arial" w:hAnsi="Arial" w:cs="Arial"/>
                <w:color w:val="264A60"/>
                <w:sz w:val="24"/>
                <w:szCs w:val="24"/>
              </w:rPr>
              <w:t>Mediana</w:t>
            </w:r>
          </w:p>
        </w:tc>
        <w:tc>
          <w:tcPr>
            <w:tcW w:w="1083" w:type="dxa"/>
            <w:tcBorders>
              <w:top w:val="single" w:sz="8" w:space="0" w:color="AEAEAE"/>
              <w:left w:val="nil"/>
              <w:bottom w:val="nil"/>
              <w:right w:val="single" w:sz="8" w:space="0" w:color="E0E0E0"/>
            </w:tcBorders>
            <w:shd w:val="clear" w:color="auto" w:fill="F9F9FB"/>
          </w:tcPr>
          <w:p w14:paraId="1919344E"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24"/>
                <w:szCs w:val="24"/>
              </w:rPr>
            </w:pPr>
            <w:r w:rsidRPr="0041511A">
              <w:rPr>
                <w:rFonts w:ascii="Arial" w:hAnsi="Arial" w:cs="Arial"/>
                <w:color w:val="010205"/>
                <w:sz w:val="24"/>
                <w:szCs w:val="24"/>
              </w:rPr>
              <w:t>6,0000</w:t>
            </w:r>
          </w:p>
        </w:tc>
        <w:tc>
          <w:tcPr>
            <w:tcW w:w="1344" w:type="dxa"/>
            <w:tcBorders>
              <w:top w:val="single" w:sz="8" w:space="0" w:color="AEAEAE"/>
              <w:left w:val="single" w:sz="8" w:space="0" w:color="E0E0E0"/>
              <w:bottom w:val="nil"/>
              <w:right w:val="nil"/>
            </w:tcBorders>
            <w:shd w:val="clear" w:color="auto" w:fill="F9F9FB"/>
            <w:vAlign w:val="center"/>
          </w:tcPr>
          <w:p w14:paraId="76F8561F"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24"/>
                <w:szCs w:val="24"/>
              </w:rPr>
            </w:pPr>
          </w:p>
        </w:tc>
      </w:tr>
      <w:tr w:rsidR="0041511A" w:rsidRPr="0041511A" w14:paraId="6E97406D" w14:textId="77777777" w:rsidTr="0041511A">
        <w:trPr>
          <w:cantSplit/>
          <w:trHeight w:val="287"/>
        </w:trPr>
        <w:tc>
          <w:tcPr>
            <w:tcW w:w="2368" w:type="dxa"/>
            <w:vMerge/>
            <w:tcBorders>
              <w:top w:val="single" w:sz="8" w:space="0" w:color="152935"/>
              <w:left w:val="nil"/>
              <w:bottom w:val="single" w:sz="8" w:space="0" w:color="152935"/>
              <w:right w:val="nil"/>
            </w:tcBorders>
            <w:shd w:val="clear" w:color="auto" w:fill="E0E0E0"/>
          </w:tcPr>
          <w:p w14:paraId="76828060"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24"/>
                <w:szCs w:val="24"/>
              </w:rPr>
            </w:pPr>
          </w:p>
        </w:tc>
        <w:tc>
          <w:tcPr>
            <w:tcW w:w="3770" w:type="dxa"/>
            <w:gridSpan w:val="2"/>
            <w:tcBorders>
              <w:top w:val="single" w:sz="8" w:space="0" w:color="AEAEAE"/>
              <w:left w:val="nil"/>
              <w:bottom w:val="nil"/>
              <w:right w:val="nil"/>
            </w:tcBorders>
            <w:shd w:val="clear" w:color="auto" w:fill="E0E0E0"/>
          </w:tcPr>
          <w:p w14:paraId="0783D944"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24"/>
                <w:szCs w:val="24"/>
              </w:rPr>
            </w:pPr>
            <w:r w:rsidRPr="0041511A">
              <w:rPr>
                <w:rFonts w:ascii="Arial" w:hAnsi="Arial" w:cs="Arial"/>
                <w:color w:val="264A60"/>
                <w:sz w:val="24"/>
                <w:szCs w:val="24"/>
              </w:rPr>
              <w:t>Varianza</w:t>
            </w:r>
          </w:p>
        </w:tc>
        <w:tc>
          <w:tcPr>
            <w:tcW w:w="1083" w:type="dxa"/>
            <w:tcBorders>
              <w:top w:val="single" w:sz="8" w:space="0" w:color="AEAEAE"/>
              <w:left w:val="nil"/>
              <w:bottom w:val="nil"/>
              <w:right w:val="single" w:sz="8" w:space="0" w:color="E0E0E0"/>
            </w:tcBorders>
            <w:shd w:val="clear" w:color="auto" w:fill="F9F9FB"/>
          </w:tcPr>
          <w:p w14:paraId="6832B8E1"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24"/>
                <w:szCs w:val="24"/>
              </w:rPr>
            </w:pPr>
            <w:r w:rsidRPr="0041511A">
              <w:rPr>
                <w:rFonts w:ascii="Arial" w:hAnsi="Arial" w:cs="Arial"/>
                <w:color w:val="010205"/>
                <w:sz w:val="24"/>
                <w:szCs w:val="24"/>
              </w:rPr>
              <w:t>1,710</w:t>
            </w:r>
          </w:p>
        </w:tc>
        <w:tc>
          <w:tcPr>
            <w:tcW w:w="1344" w:type="dxa"/>
            <w:tcBorders>
              <w:top w:val="single" w:sz="8" w:space="0" w:color="AEAEAE"/>
              <w:left w:val="single" w:sz="8" w:space="0" w:color="E0E0E0"/>
              <w:bottom w:val="nil"/>
              <w:right w:val="nil"/>
            </w:tcBorders>
            <w:shd w:val="clear" w:color="auto" w:fill="F9F9FB"/>
            <w:vAlign w:val="center"/>
          </w:tcPr>
          <w:p w14:paraId="7CEB6BE6"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24"/>
                <w:szCs w:val="24"/>
              </w:rPr>
            </w:pPr>
          </w:p>
        </w:tc>
      </w:tr>
      <w:tr w:rsidR="0041511A" w:rsidRPr="0041511A" w14:paraId="5FED0422" w14:textId="77777777" w:rsidTr="0041511A">
        <w:trPr>
          <w:cantSplit/>
          <w:trHeight w:val="287"/>
        </w:trPr>
        <w:tc>
          <w:tcPr>
            <w:tcW w:w="2368" w:type="dxa"/>
            <w:vMerge/>
            <w:tcBorders>
              <w:top w:val="single" w:sz="8" w:space="0" w:color="152935"/>
              <w:left w:val="nil"/>
              <w:bottom w:val="single" w:sz="8" w:space="0" w:color="152935"/>
              <w:right w:val="nil"/>
            </w:tcBorders>
            <w:shd w:val="clear" w:color="auto" w:fill="E0E0E0"/>
          </w:tcPr>
          <w:p w14:paraId="3B8F88C3"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24"/>
                <w:szCs w:val="24"/>
              </w:rPr>
            </w:pPr>
          </w:p>
        </w:tc>
        <w:tc>
          <w:tcPr>
            <w:tcW w:w="3770" w:type="dxa"/>
            <w:gridSpan w:val="2"/>
            <w:tcBorders>
              <w:top w:val="single" w:sz="8" w:space="0" w:color="AEAEAE"/>
              <w:left w:val="nil"/>
              <w:bottom w:val="nil"/>
              <w:right w:val="nil"/>
            </w:tcBorders>
            <w:shd w:val="clear" w:color="auto" w:fill="E0E0E0"/>
          </w:tcPr>
          <w:p w14:paraId="0C7E81BA"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24"/>
                <w:szCs w:val="24"/>
              </w:rPr>
            </w:pPr>
            <w:proofErr w:type="spellStart"/>
            <w:r w:rsidRPr="0041511A">
              <w:rPr>
                <w:rFonts w:ascii="Arial" w:hAnsi="Arial" w:cs="Arial"/>
                <w:color w:val="264A60"/>
                <w:sz w:val="24"/>
                <w:szCs w:val="24"/>
              </w:rPr>
              <w:t>Desv</w:t>
            </w:r>
            <w:proofErr w:type="spellEnd"/>
            <w:r w:rsidRPr="0041511A">
              <w:rPr>
                <w:rFonts w:ascii="Arial" w:hAnsi="Arial" w:cs="Arial"/>
                <w:color w:val="264A60"/>
                <w:sz w:val="24"/>
                <w:szCs w:val="24"/>
              </w:rPr>
              <w:t>. estándar</w:t>
            </w:r>
          </w:p>
        </w:tc>
        <w:tc>
          <w:tcPr>
            <w:tcW w:w="1083" w:type="dxa"/>
            <w:tcBorders>
              <w:top w:val="single" w:sz="8" w:space="0" w:color="AEAEAE"/>
              <w:left w:val="nil"/>
              <w:bottom w:val="nil"/>
              <w:right w:val="single" w:sz="8" w:space="0" w:color="E0E0E0"/>
            </w:tcBorders>
            <w:shd w:val="clear" w:color="auto" w:fill="F9F9FB"/>
          </w:tcPr>
          <w:p w14:paraId="6C436AB9"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24"/>
                <w:szCs w:val="24"/>
              </w:rPr>
            </w:pPr>
            <w:r w:rsidRPr="0041511A">
              <w:rPr>
                <w:rFonts w:ascii="Arial" w:hAnsi="Arial" w:cs="Arial"/>
                <w:color w:val="010205"/>
                <w:sz w:val="24"/>
                <w:szCs w:val="24"/>
              </w:rPr>
              <w:t>1,30758</w:t>
            </w:r>
          </w:p>
        </w:tc>
        <w:tc>
          <w:tcPr>
            <w:tcW w:w="1344" w:type="dxa"/>
            <w:tcBorders>
              <w:top w:val="single" w:sz="8" w:space="0" w:color="AEAEAE"/>
              <w:left w:val="single" w:sz="8" w:space="0" w:color="E0E0E0"/>
              <w:bottom w:val="nil"/>
              <w:right w:val="nil"/>
            </w:tcBorders>
            <w:shd w:val="clear" w:color="auto" w:fill="F9F9FB"/>
            <w:vAlign w:val="center"/>
          </w:tcPr>
          <w:p w14:paraId="71623736"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24"/>
                <w:szCs w:val="24"/>
              </w:rPr>
            </w:pPr>
          </w:p>
        </w:tc>
      </w:tr>
      <w:tr w:rsidR="0041511A" w:rsidRPr="0041511A" w14:paraId="7ABA371F" w14:textId="77777777" w:rsidTr="0041511A">
        <w:trPr>
          <w:cantSplit/>
          <w:trHeight w:val="287"/>
        </w:trPr>
        <w:tc>
          <w:tcPr>
            <w:tcW w:w="2368" w:type="dxa"/>
            <w:vMerge/>
            <w:tcBorders>
              <w:top w:val="single" w:sz="8" w:space="0" w:color="152935"/>
              <w:left w:val="nil"/>
              <w:bottom w:val="single" w:sz="8" w:space="0" w:color="152935"/>
              <w:right w:val="nil"/>
            </w:tcBorders>
            <w:shd w:val="clear" w:color="auto" w:fill="E0E0E0"/>
          </w:tcPr>
          <w:p w14:paraId="22C46D63"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24"/>
                <w:szCs w:val="24"/>
              </w:rPr>
            </w:pPr>
          </w:p>
        </w:tc>
        <w:tc>
          <w:tcPr>
            <w:tcW w:w="3770" w:type="dxa"/>
            <w:gridSpan w:val="2"/>
            <w:tcBorders>
              <w:top w:val="single" w:sz="8" w:space="0" w:color="AEAEAE"/>
              <w:left w:val="nil"/>
              <w:bottom w:val="nil"/>
              <w:right w:val="nil"/>
            </w:tcBorders>
            <w:shd w:val="clear" w:color="auto" w:fill="E0E0E0"/>
          </w:tcPr>
          <w:p w14:paraId="64A52B0E"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24"/>
                <w:szCs w:val="24"/>
              </w:rPr>
            </w:pPr>
            <w:r w:rsidRPr="0041511A">
              <w:rPr>
                <w:rFonts w:ascii="Arial" w:hAnsi="Arial" w:cs="Arial"/>
                <w:color w:val="264A60"/>
                <w:sz w:val="24"/>
                <w:szCs w:val="24"/>
              </w:rPr>
              <w:t>Mínimo</w:t>
            </w:r>
          </w:p>
        </w:tc>
        <w:tc>
          <w:tcPr>
            <w:tcW w:w="1083" w:type="dxa"/>
            <w:tcBorders>
              <w:top w:val="single" w:sz="8" w:space="0" w:color="AEAEAE"/>
              <w:left w:val="nil"/>
              <w:bottom w:val="nil"/>
              <w:right w:val="single" w:sz="8" w:space="0" w:color="E0E0E0"/>
            </w:tcBorders>
            <w:shd w:val="clear" w:color="auto" w:fill="F9F9FB"/>
          </w:tcPr>
          <w:p w14:paraId="2F71ABDA"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24"/>
                <w:szCs w:val="24"/>
              </w:rPr>
            </w:pPr>
            <w:r w:rsidRPr="0041511A">
              <w:rPr>
                <w:rFonts w:ascii="Arial" w:hAnsi="Arial" w:cs="Arial"/>
                <w:color w:val="010205"/>
                <w:sz w:val="24"/>
                <w:szCs w:val="24"/>
              </w:rPr>
              <w:t>3,25</w:t>
            </w:r>
          </w:p>
        </w:tc>
        <w:tc>
          <w:tcPr>
            <w:tcW w:w="1344" w:type="dxa"/>
            <w:tcBorders>
              <w:top w:val="single" w:sz="8" w:space="0" w:color="AEAEAE"/>
              <w:left w:val="single" w:sz="8" w:space="0" w:color="E0E0E0"/>
              <w:bottom w:val="nil"/>
              <w:right w:val="nil"/>
            </w:tcBorders>
            <w:shd w:val="clear" w:color="auto" w:fill="F9F9FB"/>
            <w:vAlign w:val="center"/>
          </w:tcPr>
          <w:p w14:paraId="36DA9606"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24"/>
                <w:szCs w:val="24"/>
              </w:rPr>
            </w:pPr>
          </w:p>
        </w:tc>
      </w:tr>
      <w:tr w:rsidR="0041511A" w:rsidRPr="0041511A" w14:paraId="2F976064" w14:textId="77777777" w:rsidTr="0041511A">
        <w:trPr>
          <w:cantSplit/>
          <w:trHeight w:val="287"/>
        </w:trPr>
        <w:tc>
          <w:tcPr>
            <w:tcW w:w="2368" w:type="dxa"/>
            <w:vMerge/>
            <w:tcBorders>
              <w:top w:val="single" w:sz="8" w:space="0" w:color="152935"/>
              <w:left w:val="nil"/>
              <w:bottom w:val="single" w:sz="8" w:space="0" w:color="152935"/>
              <w:right w:val="nil"/>
            </w:tcBorders>
            <w:shd w:val="clear" w:color="auto" w:fill="E0E0E0"/>
          </w:tcPr>
          <w:p w14:paraId="54E1A363"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24"/>
                <w:szCs w:val="24"/>
              </w:rPr>
            </w:pPr>
          </w:p>
        </w:tc>
        <w:tc>
          <w:tcPr>
            <w:tcW w:w="3770" w:type="dxa"/>
            <w:gridSpan w:val="2"/>
            <w:tcBorders>
              <w:top w:val="single" w:sz="8" w:space="0" w:color="AEAEAE"/>
              <w:left w:val="nil"/>
              <w:bottom w:val="nil"/>
              <w:right w:val="nil"/>
            </w:tcBorders>
            <w:shd w:val="clear" w:color="auto" w:fill="E0E0E0"/>
          </w:tcPr>
          <w:p w14:paraId="6F45E202"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24"/>
                <w:szCs w:val="24"/>
              </w:rPr>
            </w:pPr>
            <w:r w:rsidRPr="0041511A">
              <w:rPr>
                <w:rFonts w:ascii="Arial" w:hAnsi="Arial" w:cs="Arial"/>
                <w:color w:val="264A60"/>
                <w:sz w:val="24"/>
                <w:szCs w:val="24"/>
              </w:rPr>
              <w:t>Máximo</w:t>
            </w:r>
          </w:p>
        </w:tc>
        <w:tc>
          <w:tcPr>
            <w:tcW w:w="1083" w:type="dxa"/>
            <w:tcBorders>
              <w:top w:val="single" w:sz="8" w:space="0" w:color="AEAEAE"/>
              <w:left w:val="nil"/>
              <w:bottom w:val="nil"/>
              <w:right w:val="single" w:sz="8" w:space="0" w:color="E0E0E0"/>
            </w:tcBorders>
            <w:shd w:val="clear" w:color="auto" w:fill="F9F9FB"/>
          </w:tcPr>
          <w:p w14:paraId="66FC46C8"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24"/>
                <w:szCs w:val="24"/>
              </w:rPr>
            </w:pPr>
            <w:r w:rsidRPr="0041511A">
              <w:rPr>
                <w:rFonts w:ascii="Arial" w:hAnsi="Arial" w:cs="Arial"/>
                <w:color w:val="010205"/>
                <w:sz w:val="24"/>
                <w:szCs w:val="24"/>
              </w:rPr>
              <w:t>8,50</w:t>
            </w:r>
          </w:p>
        </w:tc>
        <w:tc>
          <w:tcPr>
            <w:tcW w:w="1344" w:type="dxa"/>
            <w:tcBorders>
              <w:top w:val="single" w:sz="8" w:space="0" w:color="AEAEAE"/>
              <w:left w:val="single" w:sz="8" w:space="0" w:color="E0E0E0"/>
              <w:bottom w:val="nil"/>
              <w:right w:val="nil"/>
            </w:tcBorders>
            <w:shd w:val="clear" w:color="auto" w:fill="F9F9FB"/>
            <w:vAlign w:val="center"/>
          </w:tcPr>
          <w:p w14:paraId="773461C3"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24"/>
                <w:szCs w:val="24"/>
              </w:rPr>
            </w:pPr>
          </w:p>
        </w:tc>
      </w:tr>
      <w:tr w:rsidR="0041511A" w:rsidRPr="0041511A" w14:paraId="7F8E77F6" w14:textId="77777777" w:rsidTr="0041511A">
        <w:trPr>
          <w:cantSplit/>
          <w:trHeight w:val="287"/>
        </w:trPr>
        <w:tc>
          <w:tcPr>
            <w:tcW w:w="2368" w:type="dxa"/>
            <w:vMerge/>
            <w:tcBorders>
              <w:top w:val="single" w:sz="8" w:space="0" w:color="152935"/>
              <w:left w:val="nil"/>
              <w:bottom w:val="single" w:sz="8" w:space="0" w:color="152935"/>
              <w:right w:val="nil"/>
            </w:tcBorders>
            <w:shd w:val="clear" w:color="auto" w:fill="E0E0E0"/>
          </w:tcPr>
          <w:p w14:paraId="5D599B31"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24"/>
                <w:szCs w:val="24"/>
              </w:rPr>
            </w:pPr>
          </w:p>
        </w:tc>
        <w:tc>
          <w:tcPr>
            <w:tcW w:w="3770" w:type="dxa"/>
            <w:gridSpan w:val="2"/>
            <w:tcBorders>
              <w:top w:val="single" w:sz="8" w:space="0" w:color="AEAEAE"/>
              <w:left w:val="nil"/>
              <w:bottom w:val="nil"/>
              <w:right w:val="nil"/>
            </w:tcBorders>
            <w:shd w:val="clear" w:color="auto" w:fill="E0E0E0"/>
          </w:tcPr>
          <w:p w14:paraId="51A38FD9"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24"/>
                <w:szCs w:val="24"/>
              </w:rPr>
            </w:pPr>
            <w:r w:rsidRPr="0041511A">
              <w:rPr>
                <w:rFonts w:ascii="Arial" w:hAnsi="Arial" w:cs="Arial"/>
                <w:color w:val="264A60"/>
                <w:sz w:val="24"/>
                <w:szCs w:val="24"/>
              </w:rPr>
              <w:t>Rango</w:t>
            </w:r>
          </w:p>
        </w:tc>
        <w:tc>
          <w:tcPr>
            <w:tcW w:w="1083" w:type="dxa"/>
            <w:tcBorders>
              <w:top w:val="single" w:sz="8" w:space="0" w:color="AEAEAE"/>
              <w:left w:val="nil"/>
              <w:bottom w:val="nil"/>
              <w:right w:val="single" w:sz="8" w:space="0" w:color="E0E0E0"/>
            </w:tcBorders>
            <w:shd w:val="clear" w:color="auto" w:fill="F9F9FB"/>
          </w:tcPr>
          <w:p w14:paraId="0AD26B00"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24"/>
                <w:szCs w:val="24"/>
              </w:rPr>
            </w:pPr>
            <w:r w:rsidRPr="0041511A">
              <w:rPr>
                <w:rFonts w:ascii="Arial" w:hAnsi="Arial" w:cs="Arial"/>
                <w:color w:val="010205"/>
                <w:sz w:val="24"/>
                <w:szCs w:val="24"/>
              </w:rPr>
              <w:t>5,25</w:t>
            </w:r>
          </w:p>
        </w:tc>
        <w:tc>
          <w:tcPr>
            <w:tcW w:w="1344" w:type="dxa"/>
            <w:tcBorders>
              <w:top w:val="single" w:sz="8" w:space="0" w:color="AEAEAE"/>
              <w:left w:val="single" w:sz="8" w:space="0" w:color="E0E0E0"/>
              <w:bottom w:val="nil"/>
              <w:right w:val="nil"/>
            </w:tcBorders>
            <w:shd w:val="clear" w:color="auto" w:fill="F9F9FB"/>
            <w:vAlign w:val="center"/>
          </w:tcPr>
          <w:p w14:paraId="455F9972"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24"/>
                <w:szCs w:val="24"/>
              </w:rPr>
            </w:pPr>
          </w:p>
        </w:tc>
      </w:tr>
      <w:tr w:rsidR="0041511A" w:rsidRPr="0041511A" w14:paraId="27AFF06F" w14:textId="77777777" w:rsidTr="0041511A">
        <w:trPr>
          <w:cantSplit/>
          <w:trHeight w:val="287"/>
        </w:trPr>
        <w:tc>
          <w:tcPr>
            <w:tcW w:w="2368" w:type="dxa"/>
            <w:vMerge/>
            <w:tcBorders>
              <w:top w:val="single" w:sz="8" w:space="0" w:color="152935"/>
              <w:left w:val="nil"/>
              <w:bottom w:val="single" w:sz="8" w:space="0" w:color="152935"/>
              <w:right w:val="nil"/>
            </w:tcBorders>
            <w:shd w:val="clear" w:color="auto" w:fill="E0E0E0"/>
          </w:tcPr>
          <w:p w14:paraId="179D187F"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24"/>
                <w:szCs w:val="24"/>
              </w:rPr>
            </w:pPr>
          </w:p>
        </w:tc>
        <w:tc>
          <w:tcPr>
            <w:tcW w:w="3770" w:type="dxa"/>
            <w:gridSpan w:val="2"/>
            <w:tcBorders>
              <w:top w:val="single" w:sz="8" w:space="0" w:color="AEAEAE"/>
              <w:left w:val="nil"/>
              <w:bottom w:val="nil"/>
              <w:right w:val="nil"/>
            </w:tcBorders>
            <w:shd w:val="clear" w:color="auto" w:fill="E0E0E0"/>
          </w:tcPr>
          <w:p w14:paraId="00C18AFF"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24"/>
                <w:szCs w:val="24"/>
              </w:rPr>
            </w:pPr>
            <w:r w:rsidRPr="0041511A">
              <w:rPr>
                <w:rFonts w:ascii="Arial" w:hAnsi="Arial" w:cs="Arial"/>
                <w:color w:val="264A60"/>
                <w:sz w:val="24"/>
                <w:szCs w:val="24"/>
              </w:rPr>
              <w:t xml:space="preserve">Rango </w:t>
            </w:r>
            <w:proofErr w:type="spellStart"/>
            <w:r w:rsidRPr="0041511A">
              <w:rPr>
                <w:rFonts w:ascii="Arial" w:hAnsi="Arial" w:cs="Arial"/>
                <w:color w:val="264A60"/>
                <w:sz w:val="24"/>
                <w:szCs w:val="24"/>
              </w:rPr>
              <w:t>intercuartil</w:t>
            </w:r>
            <w:proofErr w:type="spellEnd"/>
          </w:p>
        </w:tc>
        <w:tc>
          <w:tcPr>
            <w:tcW w:w="1083" w:type="dxa"/>
            <w:tcBorders>
              <w:top w:val="single" w:sz="8" w:space="0" w:color="AEAEAE"/>
              <w:left w:val="nil"/>
              <w:bottom w:val="nil"/>
              <w:right w:val="single" w:sz="8" w:space="0" w:color="E0E0E0"/>
            </w:tcBorders>
            <w:shd w:val="clear" w:color="auto" w:fill="F9F9FB"/>
          </w:tcPr>
          <w:p w14:paraId="1BFDF75C"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24"/>
                <w:szCs w:val="24"/>
              </w:rPr>
            </w:pPr>
            <w:r w:rsidRPr="0041511A">
              <w:rPr>
                <w:rFonts w:ascii="Arial" w:hAnsi="Arial" w:cs="Arial"/>
                <w:color w:val="010205"/>
                <w:sz w:val="24"/>
                <w:szCs w:val="24"/>
              </w:rPr>
              <w:t>1,44</w:t>
            </w:r>
          </w:p>
        </w:tc>
        <w:tc>
          <w:tcPr>
            <w:tcW w:w="1344" w:type="dxa"/>
            <w:tcBorders>
              <w:top w:val="single" w:sz="8" w:space="0" w:color="AEAEAE"/>
              <w:left w:val="single" w:sz="8" w:space="0" w:color="E0E0E0"/>
              <w:bottom w:val="nil"/>
              <w:right w:val="nil"/>
            </w:tcBorders>
            <w:shd w:val="clear" w:color="auto" w:fill="F9F9FB"/>
            <w:vAlign w:val="center"/>
          </w:tcPr>
          <w:p w14:paraId="79074A07"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24"/>
                <w:szCs w:val="24"/>
              </w:rPr>
            </w:pPr>
          </w:p>
        </w:tc>
      </w:tr>
      <w:tr w:rsidR="0041511A" w:rsidRPr="0041511A" w14:paraId="73B26CC7" w14:textId="77777777" w:rsidTr="0041511A">
        <w:trPr>
          <w:cantSplit/>
          <w:trHeight w:val="287"/>
        </w:trPr>
        <w:tc>
          <w:tcPr>
            <w:tcW w:w="2368" w:type="dxa"/>
            <w:vMerge/>
            <w:tcBorders>
              <w:top w:val="single" w:sz="8" w:space="0" w:color="152935"/>
              <w:left w:val="nil"/>
              <w:bottom w:val="single" w:sz="8" w:space="0" w:color="152935"/>
              <w:right w:val="nil"/>
            </w:tcBorders>
            <w:shd w:val="clear" w:color="auto" w:fill="E0E0E0"/>
          </w:tcPr>
          <w:p w14:paraId="23A79430" w14:textId="77777777" w:rsidR="0041511A" w:rsidRPr="0041511A" w:rsidRDefault="0041511A" w:rsidP="00F5241D">
            <w:pPr>
              <w:autoSpaceDE w:val="0"/>
              <w:autoSpaceDN w:val="0"/>
              <w:adjustRightInd w:val="0"/>
              <w:spacing w:after="0" w:line="240" w:lineRule="auto"/>
              <w:jc w:val="both"/>
              <w:rPr>
                <w:rFonts w:ascii="Times New Roman" w:hAnsi="Times New Roman" w:cs="Times New Roman"/>
                <w:sz w:val="24"/>
                <w:szCs w:val="24"/>
              </w:rPr>
            </w:pPr>
          </w:p>
        </w:tc>
        <w:tc>
          <w:tcPr>
            <w:tcW w:w="3770" w:type="dxa"/>
            <w:gridSpan w:val="2"/>
            <w:tcBorders>
              <w:top w:val="single" w:sz="8" w:space="0" w:color="AEAEAE"/>
              <w:left w:val="nil"/>
              <w:bottom w:val="nil"/>
              <w:right w:val="nil"/>
            </w:tcBorders>
            <w:shd w:val="clear" w:color="auto" w:fill="E0E0E0"/>
          </w:tcPr>
          <w:p w14:paraId="6EECC250"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24"/>
                <w:szCs w:val="24"/>
              </w:rPr>
            </w:pPr>
            <w:r w:rsidRPr="0041511A">
              <w:rPr>
                <w:rFonts w:ascii="Arial" w:hAnsi="Arial" w:cs="Arial"/>
                <w:color w:val="264A60"/>
                <w:sz w:val="24"/>
                <w:szCs w:val="24"/>
              </w:rPr>
              <w:t>Asimetría</w:t>
            </w:r>
          </w:p>
        </w:tc>
        <w:tc>
          <w:tcPr>
            <w:tcW w:w="1083" w:type="dxa"/>
            <w:tcBorders>
              <w:top w:val="single" w:sz="8" w:space="0" w:color="AEAEAE"/>
              <w:left w:val="nil"/>
              <w:bottom w:val="nil"/>
              <w:right w:val="single" w:sz="8" w:space="0" w:color="E0E0E0"/>
            </w:tcBorders>
            <w:shd w:val="clear" w:color="auto" w:fill="F9F9FB"/>
          </w:tcPr>
          <w:p w14:paraId="0BE75ED7"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24"/>
                <w:szCs w:val="24"/>
              </w:rPr>
            </w:pPr>
            <w:r w:rsidRPr="0041511A">
              <w:rPr>
                <w:rFonts w:ascii="Arial" w:hAnsi="Arial" w:cs="Arial"/>
                <w:color w:val="010205"/>
                <w:sz w:val="24"/>
                <w:szCs w:val="24"/>
              </w:rPr>
              <w:t>,208</w:t>
            </w:r>
          </w:p>
        </w:tc>
        <w:tc>
          <w:tcPr>
            <w:tcW w:w="1344" w:type="dxa"/>
            <w:tcBorders>
              <w:top w:val="single" w:sz="8" w:space="0" w:color="AEAEAE"/>
              <w:left w:val="single" w:sz="8" w:space="0" w:color="E0E0E0"/>
              <w:bottom w:val="nil"/>
              <w:right w:val="nil"/>
            </w:tcBorders>
            <w:shd w:val="clear" w:color="auto" w:fill="F9F9FB"/>
          </w:tcPr>
          <w:p w14:paraId="462E279C"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24"/>
                <w:szCs w:val="24"/>
              </w:rPr>
            </w:pPr>
            <w:r w:rsidRPr="0041511A">
              <w:rPr>
                <w:rFonts w:ascii="Arial" w:hAnsi="Arial" w:cs="Arial"/>
                <w:color w:val="010205"/>
                <w:sz w:val="24"/>
                <w:szCs w:val="24"/>
              </w:rPr>
              <w:t>,637</w:t>
            </w:r>
          </w:p>
        </w:tc>
      </w:tr>
      <w:tr w:rsidR="0041511A" w:rsidRPr="0041511A" w14:paraId="302B8D27" w14:textId="77777777" w:rsidTr="0041511A">
        <w:trPr>
          <w:cantSplit/>
          <w:trHeight w:val="287"/>
        </w:trPr>
        <w:tc>
          <w:tcPr>
            <w:tcW w:w="2368" w:type="dxa"/>
            <w:vMerge/>
            <w:tcBorders>
              <w:top w:val="single" w:sz="8" w:space="0" w:color="152935"/>
              <w:left w:val="nil"/>
              <w:bottom w:val="single" w:sz="8" w:space="0" w:color="152935"/>
              <w:right w:val="nil"/>
            </w:tcBorders>
            <w:shd w:val="clear" w:color="auto" w:fill="E0E0E0"/>
          </w:tcPr>
          <w:p w14:paraId="1F03F7B8" w14:textId="77777777" w:rsidR="0041511A" w:rsidRPr="0041511A" w:rsidRDefault="0041511A" w:rsidP="00F5241D">
            <w:pPr>
              <w:autoSpaceDE w:val="0"/>
              <w:autoSpaceDN w:val="0"/>
              <w:adjustRightInd w:val="0"/>
              <w:spacing w:after="0" w:line="240" w:lineRule="auto"/>
              <w:jc w:val="both"/>
              <w:rPr>
                <w:rFonts w:ascii="Arial" w:hAnsi="Arial" w:cs="Arial"/>
                <w:color w:val="010205"/>
                <w:sz w:val="24"/>
                <w:szCs w:val="24"/>
              </w:rPr>
            </w:pPr>
          </w:p>
        </w:tc>
        <w:tc>
          <w:tcPr>
            <w:tcW w:w="3770" w:type="dxa"/>
            <w:gridSpan w:val="2"/>
            <w:tcBorders>
              <w:top w:val="single" w:sz="8" w:space="0" w:color="AEAEAE"/>
              <w:left w:val="nil"/>
              <w:bottom w:val="single" w:sz="8" w:space="0" w:color="152935"/>
              <w:right w:val="nil"/>
            </w:tcBorders>
            <w:shd w:val="clear" w:color="auto" w:fill="E0E0E0"/>
          </w:tcPr>
          <w:p w14:paraId="76431732"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264A60"/>
                <w:sz w:val="24"/>
                <w:szCs w:val="24"/>
              </w:rPr>
            </w:pPr>
            <w:r w:rsidRPr="0041511A">
              <w:rPr>
                <w:rFonts w:ascii="Arial" w:hAnsi="Arial" w:cs="Arial"/>
                <w:color w:val="264A60"/>
                <w:sz w:val="24"/>
                <w:szCs w:val="24"/>
              </w:rPr>
              <w:t>Curtosis</w:t>
            </w:r>
          </w:p>
        </w:tc>
        <w:tc>
          <w:tcPr>
            <w:tcW w:w="1083" w:type="dxa"/>
            <w:tcBorders>
              <w:top w:val="single" w:sz="8" w:space="0" w:color="AEAEAE"/>
              <w:left w:val="nil"/>
              <w:bottom w:val="single" w:sz="8" w:space="0" w:color="152935"/>
              <w:right w:val="single" w:sz="8" w:space="0" w:color="E0E0E0"/>
            </w:tcBorders>
            <w:shd w:val="clear" w:color="auto" w:fill="F9F9FB"/>
          </w:tcPr>
          <w:p w14:paraId="06DDD2B4"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24"/>
                <w:szCs w:val="24"/>
              </w:rPr>
            </w:pPr>
            <w:r w:rsidRPr="0041511A">
              <w:rPr>
                <w:rFonts w:ascii="Arial" w:hAnsi="Arial" w:cs="Arial"/>
                <w:color w:val="010205"/>
                <w:sz w:val="24"/>
                <w:szCs w:val="24"/>
              </w:rPr>
              <w:t>1,396</w:t>
            </w:r>
          </w:p>
        </w:tc>
        <w:tc>
          <w:tcPr>
            <w:tcW w:w="1344" w:type="dxa"/>
            <w:tcBorders>
              <w:top w:val="single" w:sz="8" w:space="0" w:color="AEAEAE"/>
              <w:left w:val="single" w:sz="8" w:space="0" w:color="E0E0E0"/>
              <w:bottom w:val="single" w:sz="8" w:space="0" w:color="152935"/>
              <w:right w:val="nil"/>
            </w:tcBorders>
            <w:shd w:val="clear" w:color="auto" w:fill="F9F9FB"/>
          </w:tcPr>
          <w:p w14:paraId="06E8E87C" w14:textId="77777777" w:rsidR="0041511A" w:rsidRPr="0041511A" w:rsidRDefault="0041511A" w:rsidP="00F5241D">
            <w:pPr>
              <w:autoSpaceDE w:val="0"/>
              <w:autoSpaceDN w:val="0"/>
              <w:adjustRightInd w:val="0"/>
              <w:spacing w:after="0" w:line="320" w:lineRule="atLeast"/>
              <w:ind w:left="60" w:right="60"/>
              <w:jc w:val="both"/>
              <w:rPr>
                <w:rFonts w:ascii="Arial" w:hAnsi="Arial" w:cs="Arial"/>
                <w:color w:val="010205"/>
                <w:sz w:val="24"/>
                <w:szCs w:val="24"/>
              </w:rPr>
            </w:pPr>
            <w:r w:rsidRPr="0041511A">
              <w:rPr>
                <w:rFonts w:ascii="Arial" w:hAnsi="Arial" w:cs="Arial"/>
                <w:color w:val="010205"/>
                <w:sz w:val="24"/>
                <w:szCs w:val="24"/>
              </w:rPr>
              <w:t>1,232</w:t>
            </w:r>
          </w:p>
        </w:tc>
      </w:tr>
    </w:tbl>
    <w:p w14:paraId="11D2DC2D" w14:textId="278D06AB" w:rsidR="0041511A" w:rsidRPr="0041511A" w:rsidRDefault="001E76A3" w:rsidP="00F5241D">
      <w:pPr>
        <w:autoSpaceDE w:val="0"/>
        <w:autoSpaceDN w:val="0"/>
        <w:adjustRightInd w:val="0"/>
        <w:spacing w:after="0" w:line="400" w:lineRule="atLeast"/>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B7E1850" wp14:editId="1936C674">
            <wp:extent cx="5581650" cy="427316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0496" cy="4287591"/>
                    </a:xfrm>
                    <a:prstGeom prst="rect">
                      <a:avLst/>
                    </a:prstGeom>
                    <a:noFill/>
                  </pic:spPr>
                </pic:pic>
              </a:graphicData>
            </a:graphic>
          </wp:inline>
        </w:drawing>
      </w:r>
    </w:p>
    <w:p w14:paraId="08F93000" w14:textId="77777777" w:rsidR="001E76A3" w:rsidRDefault="001E76A3" w:rsidP="00F5241D">
      <w:pPr>
        <w:jc w:val="both"/>
        <w:rPr>
          <w:b/>
          <w:bCs/>
        </w:rPr>
      </w:pPr>
    </w:p>
    <w:p w14:paraId="452D3541" w14:textId="783A6386" w:rsidR="0041511A" w:rsidRDefault="001E76A3" w:rsidP="00F5241D">
      <w:pPr>
        <w:jc w:val="both"/>
        <w:rPr>
          <w:b/>
          <w:bCs/>
        </w:rPr>
      </w:pPr>
      <w:r w:rsidRPr="0041511A">
        <w:rPr>
          <w:b/>
          <w:bCs/>
        </w:rPr>
        <w:t>Tablas de variables cua</w:t>
      </w:r>
      <w:r>
        <w:rPr>
          <w:b/>
          <w:bCs/>
        </w:rPr>
        <w:t>litativas:</w:t>
      </w:r>
    </w:p>
    <w:p w14:paraId="52C08CFD" w14:textId="77777777" w:rsidR="001E76A3" w:rsidRPr="001E76A3" w:rsidRDefault="001E76A3" w:rsidP="00F5241D">
      <w:pPr>
        <w:autoSpaceDE w:val="0"/>
        <w:autoSpaceDN w:val="0"/>
        <w:adjustRightInd w:val="0"/>
        <w:spacing w:after="0" w:line="240" w:lineRule="auto"/>
        <w:jc w:val="both"/>
        <w:rPr>
          <w:rFonts w:ascii="Times New Roman" w:hAnsi="Times New Roman" w:cs="Times New Roman"/>
          <w:sz w:val="24"/>
          <w:szCs w:val="24"/>
        </w:rPr>
      </w:pPr>
    </w:p>
    <w:tbl>
      <w:tblPr>
        <w:tblW w:w="8113" w:type="dxa"/>
        <w:tblLayout w:type="fixed"/>
        <w:tblCellMar>
          <w:left w:w="0" w:type="dxa"/>
          <w:right w:w="0" w:type="dxa"/>
        </w:tblCellMar>
        <w:tblLook w:val="0000" w:firstRow="0" w:lastRow="0" w:firstColumn="0" w:lastColumn="0" w:noHBand="0" w:noVBand="0"/>
      </w:tblPr>
      <w:tblGrid>
        <w:gridCol w:w="859"/>
        <w:gridCol w:w="1227"/>
        <w:gridCol w:w="1314"/>
        <w:gridCol w:w="1279"/>
        <w:gridCol w:w="1717"/>
        <w:gridCol w:w="1717"/>
      </w:tblGrid>
      <w:tr w:rsidR="001E76A3" w:rsidRPr="001E76A3" w14:paraId="1983C105" w14:textId="77777777">
        <w:trPr>
          <w:cantSplit/>
        </w:trPr>
        <w:tc>
          <w:tcPr>
            <w:tcW w:w="8111" w:type="dxa"/>
            <w:gridSpan w:val="6"/>
            <w:tcBorders>
              <w:top w:val="nil"/>
              <w:left w:val="nil"/>
              <w:bottom w:val="nil"/>
              <w:right w:val="nil"/>
            </w:tcBorders>
            <w:shd w:val="clear" w:color="auto" w:fill="FFFFFF"/>
            <w:vAlign w:val="center"/>
          </w:tcPr>
          <w:p w14:paraId="3FED9BEE" w14:textId="57607AD5" w:rsidR="001E76A3" w:rsidRPr="001E76A3" w:rsidRDefault="001E76A3" w:rsidP="00F5241D">
            <w:pPr>
              <w:autoSpaceDE w:val="0"/>
              <w:autoSpaceDN w:val="0"/>
              <w:adjustRightInd w:val="0"/>
              <w:spacing w:after="0" w:line="320" w:lineRule="atLeast"/>
              <w:ind w:left="60" w:right="60"/>
              <w:jc w:val="center"/>
              <w:rPr>
                <w:rFonts w:ascii="Arial" w:hAnsi="Arial" w:cs="Arial"/>
                <w:color w:val="010205"/>
                <w:sz w:val="28"/>
                <w:szCs w:val="28"/>
              </w:rPr>
            </w:pPr>
            <w:r w:rsidRPr="001E76A3">
              <w:rPr>
                <w:rFonts w:ascii="Arial" w:hAnsi="Arial" w:cs="Arial"/>
                <w:b/>
                <w:bCs/>
                <w:color w:val="010205"/>
                <w:sz w:val="28"/>
                <w:szCs w:val="28"/>
              </w:rPr>
              <w:t>Sexo de los particip</w:t>
            </w:r>
            <w:r>
              <w:rPr>
                <w:rFonts w:ascii="Arial" w:hAnsi="Arial" w:cs="Arial"/>
                <w:b/>
                <w:bCs/>
                <w:color w:val="010205"/>
                <w:sz w:val="28"/>
                <w:szCs w:val="28"/>
              </w:rPr>
              <w:t>a</w:t>
            </w:r>
            <w:r w:rsidRPr="001E76A3">
              <w:rPr>
                <w:rFonts w:ascii="Arial" w:hAnsi="Arial" w:cs="Arial"/>
                <w:b/>
                <w:bCs/>
                <w:color w:val="010205"/>
                <w:sz w:val="28"/>
                <w:szCs w:val="28"/>
              </w:rPr>
              <w:t>ntes</w:t>
            </w:r>
          </w:p>
        </w:tc>
      </w:tr>
      <w:tr w:rsidR="001E76A3" w:rsidRPr="001E76A3" w14:paraId="1BE7655C" w14:textId="77777777">
        <w:trPr>
          <w:cantSplit/>
        </w:trPr>
        <w:tc>
          <w:tcPr>
            <w:tcW w:w="2084" w:type="dxa"/>
            <w:gridSpan w:val="2"/>
            <w:tcBorders>
              <w:top w:val="nil"/>
              <w:left w:val="nil"/>
              <w:bottom w:val="single" w:sz="8" w:space="0" w:color="152935"/>
              <w:right w:val="nil"/>
            </w:tcBorders>
            <w:shd w:val="clear" w:color="auto" w:fill="FFFFFF"/>
            <w:vAlign w:val="bottom"/>
          </w:tcPr>
          <w:p w14:paraId="6E90A233" w14:textId="77777777" w:rsidR="001E76A3" w:rsidRPr="001E76A3" w:rsidRDefault="001E76A3" w:rsidP="00F5241D">
            <w:pPr>
              <w:autoSpaceDE w:val="0"/>
              <w:autoSpaceDN w:val="0"/>
              <w:adjustRightInd w:val="0"/>
              <w:spacing w:after="0" w:line="240" w:lineRule="auto"/>
              <w:jc w:val="both"/>
              <w:rPr>
                <w:rFonts w:ascii="Times New Roman" w:hAnsi="Times New Roman" w:cs="Times New Roman"/>
                <w:sz w:val="24"/>
                <w:szCs w:val="24"/>
              </w:rPr>
            </w:pPr>
          </w:p>
        </w:tc>
        <w:tc>
          <w:tcPr>
            <w:tcW w:w="1314" w:type="dxa"/>
            <w:tcBorders>
              <w:top w:val="nil"/>
              <w:left w:val="nil"/>
              <w:bottom w:val="single" w:sz="8" w:space="0" w:color="152935"/>
              <w:right w:val="single" w:sz="8" w:space="0" w:color="E0E0E0"/>
            </w:tcBorders>
            <w:shd w:val="clear" w:color="auto" w:fill="FFFFFF"/>
            <w:vAlign w:val="bottom"/>
          </w:tcPr>
          <w:p w14:paraId="3DAB6002"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264A60"/>
                <w:sz w:val="24"/>
                <w:szCs w:val="24"/>
              </w:rPr>
            </w:pPr>
            <w:r w:rsidRPr="001E76A3">
              <w:rPr>
                <w:rFonts w:ascii="Arial" w:hAnsi="Arial" w:cs="Arial"/>
                <w:color w:val="264A60"/>
                <w:sz w:val="24"/>
                <w:szCs w:val="24"/>
              </w:rPr>
              <w:t>Frecuencia</w:t>
            </w:r>
          </w:p>
        </w:tc>
        <w:tc>
          <w:tcPr>
            <w:tcW w:w="1279" w:type="dxa"/>
            <w:tcBorders>
              <w:top w:val="nil"/>
              <w:left w:val="single" w:sz="8" w:space="0" w:color="E0E0E0"/>
              <w:bottom w:val="single" w:sz="8" w:space="0" w:color="152935"/>
              <w:right w:val="single" w:sz="8" w:space="0" w:color="E0E0E0"/>
            </w:tcBorders>
            <w:shd w:val="clear" w:color="auto" w:fill="FFFFFF"/>
            <w:vAlign w:val="bottom"/>
          </w:tcPr>
          <w:p w14:paraId="728F12B4"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264A60"/>
                <w:sz w:val="24"/>
                <w:szCs w:val="24"/>
              </w:rPr>
            </w:pPr>
            <w:r w:rsidRPr="001E76A3">
              <w:rPr>
                <w:rFonts w:ascii="Arial" w:hAnsi="Arial" w:cs="Arial"/>
                <w:color w:val="264A60"/>
                <w:sz w:val="24"/>
                <w:szCs w:val="24"/>
              </w:rPr>
              <w:t>Porcentaje</w:t>
            </w:r>
          </w:p>
        </w:tc>
        <w:tc>
          <w:tcPr>
            <w:tcW w:w="1717" w:type="dxa"/>
            <w:tcBorders>
              <w:top w:val="nil"/>
              <w:left w:val="single" w:sz="8" w:space="0" w:color="E0E0E0"/>
              <w:bottom w:val="single" w:sz="8" w:space="0" w:color="152935"/>
              <w:right w:val="single" w:sz="8" w:space="0" w:color="E0E0E0"/>
            </w:tcBorders>
            <w:shd w:val="clear" w:color="auto" w:fill="FFFFFF"/>
            <w:vAlign w:val="bottom"/>
          </w:tcPr>
          <w:p w14:paraId="75CD6565"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264A60"/>
                <w:sz w:val="24"/>
                <w:szCs w:val="24"/>
              </w:rPr>
            </w:pPr>
            <w:r w:rsidRPr="001E76A3">
              <w:rPr>
                <w:rFonts w:ascii="Arial" w:hAnsi="Arial" w:cs="Arial"/>
                <w:color w:val="264A60"/>
                <w:sz w:val="24"/>
                <w:szCs w:val="24"/>
              </w:rPr>
              <w:t>Porcentaje válido</w:t>
            </w:r>
          </w:p>
        </w:tc>
        <w:tc>
          <w:tcPr>
            <w:tcW w:w="1717" w:type="dxa"/>
            <w:tcBorders>
              <w:top w:val="nil"/>
              <w:left w:val="single" w:sz="8" w:space="0" w:color="E0E0E0"/>
              <w:bottom w:val="single" w:sz="8" w:space="0" w:color="152935"/>
              <w:right w:val="nil"/>
            </w:tcBorders>
            <w:shd w:val="clear" w:color="auto" w:fill="FFFFFF"/>
            <w:vAlign w:val="bottom"/>
          </w:tcPr>
          <w:p w14:paraId="63B7C402"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264A60"/>
                <w:sz w:val="24"/>
                <w:szCs w:val="24"/>
              </w:rPr>
            </w:pPr>
            <w:r w:rsidRPr="001E76A3">
              <w:rPr>
                <w:rFonts w:ascii="Arial" w:hAnsi="Arial" w:cs="Arial"/>
                <w:color w:val="264A60"/>
                <w:sz w:val="24"/>
                <w:szCs w:val="24"/>
              </w:rPr>
              <w:t>Porcentaje acumulado</w:t>
            </w:r>
          </w:p>
        </w:tc>
      </w:tr>
      <w:tr w:rsidR="001E76A3" w:rsidRPr="001E76A3" w14:paraId="3175091E" w14:textId="77777777">
        <w:trPr>
          <w:cantSplit/>
        </w:trPr>
        <w:tc>
          <w:tcPr>
            <w:tcW w:w="858" w:type="dxa"/>
            <w:vMerge w:val="restart"/>
            <w:tcBorders>
              <w:top w:val="single" w:sz="8" w:space="0" w:color="152935"/>
              <w:left w:val="nil"/>
              <w:bottom w:val="single" w:sz="8" w:space="0" w:color="152935"/>
              <w:right w:val="nil"/>
            </w:tcBorders>
            <w:shd w:val="clear" w:color="auto" w:fill="E0E0E0"/>
          </w:tcPr>
          <w:p w14:paraId="17282BBA"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264A60"/>
                <w:sz w:val="24"/>
                <w:szCs w:val="24"/>
              </w:rPr>
            </w:pPr>
            <w:r w:rsidRPr="001E76A3">
              <w:rPr>
                <w:rFonts w:ascii="Arial" w:hAnsi="Arial" w:cs="Arial"/>
                <w:color w:val="264A60"/>
                <w:sz w:val="24"/>
                <w:szCs w:val="24"/>
              </w:rPr>
              <w:t>Válido</w:t>
            </w:r>
          </w:p>
        </w:tc>
        <w:tc>
          <w:tcPr>
            <w:tcW w:w="1226" w:type="dxa"/>
            <w:tcBorders>
              <w:top w:val="single" w:sz="8" w:space="0" w:color="152935"/>
              <w:left w:val="nil"/>
              <w:bottom w:val="single" w:sz="8" w:space="0" w:color="AEAEAE"/>
              <w:right w:val="nil"/>
            </w:tcBorders>
            <w:shd w:val="clear" w:color="auto" w:fill="E0E0E0"/>
          </w:tcPr>
          <w:p w14:paraId="7B2245F9"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264A60"/>
                <w:sz w:val="24"/>
                <w:szCs w:val="24"/>
              </w:rPr>
            </w:pPr>
            <w:proofErr w:type="spellStart"/>
            <w:r w:rsidRPr="001E76A3">
              <w:rPr>
                <w:rFonts w:ascii="Arial" w:hAnsi="Arial" w:cs="Arial"/>
                <w:color w:val="264A60"/>
                <w:sz w:val="24"/>
                <w:szCs w:val="24"/>
              </w:rPr>
              <w:t>Maculino</w:t>
            </w:r>
            <w:proofErr w:type="spellEnd"/>
          </w:p>
        </w:tc>
        <w:tc>
          <w:tcPr>
            <w:tcW w:w="1314" w:type="dxa"/>
            <w:tcBorders>
              <w:top w:val="single" w:sz="8" w:space="0" w:color="152935"/>
              <w:left w:val="nil"/>
              <w:bottom w:val="single" w:sz="8" w:space="0" w:color="AEAEAE"/>
              <w:right w:val="single" w:sz="8" w:space="0" w:color="E0E0E0"/>
            </w:tcBorders>
            <w:shd w:val="clear" w:color="auto" w:fill="F9F9FB"/>
          </w:tcPr>
          <w:p w14:paraId="6CE365A1"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6</w:t>
            </w:r>
          </w:p>
        </w:tc>
        <w:tc>
          <w:tcPr>
            <w:tcW w:w="1279" w:type="dxa"/>
            <w:tcBorders>
              <w:top w:val="single" w:sz="8" w:space="0" w:color="152935"/>
              <w:left w:val="single" w:sz="8" w:space="0" w:color="E0E0E0"/>
              <w:bottom w:val="single" w:sz="8" w:space="0" w:color="AEAEAE"/>
              <w:right w:val="single" w:sz="8" w:space="0" w:color="E0E0E0"/>
            </w:tcBorders>
            <w:shd w:val="clear" w:color="auto" w:fill="F9F9FB"/>
          </w:tcPr>
          <w:p w14:paraId="6ABEBB36"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50,0</w:t>
            </w:r>
          </w:p>
        </w:tc>
        <w:tc>
          <w:tcPr>
            <w:tcW w:w="1717" w:type="dxa"/>
            <w:tcBorders>
              <w:top w:val="single" w:sz="8" w:space="0" w:color="152935"/>
              <w:left w:val="single" w:sz="8" w:space="0" w:color="E0E0E0"/>
              <w:bottom w:val="single" w:sz="8" w:space="0" w:color="AEAEAE"/>
              <w:right w:val="single" w:sz="8" w:space="0" w:color="E0E0E0"/>
            </w:tcBorders>
            <w:shd w:val="clear" w:color="auto" w:fill="F9F9FB"/>
          </w:tcPr>
          <w:p w14:paraId="3220EBD9"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50,0</w:t>
            </w:r>
          </w:p>
        </w:tc>
        <w:tc>
          <w:tcPr>
            <w:tcW w:w="1717" w:type="dxa"/>
            <w:tcBorders>
              <w:top w:val="single" w:sz="8" w:space="0" w:color="152935"/>
              <w:left w:val="single" w:sz="8" w:space="0" w:color="E0E0E0"/>
              <w:bottom w:val="single" w:sz="8" w:space="0" w:color="AEAEAE"/>
              <w:right w:val="nil"/>
            </w:tcBorders>
            <w:shd w:val="clear" w:color="auto" w:fill="F9F9FB"/>
          </w:tcPr>
          <w:p w14:paraId="3404A685"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50,0</w:t>
            </w:r>
          </w:p>
        </w:tc>
      </w:tr>
      <w:tr w:rsidR="001E76A3" w:rsidRPr="001E76A3" w14:paraId="0BA6F5A4" w14:textId="77777777">
        <w:trPr>
          <w:cantSplit/>
        </w:trPr>
        <w:tc>
          <w:tcPr>
            <w:tcW w:w="858" w:type="dxa"/>
            <w:vMerge/>
            <w:tcBorders>
              <w:top w:val="single" w:sz="8" w:space="0" w:color="152935"/>
              <w:left w:val="nil"/>
              <w:bottom w:val="single" w:sz="8" w:space="0" w:color="152935"/>
              <w:right w:val="nil"/>
            </w:tcBorders>
            <w:shd w:val="clear" w:color="auto" w:fill="E0E0E0"/>
          </w:tcPr>
          <w:p w14:paraId="71EBA4B4" w14:textId="77777777" w:rsidR="001E76A3" w:rsidRPr="001E76A3" w:rsidRDefault="001E76A3" w:rsidP="00F5241D">
            <w:pPr>
              <w:autoSpaceDE w:val="0"/>
              <w:autoSpaceDN w:val="0"/>
              <w:adjustRightInd w:val="0"/>
              <w:spacing w:after="0" w:line="240" w:lineRule="auto"/>
              <w:jc w:val="both"/>
              <w:rPr>
                <w:rFonts w:ascii="Arial" w:hAnsi="Arial" w:cs="Arial"/>
                <w:color w:val="010205"/>
                <w:sz w:val="24"/>
                <w:szCs w:val="24"/>
              </w:rPr>
            </w:pPr>
          </w:p>
        </w:tc>
        <w:tc>
          <w:tcPr>
            <w:tcW w:w="1226" w:type="dxa"/>
            <w:tcBorders>
              <w:top w:val="single" w:sz="8" w:space="0" w:color="AEAEAE"/>
              <w:left w:val="nil"/>
              <w:bottom w:val="single" w:sz="8" w:space="0" w:color="AEAEAE"/>
              <w:right w:val="nil"/>
            </w:tcBorders>
            <w:shd w:val="clear" w:color="auto" w:fill="E0E0E0"/>
          </w:tcPr>
          <w:p w14:paraId="781A814D"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264A60"/>
                <w:sz w:val="24"/>
                <w:szCs w:val="24"/>
              </w:rPr>
            </w:pPr>
            <w:r w:rsidRPr="001E76A3">
              <w:rPr>
                <w:rFonts w:ascii="Arial" w:hAnsi="Arial" w:cs="Arial"/>
                <w:color w:val="264A60"/>
                <w:sz w:val="24"/>
                <w:szCs w:val="24"/>
              </w:rPr>
              <w:t>Femenino</w:t>
            </w:r>
          </w:p>
        </w:tc>
        <w:tc>
          <w:tcPr>
            <w:tcW w:w="1314" w:type="dxa"/>
            <w:tcBorders>
              <w:top w:val="single" w:sz="8" w:space="0" w:color="AEAEAE"/>
              <w:left w:val="nil"/>
              <w:bottom w:val="single" w:sz="8" w:space="0" w:color="AEAEAE"/>
              <w:right w:val="single" w:sz="8" w:space="0" w:color="E0E0E0"/>
            </w:tcBorders>
            <w:shd w:val="clear" w:color="auto" w:fill="F9F9FB"/>
          </w:tcPr>
          <w:p w14:paraId="2BDF672D"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6</w:t>
            </w:r>
          </w:p>
        </w:tc>
        <w:tc>
          <w:tcPr>
            <w:tcW w:w="1279" w:type="dxa"/>
            <w:tcBorders>
              <w:top w:val="single" w:sz="8" w:space="0" w:color="AEAEAE"/>
              <w:left w:val="single" w:sz="8" w:space="0" w:color="E0E0E0"/>
              <w:bottom w:val="single" w:sz="8" w:space="0" w:color="AEAEAE"/>
              <w:right w:val="single" w:sz="8" w:space="0" w:color="E0E0E0"/>
            </w:tcBorders>
            <w:shd w:val="clear" w:color="auto" w:fill="F9F9FB"/>
          </w:tcPr>
          <w:p w14:paraId="3485FB18"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50,0</w:t>
            </w:r>
          </w:p>
        </w:tc>
        <w:tc>
          <w:tcPr>
            <w:tcW w:w="1717" w:type="dxa"/>
            <w:tcBorders>
              <w:top w:val="single" w:sz="8" w:space="0" w:color="AEAEAE"/>
              <w:left w:val="single" w:sz="8" w:space="0" w:color="E0E0E0"/>
              <w:bottom w:val="single" w:sz="8" w:space="0" w:color="AEAEAE"/>
              <w:right w:val="single" w:sz="8" w:space="0" w:color="E0E0E0"/>
            </w:tcBorders>
            <w:shd w:val="clear" w:color="auto" w:fill="F9F9FB"/>
          </w:tcPr>
          <w:p w14:paraId="12FEA814"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50,0</w:t>
            </w:r>
          </w:p>
        </w:tc>
        <w:tc>
          <w:tcPr>
            <w:tcW w:w="1717" w:type="dxa"/>
            <w:tcBorders>
              <w:top w:val="single" w:sz="8" w:space="0" w:color="AEAEAE"/>
              <w:left w:val="single" w:sz="8" w:space="0" w:color="E0E0E0"/>
              <w:bottom w:val="single" w:sz="8" w:space="0" w:color="AEAEAE"/>
              <w:right w:val="nil"/>
            </w:tcBorders>
            <w:shd w:val="clear" w:color="auto" w:fill="F9F9FB"/>
          </w:tcPr>
          <w:p w14:paraId="4E82D15F"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100,0</w:t>
            </w:r>
          </w:p>
        </w:tc>
      </w:tr>
      <w:tr w:rsidR="001E76A3" w:rsidRPr="001E76A3" w14:paraId="47779CDC" w14:textId="77777777">
        <w:trPr>
          <w:cantSplit/>
        </w:trPr>
        <w:tc>
          <w:tcPr>
            <w:tcW w:w="858" w:type="dxa"/>
            <w:vMerge/>
            <w:tcBorders>
              <w:top w:val="single" w:sz="8" w:space="0" w:color="152935"/>
              <w:left w:val="nil"/>
              <w:bottom w:val="single" w:sz="8" w:space="0" w:color="152935"/>
              <w:right w:val="nil"/>
            </w:tcBorders>
            <w:shd w:val="clear" w:color="auto" w:fill="E0E0E0"/>
          </w:tcPr>
          <w:p w14:paraId="1F2A5D09" w14:textId="77777777" w:rsidR="001E76A3" w:rsidRPr="001E76A3" w:rsidRDefault="001E76A3" w:rsidP="00F5241D">
            <w:pPr>
              <w:autoSpaceDE w:val="0"/>
              <w:autoSpaceDN w:val="0"/>
              <w:adjustRightInd w:val="0"/>
              <w:spacing w:after="0" w:line="240" w:lineRule="auto"/>
              <w:jc w:val="both"/>
              <w:rPr>
                <w:rFonts w:ascii="Arial" w:hAnsi="Arial" w:cs="Arial"/>
                <w:color w:val="010205"/>
                <w:sz w:val="24"/>
                <w:szCs w:val="24"/>
              </w:rPr>
            </w:pPr>
          </w:p>
        </w:tc>
        <w:tc>
          <w:tcPr>
            <w:tcW w:w="1226" w:type="dxa"/>
            <w:tcBorders>
              <w:top w:val="single" w:sz="8" w:space="0" w:color="AEAEAE"/>
              <w:left w:val="nil"/>
              <w:bottom w:val="single" w:sz="8" w:space="0" w:color="152935"/>
              <w:right w:val="nil"/>
            </w:tcBorders>
            <w:shd w:val="clear" w:color="auto" w:fill="E0E0E0"/>
          </w:tcPr>
          <w:p w14:paraId="373FEE8C"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264A60"/>
                <w:sz w:val="24"/>
                <w:szCs w:val="24"/>
              </w:rPr>
            </w:pPr>
            <w:r w:rsidRPr="001E76A3">
              <w:rPr>
                <w:rFonts w:ascii="Arial" w:hAnsi="Arial" w:cs="Arial"/>
                <w:color w:val="264A60"/>
                <w:sz w:val="24"/>
                <w:szCs w:val="24"/>
              </w:rPr>
              <w:t>Total</w:t>
            </w:r>
          </w:p>
        </w:tc>
        <w:tc>
          <w:tcPr>
            <w:tcW w:w="1314" w:type="dxa"/>
            <w:tcBorders>
              <w:top w:val="single" w:sz="8" w:space="0" w:color="AEAEAE"/>
              <w:left w:val="nil"/>
              <w:bottom w:val="single" w:sz="8" w:space="0" w:color="152935"/>
              <w:right w:val="single" w:sz="8" w:space="0" w:color="E0E0E0"/>
            </w:tcBorders>
            <w:shd w:val="clear" w:color="auto" w:fill="F9F9FB"/>
          </w:tcPr>
          <w:p w14:paraId="2AAF4741"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12</w:t>
            </w:r>
          </w:p>
        </w:tc>
        <w:tc>
          <w:tcPr>
            <w:tcW w:w="1279" w:type="dxa"/>
            <w:tcBorders>
              <w:top w:val="single" w:sz="8" w:space="0" w:color="AEAEAE"/>
              <w:left w:val="single" w:sz="8" w:space="0" w:color="E0E0E0"/>
              <w:bottom w:val="single" w:sz="8" w:space="0" w:color="152935"/>
              <w:right w:val="single" w:sz="8" w:space="0" w:color="E0E0E0"/>
            </w:tcBorders>
            <w:shd w:val="clear" w:color="auto" w:fill="F9F9FB"/>
          </w:tcPr>
          <w:p w14:paraId="214D4CA6"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100,0</w:t>
            </w:r>
          </w:p>
        </w:tc>
        <w:tc>
          <w:tcPr>
            <w:tcW w:w="1717" w:type="dxa"/>
            <w:tcBorders>
              <w:top w:val="single" w:sz="8" w:space="0" w:color="AEAEAE"/>
              <w:left w:val="single" w:sz="8" w:space="0" w:color="E0E0E0"/>
              <w:bottom w:val="single" w:sz="8" w:space="0" w:color="152935"/>
              <w:right w:val="single" w:sz="8" w:space="0" w:color="E0E0E0"/>
            </w:tcBorders>
            <w:shd w:val="clear" w:color="auto" w:fill="F9F9FB"/>
          </w:tcPr>
          <w:p w14:paraId="2D825373"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100,0</w:t>
            </w:r>
          </w:p>
        </w:tc>
        <w:tc>
          <w:tcPr>
            <w:tcW w:w="1717" w:type="dxa"/>
            <w:tcBorders>
              <w:top w:val="single" w:sz="8" w:space="0" w:color="AEAEAE"/>
              <w:left w:val="single" w:sz="8" w:space="0" w:color="E0E0E0"/>
              <w:bottom w:val="single" w:sz="8" w:space="0" w:color="152935"/>
              <w:right w:val="nil"/>
            </w:tcBorders>
            <w:shd w:val="clear" w:color="auto" w:fill="F9F9FB"/>
            <w:vAlign w:val="center"/>
          </w:tcPr>
          <w:p w14:paraId="7BC81FC4" w14:textId="77777777" w:rsidR="001E76A3" w:rsidRPr="001E76A3" w:rsidRDefault="001E76A3" w:rsidP="00F5241D">
            <w:pPr>
              <w:autoSpaceDE w:val="0"/>
              <w:autoSpaceDN w:val="0"/>
              <w:adjustRightInd w:val="0"/>
              <w:spacing w:after="0" w:line="240" w:lineRule="auto"/>
              <w:jc w:val="both"/>
              <w:rPr>
                <w:rFonts w:ascii="Times New Roman" w:hAnsi="Times New Roman" w:cs="Times New Roman"/>
                <w:sz w:val="24"/>
                <w:szCs w:val="24"/>
              </w:rPr>
            </w:pPr>
          </w:p>
        </w:tc>
      </w:tr>
    </w:tbl>
    <w:p w14:paraId="52C98B19" w14:textId="77777777" w:rsidR="001E76A3" w:rsidRPr="001E76A3" w:rsidRDefault="001E76A3" w:rsidP="00F5241D">
      <w:pPr>
        <w:autoSpaceDE w:val="0"/>
        <w:autoSpaceDN w:val="0"/>
        <w:adjustRightInd w:val="0"/>
        <w:spacing w:after="0" w:line="400" w:lineRule="atLeast"/>
        <w:jc w:val="both"/>
        <w:rPr>
          <w:rFonts w:ascii="Times New Roman" w:hAnsi="Times New Roman" w:cs="Times New Roman"/>
          <w:sz w:val="24"/>
          <w:szCs w:val="24"/>
        </w:rPr>
      </w:pPr>
    </w:p>
    <w:p w14:paraId="4617A08F" w14:textId="77777777" w:rsidR="001E76A3" w:rsidRPr="001E76A3" w:rsidRDefault="001E76A3" w:rsidP="00F5241D">
      <w:pPr>
        <w:autoSpaceDE w:val="0"/>
        <w:autoSpaceDN w:val="0"/>
        <w:adjustRightInd w:val="0"/>
        <w:spacing w:after="0" w:line="240" w:lineRule="auto"/>
        <w:jc w:val="both"/>
        <w:rPr>
          <w:rFonts w:ascii="Times New Roman" w:hAnsi="Times New Roman" w:cs="Times New Roman"/>
          <w:sz w:val="24"/>
          <w:szCs w:val="24"/>
        </w:rPr>
      </w:pPr>
    </w:p>
    <w:tbl>
      <w:tblPr>
        <w:tblW w:w="8341" w:type="dxa"/>
        <w:tblLayout w:type="fixed"/>
        <w:tblCellMar>
          <w:left w:w="0" w:type="dxa"/>
          <w:right w:w="0" w:type="dxa"/>
        </w:tblCellMar>
        <w:tblLook w:val="0000" w:firstRow="0" w:lastRow="0" w:firstColumn="0" w:lastColumn="0" w:noHBand="0" w:noVBand="0"/>
      </w:tblPr>
      <w:tblGrid>
        <w:gridCol w:w="859"/>
        <w:gridCol w:w="1455"/>
        <w:gridCol w:w="1314"/>
        <w:gridCol w:w="1279"/>
        <w:gridCol w:w="1717"/>
        <w:gridCol w:w="1717"/>
      </w:tblGrid>
      <w:tr w:rsidR="001E76A3" w:rsidRPr="001E76A3" w14:paraId="6700A01D" w14:textId="77777777">
        <w:trPr>
          <w:cantSplit/>
        </w:trPr>
        <w:tc>
          <w:tcPr>
            <w:tcW w:w="8339" w:type="dxa"/>
            <w:gridSpan w:val="6"/>
            <w:tcBorders>
              <w:top w:val="nil"/>
              <w:left w:val="nil"/>
              <w:bottom w:val="nil"/>
              <w:right w:val="nil"/>
            </w:tcBorders>
            <w:shd w:val="clear" w:color="auto" w:fill="FFFFFF"/>
            <w:vAlign w:val="center"/>
          </w:tcPr>
          <w:p w14:paraId="137768EA" w14:textId="77777777" w:rsidR="001E76A3" w:rsidRPr="001E76A3" w:rsidRDefault="001E76A3" w:rsidP="00F5241D">
            <w:pPr>
              <w:autoSpaceDE w:val="0"/>
              <w:autoSpaceDN w:val="0"/>
              <w:adjustRightInd w:val="0"/>
              <w:spacing w:after="0" w:line="320" w:lineRule="atLeast"/>
              <w:ind w:left="60" w:right="60"/>
              <w:jc w:val="center"/>
              <w:rPr>
                <w:rFonts w:ascii="Arial" w:hAnsi="Arial" w:cs="Arial"/>
                <w:color w:val="010205"/>
                <w:sz w:val="28"/>
                <w:szCs w:val="28"/>
              </w:rPr>
            </w:pPr>
            <w:r w:rsidRPr="001E76A3">
              <w:rPr>
                <w:rFonts w:ascii="Arial" w:hAnsi="Arial" w:cs="Arial"/>
                <w:b/>
                <w:bCs/>
                <w:color w:val="010205"/>
                <w:sz w:val="28"/>
                <w:szCs w:val="28"/>
              </w:rPr>
              <w:t>Nivel de estudio</w:t>
            </w:r>
          </w:p>
        </w:tc>
      </w:tr>
      <w:tr w:rsidR="001E76A3" w:rsidRPr="001E76A3" w14:paraId="70AE28D2" w14:textId="77777777">
        <w:trPr>
          <w:cantSplit/>
        </w:trPr>
        <w:tc>
          <w:tcPr>
            <w:tcW w:w="2312" w:type="dxa"/>
            <w:gridSpan w:val="2"/>
            <w:tcBorders>
              <w:top w:val="nil"/>
              <w:left w:val="nil"/>
              <w:bottom w:val="single" w:sz="8" w:space="0" w:color="152935"/>
              <w:right w:val="nil"/>
            </w:tcBorders>
            <w:shd w:val="clear" w:color="auto" w:fill="FFFFFF"/>
            <w:vAlign w:val="bottom"/>
          </w:tcPr>
          <w:p w14:paraId="1E0B60D6" w14:textId="77777777" w:rsidR="001E76A3" w:rsidRPr="001E76A3" w:rsidRDefault="001E76A3" w:rsidP="00F5241D">
            <w:pPr>
              <w:autoSpaceDE w:val="0"/>
              <w:autoSpaceDN w:val="0"/>
              <w:adjustRightInd w:val="0"/>
              <w:spacing w:after="0" w:line="240" w:lineRule="auto"/>
              <w:jc w:val="both"/>
              <w:rPr>
                <w:rFonts w:ascii="Times New Roman" w:hAnsi="Times New Roman" w:cs="Times New Roman"/>
                <w:sz w:val="24"/>
                <w:szCs w:val="24"/>
              </w:rPr>
            </w:pPr>
          </w:p>
        </w:tc>
        <w:tc>
          <w:tcPr>
            <w:tcW w:w="1314" w:type="dxa"/>
            <w:tcBorders>
              <w:top w:val="nil"/>
              <w:left w:val="nil"/>
              <w:bottom w:val="single" w:sz="8" w:space="0" w:color="152935"/>
              <w:right w:val="single" w:sz="8" w:space="0" w:color="E0E0E0"/>
            </w:tcBorders>
            <w:shd w:val="clear" w:color="auto" w:fill="FFFFFF"/>
            <w:vAlign w:val="bottom"/>
          </w:tcPr>
          <w:p w14:paraId="358EC597"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264A60"/>
                <w:sz w:val="24"/>
                <w:szCs w:val="24"/>
              </w:rPr>
            </w:pPr>
            <w:r w:rsidRPr="001E76A3">
              <w:rPr>
                <w:rFonts w:ascii="Arial" w:hAnsi="Arial" w:cs="Arial"/>
                <w:color w:val="264A60"/>
                <w:sz w:val="24"/>
                <w:szCs w:val="24"/>
              </w:rPr>
              <w:t>Frecuencia</w:t>
            </w:r>
          </w:p>
        </w:tc>
        <w:tc>
          <w:tcPr>
            <w:tcW w:w="1279" w:type="dxa"/>
            <w:tcBorders>
              <w:top w:val="nil"/>
              <w:left w:val="single" w:sz="8" w:space="0" w:color="E0E0E0"/>
              <w:bottom w:val="single" w:sz="8" w:space="0" w:color="152935"/>
              <w:right w:val="single" w:sz="8" w:space="0" w:color="E0E0E0"/>
            </w:tcBorders>
            <w:shd w:val="clear" w:color="auto" w:fill="FFFFFF"/>
            <w:vAlign w:val="bottom"/>
          </w:tcPr>
          <w:p w14:paraId="413EEF26"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264A60"/>
                <w:sz w:val="24"/>
                <w:szCs w:val="24"/>
              </w:rPr>
            </w:pPr>
            <w:r w:rsidRPr="001E76A3">
              <w:rPr>
                <w:rFonts w:ascii="Arial" w:hAnsi="Arial" w:cs="Arial"/>
                <w:color w:val="264A60"/>
                <w:sz w:val="24"/>
                <w:szCs w:val="24"/>
              </w:rPr>
              <w:t>Porcentaje</w:t>
            </w:r>
          </w:p>
        </w:tc>
        <w:tc>
          <w:tcPr>
            <w:tcW w:w="1717" w:type="dxa"/>
            <w:tcBorders>
              <w:top w:val="nil"/>
              <w:left w:val="single" w:sz="8" w:space="0" w:color="E0E0E0"/>
              <w:bottom w:val="single" w:sz="8" w:space="0" w:color="152935"/>
              <w:right w:val="single" w:sz="8" w:space="0" w:color="E0E0E0"/>
            </w:tcBorders>
            <w:shd w:val="clear" w:color="auto" w:fill="FFFFFF"/>
            <w:vAlign w:val="bottom"/>
          </w:tcPr>
          <w:p w14:paraId="26694E9C"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264A60"/>
                <w:sz w:val="24"/>
                <w:szCs w:val="24"/>
              </w:rPr>
            </w:pPr>
            <w:r w:rsidRPr="001E76A3">
              <w:rPr>
                <w:rFonts w:ascii="Arial" w:hAnsi="Arial" w:cs="Arial"/>
                <w:color w:val="264A60"/>
                <w:sz w:val="24"/>
                <w:szCs w:val="24"/>
              </w:rPr>
              <w:t>Porcentaje válido</w:t>
            </w:r>
          </w:p>
        </w:tc>
        <w:tc>
          <w:tcPr>
            <w:tcW w:w="1717" w:type="dxa"/>
            <w:tcBorders>
              <w:top w:val="nil"/>
              <w:left w:val="single" w:sz="8" w:space="0" w:color="E0E0E0"/>
              <w:bottom w:val="single" w:sz="8" w:space="0" w:color="152935"/>
              <w:right w:val="nil"/>
            </w:tcBorders>
            <w:shd w:val="clear" w:color="auto" w:fill="FFFFFF"/>
            <w:vAlign w:val="bottom"/>
          </w:tcPr>
          <w:p w14:paraId="30F98D4A"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264A60"/>
                <w:sz w:val="24"/>
                <w:szCs w:val="24"/>
              </w:rPr>
            </w:pPr>
            <w:r w:rsidRPr="001E76A3">
              <w:rPr>
                <w:rFonts w:ascii="Arial" w:hAnsi="Arial" w:cs="Arial"/>
                <w:color w:val="264A60"/>
                <w:sz w:val="24"/>
                <w:szCs w:val="24"/>
              </w:rPr>
              <w:t>Porcentaje acumulado</w:t>
            </w:r>
          </w:p>
        </w:tc>
      </w:tr>
      <w:tr w:rsidR="001E76A3" w:rsidRPr="001E76A3" w14:paraId="6AB53404" w14:textId="77777777">
        <w:trPr>
          <w:cantSplit/>
        </w:trPr>
        <w:tc>
          <w:tcPr>
            <w:tcW w:w="858" w:type="dxa"/>
            <w:vMerge w:val="restart"/>
            <w:tcBorders>
              <w:top w:val="single" w:sz="8" w:space="0" w:color="152935"/>
              <w:left w:val="nil"/>
              <w:bottom w:val="single" w:sz="8" w:space="0" w:color="152935"/>
              <w:right w:val="nil"/>
            </w:tcBorders>
            <w:shd w:val="clear" w:color="auto" w:fill="E0E0E0"/>
          </w:tcPr>
          <w:p w14:paraId="6460F16E"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264A60"/>
                <w:sz w:val="24"/>
                <w:szCs w:val="24"/>
              </w:rPr>
            </w:pPr>
            <w:r w:rsidRPr="001E76A3">
              <w:rPr>
                <w:rFonts w:ascii="Arial" w:hAnsi="Arial" w:cs="Arial"/>
                <w:color w:val="264A60"/>
                <w:sz w:val="24"/>
                <w:szCs w:val="24"/>
              </w:rPr>
              <w:t>Válido</w:t>
            </w:r>
          </w:p>
        </w:tc>
        <w:tc>
          <w:tcPr>
            <w:tcW w:w="1454" w:type="dxa"/>
            <w:tcBorders>
              <w:top w:val="single" w:sz="8" w:space="0" w:color="152935"/>
              <w:left w:val="nil"/>
              <w:bottom w:val="single" w:sz="8" w:space="0" w:color="AEAEAE"/>
              <w:right w:val="nil"/>
            </w:tcBorders>
            <w:shd w:val="clear" w:color="auto" w:fill="E0E0E0"/>
          </w:tcPr>
          <w:p w14:paraId="761AED96"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264A60"/>
                <w:sz w:val="24"/>
                <w:szCs w:val="24"/>
              </w:rPr>
            </w:pPr>
            <w:r w:rsidRPr="001E76A3">
              <w:rPr>
                <w:rFonts w:ascii="Arial" w:hAnsi="Arial" w:cs="Arial"/>
                <w:color w:val="264A60"/>
                <w:sz w:val="24"/>
                <w:szCs w:val="24"/>
              </w:rPr>
              <w:t>Medio</w:t>
            </w:r>
          </w:p>
        </w:tc>
        <w:tc>
          <w:tcPr>
            <w:tcW w:w="1314" w:type="dxa"/>
            <w:tcBorders>
              <w:top w:val="single" w:sz="8" w:space="0" w:color="152935"/>
              <w:left w:val="nil"/>
              <w:bottom w:val="single" w:sz="8" w:space="0" w:color="AEAEAE"/>
              <w:right w:val="single" w:sz="8" w:space="0" w:color="E0E0E0"/>
            </w:tcBorders>
            <w:shd w:val="clear" w:color="auto" w:fill="F9F9FB"/>
          </w:tcPr>
          <w:p w14:paraId="02199187"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4</w:t>
            </w:r>
          </w:p>
        </w:tc>
        <w:tc>
          <w:tcPr>
            <w:tcW w:w="1279" w:type="dxa"/>
            <w:tcBorders>
              <w:top w:val="single" w:sz="8" w:space="0" w:color="152935"/>
              <w:left w:val="single" w:sz="8" w:space="0" w:color="E0E0E0"/>
              <w:bottom w:val="single" w:sz="8" w:space="0" w:color="AEAEAE"/>
              <w:right w:val="single" w:sz="8" w:space="0" w:color="E0E0E0"/>
            </w:tcBorders>
            <w:shd w:val="clear" w:color="auto" w:fill="F9F9FB"/>
          </w:tcPr>
          <w:p w14:paraId="29F0893D"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33,3</w:t>
            </w:r>
          </w:p>
        </w:tc>
        <w:tc>
          <w:tcPr>
            <w:tcW w:w="1717" w:type="dxa"/>
            <w:tcBorders>
              <w:top w:val="single" w:sz="8" w:space="0" w:color="152935"/>
              <w:left w:val="single" w:sz="8" w:space="0" w:color="E0E0E0"/>
              <w:bottom w:val="single" w:sz="8" w:space="0" w:color="AEAEAE"/>
              <w:right w:val="single" w:sz="8" w:space="0" w:color="E0E0E0"/>
            </w:tcBorders>
            <w:shd w:val="clear" w:color="auto" w:fill="F9F9FB"/>
          </w:tcPr>
          <w:p w14:paraId="0BCDAE8D"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33,3</w:t>
            </w:r>
          </w:p>
        </w:tc>
        <w:tc>
          <w:tcPr>
            <w:tcW w:w="1717" w:type="dxa"/>
            <w:tcBorders>
              <w:top w:val="single" w:sz="8" w:space="0" w:color="152935"/>
              <w:left w:val="single" w:sz="8" w:space="0" w:color="E0E0E0"/>
              <w:bottom w:val="single" w:sz="8" w:space="0" w:color="AEAEAE"/>
              <w:right w:val="nil"/>
            </w:tcBorders>
            <w:shd w:val="clear" w:color="auto" w:fill="F9F9FB"/>
          </w:tcPr>
          <w:p w14:paraId="6CAE02FA"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33,3</w:t>
            </w:r>
          </w:p>
        </w:tc>
      </w:tr>
      <w:tr w:rsidR="001E76A3" w:rsidRPr="001E76A3" w14:paraId="3375D1FA" w14:textId="77777777">
        <w:trPr>
          <w:cantSplit/>
        </w:trPr>
        <w:tc>
          <w:tcPr>
            <w:tcW w:w="858" w:type="dxa"/>
            <w:vMerge/>
            <w:tcBorders>
              <w:top w:val="single" w:sz="8" w:space="0" w:color="152935"/>
              <w:left w:val="nil"/>
              <w:bottom w:val="single" w:sz="8" w:space="0" w:color="152935"/>
              <w:right w:val="nil"/>
            </w:tcBorders>
            <w:shd w:val="clear" w:color="auto" w:fill="E0E0E0"/>
          </w:tcPr>
          <w:p w14:paraId="44997FC1" w14:textId="77777777" w:rsidR="001E76A3" w:rsidRPr="001E76A3" w:rsidRDefault="001E76A3" w:rsidP="00F5241D">
            <w:pPr>
              <w:autoSpaceDE w:val="0"/>
              <w:autoSpaceDN w:val="0"/>
              <w:adjustRightInd w:val="0"/>
              <w:spacing w:after="0" w:line="240" w:lineRule="auto"/>
              <w:jc w:val="both"/>
              <w:rPr>
                <w:rFonts w:ascii="Arial" w:hAnsi="Arial" w:cs="Arial"/>
                <w:color w:val="010205"/>
                <w:sz w:val="24"/>
                <w:szCs w:val="24"/>
              </w:rPr>
            </w:pPr>
          </w:p>
        </w:tc>
        <w:tc>
          <w:tcPr>
            <w:tcW w:w="1454" w:type="dxa"/>
            <w:tcBorders>
              <w:top w:val="single" w:sz="8" w:space="0" w:color="AEAEAE"/>
              <w:left w:val="nil"/>
              <w:bottom w:val="single" w:sz="8" w:space="0" w:color="AEAEAE"/>
              <w:right w:val="nil"/>
            </w:tcBorders>
            <w:shd w:val="clear" w:color="auto" w:fill="E0E0E0"/>
          </w:tcPr>
          <w:p w14:paraId="4FC6E415"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264A60"/>
                <w:sz w:val="24"/>
                <w:szCs w:val="24"/>
              </w:rPr>
            </w:pPr>
            <w:r w:rsidRPr="001E76A3">
              <w:rPr>
                <w:rFonts w:ascii="Arial" w:hAnsi="Arial" w:cs="Arial"/>
                <w:color w:val="264A60"/>
                <w:sz w:val="24"/>
                <w:szCs w:val="24"/>
              </w:rPr>
              <w:t>Universitario</w:t>
            </w:r>
          </w:p>
        </w:tc>
        <w:tc>
          <w:tcPr>
            <w:tcW w:w="1314" w:type="dxa"/>
            <w:tcBorders>
              <w:top w:val="single" w:sz="8" w:space="0" w:color="AEAEAE"/>
              <w:left w:val="nil"/>
              <w:bottom w:val="single" w:sz="8" w:space="0" w:color="AEAEAE"/>
              <w:right w:val="single" w:sz="8" w:space="0" w:color="E0E0E0"/>
            </w:tcBorders>
            <w:shd w:val="clear" w:color="auto" w:fill="F9F9FB"/>
          </w:tcPr>
          <w:p w14:paraId="1C28D2B9"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8</w:t>
            </w:r>
          </w:p>
        </w:tc>
        <w:tc>
          <w:tcPr>
            <w:tcW w:w="1279" w:type="dxa"/>
            <w:tcBorders>
              <w:top w:val="single" w:sz="8" w:space="0" w:color="AEAEAE"/>
              <w:left w:val="single" w:sz="8" w:space="0" w:color="E0E0E0"/>
              <w:bottom w:val="single" w:sz="8" w:space="0" w:color="AEAEAE"/>
              <w:right w:val="single" w:sz="8" w:space="0" w:color="E0E0E0"/>
            </w:tcBorders>
            <w:shd w:val="clear" w:color="auto" w:fill="F9F9FB"/>
          </w:tcPr>
          <w:p w14:paraId="6528B58F"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66,7</w:t>
            </w:r>
          </w:p>
        </w:tc>
        <w:tc>
          <w:tcPr>
            <w:tcW w:w="1717" w:type="dxa"/>
            <w:tcBorders>
              <w:top w:val="single" w:sz="8" w:space="0" w:color="AEAEAE"/>
              <w:left w:val="single" w:sz="8" w:space="0" w:color="E0E0E0"/>
              <w:bottom w:val="single" w:sz="8" w:space="0" w:color="AEAEAE"/>
              <w:right w:val="single" w:sz="8" w:space="0" w:color="E0E0E0"/>
            </w:tcBorders>
            <w:shd w:val="clear" w:color="auto" w:fill="F9F9FB"/>
          </w:tcPr>
          <w:p w14:paraId="65CA0B2F"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66,7</w:t>
            </w:r>
          </w:p>
        </w:tc>
        <w:tc>
          <w:tcPr>
            <w:tcW w:w="1717" w:type="dxa"/>
            <w:tcBorders>
              <w:top w:val="single" w:sz="8" w:space="0" w:color="AEAEAE"/>
              <w:left w:val="single" w:sz="8" w:space="0" w:color="E0E0E0"/>
              <w:bottom w:val="single" w:sz="8" w:space="0" w:color="AEAEAE"/>
              <w:right w:val="nil"/>
            </w:tcBorders>
            <w:shd w:val="clear" w:color="auto" w:fill="F9F9FB"/>
          </w:tcPr>
          <w:p w14:paraId="131BFAEB"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100,0</w:t>
            </w:r>
          </w:p>
        </w:tc>
      </w:tr>
      <w:tr w:rsidR="001E76A3" w:rsidRPr="001E76A3" w14:paraId="44A41E86" w14:textId="77777777">
        <w:trPr>
          <w:cantSplit/>
        </w:trPr>
        <w:tc>
          <w:tcPr>
            <w:tcW w:w="858" w:type="dxa"/>
            <w:vMerge/>
            <w:tcBorders>
              <w:top w:val="single" w:sz="8" w:space="0" w:color="152935"/>
              <w:left w:val="nil"/>
              <w:bottom w:val="single" w:sz="8" w:space="0" w:color="152935"/>
              <w:right w:val="nil"/>
            </w:tcBorders>
            <w:shd w:val="clear" w:color="auto" w:fill="E0E0E0"/>
          </w:tcPr>
          <w:p w14:paraId="4A053E09" w14:textId="77777777" w:rsidR="001E76A3" w:rsidRPr="001E76A3" w:rsidRDefault="001E76A3" w:rsidP="00F5241D">
            <w:pPr>
              <w:autoSpaceDE w:val="0"/>
              <w:autoSpaceDN w:val="0"/>
              <w:adjustRightInd w:val="0"/>
              <w:spacing w:after="0" w:line="240" w:lineRule="auto"/>
              <w:jc w:val="both"/>
              <w:rPr>
                <w:rFonts w:ascii="Arial" w:hAnsi="Arial" w:cs="Arial"/>
                <w:color w:val="010205"/>
                <w:sz w:val="24"/>
                <w:szCs w:val="24"/>
              </w:rPr>
            </w:pPr>
          </w:p>
        </w:tc>
        <w:tc>
          <w:tcPr>
            <w:tcW w:w="1454" w:type="dxa"/>
            <w:tcBorders>
              <w:top w:val="single" w:sz="8" w:space="0" w:color="AEAEAE"/>
              <w:left w:val="nil"/>
              <w:bottom w:val="single" w:sz="8" w:space="0" w:color="152935"/>
              <w:right w:val="nil"/>
            </w:tcBorders>
            <w:shd w:val="clear" w:color="auto" w:fill="E0E0E0"/>
          </w:tcPr>
          <w:p w14:paraId="4629AD6B"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264A60"/>
                <w:sz w:val="24"/>
                <w:szCs w:val="24"/>
              </w:rPr>
            </w:pPr>
            <w:r w:rsidRPr="001E76A3">
              <w:rPr>
                <w:rFonts w:ascii="Arial" w:hAnsi="Arial" w:cs="Arial"/>
                <w:color w:val="264A60"/>
                <w:sz w:val="24"/>
                <w:szCs w:val="24"/>
              </w:rPr>
              <w:t>Total</w:t>
            </w:r>
          </w:p>
        </w:tc>
        <w:tc>
          <w:tcPr>
            <w:tcW w:w="1314" w:type="dxa"/>
            <w:tcBorders>
              <w:top w:val="single" w:sz="8" w:space="0" w:color="AEAEAE"/>
              <w:left w:val="nil"/>
              <w:bottom w:val="single" w:sz="8" w:space="0" w:color="152935"/>
              <w:right w:val="single" w:sz="8" w:space="0" w:color="E0E0E0"/>
            </w:tcBorders>
            <w:shd w:val="clear" w:color="auto" w:fill="F9F9FB"/>
          </w:tcPr>
          <w:p w14:paraId="47EECD05"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12</w:t>
            </w:r>
          </w:p>
        </w:tc>
        <w:tc>
          <w:tcPr>
            <w:tcW w:w="1279" w:type="dxa"/>
            <w:tcBorders>
              <w:top w:val="single" w:sz="8" w:space="0" w:color="AEAEAE"/>
              <w:left w:val="single" w:sz="8" w:space="0" w:color="E0E0E0"/>
              <w:bottom w:val="single" w:sz="8" w:space="0" w:color="152935"/>
              <w:right w:val="single" w:sz="8" w:space="0" w:color="E0E0E0"/>
            </w:tcBorders>
            <w:shd w:val="clear" w:color="auto" w:fill="F9F9FB"/>
          </w:tcPr>
          <w:p w14:paraId="2F3C08EB"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100,0</w:t>
            </w:r>
          </w:p>
        </w:tc>
        <w:tc>
          <w:tcPr>
            <w:tcW w:w="1717" w:type="dxa"/>
            <w:tcBorders>
              <w:top w:val="single" w:sz="8" w:space="0" w:color="AEAEAE"/>
              <w:left w:val="single" w:sz="8" w:space="0" w:color="E0E0E0"/>
              <w:bottom w:val="single" w:sz="8" w:space="0" w:color="152935"/>
              <w:right w:val="single" w:sz="8" w:space="0" w:color="E0E0E0"/>
            </w:tcBorders>
            <w:shd w:val="clear" w:color="auto" w:fill="F9F9FB"/>
          </w:tcPr>
          <w:p w14:paraId="2D2ED984"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100,0</w:t>
            </w:r>
          </w:p>
        </w:tc>
        <w:tc>
          <w:tcPr>
            <w:tcW w:w="1717" w:type="dxa"/>
            <w:tcBorders>
              <w:top w:val="single" w:sz="8" w:space="0" w:color="AEAEAE"/>
              <w:left w:val="single" w:sz="8" w:space="0" w:color="E0E0E0"/>
              <w:bottom w:val="single" w:sz="8" w:space="0" w:color="152935"/>
              <w:right w:val="nil"/>
            </w:tcBorders>
            <w:shd w:val="clear" w:color="auto" w:fill="F9F9FB"/>
            <w:vAlign w:val="center"/>
          </w:tcPr>
          <w:p w14:paraId="795B74FE" w14:textId="77777777" w:rsidR="001E76A3" w:rsidRPr="001E76A3" w:rsidRDefault="001E76A3" w:rsidP="00F5241D">
            <w:pPr>
              <w:autoSpaceDE w:val="0"/>
              <w:autoSpaceDN w:val="0"/>
              <w:adjustRightInd w:val="0"/>
              <w:spacing w:after="0" w:line="240" w:lineRule="auto"/>
              <w:jc w:val="both"/>
              <w:rPr>
                <w:rFonts w:ascii="Times New Roman" w:hAnsi="Times New Roman" w:cs="Times New Roman"/>
                <w:sz w:val="24"/>
                <w:szCs w:val="24"/>
              </w:rPr>
            </w:pPr>
          </w:p>
        </w:tc>
      </w:tr>
    </w:tbl>
    <w:p w14:paraId="6733C408" w14:textId="77777777" w:rsidR="001E76A3" w:rsidRPr="001E76A3" w:rsidRDefault="001E76A3" w:rsidP="00F5241D">
      <w:pPr>
        <w:autoSpaceDE w:val="0"/>
        <w:autoSpaceDN w:val="0"/>
        <w:adjustRightInd w:val="0"/>
        <w:spacing w:after="0" w:line="400" w:lineRule="atLeast"/>
        <w:jc w:val="both"/>
        <w:rPr>
          <w:rFonts w:ascii="Times New Roman" w:hAnsi="Times New Roman" w:cs="Times New Roman"/>
          <w:sz w:val="24"/>
          <w:szCs w:val="24"/>
        </w:rPr>
      </w:pPr>
    </w:p>
    <w:p w14:paraId="4006ED6B" w14:textId="77777777" w:rsidR="001E76A3" w:rsidRPr="001E76A3" w:rsidRDefault="001E76A3" w:rsidP="00F5241D">
      <w:pPr>
        <w:autoSpaceDE w:val="0"/>
        <w:autoSpaceDN w:val="0"/>
        <w:adjustRightInd w:val="0"/>
        <w:spacing w:after="0" w:line="240" w:lineRule="auto"/>
        <w:jc w:val="both"/>
        <w:rPr>
          <w:rFonts w:ascii="Times New Roman" w:hAnsi="Times New Roman" w:cs="Times New Roman"/>
          <w:sz w:val="24"/>
          <w:szCs w:val="24"/>
        </w:rPr>
      </w:pPr>
    </w:p>
    <w:tbl>
      <w:tblPr>
        <w:tblW w:w="7745" w:type="dxa"/>
        <w:tblLayout w:type="fixed"/>
        <w:tblCellMar>
          <w:left w:w="0" w:type="dxa"/>
          <w:right w:w="0" w:type="dxa"/>
        </w:tblCellMar>
        <w:tblLook w:val="0000" w:firstRow="0" w:lastRow="0" w:firstColumn="0" w:lastColumn="0" w:noHBand="0" w:noVBand="0"/>
      </w:tblPr>
      <w:tblGrid>
        <w:gridCol w:w="859"/>
        <w:gridCol w:w="859"/>
        <w:gridCol w:w="1314"/>
        <w:gridCol w:w="1279"/>
        <w:gridCol w:w="1717"/>
        <w:gridCol w:w="1717"/>
      </w:tblGrid>
      <w:tr w:rsidR="001E76A3" w:rsidRPr="001E76A3" w14:paraId="74E5D7EA" w14:textId="77777777">
        <w:trPr>
          <w:cantSplit/>
        </w:trPr>
        <w:tc>
          <w:tcPr>
            <w:tcW w:w="7743" w:type="dxa"/>
            <w:gridSpan w:val="6"/>
            <w:tcBorders>
              <w:top w:val="nil"/>
              <w:left w:val="nil"/>
              <w:bottom w:val="nil"/>
              <w:right w:val="nil"/>
            </w:tcBorders>
            <w:shd w:val="clear" w:color="auto" w:fill="FFFFFF"/>
            <w:vAlign w:val="center"/>
          </w:tcPr>
          <w:p w14:paraId="535566A5" w14:textId="77777777" w:rsidR="0058441B" w:rsidRDefault="0058441B" w:rsidP="00F5241D">
            <w:pPr>
              <w:autoSpaceDE w:val="0"/>
              <w:autoSpaceDN w:val="0"/>
              <w:adjustRightInd w:val="0"/>
              <w:spacing w:after="0" w:line="320" w:lineRule="atLeast"/>
              <w:ind w:left="60" w:right="60"/>
              <w:jc w:val="center"/>
              <w:rPr>
                <w:rFonts w:ascii="Arial" w:hAnsi="Arial" w:cs="Arial"/>
                <w:b/>
                <w:bCs/>
                <w:color w:val="010205"/>
                <w:sz w:val="28"/>
                <w:szCs w:val="28"/>
              </w:rPr>
            </w:pPr>
          </w:p>
          <w:p w14:paraId="1F6BB964" w14:textId="77777777" w:rsidR="0058441B" w:rsidRDefault="0058441B" w:rsidP="00F5241D">
            <w:pPr>
              <w:autoSpaceDE w:val="0"/>
              <w:autoSpaceDN w:val="0"/>
              <w:adjustRightInd w:val="0"/>
              <w:spacing w:after="0" w:line="320" w:lineRule="atLeast"/>
              <w:ind w:left="60" w:right="60"/>
              <w:jc w:val="center"/>
              <w:rPr>
                <w:rFonts w:ascii="Arial" w:hAnsi="Arial" w:cs="Arial"/>
                <w:b/>
                <w:bCs/>
                <w:color w:val="010205"/>
                <w:sz w:val="28"/>
                <w:szCs w:val="28"/>
              </w:rPr>
            </w:pPr>
          </w:p>
          <w:p w14:paraId="64CF0453" w14:textId="0E4F9DF7" w:rsidR="001E76A3" w:rsidRPr="001E76A3" w:rsidRDefault="001E76A3" w:rsidP="00F5241D">
            <w:pPr>
              <w:autoSpaceDE w:val="0"/>
              <w:autoSpaceDN w:val="0"/>
              <w:adjustRightInd w:val="0"/>
              <w:spacing w:after="0" w:line="320" w:lineRule="atLeast"/>
              <w:ind w:left="60" w:right="60"/>
              <w:jc w:val="center"/>
              <w:rPr>
                <w:rFonts w:ascii="Arial" w:hAnsi="Arial" w:cs="Arial"/>
                <w:color w:val="010205"/>
                <w:sz w:val="28"/>
                <w:szCs w:val="28"/>
              </w:rPr>
            </w:pPr>
            <w:r w:rsidRPr="001E76A3">
              <w:rPr>
                <w:rFonts w:ascii="Arial" w:hAnsi="Arial" w:cs="Arial"/>
                <w:b/>
                <w:bCs/>
                <w:color w:val="010205"/>
                <w:sz w:val="28"/>
                <w:szCs w:val="28"/>
              </w:rPr>
              <w:t>Puntuación cualitativa del estrés</w:t>
            </w:r>
          </w:p>
        </w:tc>
      </w:tr>
      <w:tr w:rsidR="001E76A3" w:rsidRPr="001E76A3" w14:paraId="142F7F47" w14:textId="77777777">
        <w:trPr>
          <w:cantSplit/>
        </w:trPr>
        <w:tc>
          <w:tcPr>
            <w:tcW w:w="1716" w:type="dxa"/>
            <w:gridSpan w:val="2"/>
            <w:tcBorders>
              <w:top w:val="nil"/>
              <w:left w:val="nil"/>
              <w:bottom w:val="single" w:sz="8" w:space="0" w:color="152935"/>
              <w:right w:val="nil"/>
            </w:tcBorders>
            <w:shd w:val="clear" w:color="auto" w:fill="FFFFFF"/>
            <w:vAlign w:val="bottom"/>
          </w:tcPr>
          <w:p w14:paraId="30991E33" w14:textId="77777777" w:rsidR="001E76A3" w:rsidRPr="001E76A3" w:rsidRDefault="001E76A3" w:rsidP="00F5241D">
            <w:pPr>
              <w:autoSpaceDE w:val="0"/>
              <w:autoSpaceDN w:val="0"/>
              <w:adjustRightInd w:val="0"/>
              <w:spacing w:after="0" w:line="240" w:lineRule="auto"/>
              <w:jc w:val="both"/>
              <w:rPr>
                <w:rFonts w:ascii="Times New Roman" w:hAnsi="Times New Roman" w:cs="Times New Roman"/>
                <w:sz w:val="24"/>
                <w:szCs w:val="24"/>
              </w:rPr>
            </w:pPr>
          </w:p>
        </w:tc>
        <w:tc>
          <w:tcPr>
            <w:tcW w:w="1314" w:type="dxa"/>
            <w:tcBorders>
              <w:top w:val="nil"/>
              <w:left w:val="nil"/>
              <w:bottom w:val="single" w:sz="8" w:space="0" w:color="152935"/>
              <w:right w:val="single" w:sz="8" w:space="0" w:color="E0E0E0"/>
            </w:tcBorders>
            <w:shd w:val="clear" w:color="auto" w:fill="FFFFFF"/>
            <w:vAlign w:val="bottom"/>
          </w:tcPr>
          <w:p w14:paraId="7D285D78"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264A60"/>
                <w:sz w:val="24"/>
                <w:szCs w:val="24"/>
              </w:rPr>
            </w:pPr>
            <w:r w:rsidRPr="001E76A3">
              <w:rPr>
                <w:rFonts w:ascii="Arial" w:hAnsi="Arial" w:cs="Arial"/>
                <w:color w:val="264A60"/>
                <w:sz w:val="24"/>
                <w:szCs w:val="24"/>
              </w:rPr>
              <w:t>Frecuencia</w:t>
            </w:r>
          </w:p>
        </w:tc>
        <w:tc>
          <w:tcPr>
            <w:tcW w:w="1279" w:type="dxa"/>
            <w:tcBorders>
              <w:top w:val="nil"/>
              <w:left w:val="single" w:sz="8" w:space="0" w:color="E0E0E0"/>
              <w:bottom w:val="single" w:sz="8" w:space="0" w:color="152935"/>
              <w:right w:val="single" w:sz="8" w:space="0" w:color="E0E0E0"/>
            </w:tcBorders>
            <w:shd w:val="clear" w:color="auto" w:fill="FFFFFF"/>
            <w:vAlign w:val="bottom"/>
          </w:tcPr>
          <w:p w14:paraId="1096C7B9"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264A60"/>
                <w:sz w:val="24"/>
                <w:szCs w:val="24"/>
              </w:rPr>
            </w:pPr>
            <w:r w:rsidRPr="001E76A3">
              <w:rPr>
                <w:rFonts w:ascii="Arial" w:hAnsi="Arial" w:cs="Arial"/>
                <w:color w:val="264A60"/>
                <w:sz w:val="24"/>
                <w:szCs w:val="24"/>
              </w:rPr>
              <w:t>Porcentaje</w:t>
            </w:r>
          </w:p>
        </w:tc>
        <w:tc>
          <w:tcPr>
            <w:tcW w:w="1717" w:type="dxa"/>
            <w:tcBorders>
              <w:top w:val="nil"/>
              <w:left w:val="single" w:sz="8" w:space="0" w:color="E0E0E0"/>
              <w:bottom w:val="single" w:sz="8" w:space="0" w:color="152935"/>
              <w:right w:val="single" w:sz="8" w:space="0" w:color="E0E0E0"/>
            </w:tcBorders>
            <w:shd w:val="clear" w:color="auto" w:fill="FFFFFF"/>
            <w:vAlign w:val="bottom"/>
          </w:tcPr>
          <w:p w14:paraId="0378B2E4"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264A60"/>
                <w:sz w:val="24"/>
                <w:szCs w:val="24"/>
              </w:rPr>
            </w:pPr>
            <w:r w:rsidRPr="001E76A3">
              <w:rPr>
                <w:rFonts w:ascii="Arial" w:hAnsi="Arial" w:cs="Arial"/>
                <w:color w:val="264A60"/>
                <w:sz w:val="24"/>
                <w:szCs w:val="24"/>
              </w:rPr>
              <w:t>Porcentaje válido</w:t>
            </w:r>
          </w:p>
        </w:tc>
        <w:tc>
          <w:tcPr>
            <w:tcW w:w="1717" w:type="dxa"/>
            <w:tcBorders>
              <w:top w:val="nil"/>
              <w:left w:val="single" w:sz="8" w:space="0" w:color="E0E0E0"/>
              <w:bottom w:val="single" w:sz="8" w:space="0" w:color="152935"/>
              <w:right w:val="nil"/>
            </w:tcBorders>
            <w:shd w:val="clear" w:color="auto" w:fill="FFFFFF"/>
            <w:vAlign w:val="bottom"/>
          </w:tcPr>
          <w:p w14:paraId="48738E86"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264A60"/>
                <w:sz w:val="24"/>
                <w:szCs w:val="24"/>
              </w:rPr>
            </w:pPr>
            <w:r w:rsidRPr="001E76A3">
              <w:rPr>
                <w:rFonts w:ascii="Arial" w:hAnsi="Arial" w:cs="Arial"/>
                <w:color w:val="264A60"/>
                <w:sz w:val="24"/>
                <w:szCs w:val="24"/>
              </w:rPr>
              <w:t>Porcentaje acumulado</w:t>
            </w:r>
          </w:p>
        </w:tc>
      </w:tr>
      <w:tr w:rsidR="001E76A3" w:rsidRPr="001E76A3" w14:paraId="3B92A611" w14:textId="77777777">
        <w:trPr>
          <w:cantSplit/>
        </w:trPr>
        <w:tc>
          <w:tcPr>
            <w:tcW w:w="858" w:type="dxa"/>
            <w:vMerge w:val="restart"/>
            <w:tcBorders>
              <w:top w:val="single" w:sz="8" w:space="0" w:color="152935"/>
              <w:left w:val="nil"/>
              <w:bottom w:val="single" w:sz="8" w:space="0" w:color="152935"/>
              <w:right w:val="nil"/>
            </w:tcBorders>
            <w:shd w:val="clear" w:color="auto" w:fill="E0E0E0"/>
          </w:tcPr>
          <w:p w14:paraId="7D327D0A"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264A60"/>
                <w:sz w:val="24"/>
                <w:szCs w:val="24"/>
              </w:rPr>
            </w:pPr>
            <w:r w:rsidRPr="001E76A3">
              <w:rPr>
                <w:rFonts w:ascii="Arial" w:hAnsi="Arial" w:cs="Arial"/>
                <w:color w:val="264A60"/>
                <w:sz w:val="24"/>
                <w:szCs w:val="24"/>
              </w:rPr>
              <w:t>Válido</w:t>
            </w:r>
          </w:p>
        </w:tc>
        <w:tc>
          <w:tcPr>
            <w:tcW w:w="858" w:type="dxa"/>
            <w:tcBorders>
              <w:top w:val="single" w:sz="8" w:space="0" w:color="152935"/>
              <w:left w:val="nil"/>
              <w:bottom w:val="single" w:sz="8" w:space="0" w:color="AEAEAE"/>
              <w:right w:val="nil"/>
            </w:tcBorders>
            <w:shd w:val="clear" w:color="auto" w:fill="E0E0E0"/>
          </w:tcPr>
          <w:p w14:paraId="14F3D5F5"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264A60"/>
                <w:sz w:val="24"/>
                <w:szCs w:val="24"/>
              </w:rPr>
            </w:pPr>
            <w:r w:rsidRPr="001E76A3">
              <w:rPr>
                <w:rFonts w:ascii="Arial" w:hAnsi="Arial" w:cs="Arial"/>
                <w:color w:val="264A60"/>
                <w:sz w:val="24"/>
                <w:szCs w:val="24"/>
              </w:rPr>
              <w:t>Medio</w:t>
            </w:r>
          </w:p>
        </w:tc>
        <w:tc>
          <w:tcPr>
            <w:tcW w:w="1314" w:type="dxa"/>
            <w:tcBorders>
              <w:top w:val="single" w:sz="8" w:space="0" w:color="152935"/>
              <w:left w:val="nil"/>
              <w:bottom w:val="single" w:sz="8" w:space="0" w:color="AEAEAE"/>
              <w:right w:val="single" w:sz="8" w:space="0" w:color="E0E0E0"/>
            </w:tcBorders>
            <w:shd w:val="clear" w:color="auto" w:fill="F9F9FB"/>
          </w:tcPr>
          <w:p w14:paraId="6963CC14"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11</w:t>
            </w:r>
          </w:p>
        </w:tc>
        <w:tc>
          <w:tcPr>
            <w:tcW w:w="1279" w:type="dxa"/>
            <w:tcBorders>
              <w:top w:val="single" w:sz="8" w:space="0" w:color="152935"/>
              <w:left w:val="single" w:sz="8" w:space="0" w:color="E0E0E0"/>
              <w:bottom w:val="single" w:sz="8" w:space="0" w:color="AEAEAE"/>
              <w:right w:val="single" w:sz="8" w:space="0" w:color="E0E0E0"/>
            </w:tcBorders>
            <w:shd w:val="clear" w:color="auto" w:fill="F9F9FB"/>
          </w:tcPr>
          <w:p w14:paraId="3498FE52"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91,7</w:t>
            </w:r>
          </w:p>
        </w:tc>
        <w:tc>
          <w:tcPr>
            <w:tcW w:w="1717" w:type="dxa"/>
            <w:tcBorders>
              <w:top w:val="single" w:sz="8" w:space="0" w:color="152935"/>
              <w:left w:val="single" w:sz="8" w:space="0" w:color="E0E0E0"/>
              <w:bottom w:val="single" w:sz="8" w:space="0" w:color="AEAEAE"/>
              <w:right w:val="single" w:sz="8" w:space="0" w:color="E0E0E0"/>
            </w:tcBorders>
            <w:shd w:val="clear" w:color="auto" w:fill="F9F9FB"/>
          </w:tcPr>
          <w:p w14:paraId="6C616E92"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91,7</w:t>
            </w:r>
          </w:p>
        </w:tc>
        <w:tc>
          <w:tcPr>
            <w:tcW w:w="1717" w:type="dxa"/>
            <w:tcBorders>
              <w:top w:val="single" w:sz="8" w:space="0" w:color="152935"/>
              <w:left w:val="single" w:sz="8" w:space="0" w:color="E0E0E0"/>
              <w:bottom w:val="single" w:sz="8" w:space="0" w:color="AEAEAE"/>
              <w:right w:val="nil"/>
            </w:tcBorders>
            <w:shd w:val="clear" w:color="auto" w:fill="F9F9FB"/>
          </w:tcPr>
          <w:p w14:paraId="70DBCE9F"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91,7</w:t>
            </w:r>
          </w:p>
        </w:tc>
      </w:tr>
      <w:tr w:rsidR="001E76A3" w:rsidRPr="001E76A3" w14:paraId="4943701E" w14:textId="77777777">
        <w:trPr>
          <w:cantSplit/>
        </w:trPr>
        <w:tc>
          <w:tcPr>
            <w:tcW w:w="858" w:type="dxa"/>
            <w:vMerge/>
            <w:tcBorders>
              <w:top w:val="single" w:sz="8" w:space="0" w:color="152935"/>
              <w:left w:val="nil"/>
              <w:bottom w:val="single" w:sz="8" w:space="0" w:color="152935"/>
              <w:right w:val="nil"/>
            </w:tcBorders>
            <w:shd w:val="clear" w:color="auto" w:fill="E0E0E0"/>
          </w:tcPr>
          <w:p w14:paraId="03F9C135" w14:textId="77777777" w:rsidR="001E76A3" w:rsidRPr="001E76A3" w:rsidRDefault="001E76A3" w:rsidP="00F5241D">
            <w:pPr>
              <w:autoSpaceDE w:val="0"/>
              <w:autoSpaceDN w:val="0"/>
              <w:adjustRightInd w:val="0"/>
              <w:spacing w:after="0" w:line="240" w:lineRule="auto"/>
              <w:jc w:val="both"/>
              <w:rPr>
                <w:rFonts w:ascii="Arial" w:hAnsi="Arial" w:cs="Arial"/>
                <w:color w:val="010205"/>
                <w:sz w:val="24"/>
                <w:szCs w:val="24"/>
              </w:rPr>
            </w:pPr>
          </w:p>
        </w:tc>
        <w:tc>
          <w:tcPr>
            <w:tcW w:w="858" w:type="dxa"/>
            <w:tcBorders>
              <w:top w:val="single" w:sz="8" w:space="0" w:color="AEAEAE"/>
              <w:left w:val="nil"/>
              <w:bottom w:val="single" w:sz="8" w:space="0" w:color="AEAEAE"/>
              <w:right w:val="nil"/>
            </w:tcBorders>
            <w:shd w:val="clear" w:color="auto" w:fill="E0E0E0"/>
          </w:tcPr>
          <w:p w14:paraId="1F75B85E"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264A60"/>
                <w:sz w:val="24"/>
                <w:szCs w:val="24"/>
              </w:rPr>
            </w:pPr>
            <w:r w:rsidRPr="001E76A3">
              <w:rPr>
                <w:rFonts w:ascii="Arial" w:hAnsi="Arial" w:cs="Arial"/>
                <w:color w:val="264A60"/>
                <w:sz w:val="24"/>
                <w:szCs w:val="24"/>
              </w:rPr>
              <w:t>Alto</w:t>
            </w:r>
          </w:p>
        </w:tc>
        <w:tc>
          <w:tcPr>
            <w:tcW w:w="1314" w:type="dxa"/>
            <w:tcBorders>
              <w:top w:val="single" w:sz="8" w:space="0" w:color="AEAEAE"/>
              <w:left w:val="nil"/>
              <w:bottom w:val="single" w:sz="8" w:space="0" w:color="AEAEAE"/>
              <w:right w:val="single" w:sz="8" w:space="0" w:color="E0E0E0"/>
            </w:tcBorders>
            <w:shd w:val="clear" w:color="auto" w:fill="F9F9FB"/>
          </w:tcPr>
          <w:p w14:paraId="022EA4C6"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1</w:t>
            </w:r>
          </w:p>
        </w:tc>
        <w:tc>
          <w:tcPr>
            <w:tcW w:w="1279" w:type="dxa"/>
            <w:tcBorders>
              <w:top w:val="single" w:sz="8" w:space="0" w:color="AEAEAE"/>
              <w:left w:val="single" w:sz="8" w:space="0" w:color="E0E0E0"/>
              <w:bottom w:val="single" w:sz="8" w:space="0" w:color="AEAEAE"/>
              <w:right w:val="single" w:sz="8" w:space="0" w:color="E0E0E0"/>
            </w:tcBorders>
            <w:shd w:val="clear" w:color="auto" w:fill="F9F9FB"/>
          </w:tcPr>
          <w:p w14:paraId="5274035D"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8,3</w:t>
            </w:r>
          </w:p>
        </w:tc>
        <w:tc>
          <w:tcPr>
            <w:tcW w:w="1717" w:type="dxa"/>
            <w:tcBorders>
              <w:top w:val="single" w:sz="8" w:space="0" w:color="AEAEAE"/>
              <w:left w:val="single" w:sz="8" w:space="0" w:color="E0E0E0"/>
              <w:bottom w:val="single" w:sz="8" w:space="0" w:color="AEAEAE"/>
              <w:right w:val="single" w:sz="8" w:space="0" w:color="E0E0E0"/>
            </w:tcBorders>
            <w:shd w:val="clear" w:color="auto" w:fill="F9F9FB"/>
          </w:tcPr>
          <w:p w14:paraId="47B1F2E9"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8,3</w:t>
            </w:r>
          </w:p>
        </w:tc>
        <w:tc>
          <w:tcPr>
            <w:tcW w:w="1717" w:type="dxa"/>
            <w:tcBorders>
              <w:top w:val="single" w:sz="8" w:space="0" w:color="AEAEAE"/>
              <w:left w:val="single" w:sz="8" w:space="0" w:color="E0E0E0"/>
              <w:bottom w:val="single" w:sz="8" w:space="0" w:color="AEAEAE"/>
              <w:right w:val="nil"/>
            </w:tcBorders>
            <w:shd w:val="clear" w:color="auto" w:fill="F9F9FB"/>
          </w:tcPr>
          <w:p w14:paraId="10C0A33F"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100,0</w:t>
            </w:r>
          </w:p>
        </w:tc>
      </w:tr>
      <w:tr w:rsidR="001E76A3" w:rsidRPr="001E76A3" w14:paraId="711E7ABB" w14:textId="77777777">
        <w:trPr>
          <w:cantSplit/>
        </w:trPr>
        <w:tc>
          <w:tcPr>
            <w:tcW w:w="858" w:type="dxa"/>
            <w:vMerge/>
            <w:tcBorders>
              <w:top w:val="single" w:sz="8" w:space="0" w:color="152935"/>
              <w:left w:val="nil"/>
              <w:bottom w:val="single" w:sz="8" w:space="0" w:color="152935"/>
              <w:right w:val="nil"/>
            </w:tcBorders>
            <w:shd w:val="clear" w:color="auto" w:fill="E0E0E0"/>
          </w:tcPr>
          <w:p w14:paraId="3B310CA2" w14:textId="77777777" w:rsidR="001E76A3" w:rsidRPr="001E76A3" w:rsidRDefault="001E76A3" w:rsidP="00F5241D">
            <w:pPr>
              <w:autoSpaceDE w:val="0"/>
              <w:autoSpaceDN w:val="0"/>
              <w:adjustRightInd w:val="0"/>
              <w:spacing w:after="0" w:line="240" w:lineRule="auto"/>
              <w:jc w:val="both"/>
              <w:rPr>
                <w:rFonts w:ascii="Arial" w:hAnsi="Arial" w:cs="Arial"/>
                <w:color w:val="010205"/>
                <w:sz w:val="24"/>
                <w:szCs w:val="24"/>
              </w:rPr>
            </w:pPr>
          </w:p>
        </w:tc>
        <w:tc>
          <w:tcPr>
            <w:tcW w:w="858" w:type="dxa"/>
            <w:tcBorders>
              <w:top w:val="single" w:sz="8" w:space="0" w:color="AEAEAE"/>
              <w:left w:val="nil"/>
              <w:bottom w:val="single" w:sz="8" w:space="0" w:color="152935"/>
              <w:right w:val="nil"/>
            </w:tcBorders>
            <w:shd w:val="clear" w:color="auto" w:fill="E0E0E0"/>
          </w:tcPr>
          <w:p w14:paraId="63BE859B"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264A60"/>
                <w:sz w:val="24"/>
                <w:szCs w:val="24"/>
              </w:rPr>
            </w:pPr>
            <w:r w:rsidRPr="001E76A3">
              <w:rPr>
                <w:rFonts w:ascii="Arial" w:hAnsi="Arial" w:cs="Arial"/>
                <w:color w:val="264A60"/>
                <w:sz w:val="24"/>
                <w:szCs w:val="24"/>
              </w:rPr>
              <w:t>Total</w:t>
            </w:r>
          </w:p>
        </w:tc>
        <w:tc>
          <w:tcPr>
            <w:tcW w:w="1314" w:type="dxa"/>
            <w:tcBorders>
              <w:top w:val="single" w:sz="8" w:space="0" w:color="AEAEAE"/>
              <w:left w:val="nil"/>
              <w:bottom w:val="single" w:sz="8" w:space="0" w:color="152935"/>
              <w:right w:val="single" w:sz="8" w:space="0" w:color="E0E0E0"/>
            </w:tcBorders>
            <w:shd w:val="clear" w:color="auto" w:fill="F9F9FB"/>
          </w:tcPr>
          <w:p w14:paraId="1F187496"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12</w:t>
            </w:r>
          </w:p>
        </w:tc>
        <w:tc>
          <w:tcPr>
            <w:tcW w:w="1279" w:type="dxa"/>
            <w:tcBorders>
              <w:top w:val="single" w:sz="8" w:space="0" w:color="AEAEAE"/>
              <w:left w:val="single" w:sz="8" w:space="0" w:color="E0E0E0"/>
              <w:bottom w:val="single" w:sz="8" w:space="0" w:color="152935"/>
              <w:right w:val="single" w:sz="8" w:space="0" w:color="E0E0E0"/>
            </w:tcBorders>
            <w:shd w:val="clear" w:color="auto" w:fill="F9F9FB"/>
          </w:tcPr>
          <w:p w14:paraId="083D59D7"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100,0</w:t>
            </w:r>
          </w:p>
        </w:tc>
        <w:tc>
          <w:tcPr>
            <w:tcW w:w="1717" w:type="dxa"/>
            <w:tcBorders>
              <w:top w:val="single" w:sz="8" w:space="0" w:color="AEAEAE"/>
              <w:left w:val="single" w:sz="8" w:space="0" w:color="E0E0E0"/>
              <w:bottom w:val="single" w:sz="8" w:space="0" w:color="152935"/>
              <w:right w:val="single" w:sz="8" w:space="0" w:color="E0E0E0"/>
            </w:tcBorders>
            <w:shd w:val="clear" w:color="auto" w:fill="F9F9FB"/>
          </w:tcPr>
          <w:p w14:paraId="34AC3B30" w14:textId="77777777" w:rsidR="001E76A3" w:rsidRPr="001E76A3" w:rsidRDefault="001E76A3" w:rsidP="00F5241D">
            <w:pPr>
              <w:autoSpaceDE w:val="0"/>
              <w:autoSpaceDN w:val="0"/>
              <w:adjustRightInd w:val="0"/>
              <w:spacing w:after="0" w:line="320" w:lineRule="atLeast"/>
              <w:ind w:left="60" w:right="60"/>
              <w:jc w:val="both"/>
              <w:rPr>
                <w:rFonts w:ascii="Arial" w:hAnsi="Arial" w:cs="Arial"/>
                <w:color w:val="010205"/>
                <w:sz w:val="24"/>
                <w:szCs w:val="24"/>
              </w:rPr>
            </w:pPr>
            <w:r w:rsidRPr="001E76A3">
              <w:rPr>
                <w:rFonts w:ascii="Arial" w:hAnsi="Arial" w:cs="Arial"/>
                <w:color w:val="010205"/>
                <w:sz w:val="24"/>
                <w:szCs w:val="24"/>
              </w:rPr>
              <w:t>100,0</w:t>
            </w:r>
          </w:p>
        </w:tc>
        <w:tc>
          <w:tcPr>
            <w:tcW w:w="1717" w:type="dxa"/>
            <w:tcBorders>
              <w:top w:val="single" w:sz="8" w:space="0" w:color="AEAEAE"/>
              <w:left w:val="single" w:sz="8" w:space="0" w:color="E0E0E0"/>
              <w:bottom w:val="single" w:sz="8" w:space="0" w:color="152935"/>
              <w:right w:val="nil"/>
            </w:tcBorders>
            <w:shd w:val="clear" w:color="auto" w:fill="F9F9FB"/>
            <w:vAlign w:val="center"/>
          </w:tcPr>
          <w:p w14:paraId="4E676F1D" w14:textId="77777777" w:rsidR="001E76A3" w:rsidRPr="001E76A3" w:rsidRDefault="001E76A3" w:rsidP="00F5241D">
            <w:pPr>
              <w:autoSpaceDE w:val="0"/>
              <w:autoSpaceDN w:val="0"/>
              <w:adjustRightInd w:val="0"/>
              <w:spacing w:after="0" w:line="240" w:lineRule="auto"/>
              <w:jc w:val="both"/>
              <w:rPr>
                <w:rFonts w:ascii="Times New Roman" w:hAnsi="Times New Roman" w:cs="Times New Roman"/>
                <w:sz w:val="24"/>
                <w:szCs w:val="24"/>
              </w:rPr>
            </w:pPr>
          </w:p>
        </w:tc>
      </w:tr>
    </w:tbl>
    <w:p w14:paraId="395757E9" w14:textId="77777777" w:rsidR="001E76A3" w:rsidRPr="001E76A3" w:rsidRDefault="001E76A3" w:rsidP="00F5241D">
      <w:pPr>
        <w:autoSpaceDE w:val="0"/>
        <w:autoSpaceDN w:val="0"/>
        <w:adjustRightInd w:val="0"/>
        <w:spacing w:after="0" w:line="400" w:lineRule="atLeast"/>
        <w:jc w:val="both"/>
        <w:rPr>
          <w:rFonts w:ascii="Times New Roman" w:hAnsi="Times New Roman" w:cs="Times New Roman"/>
          <w:sz w:val="24"/>
          <w:szCs w:val="24"/>
        </w:rPr>
      </w:pPr>
    </w:p>
    <w:p w14:paraId="5C912FF7" w14:textId="40BC1ED2" w:rsidR="0007479E" w:rsidRPr="00F5241D" w:rsidRDefault="00E178AD" w:rsidP="00F5241D">
      <w:pPr>
        <w:jc w:val="both"/>
        <w:rPr>
          <w:rFonts w:ascii="Arial" w:hAnsi="Arial" w:cs="Arial"/>
          <w:b/>
          <w:bCs/>
        </w:rPr>
      </w:pPr>
      <w:r w:rsidRPr="00F5241D">
        <w:rPr>
          <w:rFonts w:ascii="Arial" w:hAnsi="Arial" w:cs="Arial"/>
          <w:b/>
          <w:bCs/>
        </w:rPr>
        <w:t>DISCUSIÓN.</w:t>
      </w:r>
    </w:p>
    <w:p w14:paraId="109C628B" w14:textId="23753E1C" w:rsidR="00F3184E" w:rsidRPr="00F5241D" w:rsidRDefault="00CF56F2" w:rsidP="00F5241D">
      <w:pPr>
        <w:jc w:val="both"/>
        <w:rPr>
          <w:rFonts w:ascii="Arial" w:hAnsi="Arial" w:cs="Arial"/>
        </w:rPr>
      </w:pPr>
      <w:r w:rsidRPr="00F5241D">
        <w:rPr>
          <w:rFonts w:ascii="Arial" w:hAnsi="Arial" w:cs="Arial"/>
        </w:rPr>
        <w:t>Los hallazgos de este estudio muestra que existieron diferencias estadísticamente significativos entre los niveles de estrés entre los hombres y las mujeres evaluados mediante el test T Student independiente, por lo que los valores del estrés difieren entre si eres un hombre o una mujeres, aunque el test no nos dice que grupo tiene valores más altos o bajos de estrés, si es un hombre o una mujer, pero si sabemos que el valor de la media de estrés de las mujeres es superior al de los hombres</w:t>
      </w:r>
      <w:r w:rsidR="00F3184E" w:rsidRPr="00F5241D">
        <w:rPr>
          <w:rFonts w:ascii="Arial" w:hAnsi="Arial" w:cs="Arial"/>
        </w:rPr>
        <w:t xml:space="preserve"> (6,66 &gt; 4,79).</w:t>
      </w:r>
    </w:p>
    <w:p w14:paraId="59440756" w14:textId="0E26C6FE" w:rsidR="000C7587" w:rsidRDefault="00F3184E" w:rsidP="00F5241D">
      <w:pPr>
        <w:jc w:val="both"/>
        <w:rPr>
          <w:rFonts w:ascii="Arial" w:hAnsi="Arial" w:cs="Arial"/>
        </w:rPr>
      </w:pPr>
      <w:r w:rsidRPr="00F5241D">
        <w:rPr>
          <w:rFonts w:ascii="Arial" w:hAnsi="Arial" w:cs="Arial"/>
        </w:rPr>
        <w:t xml:space="preserve">Estos resultados coinciden con el estudio de </w:t>
      </w:r>
      <w:r w:rsidR="00E178AD" w:rsidRPr="00F5241D">
        <w:rPr>
          <w:rFonts w:ascii="Arial" w:hAnsi="Arial" w:cs="Arial"/>
        </w:rPr>
        <w:t xml:space="preserve">Choi E, Seo H-J, Kim KH, Jung S-Y. </w:t>
      </w:r>
      <w:r w:rsidR="00E178AD" w:rsidRPr="00F5241D">
        <w:rPr>
          <w:rFonts w:ascii="Arial" w:hAnsi="Arial" w:cs="Arial"/>
          <w:i/>
          <w:iCs/>
        </w:rPr>
        <w:t>Gender-specific secular trends and related factors of high perceived stress level among Korean older adults: a nation-wide serial cross-sectional study</w:t>
      </w:r>
      <w:r w:rsidR="00F5241D">
        <w:rPr>
          <w:rFonts w:ascii="Arial" w:hAnsi="Arial" w:cs="Arial"/>
          <w:i/>
          <w:iCs/>
        </w:rPr>
        <w:t xml:space="preserve"> </w:t>
      </w:r>
      <w:r w:rsidR="00F5241D" w:rsidRPr="00F5241D">
        <w:rPr>
          <w:rFonts w:ascii="Arial" w:hAnsi="Arial" w:cs="Arial"/>
          <w:i/>
          <w:iCs/>
        </w:rPr>
        <w:t>[2</w:t>
      </w:r>
      <w:r w:rsidR="00F5241D">
        <w:rPr>
          <w:rFonts w:ascii="Arial" w:hAnsi="Arial" w:cs="Arial"/>
          <w:i/>
          <w:iCs/>
        </w:rPr>
        <w:t>]</w:t>
      </w:r>
      <w:r w:rsidR="00E178AD" w:rsidRPr="00F5241D">
        <w:rPr>
          <w:rFonts w:ascii="Arial" w:hAnsi="Arial" w:cs="Arial"/>
        </w:rPr>
        <w:t>, e</w:t>
      </w:r>
      <w:r w:rsidRPr="00F5241D">
        <w:rPr>
          <w:rFonts w:ascii="Arial" w:hAnsi="Arial" w:cs="Arial"/>
        </w:rPr>
        <w:t xml:space="preserve">n donde el obtuvo que las mujeres reportan consistentemente niveles más altos de estrés percibidos que en los hombres. </w:t>
      </w:r>
      <w:r w:rsidR="000C7587" w:rsidRPr="00F5241D">
        <w:rPr>
          <w:rFonts w:ascii="Arial" w:hAnsi="Arial" w:cs="Arial"/>
        </w:rPr>
        <w:t>Por lo que en ese estudio, existe diferencias significativas entre los valores de estrés de un hombre y una mujer.</w:t>
      </w:r>
      <w:r w:rsidR="00C749B1" w:rsidRPr="00F5241D">
        <w:rPr>
          <w:rFonts w:ascii="Arial" w:hAnsi="Arial" w:cs="Arial"/>
        </w:rPr>
        <w:t xml:space="preserve">Lo que no concuerda con el estudio </w:t>
      </w:r>
      <w:r w:rsidR="000C7587" w:rsidRPr="00F5241D">
        <w:rPr>
          <w:rFonts w:ascii="Arial" w:hAnsi="Arial" w:cs="Arial"/>
        </w:rPr>
        <w:t xml:space="preserve"> de </w:t>
      </w:r>
      <w:hyperlink r:id="rId7" w:history="1">
        <w:r w:rsidR="00E178AD" w:rsidRPr="00F5241D">
          <w:rPr>
            <w:rStyle w:val="Hipervnculo"/>
            <w:rFonts w:ascii="Arial" w:hAnsi="Arial" w:cs="Arial"/>
            <w:color w:val="auto"/>
            <w:u w:val="none"/>
          </w:rPr>
          <w:t>J Iván Pérez</w:t>
        </w:r>
      </w:hyperlink>
      <w:r w:rsidR="00E178AD" w:rsidRPr="00F5241D">
        <w:rPr>
          <w:rStyle w:val="authors-list-item"/>
          <w:rFonts w:ascii="Arial" w:hAnsi="Arial" w:cs="Arial"/>
          <w:shd w:val="clear" w:color="auto" w:fill="FFFFFF"/>
        </w:rPr>
        <w:t xml:space="preserve">, </w:t>
      </w:r>
      <w:hyperlink r:id="rId8" w:history="1">
        <w:r w:rsidR="00E178AD" w:rsidRPr="00F5241D">
          <w:rPr>
            <w:rStyle w:val="Hipervnculo"/>
            <w:rFonts w:ascii="Arial" w:hAnsi="Arial" w:cs="Arial"/>
            <w:color w:val="auto"/>
            <w:u w:val="none"/>
          </w:rPr>
          <w:t>M Pilar Matud</w:t>
        </w:r>
      </w:hyperlink>
      <w:r w:rsidR="00E178AD" w:rsidRPr="00F5241D">
        <w:rPr>
          <w:rStyle w:val="authors-list-item"/>
          <w:rFonts w:ascii="Arial" w:hAnsi="Arial" w:cs="Arial"/>
          <w:shd w:val="clear" w:color="auto" w:fill="FFFFFF"/>
        </w:rPr>
        <w:t xml:space="preserve">. </w:t>
      </w:r>
      <w:r w:rsidR="00E178AD" w:rsidRPr="00F5241D">
        <w:rPr>
          <w:rFonts w:ascii="Arial" w:hAnsi="Arial" w:cs="Arial"/>
          <w:i/>
          <w:iCs/>
        </w:rPr>
        <w:t>Gender, Stress, and Well-Being in Adulthood</w:t>
      </w:r>
      <w:r w:rsidR="00F5241D">
        <w:rPr>
          <w:rFonts w:ascii="Arial" w:hAnsi="Arial" w:cs="Arial"/>
          <w:i/>
          <w:iCs/>
        </w:rPr>
        <w:t xml:space="preserve"> [3]</w:t>
      </w:r>
      <w:r w:rsidR="00F5241D" w:rsidRPr="00F5241D">
        <w:rPr>
          <w:rFonts w:ascii="Arial" w:hAnsi="Arial" w:cs="Arial"/>
          <w:i/>
          <w:iCs/>
        </w:rPr>
        <w:t xml:space="preserve">, </w:t>
      </w:r>
      <w:r w:rsidR="000C7587" w:rsidRPr="00F5241D">
        <w:rPr>
          <w:rFonts w:ascii="Arial" w:hAnsi="Arial" w:cs="Arial"/>
        </w:rPr>
        <w:t xml:space="preserve">que exploraba cómo el estrés crónico y los eventos vitales afectan el bienestar, en donde el género influye en la relación entre estrés y bienestar/vida satisfatoria, aunque no siempre de forma uniforme. No mostró </w:t>
      </w:r>
      <w:r w:rsidR="00F5241D" w:rsidRPr="00F5241D">
        <w:rPr>
          <w:rFonts w:ascii="Arial" w:hAnsi="Arial" w:cs="Arial"/>
        </w:rPr>
        <w:t>diferencias</w:t>
      </w:r>
      <w:r w:rsidR="00F5241D">
        <w:rPr>
          <w:rFonts w:ascii="Arial" w:hAnsi="Arial" w:cs="Arial"/>
        </w:rPr>
        <w:t xml:space="preserve"> </w:t>
      </w:r>
      <w:r w:rsidR="00F5241D" w:rsidRPr="00F5241D">
        <w:rPr>
          <w:rFonts w:ascii="Arial" w:hAnsi="Arial" w:cs="Arial"/>
        </w:rPr>
        <w:t>estadísticamente significativas</w:t>
      </w:r>
      <w:r w:rsidR="000C7587" w:rsidRPr="00F5241D">
        <w:rPr>
          <w:rFonts w:ascii="Arial" w:hAnsi="Arial" w:cs="Arial"/>
        </w:rPr>
        <w:t xml:space="preserve"> entre los niveles de estrés de un hombre y una mujer.</w:t>
      </w:r>
    </w:p>
    <w:p w14:paraId="00ACAD08" w14:textId="5AB2E57D" w:rsidR="00D734B3" w:rsidRPr="00D734B3" w:rsidRDefault="00D734B3" w:rsidP="00F5241D">
      <w:pPr>
        <w:jc w:val="both"/>
        <w:rPr>
          <w:rFonts w:ascii="Arial" w:hAnsi="Arial" w:cs="Arial"/>
          <w:b/>
          <w:bCs/>
        </w:rPr>
      </w:pPr>
      <w:r w:rsidRPr="00D734B3">
        <w:rPr>
          <w:rFonts w:ascii="Arial" w:hAnsi="Arial" w:cs="Arial"/>
          <w:b/>
          <w:bCs/>
        </w:rPr>
        <w:t>CONCLUSIÓN.</w:t>
      </w:r>
    </w:p>
    <w:p w14:paraId="1C1AC6B4" w14:textId="784428B1" w:rsidR="00D734B3" w:rsidRPr="00F5241D" w:rsidRDefault="00D734B3" w:rsidP="00F5241D">
      <w:pPr>
        <w:jc w:val="both"/>
        <w:rPr>
          <w:rFonts w:ascii="Arial" w:hAnsi="Arial" w:cs="Arial"/>
          <w:i/>
          <w:iCs/>
        </w:rPr>
      </w:pPr>
      <w:r>
        <w:rPr>
          <w:rFonts w:ascii="Arial" w:hAnsi="Arial" w:cs="Arial"/>
        </w:rPr>
        <w:t>Los valores y niveles de estrés varían por el sexo, un hombre y una mujer no tienen los mismos niveles de estrés. Las mujeres tienen valores medios de estrés 6,66 más que los hombres 4,79.</w:t>
      </w:r>
    </w:p>
    <w:p w14:paraId="232BDE73" w14:textId="2AB7832F" w:rsidR="00E178AD" w:rsidRPr="00F5241D" w:rsidRDefault="00F5241D" w:rsidP="00F5241D">
      <w:pPr>
        <w:jc w:val="both"/>
        <w:rPr>
          <w:rFonts w:ascii="Arial" w:hAnsi="Arial" w:cs="Arial"/>
          <w:b/>
          <w:bCs/>
        </w:rPr>
      </w:pPr>
      <w:r w:rsidRPr="00F5241D">
        <w:rPr>
          <w:rFonts w:ascii="Arial" w:hAnsi="Arial" w:cs="Arial"/>
          <w:b/>
          <w:bCs/>
        </w:rPr>
        <w:t>BIBLIOGRAFÍA.</w:t>
      </w:r>
    </w:p>
    <w:p w14:paraId="685C03AD" w14:textId="77777777" w:rsidR="00F5241D" w:rsidRPr="00F5241D" w:rsidRDefault="00F5241D" w:rsidP="00F5241D">
      <w:pPr>
        <w:pStyle w:val="Prrafodelista"/>
        <w:numPr>
          <w:ilvl w:val="0"/>
          <w:numId w:val="1"/>
        </w:numPr>
        <w:jc w:val="both"/>
        <w:rPr>
          <w:rFonts w:ascii="Arial" w:hAnsi="Arial" w:cs="Arial"/>
        </w:rPr>
      </w:pPr>
      <w:r w:rsidRPr="00F5241D">
        <w:rPr>
          <w:rFonts w:ascii="Arial" w:hAnsi="Arial" w:cs="Arial"/>
        </w:rPr>
        <w:t xml:space="preserve">Hernández-Ocaña JJ. </w:t>
      </w:r>
      <w:r w:rsidRPr="00F5241D">
        <w:rPr>
          <w:rStyle w:val="nfasis"/>
          <w:rFonts w:ascii="Arial" w:hAnsi="Arial" w:cs="Arial"/>
        </w:rPr>
        <w:t>Pruebas Paramétricas y No Paramétricas para la comprobación de hipótesis</w:t>
      </w:r>
      <w:r w:rsidRPr="00F5241D">
        <w:rPr>
          <w:rFonts w:ascii="Arial" w:hAnsi="Arial" w:cs="Arial"/>
        </w:rPr>
        <w:t xml:space="preserve"> [Internet]. </w:t>
      </w:r>
      <w:proofErr w:type="spellStart"/>
      <w:r w:rsidRPr="00F5241D">
        <w:rPr>
          <w:rFonts w:ascii="Arial" w:hAnsi="Arial" w:cs="Arial"/>
        </w:rPr>
        <w:t>enviroMigration</w:t>
      </w:r>
      <w:proofErr w:type="spellEnd"/>
      <w:r w:rsidRPr="00F5241D">
        <w:rPr>
          <w:rFonts w:ascii="Arial" w:hAnsi="Arial" w:cs="Arial"/>
        </w:rPr>
        <w:t xml:space="preserve">; 2016 [citado 2025 Dic 11]. Disponible en: </w:t>
      </w:r>
      <w:hyperlink r:id="rId9" w:tgtFrame="_new" w:history="1">
        <w:r w:rsidRPr="00F5241D">
          <w:rPr>
            <w:rStyle w:val="Hipervnculo"/>
            <w:rFonts w:ascii="Arial" w:hAnsi="Arial" w:cs="Arial"/>
          </w:rPr>
          <w:t>https://enviromigration.files.wordpress.com/2016/04/pruebas-paramc3a9tricas-y-no-parametricas.pdf</w:t>
        </w:r>
      </w:hyperlink>
    </w:p>
    <w:p w14:paraId="0F3F5327" w14:textId="77777777" w:rsidR="00F5241D" w:rsidRPr="00081AA5" w:rsidRDefault="00E178AD" w:rsidP="00F5241D">
      <w:pPr>
        <w:pStyle w:val="Prrafodelista"/>
        <w:numPr>
          <w:ilvl w:val="0"/>
          <w:numId w:val="1"/>
        </w:numPr>
        <w:jc w:val="both"/>
        <w:rPr>
          <w:rFonts w:ascii="Arial" w:hAnsi="Arial" w:cs="Arial"/>
          <w:lang w:val="en-US"/>
        </w:rPr>
      </w:pPr>
      <w:r w:rsidRPr="00F5241D">
        <w:rPr>
          <w:rFonts w:ascii="Arial" w:hAnsi="Arial" w:cs="Arial"/>
          <w:lang w:val="en-US"/>
        </w:rPr>
        <w:t xml:space="preserve">Choi E, </w:t>
      </w:r>
      <w:proofErr w:type="spellStart"/>
      <w:r w:rsidRPr="00F5241D">
        <w:rPr>
          <w:rFonts w:ascii="Arial" w:hAnsi="Arial" w:cs="Arial"/>
          <w:lang w:val="en-US"/>
        </w:rPr>
        <w:t>Seo</w:t>
      </w:r>
      <w:proofErr w:type="spellEnd"/>
      <w:r w:rsidRPr="00F5241D">
        <w:rPr>
          <w:rFonts w:ascii="Arial" w:hAnsi="Arial" w:cs="Arial"/>
          <w:lang w:val="en-US"/>
        </w:rPr>
        <w:t xml:space="preserve"> H-J, Kim KH, Jung S-Y. Gender-specific secular trends and related factors of high perceived stress level among Korean older adults: a nation-wide serial cross-sectional study. </w:t>
      </w:r>
      <w:r w:rsidRPr="00081AA5">
        <w:rPr>
          <w:rStyle w:val="nfasis"/>
          <w:rFonts w:ascii="Arial" w:hAnsi="Arial" w:cs="Arial"/>
          <w:lang w:val="en-US"/>
        </w:rPr>
        <w:t>BMC Public Health</w:t>
      </w:r>
      <w:r w:rsidRPr="00081AA5">
        <w:rPr>
          <w:rFonts w:ascii="Arial" w:hAnsi="Arial" w:cs="Arial"/>
          <w:lang w:val="en-US"/>
        </w:rPr>
        <w:t xml:space="preserve">. </w:t>
      </w:r>
      <w:proofErr w:type="gramStart"/>
      <w:r w:rsidRPr="00081AA5">
        <w:rPr>
          <w:rFonts w:ascii="Arial" w:hAnsi="Arial" w:cs="Arial"/>
          <w:lang w:val="en-US"/>
        </w:rPr>
        <w:t>2025;25:450</w:t>
      </w:r>
      <w:proofErr w:type="gramEnd"/>
      <w:r w:rsidRPr="00081AA5">
        <w:rPr>
          <w:rFonts w:ascii="Arial" w:hAnsi="Arial" w:cs="Arial"/>
          <w:lang w:val="en-US"/>
        </w:rPr>
        <w:t>. doi:10.1186/s12889-025-21644-4.</w:t>
      </w:r>
    </w:p>
    <w:p w14:paraId="5EFEF10D" w14:textId="43BAB3AE" w:rsidR="00F5241D" w:rsidRPr="00081AA5" w:rsidRDefault="00F5241D" w:rsidP="00F5241D">
      <w:pPr>
        <w:pStyle w:val="Prrafodelista"/>
        <w:numPr>
          <w:ilvl w:val="0"/>
          <w:numId w:val="1"/>
        </w:numPr>
        <w:jc w:val="both"/>
        <w:rPr>
          <w:rFonts w:ascii="Arial" w:hAnsi="Arial" w:cs="Arial"/>
        </w:rPr>
      </w:pPr>
      <w:r w:rsidRPr="00F5241D">
        <w:rPr>
          <w:rFonts w:ascii="Arial" w:hAnsi="Arial" w:cs="Arial"/>
          <w:color w:val="212121"/>
          <w:shd w:val="clear" w:color="auto" w:fill="FFFFFF"/>
          <w:lang w:val="en-US"/>
        </w:rPr>
        <w:t xml:space="preserve">Pérez JI, </w:t>
      </w:r>
      <w:proofErr w:type="spellStart"/>
      <w:r w:rsidRPr="00F5241D">
        <w:rPr>
          <w:rFonts w:ascii="Arial" w:hAnsi="Arial" w:cs="Arial"/>
          <w:color w:val="212121"/>
          <w:shd w:val="clear" w:color="auto" w:fill="FFFFFF"/>
          <w:lang w:val="en-US"/>
        </w:rPr>
        <w:t>Matud</w:t>
      </w:r>
      <w:proofErr w:type="spellEnd"/>
      <w:r w:rsidRPr="00F5241D">
        <w:rPr>
          <w:rFonts w:ascii="Arial" w:hAnsi="Arial" w:cs="Arial"/>
          <w:color w:val="212121"/>
          <w:shd w:val="clear" w:color="auto" w:fill="FFFFFF"/>
          <w:lang w:val="en-US"/>
        </w:rPr>
        <w:t xml:space="preserve"> MP. Gender, Stress, and Well-Being in Adulthood. </w:t>
      </w:r>
      <w:r w:rsidRPr="00F5241D">
        <w:rPr>
          <w:rFonts w:ascii="Arial" w:hAnsi="Arial" w:cs="Arial"/>
          <w:color w:val="212121"/>
          <w:shd w:val="clear" w:color="auto" w:fill="FFFFFF"/>
        </w:rPr>
        <w:t xml:space="preserve">J Clin </w:t>
      </w:r>
      <w:proofErr w:type="spellStart"/>
      <w:r w:rsidRPr="00F5241D">
        <w:rPr>
          <w:rFonts w:ascii="Arial" w:hAnsi="Arial" w:cs="Arial"/>
          <w:color w:val="212121"/>
          <w:shd w:val="clear" w:color="auto" w:fill="FFFFFF"/>
        </w:rPr>
        <w:t>Med</w:t>
      </w:r>
      <w:proofErr w:type="spellEnd"/>
      <w:r w:rsidRPr="00F5241D">
        <w:rPr>
          <w:rFonts w:ascii="Arial" w:hAnsi="Arial" w:cs="Arial"/>
          <w:color w:val="212121"/>
          <w:shd w:val="clear" w:color="auto" w:fill="FFFFFF"/>
        </w:rPr>
        <w:t xml:space="preserve">. 2022 </w:t>
      </w:r>
      <w:proofErr w:type="spellStart"/>
      <w:r w:rsidRPr="00F5241D">
        <w:rPr>
          <w:rFonts w:ascii="Arial" w:hAnsi="Arial" w:cs="Arial"/>
          <w:color w:val="212121"/>
          <w:shd w:val="clear" w:color="auto" w:fill="FFFFFF"/>
        </w:rPr>
        <w:t>Dec</w:t>
      </w:r>
      <w:proofErr w:type="spellEnd"/>
      <w:r w:rsidRPr="00F5241D">
        <w:rPr>
          <w:rFonts w:ascii="Arial" w:hAnsi="Arial" w:cs="Arial"/>
          <w:color w:val="212121"/>
          <w:shd w:val="clear" w:color="auto" w:fill="FFFFFF"/>
        </w:rPr>
        <w:t xml:space="preserve"> 23;12(1):110. </w:t>
      </w:r>
      <w:proofErr w:type="spellStart"/>
      <w:r w:rsidRPr="00F5241D">
        <w:rPr>
          <w:rFonts w:ascii="Arial" w:hAnsi="Arial" w:cs="Arial"/>
          <w:color w:val="212121"/>
          <w:shd w:val="clear" w:color="auto" w:fill="FFFFFF"/>
        </w:rPr>
        <w:t>doi</w:t>
      </w:r>
      <w:proofErr w:type="spellEnd"/>
      <w:r w:rsidRPr="00F5241D">
        <w:rPr>
          <w:rFonts w:ascii="Arial" w:hAnsi="Arial" w:cs="Arial"/>
          <w:color w:val="212121"/>
          <w:shd w:val="clear" w:color="auto" w:fill="FFFFFF"/>
        </w:rPr>
        <w:t>: 10.3390/jcm12010110. PMID: 36614911; PMCID: PMC9821082.</w:t>
      </w:r>
    </w:p>
    <w:p w14:paraId="7201942F" w14:textId="77777777" w:rsidR="00081AA5" w:rsidRDefault="00081AA5" w:rsidP="00081AA5">
      <w:pPr>
        <w:jc w:val="both"/>
        <w:rPr>
          <w:rFonts w:ascii="Arial" w:hAnsi="Arial" w:cs="Arial"/>
        </w:rPr>
      </w:pPr>
    </w:p>
    <w:p w14:paraId="7F1B6C78" w14:textId="77777777" w:rsidR="00081AA5" w:rsidRDefault="00081AA5" w:rsidP="00081AA5">
      <w:pPr>
        <w:jc w:val="both"/>
        <w:rPr>
          <w:rFonts w:ascii="Arial" w:hAnsi="Arial" w:cs="Arial"/>
        </w:rPr>
      </w:pPr>
    </w:p>
    <w:p w14:paraId="6C8BE0DE" w14:textId="616F1F94" w:rsidR="00081AA5" w:rsidRPr="00DE7DB9" w:rsidRDefault="00081AA5" w:rsidP="00081AA5">
      <w:pPr>
        <w:jc w:val="both"/>
        <w:rPr>
          <w:rFonts w:ascii="Arial" w:hAnsi="Arial" w:cs="Arial"/>
          <w:b/>
          <w:bCs/>
        </w:rPr>
      </w:pPr>
      <w:r w:rsidRPr="00DE7DB9">
        <w:rPr>
          <w:rFonts w:ascii="Arial" w:hAnsi="Arial" w:cs="Arial"/>
          <w:b/>
          <w:bCs/>
        </w:rPr>
        <w:t>ANEXOS.</w:t>
      </w:r>
    </w:p>
    <w:p w14:paraId="7332967D" w14:textId="112BBA34" w:rsidR="00081AA5" w:rsidRDefault="00081AA5" w:rsidP="00DE7DB9">
      <w:pPr>
        <w:jc w:val="center"/>
        <w:rPr>
          <w:rFonts w:ascii="Arial" w:hAnsi="Arial" w:cs="Arial"/>
        </w:rPr>
      </w:pPr>
      <w:r>
        <w:rPr>
          <w:rFonts w:ascii="Arial" w:hAnsi="Arial" w:cs="Arial"/>
        </w:rPr>
        <w:t>Base de datos SPSS</w:t>
      </w:r>
    </w:p>
    <w:p w14:paraId="559327BE" w14:textId="0898CFD2" w:rsidR="00081AA5" w:rsidRPr="00081AA5" w:rsidRDefault="00081AA5" w:rsidP="00081AA5">
      <w:pPr>
        <w:jc w:val="both"/>
        <w:rPr>
          <w:rFonts w:ascii="Arial" w:hAnsi="Arial" w:cs="Arial"/>
        </w:rPr>
      </w:pPr>
      <w:r>
        <w:rPr>
          <w:noProof/>
        </w:rPr>
        <w:drawing>
          <wp:inline distT="0" distB="0" distL="0" distR="0" wp14:anchorId="510CAED6" wp14:editId="1C17BD8F">
            <wp:extent cx="5705441" cy="26098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2429" cy="2613046"/>
                    </a:xfrm>
                    <a:prstGeom prst="rect">
                      <a:avLst/>
                    </a:prstGeom>
                    <a:noFill/>
                    <a:ln>
                      <a:noFill/>
                    </a:ln>
                  </pic:spPr>
                </pic:pic>
              </a:graphicData>
            </a:graphic>
          </wp:inline>
        </w:drawing>
      </w:r>
    </w:p>
    <w:sectPr w:rsidR="00081AA5" w:rsidRPr="00081AA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6AAD"/>
    <w:multiLevelType w:val="hybridMultilevel"/>
    <w:tmpl w:val="84B6DB5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B70"/>
    <w:rsid w:val="0007479E"/>
    <w:rsid w:val="00076E3A"/>
    <w:rsid w:val="00081AA5"/>
    <w:rsid w:val="000C7587"/>
    <w:rsid w:val="001E76A3"/>
    <w:rsid w:val="00235B70"/>
    <w:rsid w:val="0041511A"/>
    <w:rsid w:val="00417E44"/>
    <w:rsid w:val="00475779"/>
    <w:rsid w:val="00482143"/>
    <w:rsid w:val="0058441B"/>
    <w:rsid w:val="00685D28"/>
    <w:rsid w:val="009768F9"/>
    <w:rsid w:val="00BF0EC8"/>
    <w:rsid w:val="00C749B1"/>
    <w:rsid w:val="00C84C6D"/>
    <w:rsid w:val="00CF56F2"/>
    <w:rsid w:val="00D734B3"/>
    <w:rsid w:val="00DA305C"/>
    <w:rsid w:val="00DE7DB9"/>
    <w:rsid w:val="00E178AD"/>
    <w:rsid w:val="00F3184E"/>
    <w:rsid w:val="00F5241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53DC7"/>
  <w15:chartTrackingRefBased/>
  <w15:docId w15:val="{7B1094AB-BE18-4B48-8747-521A68B29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E178A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fasis">
    <w:name w:val="Emphasis"/>
    <w:basedOn w:val="Fuentedeprrafopredeter"/>
    <w:uiPriority w:val="20"/>
    <w:qFormat/>
    <w:rsid w:val="00E178AD"/>
    <w:rPr>
      <w:i/>
      <w:iCs/>
    </w:rPr>
  </w:style>
  <w:style w:type="character" w:customStyle="1" w:styleId="authors-list-item">
    <w:name w:val="authors-list-item"/>
    <w:basedOn w:val="Fuentedeprrafopredeter"/>
    <w:rsid w:val="00E178AD"/>
  </w:style>
  <w:style w:type="character" w:styleId="Hipervnculo">
    <w:name w:val="Hyperlink"/>
    <w:basedOn w:val="Fuentedeprrafopredeter"/>
    <w:uiPriority w:val="99"/>
    <w:semiHidden/>
    <w:unhideWhenUsed/>
    <w:rsid w:val="00E178AD"/>
    <w:rPr>
      <w:color w:val="0000FF"/>
      <w:u w:val="single"/>
    </w:rPr>
  </w:style>
  <w:style w:type="character" w:customStyle="1" w:styleId="author-sup-separator">
    <w:name w:val="author-sup-separator"/>
    <w:basedOn w:val="Fuentedeprrafopredeter"/>
    <w:rsid w:val="00E178AD"/>
  </w:style>
  <w:style w:type="character" w:customStyle="1" w:styleId="comma">
    <w:name w:val="comma"/>
    <w:basedOn w:val="Fuentedeprrafopredeter"/>
    <w:rsid w:val="00E178AD"/>
  </w:style>
  <w:style w:type="character" w:customStyle="1" w:styleId="Ttulo1Car">
    <w:name w:val="Título 1 Car"/>
    <w:basedOn w:val="Fuentedeprrafopredeter"/>
    <w:link w:val="Ttulo1"/>
    <w:uiPriority w:val="9"/>
    <w:rsid w:val="00E178AD"/>
    <w:rPr>
      <w:rFonts w:ascii="Times New Roman" w:eastAsia="Times New Roman" w:hAnsi="Times New Roman" w:cs="Times New Roman"/>
      <w:b/>
      <w:bCs/>
      <w:kern w:val="36"/>
      <w:sz w:val="48"/>
      <w:szCs w:val="48"/>
      <w:lang w:eastAsia="es-ES"/>
    </w:rPr>
  </w:style>
  <w:style w:type="paragraph" w:styleId="Prrafodelista">
    <w:name w:val="List Paragraph"/>
    <w:basedOn w:val="Normal"/>
    <w:uiPriority w:val="34"/>
    <w:qFormat/>
    <w:rsid w:val="00F524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1205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term=Matud+MP&amp;cauthor_id=36614911" TargetMode="External"/><Relationship Id="rId3" Type="http://schemas.openxmlformats.org/officeDocument/2006/relationships/settings" Target="settings.xml"/><Relationship Id="rId7" Type="http://schemas.openxmlformats.org/officeDocument/2006/relationships/hyperlink" Target="https://pubmed.ncbi.nlm.nih.gov/?term=P%C3%A9rez+JI&amp;cauthor_id=3661491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enviromigration.files.wordpress.com/2016/04/pruebas-paramc3a9tricas-y-no-parametricas.pdf?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5</Pages>
  <Words>846</Words>
  <Characters>4656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internacional</dc:creator>
  <cp:keywords/>
  <dc:description/>
  <cp:lastModifiedBy>El internacional</cp:lastModifiedBy>
  <cp:revision>9</cp:revision>
  <dcterms:created xsi:type="dcterms:W3CDTF">2025-12-10T21:59:00Z</dcterms:created>
  <dcterms:modified xsi:type="dcterms:W3CDTF">2025-12-11T16:34:00Z</dcterms:modified>
</cp:coreProperties>
</file>