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"/>
        <w:gridCol w:w="1843"/>
        <w:gridCol w:w="1559"/>
        <w:gridCol w:w="1559"/>
        <w:gridCol w:w="1134"/>
        <w:gridCol w:w="2360"/>
        <w:gridCol w:w="13"/>
      </w:tblGrid>
      <w:tr w:rsidR="005B6BED" w:rsidRPr="00672F64" w:rsidTr="00BC018E">
        <w:trPr>
          <w:trHeight w:val="284"/>
          <w:jc w:val="center"/>
        </w:trPr>
        <w:tc>
          <w:tcPr>
            <w:tcW w:w="9311" w:type="dxa"/>
            <w:gridSpan w:val="7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bookmarkStart w:id="0" w:name="_GoBack"/>
            <w:bookmarkEnd w:id="0"/>
            <w:r w:rsidRPr="006251D5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9E4DBA" w:rsidTr="00BC018E">
        <w:trPr>
          <w:gridAfter w:val="1"/>
          <w:wAfter w:w="13" w:type="dxa"/>
          <w:trHeight w:val="284"/>
          <w:jc w:val="center"/>
        </w:trPr>
        <w:tc>
          <w:tcPr>
            <w:tcW w:w="843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60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672F64" w:rsidTr="00BC018E">
        <w:trPr>
          <w:gridAfter w:val="1"/>
          <w:wAfter w:w="13" w:type="dxa"/>
          <w:trHeight w:val="227"/>
          <w:jc w:val="center"/>
        </w:trPr>
        <w:tc>
          <w:tcPr>
            <w:tcW w:w="843" w:type="dxa"/>
          </w:tcPr>
          <w:p w:rsidR="005B6BED" w:rsidRPr="00672F64" w:rsidRDefault="00BC018E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843" w:type="dxa"/>
          </w:tcPr>
          <w:p w:rsidR="005B6BED" w:rsidRPr="00672F64" w:rsidRDefault="00BC018E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Alejandro Tonato</w:t>
            </w:r>
          </w:p>
        </w:tc>
        <w:tc>
          <w:tcPr>
            <w:tcW w:w="1559" w:type="dxa"/>
          </w:tcPr>
          <w:p w:rsidR="005B6BED" w:rsidRPr="00672F64" w:rsidRDefault="00BC018E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Javier Logroño</w:t>
            </w:r>
          </w:p>
        </w:tc>
        <w:tc>
          <w:tcPr>
            <w:tcW w:w="1559" w:type="dxa"/>
          </w:tcPr>
          <w:p w:rsidR="005B6BED" w:rsidRPr="00672F64" w:rsidRDefault="00BC018E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Evelyn Arcos</w:t>
            </w:r>
          </w:p>
        </w:tc>
        <w:tc>
          <w:tcPr>
            <w:tcW w:w="1134" w:type="dxa"/>
            <w:vAlign w:val="center"/>
          </w:tcPr>
          <w:p w:rsidR="005B6BED" w:rsidRPr="00672F64" w:rsidRDefault="00BC018E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21-11-20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5B6BED" w:rsidRPr="00672F64" w:rsidRDefault="00BC018E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 Documento</w:t>
            </w:r>
          </w:p>
        </w:tc>
      </w:tr>
    </w:tbl>
    <w:p w:rsidR="005B6BED" w:rsidRPr="00812FA6" w:rsidRDefault="005B6BED" w:rsidP="005B6BED">
      <w:pPr>
        <w:pStyle w:val="Textoindependiente"/>
        <w:jc w:val="center"/>
        <w:rPr>
          <w:rFonts w:ascii="Verdana" w:hAnsi="Verdana"/>
          <w:smallCaps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812FA6" w:rsidRDefault="00A150F1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2FA6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ENTREGA A OPERACIONES</w:t>
      </w:r>
    </w:p>
    <w:p w:rsidR="005B6BED" w:rsidRPr="00710FE9" w:rsidRDefault="005B6BED" w:rsidP="005B6BED">
      <w:pPr>
        <w:rPr>
          <w:rFonts w:ascii="Verdana" w:hAnsi="Verdana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4"/>
        <w:gridCol w:w="3836"/>
      </w:tblGrid>
      <w:tr w:rsidR="005B6BED" w:rsidRPr="009E4DBA" w:rsidTr="00BC018E">
        <w:trPr>
          <w:trHeight w:val="284"/>
          <w:jc w:val="center"/>
        </w:trPr>
        <w:tc>
          <w:tcPr>
            <w:tcW w:w="5524" w:type="dxa"/>
            <w:shd w:val="clear" w:color="auto" w:fill="D9D9D9"/>
            <w:vAlign w:val="center"/>
          </w:tcPr>
          <w:p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Nombre del proyecto</w:t>
            </w:r>
          </w:p>
        </w:tc>
        <w:tc>
          <w:tcPr>
            <w:tcW w:w="3836" w:type="dxa"/>
            <w:shd w:val="clear" w:color="auto" w:fill="D9D9D9"/>
            <w:vAlign w:val="center"/>
          </w:tcPr>
          <w:p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Siglas del Proyecto</w:t>
            </w:r>
          </w:p>
        </w:tc>
      </w:tr>
      <w:tr w:rsidR="00BC018E" w:rsidRPr="004C3E9E" w:rsidTr="00BC018E">
        <w:trPr>
          <w:trHeight w:val="390"/>
          <w:jc w:val="center"/>
        </w:trPr>
        <w:tc>
          <w:tcPr>
            <w:tcW w:w="5524" w:type="dxa"/>
            <w:tcBorders>
              <w:bottom w:val="single" w:sz="4" w:space="0" w:color="auto"/>
            </w:tcBorders>
            <w:vAlign w:val="center"/>
          </w:tcPr>
          <w:p w:rsidR="00BC018E" w:rsidRPr="00B6432C" w:rsidRDefault="00BC018E" w:rsidP="00BC018E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Desarrollo de para la automatización de inventario y ciclo de vida de cintas de respaldo</w:t>
            </w:r>
          </w:p>
        </w:tc>
        <w:tc>
          <w:tcPr>
            <w:tcW w:w="38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018E" w:rsidRPr="00B6432C" w:rsidRDefault="00BC018E" w:rsidP="00BC018E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SIS-WC</w:t>
            </w:r>
          </w:p>
        </w:tc>
      </w:tr>
      <w:tr w:rsidR="00BC018E" w:rsidRPr="00D8277A" w:rsidTr="006251D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BC018E" w:rsidRPr="006251D5" w:rsidRDefault="00BC018E" w:rsidP="00BC018E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Nombre del Cliente de Operaciones</w:t>
            </w:r>
          </w:p>
        </w:tc>
      </w:tr>
      <w:tr w:rsidR="00BC018E" w:rsidRPr="00D8277A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0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:rsidR="00BC018E" w:rsidRPr="00E918A7" w:rsidRDefault="00BC018E" w:rsidP="00BC018E">
            <w:pPr>
              <w:rPr>
                <w:rFonts w:ascii="Verdana" w:hAnsi="Verdana"/>
                <w:szCs w:val="18"/>
                <w:lang w:val="es-ES"/>
              </w:rPr>
            </w:pPr>
            <w:r>
              <w:rPr>
                <w:rFonts w:ascii="Verdana" w:hAnsi="Verdana"/>
                <w:szCs w:val="18"/>
                <w:lang w:val="es-ES"/>
              </w:rPr>
              <w:t>Cliente: Consultores</w:t>
            </w:r>
          </w:p>
        </w:tc>
      </w:tr>
    </w:tbl>
    <w:p w:rsidR="005B6BED" w:rsidRPr="001F7354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D8277A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251D5" w:rsidRDefault="005B6BED" w:rsidP="00CF026B">
            <w:pPr>
              <w:outlineLvl w:val="0"/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Declaración de la Aceptación Formal</w:t>
            </w:r>
          </w:p>
        </w:tc>
      </w:tr>
      <w:tr w:rsidR="005B6BED" w:rsidRPr="00D8277A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142F48" w:rsidRDefault="00142F48" w:rsidP="00142F4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91"/>
            </w:tblGrid>
            <w:tr w:rsidR="00142F48">
              <w:trPr>
                <w:trHeight w:val="187"/>
              </w:trPr>
              <w:tc>
                <w:tcPr>
                  <w:tcW w:w="8791" w:type="dxa"/>
                </w:tcPr>
                <w:p w:rsidR="00142F48" w:rsidRDefault="00142F48" w:rsidP="00142F48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Por la presente se deja constancia que el Área de Operaciones de Grupo Asociados Cía. Ltda. ha recibido los siguientes entregables:</w:t>
                  </w:r>
                </w:p>
                <w:p w:rsidR="00142F48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142F48">
                    <w:rPr>
                      <w:sz w:val="18"/>
                      <w:szCs w:val="18"/>
                    </w:rPr>
                    <w:t>Informes quincenales sobre los avances del proyecto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142F48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142F48">
                    <w:rPr>
                      <w:sz w:val="18"/>
                      <w:szCs w:val="18"/>
                    </w:rPr>
                    <w:t>Documento final del desarrollo del software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142F48" w:rsidRPr="00142F48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142F48">
                    <w:rPr>
                      <w:sz w:val="18"/>
                      <w:szCs w:val="18"/>
                    </w:rPr>
                    <w:t>Software desarrollado según especificaciones técnicas.</w:t>
                  </w:r>
                </w:p>
                <w:p w:rsidR="00142F48" w:rsidRPr="00142F48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142F48">
                    <w:rPr>
                      <w:sz w:val="18"/>
                      <w:szCs w:val="18"/>
                    </w:rPr>
                    <w:t>Servidor web operativo.</w:t>
                  </w:r>
                </w:p>
                <w:p w:rsidR="00142F48" w:rsidRPr="00142F48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142F48">
                    <w:rPr>
                      <w:sz w:val="18"/>
                      <w:szCs w:val="18"/>
                    </w:rPr>
                    <w:t>Servidor de bases de datos operativo.</w:t>
                  </w:r>
                </w:p>
                <w:p w:rsidR="00142F48" w:rsidRPr="00142F48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142F48">
                    <w:rPr>
                      <w:sz w:val="18"/>
                      <w:szCs w:val="18"/>
                    </w:rPr>
                    <w:t>Guía de referencia rápida del software.</w:t>
                  </w:r>
                  <w:r>
                    <w:rPr>
                      <w:sz w:val="18"/>
                      <w:szCs w:val="18"/>
                    </w:rPr>
                    <w:t xml:space="preserve"> (Incluye Capacitación Técnica del Sistema)</w:t>
                  </w:r>
                </w:p>
                <w:p w:rsidR="00142F48" w:rsidRPr="00142F48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142F48">
                    <w:rPr>
                      <w:sz w:val="18"/>
                      <w:szCs w:val="18"/>
                    </w:rPr>
                    <w:t>Guía de configuración del software.</w:t>
                  </w:r>
                </w:p>
                <w:p w:rsidR="00142F48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142F48">
                    <w:rPr>
                      <w:sz w:val="18"/>
                      <w:szCs w:val="18"/>
                    </w:rPr>
                    <w:t>Guía o manual de usuario.</w:t>
                  </w:r>
                </w:p>
                <w:p w:rsidR="00142F48" w:rsidRDefault="00142F48" w:rsidP="00142F4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142F48" w:rsidRDefault="00142F48" w:rsidP="00142F4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5B6BED" w:rsidRPr="001F7354" w:rsidRDefault="005B6BED" w:rsidP="00CF026B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Observaciones Adicionales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A7DB3" w:rsidRDefault="005A7DB3" w:rsidP="00CF026B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PE"/>
              </w:rPr>
            </w:pPr>
          </w:p>
          <w:p w:rsidR="00E15458" w:rsidRDefault="005A7DB3" w:rsidP="00CF026B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PE"/>
              </w:rPr>
            </w:pPr>
            <w:r w:rsidRPr="005A7DB3">
              <w:rPr>
                <w:rFonts w:ascii="Arial" w:hAnsi="Arial" w:cs="Arial"/>
                <w:color w:val="000000"/>
                <w:sz w:val="18"/>
                <w:szCs w:val="18"/>
                <w:lang w:val="es-MX" w:eastAsia="es-PE"/>
              </w:rPr>
              <w:t>Según las pruebas realizadas en conjunto con el cliente se valida la estabilidad y funcionalidad del proyecto en cada uno de los puesto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PE"/>
              </w:rPr>
              <w:t>s</w:t>
            </w:r>
            <w:r w:rsidRPr="005A7DB3">
              <w:rPr>
                <w:rFonts w:ascii="Arial" w:hAnsi="Arial" w:cs="Arial"/>
                <w:color w:val="000000"/>
                <w:sz w:val="18"/>
                <w:szCs w:val="18"/>
                <w:lang w:val="es-MX" w:eastAsia="es-PE"/>
              </w:rPr>
              <w:t xml:space="preserve"> de trabajo que operara el sistema correspondiente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PE"/>
              </w:rPr>
              <w:t>;</w:t>
            </w:r>
            <w:r w:rsidRPr="005A7DB3">
              <w:rPr>
                <w:rFonts w:ascii="Arial" w:hAnsi="Arial" w:cs="Arial"/>
                <w:color w:val="000000"/>
                <w:sz w:val="18"/>
                <w:szCs w:val="18"/>
                <w:lang w:val="es-MX" w:eastAsia="es-PE"/>
              </w:rPr>
              <w:t xml:space="preserve"> llegando así a la satisfacción total del proyecto realizado.</w:t>
            </w:r>
          </w:p>
          <w:p w:rsidR="005A7DB3" w:rsidRPr="001F7354" w:rsidRDefault="005A7DB3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Aceptado por</w:t>
            </w:r>
          </w:p>
        </w:tc>
      </w:tr>
      <w:tr w:rsidR="005B6BED" w:rsidRPr="004C3E9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CA6BA7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Patrocinador </w:t>
            </w: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A7DB3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Consultores</w:t>
            </w:r>
          </w:p>
        </w:tc>
        <w:tc>
          <w:tcPr>
            <w:tcW w:w="3600" w:type="dxa"/>
          </w:tcPr>
          <w:p w:rsidR="005B6BED" w:rsidRPr="001F7354" w:rsidRDefault="005A7DB3" w:rsidP="005A7DB3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16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04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i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Distribuido y Aceptado</w:t>
            </w:r>
          </w:p>
        </w:tc>
      </w:tr>
      <w:tr w:rsidR="005B6BED" w:rsidRPr="004C3E9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</w:t>
            </w:r>
            <w:r w:rsidR="00CA6BA7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A7DB3" w:rsidRPr="001F7354">
        <w:trPr>
          <w:trHeight w:val="227"/>
          <w:jc w:val="center"/>
        </w:trPr>
        <w:tc>
          <w:tcPr>
            <w:tcW w:w="5760" w:type="dxa"/>
          </w:tcPr>
          <w:p w:rsidR="005A7DB3" w:rsidRPr="00FF5A89" w:rsidRDefault="005A7DB3" w:rsidP="005A7DB3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lastRenderedPageBreak/>
              <w:t>Evelyn Arcos</w:t>
            </w:r>
          </w:p>
        </w:tc>
        <w:tc>
          <w:tcPr>
            <w:tcW w:w="3600" w:type="dxa"/>
          </w:tcPr>
          <w:p w:rsidR="005A7DB3" w:rsidRPr="00FF5A89" w:rsidRDefault="005A7DB3" w:rsidP="005A7DB3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16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04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</w:p>
        </w:tc>
      </w:tr>
      <w:tr w:rsidR="005A7DB3" w:rsidRPr="001F7354">
        <w:trPr>
          <w:trHeight w:val="227"/>
          <w:jc w:val="center"/>
        </w:trPr>
        <w:tc>
          <w:tcPr>
            <w:tcW w:w="5760" w:type="dxa"/>
          </w:tcPr>
          <w:p w:rsidR="005A7DB3" w:rsidRPr="00FF5A89" w:rsidRDefault="005A7DB3" w:rsidP="005A7DB3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Jonathan Santacruz</w:t>
            </w:r>
          </w:p>
        </w:tc>
        <w:tc>
          <w:tcPr>
            <w:tcW w:w="3600" w:type="dxa"/>
          </w:tcPr>
          <w:p w:rsidR="005A7DB3" w:rsidRPr="00FF5A89" w:rsidRDefault="005A7DB3" w:rsidP="005A7DB3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16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04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</w:p>
        </w:tc>
      </w:tr>
      <w:tr w:rsidR="005A7DB3" w:rsidRPr="001F7354">
        <w:trPr>
          <w:trHeight w:val="227"/>
          <w:jc w:val="center"/>
        </w:trPr>
        <w:tc>
          <w:tcPr>
            <w:tcW w:w="5760" w:type="dxa"/>
          </w:tcPr>
          <w:p w:rsidR="005A7DB3" w:rsidRPr="00FF5A89" w:rsidRDefault="005A7DB3" w:rsidP="005A7DB3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Javier Logroño</w:t>
            </w:r>
          </w:p>
        </w:tc>
        <w:tc>
          <w:tcPr>
            <w:tcW w:w="3600" w:type="dxa"/>
          </w:tcPr>
          <w:p w:rsidR="005A7DB3" w:rsidRPr="00FF5A89" w:rsidRDefault="005A7DB3" w:rsidP="005A7DB3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16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04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</w:p>
        </w:tc>
      </w:tr>
      <w:tr w:rsidR="005A7DB3" w:rsidRPr="001F7354">
        <w:trPr>
          <w:trHeight w:val="227"/>
          <w:jc w:val="center"/>
        </w:trPr>
        <w:tc>
          <w:tcPr>
            <w:tcW w:w="5760" w:type="dxa"/>
          </w:tcPr>
          <w:p w:rsidR="005A7DB3" w:rsidRPr="00FF5A89" w:rsidRDefault="005A7DB3" w:rsidP="005A7DB3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Alejandro Tonato</w:t>
            </w:r>
          </w:p>
        </w:tc>
        <w:tc>
          <w:tcPr>
            <w:tcW w:w="3600" w:type="dxa"/>
          </w:tcPr>
          <w:p w:rsidR="005A7DB3" w:rsidRPr="00FF5A89" w:rsidRDefault="005A7DB3" w:rsidP="005A7DB3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16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04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</w:p>
        </w:tc>
      </w:tr>
    </w:tbl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EF5DA4" w:rsidRPr="005B6BED" w:rsidRDefault="00EF5DA4" w:rsidP="00D8277A">
      <w:pPr>
        <w:overflowPunct/>
        <w:autoSpaceDE/>
        <w:autoSpaceDN/>
        <w:adjustRightInd/>
        <w:textAlignment w:val="auto"/>
      </w:pPr>
    </w:p>
    <w:sectPr w:rsidR="00EF5DA4" w:rsidRPr="005B6BED" w:rsidSect="00AB4FDA">
      <w:headerReference w:type="even" r:id="rId7"/>
      <w:headerReference w:type="default" r:id="rId8"/>
      <w:footerReference w:type="default" r:id="rId9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DEB" w:rsidRDefault="00ED4DEB" w:rsidP="008629D0">
      <w:pPr>
        <w:pStyle w:val="Textoindependiente"/>
      </w:pPr>
      <w:r>
        <w:separator/>
      </w:r>
    </w:p>
  </w:endnote>
  <w:endnote w:type="continuationSeparator" w:id="0">
    <w:p w:rsidR="00ED4DEB" w:rsidRDefault="00ED4DEB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F76E63" w:rsidRPr="00D8277A" w:rsidTr="005D7F37">
      <w:tc>
        <w:tcPr>
          <w:tcW w:w="9357" w:type="dxa"/>
        </w:tcPr>
        <w:p w:rsidR="00F76E63" w:rsidRPr="00D8277A" w:rsidRDefault="00C3002F" w:rsidP="00D8277A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</w:t>
          </w:r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PMI Registered Education Provider es una marca registrada del Project Management Institute, Inc.</w:t>
          </w:r>
        </w:p>
      </w:tc>
    </w:tr>
  </w:tbl>
  <w:p w:rsidR="00AE763A" w:rsidRPr="00F76E63" w:rsidRDefault="00AE763A" w:rsidP="00F76E63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DEB" w:rsidRDefault="00ED4DEB" w:rsidP="008629D0">
      <w:pPr>
        <w:pStyle w:val="Textoindependiente"/>
      </w:pPr>
      <w:r>
        <w:separator/>
      </w:r>
    </w:p>
  </w:footnote>
  <w:footnote w:type="continuationSeparator" w:id="0">
    <w:p w:rsidR="00ED4DEB" w:rsidRDefault="00ED4DEB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812FA6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rPr>
              <w:lang w:val="es-ES" w:eastAsia="en-US"/>
            </w:rPr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812FA6" w:rsidRDefault="00812FA6" w:rsidP="00812FA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center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right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2FA6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812FA6" w:rsidRDefault="00812FA6" w:rsidP="00812FA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:rsidR="00AE763A" w:rsidRPr="002B6525" w:rsidRDefault="00AE763A" w:rsidP="006D7A9C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964235A"/>
    <w:multiLevelType w:val="hybridMultilevel"/>
    <w:tmpl w:val="A15856D2"/>
    <w:lvl w:ilvl="0" w:tplc="C3820A8A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8"/>
  </w:num>
  <w:num w:numId="5">
    <w:abstractNumId w:val="16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4"/>
  </w:num>
  <w:num w:numId="14">
    <w:abstractNumId w:val="7"/>
  </w:num>
  <w:num w:numId="15">
    <w:abstractNumId w:val="17"/>
  </w:num>
  <w:num w:numId="16">
    <w:abstractNumId w:val="2"/>
  </w:num>
  <w:num w:numId="17">
    <w:abstractNumId w:val="12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75BA"/>
    <w:rsid w:val="00027E70"/>
    <w:rsid w:val="00030E54"/>
    <w:rsid w:val="00035976"/>
    <w:rsid w:val="00035FEF"/>
    <w:rsid w:val="00052CA2"/>
    <w:rsid w:val="000A35EC"/>
    <w:rsid w:val="000B0A47"/>
    <w:rsid w:val="000B4726"/>
    <w:rsid w:val="000C5F6B"/>
    <w:rsid w:val="000E7E4C"/>
    <w:rsid w:val="000F27FE"/>
    <w:rsid w:val="00110020"/>
    <w:rsid w:val="001400AC"/>
    <w:rsid w:val="00142F48"/>
    <w:rsid w:val="00145234"/>
    <w:rsid w:val="00157D0A"/>
    <w:rsid w:val="0016053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1DCC"/>
    <w:rsid w:val="0025329D"/>
    <w:rsid w:val="00254BC3"/>
    <w:rsid w:val="00281933"/>
    <w:rsid w:val="002A3ABC"/>
    <w:rsid w:val="002A5AB6"/>
    <w:rsid w:val="002B20E9"/>
    <w:rsid w:val="002B6525"/>
    <w:rsid w:val="002C2D1B"/>
    <w:rsid w:val="002D0CEA"/>
    <w:rsid w:val="002D16D1"/>
    <w:rsid w:val="002D2891"/>
    <w:rsid w:val="002D78BA"/>
    <w:rsid w:val="002E4290"/>
    <w:rsid w:val="002F5E8A"/>
    <w:rsid w:val="002F7B98"/>
    <w:rsid w:val="00310ECD"/>
    <w:rsid w:val="00317DCA"/>
    <w:rsid w:val="003233D0"/>
    <w:rsid w:val="003331F9"/>
    <w:rsid w:val="003448D2"/>
    <w:rsid w:val="00346854"/>
    <w:rsid w:val="00347B86"/>
    <w:rsid w:val="0035090E"/>
    <w:rsid w:val="003671D2"/>
    <w:rsid w:val="00377BD1"/>
    <w:rsid w:val="00385C10"/>
    <w:rsid w:val="00387E19"/>
    <w:rsid w:val="003902AE"/>
    <w:rsid w:val="003C4AC8"/>
    <w:rsid w:val="003D7CD4"/>
    <w:rsid w:val="003E1D29"/>
    <w:rsid w:val="003E3AFD"/>
    <w:rsid w:val="003F7B18"/>
    <w:rsid w:val="00410C41"/>
    <w:rsid w:val="00421ED3"/>
    <w:rsid w:val="00434C8A"/>
    <w:rsid w:val="004376A3"/>
    <w:rsid w:val="00437CE5"/>
    <w:rsid w:val="00442A79"/>
    <w:rsid w:val="0044499C"/>
    <w:rsid w:val="004460A9"/>
    <w:rsid w:val="00465359"/>
    <w:rsid w:val="0046629A"/>
    <w:rsid w:val="00470C8C"/>
    <w:rsid w:val="00475448"/>
    <w:rsid w:val="00483526"/>
    <w:rsid w:val="00485BCE"/>
    <w:rsid w:val="004A3A71"/>
    <w:rsid w:val="004B0808"/>
    <w:rsid w:val="004C1389"/>
    <w:rsid w:val="004C5898"/>
    <w:rsid w:val="004C726C"/>
    <w:rsid w:val="004D2730"/>
    <w:rsid w:val="004D39BD"/>
    <w:rsid w:val="004D4193"/>
    <w:rsid w:val="004E0794"/>
    <w:rsid w:val="00522209"/>
    <w:rsid w:val="00544967"/>
    <w:rsid w:val="0055132B"/>
    <w:rsid w:val="00565C90"/>
    <w:rsid w:val="005718FE"/>
    <w:rsid w:val="00577CAC"/>
    <w:rsid w:val="00581452"/>
    <w:rsid w:val="00587B14"/>
    <w:rsid w:val="00591EBD"/>
    <w:rsid w:val="00593E61"/>
    <w:rsid w:val="005A7864"/>
    <w:rsid w:val="005A7DB3"/>
    <w:rsid w:val="005A7DC3"/>
    <w:rsid w:val="005B6BED"/>
    <w:rsid w:val="005C3FE3"/>
    <w:rsid w:val="005D7F37"/>
    <w:rsid w:val="005E6A7B"/>
    <w:rsid w:val="005F11C2"/>
    <w:rsid w:val="00610028"/>
    <w:rsid w:val="00613A27"/>
    <w:rsid w:val="00617DD0"/>
    <w:rsid w:val="006251D5"/>
    <w:rsid w:val="00630D65"/>
    <w:rsid w:val="00641E9B"/>
    <w:rsid w:val="00661D13"/>
    <w:rsid w:val="00665749"/>
    <w:rsid w:val="00681778"/>
    <w:rsid w:val="0069342A"/>
    <w:rsid w:val="006B021A"/>
    <w:rsid w:val="006B2219"/>
    <w:rsid w:val="006B694A"/>
    <w:rsid w:val="006C3362"/>
    <w:rsid w:val="006D7A9C"/>
    <w:rsid w:val="006E27DE"/>
    <w:rsid w:val="006E3636"/>
    <w:rsid w:val="006E5529"/>
    <w:rsid w:val="006F18D7"/>
    <w:rsid w:val="007067D9"/>
    <w:rsid w:val="00710FE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95262"/>
    <w:rsid w:val="00797BB9"/>
    <w:rsid w:val="007E37A3"/>
    <w:rsid w:val="007E3D37"/>
    <w:rsid w:val="00801DD7"/>
    <w:rsid w:val="008075DC"/>
    <w:rsid w:val="008077ED"/>
    <w:rsid w:val="008105E6"/>
    <w:rsid w:val="00812FA6"/>
    <w:rsid w:val="0081514C"/>
    <w:rsid w:val="00820B5D"/>
    <w:rsid w:val="00824057"/>
    <w:rsid w:val="0083657F"/>
    <w:rsid w:val="00842974"/>
    <w:rsid w:val="008439BC"/>
    <w:rsid w:val="008629D0"/>
    <w:rsid w:val="00863D5A"/>
    <w:rsid w:val="008642BA"/>
    <w:rsid w:val="00872D64"/>
    <w:rsid w:val="00880DA1"/>
    <w:rsid w:val="0088473C"/>
    <w:rsid w:val="00884AF9"/>
    <w:rsid w:val="00885D5F"/>
    <w:rsid w:val="008956A8"/>
    <w:rsid w:val="008A200F"/>
    <w:rsid w:val="008B1E89"/>
    <w:rsid w:val="008C371E"/>
    <w:rsid w:val="008D3F7A"/>
    <w:rsid w:val="008E4DC2"/>
    <w:rsid w:val="00903343"/>
    <w:rsid w:val="009206BB"/>
    <w:rsid w:val="00937978"/>
    <w:rsid w:val="00941B3D"/>
    <w:rsid w:val="009464D3"/>
    <w:rsid w:val="009579EE"/>
    <w:rsid w:val="00985129"/>
    <w:rsid w:val="009867CE"/>
    <w:rsid w:val="009B5898"/>
    <w:rsid w:val="009F327C"/>
    <w:rsid w:val="009F428E"/>
    <w:rsid w:val="009F6BBB"/>
    <w:rsid w:val="00A0142C"/>
    <w:rsid w:val="00A060D7"/>
    <w:rsid w:val="00A150F1"/>
    <w:rsid w:val="00A175C4"/>
    <w:rsid w:val="00A24149"/>
    <w:rsid w:val="00A263D0"/>
    <w:rsid w:val="00A3443D"/>
    <w:rsid w:val="00A368CC"/>
    <w:rsid w:val="00A37A64"/>
    <w:rsid w:val="00A41C3C"/>
    <w:rsid w:val="00A64360"/>
    <w:rsid w:val="00A656FC"/>
    <w:rsid w:val="00A935DA"/>
    <w:rsid w:val="00AA1E16"/>
    <w:rsid w:val="00AB269C"/>
    <w:rsid w:val="00AB4FDA"/>
    <w:rsid w:val="00AD1373"/>
    <w:rsid w:val="00AD58F3"/>
    <w:rsid w:val="00AE763A"/>
    <w:rsid w:val="00B07FE2"/>
    <w:rsid w:val="00B1217B"/>
    <w:rsid w:val="00B35892"/>
    <w:rsid w:val="00B550CA"/>
    <w:rsid w:val="00B65218"/>
    <w:rsid w:val="00B7338A"/>
    <w:rsid w:val="00B81306"/>
    <w:rsid w:val="00B81343"/>
    <w:rsid w:val="00BB1B6D"/>
    <w:rsid w:val="00BB1C1A"/>
    <w:rsid w:val="00BB2668"/>
    <w:rsid w:val="00BC018E"/>
    <w:rsid w:val="00BD1142"/>
    <w:rsid w:val="00BD5330"/>
    <w:rsid w:val="00BE3A47"/>
    <w:rsid w:val="00BF2FB2"/>
    <w:rsid w:val="00C01F20"/>
    <w:rsid w:val="00C12E8D"/>
    <w:rsid w:val="00C16F14"/>
    <w:rsid w:val="00C3002F"/>
    <w:rsid w:val="00C45D52"/>
    <w:rsid w:val="00C54479"/>
    <w:rsid w:val="00C556ED"/>
    <w:rsid w:val="00C60A5C"/>
    <w:rsid w:val="00C67626"/>
    <w:rsid w:val="00C71E82"/>
    <w:rsid w:val="00C933F9"/>
    <w:rsid w:val="00C95886"/>
    <w:rsid w:val="00CA6BA7"/>
    <w:rsid w:val="00CB2B28"/>
    <w:rsid w:val="00CB7FD2"/>
    <w:rsid w:val="00CD63DF"/>
    <w:rsid w:val="00CE68D0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73B9E"/>
    <w:rsid w:val="00D80592"/>
    <w:rsid w:val="00D8277A"/>
    <w:rsid w:val="00D959DC"/>
    <w:rsid w:val="00DB75AF"/>
    <w:rsid w:val="00DC7161"/>
    <w:rsid w:val="00DD07F0"/>
    <w:rsid w:val="00DE480A"/>
    <w:rsid w:val="00E01C3C"/>
    <w:rsid w:val="00E06394"/>
    <w:rsid w:val="00E116F1"/>
    <w:rsid w:val="00E14012"/>
    <w:rsid w:val="00E15458"/>
    <w:rsid w:val="00E228B4"/>
    <w:rsid w:val="00E31474"/>
    <w:rsid w:val="00E3629F"/>
    <w:rsid w:val="00E40610"/>
    <w:rsid w:val="00E5158E"/>
    <w:rsid w:val="00E663ED"/>
    <w:rsid w:val="00E71914"/>
    <w:rsid w:val="00E83002"/>
    <w:rsid w:val="00E83460"/>
    <w:rsid w:val="00E918A7"/>
    <w:rsid w:val="00E92B6C"/>
    <w:rsid w:val="00E937E3"/>
    <w:rsid w:val="00ED0363"/>
    <w:rsid w:val="00ED4DEB"/>
    <w:rsid w:val="00EE7110"/>
    <w:rsid w:val="00EE7582"/>
    <w:rsid w:val="00EF325B"/>
    <w:rsid w:val="00EF5DA4"/>
    <w:rsid w:val="00F01C3B"/>
    <w:rsid w:val="00F075AE"/>
    <w:rsid w:val="00F14243"/>
    <w:rsid w:val="00F2625B"/>
    <w:rsid w:val="00F64E6D"/>
    <w:rsid w:val="00F76E63"/>
    <w:rsid w:val="00F82926"/>
    <w:rsid w:val="00F85297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BFE467-9C4E-4A8C-8DF5-1D2D21BC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F27FE"/>
    <w:rPr>
      <w:lang w:val="en-US"/>
    </w:rPr>
  </w:style>
  <w:style w:type="character" w:customStyle="1" w:styleId="EncabezadoCar">
    <w:name w:val="Encabezado Car"/>
    <w:link w:val="Encabezado"/>
    <w:rsid w:val="00812FA6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BC018E"/>
    <w:rPr>
      <w:lang w:val="es-MX" w:eastAsia="es-ES"/>
    </w:rPr>
  </w:style>
  <w:style w:type="paragraph" w:customStyle="1" w:styleId="Default">
    <w:name w:val="Default"/>
    <w:rsid w:val="00142F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1478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EDDY JAVIER LOGROÑO LEON</cp:lastModifiedBy>
  <cp:revision>2</cp:revision>
  <cp:lastPrinted>2007-10-10T14:53:00Z</cp:lastPrinted>
  <dcterms:created xsi:type="dcterms:W3CDTF">2020-11-22T21:57:00Z</dcterms:created>
  <dcterms:modified xsi:type="dcterms:W3CDTF">2020-11-22T21:57:00Z</dcterms:modified>
</cp:coreProperties>
</file>