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EC" w:rsidRPr="00E75C5E" w:rsidRDefault="00E75C5E">
      <w:pPr>
        <w:rPr>
          <w:b/>
        </w:rPr>
      </w:pPr>
      <w:r w:rsidRPr="00E75C5E">
        <w:rPr>
          <w:b/>
        </w:rPr>
        <w:t>Menú con cajas</w:t>
      </w:r>
    </w:p>
    <w:p w:rsidR="00E75C5E" w:rsidRDefault="00E75C5E">
      <w:r>
        <w:rPr>
          <w:noProof/>
          <w:lang w:eastAsia="es-ES"/>
        </w:rPr>
        <w:drawing>
          <wp:inline distT="0" distB="0" distL="0" distR="0" wp14:anchorId="6C2FA014" wp14:editId="39D29816">
            <wp:extent cx="5541010" cy="320728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324" cy="32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5E" w:rsidRDefault="00793F2D">
      <w:r>
        <w:rPr>
          <w:noProof/>
          <w:lang w:eastAsia="es-ES"/>
        </w:rPr>
        <w:drawing>
          <wp:inline distT="0" distB="0" distL="0" distR="0" wp14:anchorId="1CA71563" wp14:editId="5F0AA198">
            <wp:extent cx="6645910" cy="34042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C5E" w:rsidRDefault="00E75C5E"/>
    <w:sectPr w:rsidR="00E75C5E" w:rsidSect="00E75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5E"/>
    <w:rsid w:val="00793F2D"/>
    <w:rsid w:val="009D1EEC"/>
    <w:rsid w:val="00E55AD0"/>
    <w:rsid w:val="00E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5515"/>
  <w15:chartTrackingRefBased/>
  <w15:docId w15:val="{F6790F31-8956-4302-9C4A-8C5BCCC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CARMONA, JOSE JAVIER</dc:creator>
  <cp:keywords/>
  <dc:description/>
  <cp:lastModifiedBy>CUELLAR CARMONA, JOSE JAVIER</cp:lastModifiedBy>
  <cp:revision>2</cp:revision>
  <dcterms:created xsi:type="dcterms:W3CDTF">2025-04-02T07:28:00Z</dcterms:created>
  <dcterms:modified xsi:type="dcterms:W3CDTF">2025-04-02T07:39:00Z</dcterms:modified>
</cp:coreProperties>
</file>