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0931CA" wp14:paraId="2C078E63" wp14:textId="5FF6F217">
      <w:pPr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1A0931CA" w:rsidR="5A419750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Abstract</w:t>
      </w:r>
    </w:p>
    <w:p w:rsidR="5A419750" w:rsidP="1A0931CA" w:rsidRDefault="5A419750" w14:paraId="24B6EEE7" w14:textId="68D4B62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A0931CA" w:rsidR="5A4197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"Robust Real-Time Notification and Alert System" is an enterprise-grade solution designed to address the critical challenge of delivering high-priority updates instantly while </w:t>
      </w:r>
      <w:r w:rsidRPr="1A0931CA" w:rsidR="5A4197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maintaining</w:t>
      </w:r>
      <w:r w:rsidRPr="1A0931CA" w:rsidR="5A4197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 stability under load. In modern distributed applications, the ability to notify users about critical events (e.g., security alerts, payment failures, system outages) in real-time is paramount. However, naive implementations often suffer from latency, message loss, or infrastructure collapse during traffic spikes. This project abstracts the complexity of reliable message delivery by implementing a decoupled, event-driven architecture that ensures critical alerts take precedence over routine notifications, </w:t>
      </w:r>
      <w:r w:rsidRPr="1A0931CA" w:rsidR="5A4197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utilizing</w:t>
      </w:r>
      <w:r w:rsidRPr="1A0931CA" w:rsidR="5A4197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efficient push technologies to minimize client-side resource usage.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77E25C"/>
    <w:rsid w:val="1A0931CA"/>
    <w:rsid w:val="2977E25C"/>
    <w:rsid w:val="5A419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E25C"/>
  <w15:chartTrackingRefBased/>
  <w15:docId w15:val="{8EF1AA2D-DD57-4392-B967-4D4102A1AD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2026-02-03T11:42:47.6398031Z</dcterms:created>
  <dcterms:modified xsi:type="dcterms:W3CDTF">2026-02-03T11:43:41.6412760Z</dcterms:modified>
  <dc:creator>Masthan Javid Vali Sk</dc:creator>
  <lastModifiedBy>Masthan Javid Vali Sk</lastModifiedBy>
</coreProperties>
</file>