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3D233B">
      <w:pPr>
        <w:pBdr>
          <w:top w:val="nil"/>
          <w:left w:val="nil"/>
          <w:bottom w:val="single" w:sz="4" w:space="0" w:color="808080"/>
          <w:right w:val="nil"/>
          <w:between w:val="nil"/>
        </w:pBdr>
        <w:spacing w:after="170"/>
        <w:jc w:val="right"/>
        <w:rPr>
          <w:rFonts w:ascii="Eras Bk BT" w:eastAsia="Eras Bk BT" w:hAnsi="Eras Bk BT" w:cs="Eras Bk BT"/>
          <w:b/>
          <w:color w:val="000000"/>
          <w:sz w:val="32"/>
          <w:szCs w:val="32"/>
        </w:rPr>
      </w:pPr>
      <w:r>
        <w:rPr>
          <w:rFonts w:ascii="Eras Bk BT" w:eastAsia="Eras Bk BT" w:hAnsi="Eras Bk BT" w:cs="Eras Bk BT"/>
          <w:b/>
          <w:sz w:val="32"/>
          <w:szCs w:val="32"/>
        </w:rPr>
        <w:t>“StockWise”</w:t>
      </w:r>
    </w:p>
    <w:p w:rsidR="00AB276E" w:rsidRDefault="003D233B">
      <w:pPr>
        <w:pBdr>
          <w:top w:val="nil"/>
          <w:left w:val="nil"/>
          <w:bottom w:val="none" w:sz="0" w:space="0" w:color="000000"/>
          <w:right w:val="nil"/>
          <w:between w:val="nil"/>
        </w:pBdr>
        <w:jc w:val="right"/>
        <w:rPr>
          <w:rFonts w:ascii="Eras Bk BT" w:eastAsia="Eras Bk BT" w:hAnsi="Eras Bk BT" w:cs="Eras Bk BT"/>
          <w:b/>
          <w:color w:val="000000"/>
          <w:sz w:val="36"/>
          <w:szCs w:val="36"/>
        </w:rPr>
      </w:pPr>
      <w:r>
        <w:rPr>
          <w:rFonts w:ascii="Eras Bk BT" w:eastAsia="Eras Bk BT" w:hAnsi="Eras Bk BT" w:cs="Eras Bk BT"/>
          <w:b/>
          <w:color w:val="000000"/>
          <w:sz w:val="36"/>
          <w:szCs w:val="36"/>
        </w:rPr>
        <w:t>Manual de Usuario</w:t>
      </w:r>
    </w:p>
    <w:p w:rsidR="00AB276E" w:rsidRDefault="00AB276E">
      <w:pPr>
        <w:pStyle w:val="Subttulo"/>
      </w:pPr>
    </w:p>
    <w:p w:rsidR="00AB276E" w:rsidRDefault="00AB276E">
      <w:pPr>
        <w:pBdr>
          <w:top w:val="nil"/>
          <w:left w:val="nil"/>
          <w:bottom w:val="nil"/>
          <w:right w:val="nil"/>
          <w:between w:val="nil"/>
        </w:pBdr>
        <w:spacing w:after="120"/>
        <w:jc w:val="both"/>
        <w:rPr>
          <w:rFonts w:ascii="NewsGotT" w:eastAsia="NewsGotT" w:hAnsi="NewsGotT" w:cs="NewsGotT"/>
          <w:color w:val="000000"/>
          <w:sz w:val="22"/>
          <w:szCs w:val="22"/>
        </w:rPr>
      </w:pPr>
    </w:p>
    <w:p w:rsidR="00AB276E" w:rsidRDefault="00AB276E">
      <w:pPr>
        <w:pBdr>
          <w:top w:val="nil"/>
          <w:left w:val="nil"/>
          <w:bottom w:val="nil"/>
          <w:right w:val="nil"/>
          <w:between w:val="nil"/>
        </w:pBdr>
        <w:spacing w:after="120"/>
        <w:jc w:val="both"/>
        <w:rPr>
          <w:rFonts w:ascii="NewsGotT" w:eastAsia="NewsGotT" w:hAnsi="NewsGotT" w:cs="NewsGotT"/>
          <w:color w:val="000000"/>
          <w:sz w:val="22"/>
          <w:szCs w:val="22"/>
        </w:rPr>
      </w:pPr>
    </w:p>
    <w:p w:rsidR="00AB276E" w:rsidRDefault="00AB276E">
      <w:pPr>
        <w:pBdr>
          <w:top w:val="nil"/>
          <w:left w:val="nil"/>
          <w:bottom w:val="nil"/>
          <w:right w:val="nil"/>
          <w:between w:val="nil"/>
        </w:pBdr>
        <w:spacing w:after="120"/>
        <w:jc w:val="both"/>
        <w:rPr>
          <w:rFonts w:ascii="NewsGotT" w:eastAsia="NewsGotT" w:hAnsi="NewsGotT" w:cs="NewsGotT"/>
          <w:color w:val="000000"/>
          <w:sz w:val="22"/>
          <w:szCs w:val="22"/>
        </w:rPr>
      </w:pPr>
    </w:p>
    <w:p w:rsidR="00AB276E" w:rsidRDefault="00AB276E">
      <w:pPr>
        <w:pBdr>
          <w:top w:val="nil"/>
          <w:left w:val="nil"/>
          <w:bottom w:val="nil"/>
          <w:right w:val="nil"/>
          <w:between w:val="nil"/>
        </w:pBdr>
        <w:spacing w:after="120"/>
        <w:jc w:val="both"/>
        <w:rPr>
          <w:rFonts w:ascii="NewsGotT" w:eastAsia="NewsGotT" w:hAnsi="NewsGotT" w:cs="NewsGotT"/>
          <w:color w:val="000000"/>
          <w:sz w:val="22"/>
          <w:szCs w:val="22"/>
        </w:rPr>
      </w:pPr>
    </w:p>
    <w:p w:rsidR="00AB276E" w:rsidRDefault="003D233B">
      <w:pPr>
        <w:pBdr>
          <w:top w:val="nil"/>
          <w:left w:val="nil"/>
          <w:bottom w:val="nil"/>
          <w:right w:val="nil"/>
          <w:between w:val="nil"/>
        </w:pBdr>
        <w:spacing w:after="120"/>
        <w:jc w:val="right"/>
        <w:rPr>
          <w:rFonts w:ascii="NewsGotT" w:eastAsia="NewsGotT" w:hAnsi="NewsGotT" w:cs="NewsGotT"/>
          <w:color w:val="000000"/>
        </w:rPr>
      </w:pPr>
      <w:r>
        <w:rPr>
          <w:rFonts w:ascii="NewsGotT" w:eastAsia="NewsGotT" w:hAnsi="NewsGotT" w:cs="NewsGotT"/>
          <w:color w:val="000000"/>
        </w:rPr>
        <w:t>Versión: nro. 1</w:t>
      </w:r>
    </w:p>
    <w:p w:rsidR="00AB276E" w:rsidRDefault="003D233B">
      <w:pPr>
        <w:pBdr>
          <w:top w:val="nil"/>
          <w:left w:val="nil"/>
          <w:bottom w:val="nil"/>
          <w:right w:val="nil"/>
          <w:between w:val="nil"/>
        </w:pBdr>
        <w:spacing w:after="120"/>
        <w:jc w:val="right"/>
        <w:rPr>
          <w:rFonts w:ascii="NewsGotT" w:eastAsia="NewsGotT" w:hAnsi="NewsGotT" w:cs="NewsGotT"/>
          <w:color w:val="000000"/>
        </w:rPr>
        <w:sectPr w:rsidR="00AB276E">
          <w:pgSz w:w="11905" w:h="16837"/>
          <w:pgMar w:top="1134" w:right="1134" w:bottom="1134" w:left="1134" w:header="720" w:footer="720" w:gutter="0"/>
          <w:pgNumType w:start="1"/>
          <w:cols w:space="720"/>
        </w:sectPr>
      </w:pPr>
      <w:r>
        <w:rPr>
          <w:rFonts w:ascii="NewsGotT" w:eastAsia="NewsGotT" w:hAnsi="NewsGotT" w:cs="NewsGotT"/>
          <w:color w:val="000000"/>
        </w:rPr>
        <w:t xml:space="preserve">Fecha: </w:t>
      </w:r>
      <w:r>
        <w:rPr>
          <w:rFonts w:ascii="NewsGotT" w:eastAsia="NewsGotT" w:hAnsi="NewsGotT" w:cs="NewsGotT"/>
        </w:rPr>
        <w:t>12</w:t>
      </w:r>
      <w:r>
        <w:rPr>
          <w:rFonts w:ascii="NewsGotT" w:eastAsia="NewsGotT" w:hAnsi="NewsGotT" w:cs="NewsGotT"/>
          <w:color w:val="000000"/>
        </w:rPr>
        <w:t>/</w:t>
      </w:r>
      <w:r>
        <w:rPr>
          <w:rFonts w:ascii="NewsGotT" w:eastAsia="NewsGotT" w:hAnsi="NewsGotT" w:cs="NewsGotT"/>
        </w:rPr>
        <w:t>12</w:t>
      </w:r>
      <w:r>
        <w:rPr>
          <w:rFonts w:ascii="NewsGotT" w:eastAsia="NewsGotT" w:hAnsi="NewsGotT" w:cs="NewsGotT"/>
          <w:color w:val="000000"/>
        </w:rPr>
        <w:t>/</w:t>
      </w:r>
      <w:r>
        <w:rPr>
          <w:rFonts w:ascii="NewsGotT" w:eastAsia="NewsGotT" w:hAnsi="NewsGotT" w:cs="NewsGotT"/>
        </w:rPr>
        <w:t>2024</w:t>
      </w:r>
    </w:p>
    <w:p w:rsidR="00AB276E" w:rsidRDefault="00AB276E">
      <w:pPr>
        <w:keepNext/>
        <w:pBdr>
          <w:top w:val="nil"/>
          <w:left w:val="nil"/>
          <w:bottom w:val="nil"/>
          <w:right w:val="nil"/>
          <w:between w:val="nil"/>
        </w:pBdr>
        <w:spacing w:before="240" w:after="120"/>
        <w:rPr>
          <w:rFonts w:ascii="Arial" w:eastAsia="Arial" w:hAnsi="Arial" w:cs="Arial"/>
          <w:color w:val="000000"/>
          <w:sz w:val="28"/>
          <w:szCs w:val="28"/>
        </w:rPr>
      </w:pPr>
    </w:p>
    <w:p w:rsidR="00AB276E" w:rsidRDefault="003D233B">
      <w:pPr>
        <w:pBdr>
          <w:top w:val="nil"/>
          <w:left w:val="nil"/>
          <w:bottom w:val="nil"/>
          <w:right w:val="nil"/>
          <w:between w:val="nil"/>
        </w:pBdr>
        <w:spacing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HOJA DE CONTROL</w:t>
      </w:r>
    </w:p>
    <w:p w:rsidR="00AB276E" w:rsidRDefault="00AB276E">
      <w:pPr>
        <w:pBdr>
          <w:top w:val="nil"/>
          <w:left w:val="nil"/>
          <w:bottom w:val="nil"/>
          <w:right w:val="nil"/>
          <w:between w:val="nil"/>
        </w:pBdr>
        <w:spacing w:after="120"/>
        <w:jc w:val="both"/>
        <w:rPr>
          <w:rFonts w:ascii="NewsGotT" w:eastAsia="NewsGotT" w:hAnsi="NewsGotT" w:cs="NewsGotT"/>
          <w:color w:val="000000"/>
          <w:sz w:val="22"/>
          <w:szCs w:val="22"/>
        </w:rPr>
      </w:pPr>
    </w:p>
    <w:p w:rsidR="00AB276E" w:rsidRDefault="00AB276E">
      <w:pPr>
        <w:pBdr>
          <w:top w:val="nil"/>
          <w:left w:val="nil"/>
          <w:bottom w:val="nil"/>
          <w:right w:val="nil"/>
          <w:between w:val="nil"/>
        </w:pBdr>
        <w:rPr>
          <w:rFonts w:ascii="NewsGotT" w:eastAsia="NewsGotT" w:hAnsi="NewsGotT" w:cs="NewsGotT"/>
          <w:color w:val="000000"/>
          <w:sz w:val="20"/>
          <w:szCs w:val="20"/>
        </w:rPr>
      </w:pPr>
    </w:p>
    <w:tbl>
      <w:tblPr>
        <w:tblStyle w:val="a2"/>
        <w:tblW w:w="9071" w:type="dxa"/>
        <w:tblInd w:w="-55" w:type="dxa"/>
        <w:tblLayout w:type="fixed"/>
        <w:tblLook w:val="0000" w:firstRow="0" w:lastRow="0" w:firstColumn="0" w:lastColumn="0" w:noHBand="0" w:noVBand="0"/>
      </w:tblPr>
      <w:tblGrid>
        <w:gridCol w:w="2208"/>
        <w:gridCol w:w="3002"/>
        <w:gridCol w:w="2199"/>
        <w:gridCol w:w="1662"/>
      </w:tblGrid>
      <w:tr w:rsidR="00AB27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Proyecto</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sz w:val="20"/>
                <w:szCs w:val="20"/>
              </w:rPr>
              <w:t>Sistema de inventario “StockWise”</w:t>
            </w:r>
          </w:p>
        </w:tc>
      </w:tr>
      <w:tr w:rsidR="00AB27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color w:val="000000"/>
                <w:sz w:val="20"/>
                <w:szCs w:val="20"/>
              </w:rPr>
              <w:t>Manual de Usuario</w:t>
            </w:r>
          </w:p>
        </w:tc>
      </w:tr>
      <w:tr w:rsidR="00AB27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sz w:val="20"/>
                <w:szCs w:val="20"/>
              </w:rPr>
              <w:t>Javier Martínez</w:t>
            </w:r>
          </w:p>
        </w:tc>
      </w:tr>
      <w:tr w:rsidR="00AB27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sz w:val="20"/>
                <w:szCs w:val="20"/>
              </w:rPr>
              <w:t>1.0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AB276E" w:rsidRDefault="003D233B">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sz w:val="20"/>
                <w:szCs w:val="20"/>
              </w:rPr>
              <w:t>12/12/24</w:t>
            </w:r>
          </w:p>
        </w:tc>
      </w:tr>
      <w:tr w:rsidR="00AB276E">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sz w:val="20"/>
                <w:szCs w:val="20"/>
              </w:rPr>
              <w:t>Martín Salazar</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both"/>
              <w:rPr>
                <w:rFonts w:ascii="NewsGotT" w:eastAsia="NewsGotT" w:hAnsi="NewsGotT" w:cs="NewsGotT"/>
                <w:b/>
                <w:color w:val="000000"/>
                <w:sz w:val="20"/>
                <w:szCs w:val="20"/>
              </w:rPr>
            </w:pPr>
            <w:r>
              <w:rPr>
                <w:rFonts w:ascii="NewsGotT" w:eastAsia="NewsGotT" w:hAnsi="NewsGotT" w:cs="NewsGotT"/>
                <w:b/>
                <w:color w:val="000000"/>
                <w:sz w:val="20"/>
                <w:szCs w:val="20"/>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AB276E" w:rsidRDefault="003D233B">
            <w:pPr>
              <w:pBdr>
                <w:top w:val="nil"/>
                <w:left w:val="nil"/>
                <w:bottom w:val="nil"/>
                <w:right w:val="nil"/>
                <w:between w:val="nil"/>
              </w:pBdr>
              <w:jc w:val="center"/>
              <w:rPr>
                <w:rFonts w:ascii="NewsGotT" w:eastAsia="NewsGotT" w:hAnsi="NewsGotT" w:cs="NewsGotT"/>
                <w:color w:val="000000"/>
                <w:sz w:val="20"/>
                <w:szCs w:val="20"/>
              </w:rPr>
            </w:pPr>
            <w:r>
              <w:rPr>
                <w:rFonts w:ascii="NewsGotT" w:eastAsia="NewsGotT" w:hAnsi="NewsGotT" w:cs="NewsGotT"/>
                <w:sz w:val="20"/>
                <w:szCs w:val="20"/>
              </w:rPr>
              <w:t>16/12/24</w:t>
            </w:r>
          </w:p>
        </w:tc>
      </w:tr>
    </w:tbl>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rPr>
      </w:pPr>
    </w:p>
    <w:p w:rsidR="00AB276E" w:rsidRDefault="003D233B">
      <w:pPr>
        <w:pBdr>
          <w:top w:val="nil"/>
          <w:left w:val="nil"/>
          <w:bottom w:val="nil"/>
          <w:right w:val="nil"/>
          <w:between w:val="nil"/>
        </w:pBdr>
        <w:rPr>
          <w:rFonts w:ascii="NewsGotT" w:eastAsia="NewsGotT" w:hAnsi="NewsGotT" w:cs="NewsGotT"/>
          <w:color w:val="000000"/>
        </w:rPr>
      </w:pPr>
      <w:r>
        <w:rPr>
          <w:rFonts w:ascii="NewsGotT" w:eastAsia="NewsGotT" w:hAnsi="NewsGotT" w:cs="NewsGotT"/>
          <w:color w:val="000000"/>
        </w:rPr>
        <w:t>REGISTRO DE CAMBIOS</w:t>
      </w:r>
    </w:p>
    <w:p w:rsidR="00AB276E" w:rsidRDefault="00AB276E">
      <w:pPr>
        <w:pBdr>
          <w:top w:val="nil"/>
          <w:left w:val="nil"/>
          <w:bottom w:val="nil"/>
          <w:right w:val="nil"/>
          <w:between w:val="nil"/>
        </w:pBdr>
        <w:rPr>
          <w:rFonts w:ascii="NewsGotT" w:eastAsia="NewsGotT" w:hAnsi="NewsGotT" w:cs="NewsGotT"/>
          <w:color w:val="000000"/>
          <w:sz w:val="20"/>
          <w:szCs w:val="20"/>
        </w:rPr>
      </w:pPr>
    </w:p>
    <w:tbl>
      <w:tblPr>
        <w:tblStyle w:val="a3"/>
        <w:tblW w:w="9071" w:type="dxa"/>
        <w:tblInd w:w="-61" w:type="dxa"/>
        <w:tblLayout w:type="fixed"/>
        <w:tblLook w:val="0000" w:firstRow="0" w:lastRow="0" w:firstColumn="0" w:lastColumn="0" w:noHBand="0" w:noVBand="0"/>
      </w:tblPr>
      <w:tblGrid>
        <w:gridCol w:w="894"/>
        <w:gridCol w:w="2863"/>
        <w:gridCol w:w="3646"/>
        <w:gridCol w:w="1668"/>
      </w:tblGrid>
      <w:tr w:rsidR="00AB276E">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center"/>
              <w:rPr>
                <w:rFonts w:ascii="NewsGotT" w:eastAsia="NewsGotT" w:hAnsi="NewsGotT" w:cs="NewsGotT"/>
                <w:b/>
                <w:color w:val="000000"/>
                <w:sz w:val="20"/>
                <w:szCs w:val="20"/>
              </w:rPr>
            </w:pPr>
            <w:r>
              <w:rPr>
                <w:rFonts w:ascii="NewsGotT" w:eastAsia="NewsGotT" w:hAnsi="NewsGotT" w:cs="NewsGotT"/>
                <w:b/>
                <w:color w:val="000000"/>
                <w:sz w:val="20"/>
                <w:szCs w:val="20"/>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center"/>
              <w:rPr>
                <w:rFonts w:ascii="NewsGotT" w:eastAsia="NewsGotT" w:hAnsi="NewsGotT" w:cs="NewsGotT"/>
                <w:b/>
                <w:color w:val="000000"/>
                <w:sz w:val="20"/>
                <w:szCs w:val="20"/>
              </w:rPr>
            </w:pPr>
            <w:r>
              <w:rPr>
                <w:rFonts w:ascii="NewsGotT" w:eastAsia="NewsGotT" w:hAnsi="NewsGotT" w:cs="NewsGotT"/>
                <w:b/>
                <w:color w:val="000000"/>
                <w:sz w:val="20"/>
                <w:szCs w:val="20"/>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center"/>
              <w:rPr>
                <w:rFonts w:ascii="NewsGotT" w:eastAsia="NewsGotT" w:hAnsi="NewsGotT" w:cs="NewsGotT"/>
                <w:b/>
                <w:color w:val="000000"/>
                <w:sz w:val="20"/>
                <w:szCs w:val="20"/>
              </w:rPr>
            </w:pPr>
            <w:r>
              <w:rPr>
                <w:rFonts w:ascii="NewsGotT" w:eastAsia="NewsGotT" w:hAnsi="NewsGotT" w:cs="NewsGotT"/>
                <w:b/>
                <w:color w:val="000000"/>
                <w:sz w:val="20"/>
                <w:szCs w:val="20"/>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AB276E" w:rsidRDefault="003D233B">
            <w:pPr>
              <w:pBdr>
                <w:top w:val="nil"/>
                <w:left w:val="nil"/>
                <w:bottom w:val="nil"/>
                <w:right w:val="nil"/>
                <w:between w:val="nil"/>
              </w:pBdr>
              <w:jc w:val="center"/>
              <w:rPr>
                <w:rFonts w:ascii="NewsGotT" w:eastAsia="NewsGotT" w:hAnsi="NewsGotT" w:cs="NewsGotT"/>
                <w:b/>
                <w:color w:val="000000"/>
                <w:sz w:val="20"/>
                <w:szCs w:val="20"/>
              </w:rPr>
            </w:pPr>
            <w:r>
              <w:rPr>
                <w:rFonts w:ascii="NewsGotT" w:eastAsia="NewsGotT" w:hAnsi="NewsGotT" w:cs="NewsGotT"/>
                <w:b/>
                <w:color w:val="000000"/>
                <w:sz w:val="20"/>
                <w:szCs w:val="20"/>
              </w:rPr>
              <w:t>Fecha del Cambio</w:t>
            </w:r>
          </w:p>
        </w:tc>
      </w:tr>
      <w:tr w:rsidR="00AB276E">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AB276E" w:rsidRDefault="00AB276E">
            <w:pPr>
              <w:pBdr>
                <w:top w:val="nil"/>
                <w:left w:val="nil"/>
                <w:bottom w:val="nil"/>
                <w:right w:val="nil"/>
                <w:between w:val="nil"/>
              </w:pBdr>
              <w:rPr>
                <w:rFonts w:ascii="NewsGotT" w:eastAsia="NewsGotT" w:hAnsi="NewsGotT" w:cs="NewsGotT"/>
                <w:color w:val="000000"/>
                <w:sz w:val="20"/>
                <w:szCs w:val="20"/>
              </w:rP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AB276E" w:rsidRDefault="00AB276E">
            <w:pPr>
              <w:pBdr>
                <w:top w:val="nil"/>
                <w:left w:val="nil"/>
                <w:bottom w:val="nil"/>
                <w:right w:val="nil"/>
                <w:between w:val="nil"/>
              </w:pBdr>
              <w:jc w:val="center"/>
              <w:rPr>
                <w:rFonts w:ascii="NewsGotT" w:eastAsia="NewsGotT" w:hAnsi="NewsGotT" w:cs="NewsGotT"/>
                <w:color w:val="000000"/>
                <w:sz w:val="20"/>
                <w:szCs w:val="20"/>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AB276E" w:rsidRDefault="00AB276E">
            <w:pPr>
              <w:pBdr>
                <w:top w:val="nil"/>
                <w:left w:val="nil"/>
                <w:bottom w:val="nil"/>
                <w:right w:val="nil"/>
                <w:between w:val="nil"/>
              </w:pBdr>
              <w:jc w:val="center"/>
              <w:rPr>
                <w:rFonts w:ascii="NewsGotT" w:eastAsia="NewsGotT" w:hAnsi="NewsGotT" w:cs="NewsGotT"/>
                <w:color w:val="000000"/>
                <w:sz w:val="20"/>
                <w:szCs w:val="20"/>
              </w:rP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AB276E" w:rsidRDefault="00AB276E">
            <w:pPr>
              <w:pBdr>
                <w:top w:val="nil"/>
                <w:left w:val="nil"/>
                <w:bottom w:val="nil"/>
                <w:right w:val="nil"/>
                <w:between w:val="nil"/>
              </w:pBdr>
              <w:jc w:val="center"/>
              <w:rPr>
                <w:rFonts w:ascii="NewsGotT" w:eastAsia="NewsGotT" w:hAnsi="NewsGotT" w:cs="NewsGotT"/>
                <w:color w:val="000000"/>
                <w:sz w:val="20"/>
                <w:szCs w:val="20"/>
              </w:rPr>
            </w:pPr>
          </w:p>
        </w:tc>
      </w:tr>
      <w:tr w:rsidR="00AB276E">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AB276E" w:rsidRDefault="00AB276E">
            <w:pPr>
              <w:pBdr>
                <w:top w:val="nil"/>
                <w:left w:val="nil"/>
                <w:bottom w:val="nil"/>
                <w:right w:val="nil"/>
                <w:between w:val="nil"/>
              </w:pBdr>
              <w:jc w:val="center"/>
              <w:rPr>
                <w:rFonts w:ascii="NewsGotT" w:eastAsia="NewsGotT" w:hAnsi="NewsGotT" w:cs="NewsGotT"/>
                <w:color w:val="000000"/>
                <w:sz w:val="20"/>
                <w:szCs w:val="20"/>
              </w:rP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AB276E" w:rsidRDefault="00AB276E">
            <w:pPr>
              <w:pBdr>
                <w:top w:val="nil"/>
                <w:left w:val="nil"/>
                <w:bottom w:val="nil"/>
                <w:right w:val="nil"/>
                <w:between w:val="nil"/>
              </w:pBdr>
              <w:jc w:val="center"/>
              <w:rPr>
                <w:rFonts w:ascii="NewsGotT" w:eastAsia="NewsGotT" w:hAnsi="NewsGotT" w:cs="NewsGotT"/>
                <w:color w:val="000000"/>
                <w:sz w:val="20"/>
                <w:szCs w:val="20"/>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AB276E" w:rsidRDefault="00AB276E">
            <w:pPr>
              <w:pBdr>
                <w:top w:val="nil"/>
                <w:left w:val="nil"/>
                <w:bottom w:val="nil"/>
                <w:right w:val="nil"/>
                <w:between w:val="nil"/>
              </w:pBdr>
              <w:jc w:val="center"/>
              <w:rPr>
                <w:rFonts w:ascii="NewsGotT" w:eastAsia="NewsGotT" w:hAnsi="NewsGotT" w:cs="NewsGotT"/>
                <w:color w:val="000000"/>
                <w:sz w:val="20"/>
                <w:szCs w:val="20"/>
              </w:rP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AB276E" w:rsidRDefault="00AB276E">
            <w:pPr>
              <w:pBdr>
                <w:top w:val="nil"/>
                <w:left w:val="nil"/>
                <w:bottom w:val="nil"/>
                <w:right w:val="nil"/>
                <w:between w:val="nil"/>
              </w:pBdr>
              <w:jc w:val="center"/>
              <w:rPr>
                <w:rFonts w:ascii="NewsGotT" w:eastAsia="NewsGotT" w:hAnsi="NewsGotT" w:cs="NewsGotT"/>
                <w:color w:val="000000"/>
                <w:sz w:val="20"/>
                <w:szCs w:val="20"/>
              </w:rPr>
            </w:pPr>
          </w:p>
        </w:tc>
      </w:tr>
    </w:tbl>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3D233B">
      <w:pPr>
        <w:widowControl/>
        <w:spacing w:after="200" w:line="276" w:lineRule="auto"/>
        <w:rPr>
          <w:rFonts w:ascii="NewsGotT" w:eastAsia="NewsGotT" w:hAnsi="NewsGotT" w:cs="NewsGotT"/>
          <w:sz w:val="20"/>
          <w:szCs w:val="20"/>
        </w:rPr>
      </w:pPr>
      <w:r>
        <w:br w:type="page"/>
      </w:r>
    </w:p>
    <w:p w:rsidR="00AB276E" w:rsidRDefault="003D233B">
      <w:pPr>
        <w:rPr>
          <w:color w:val="31849B"/>
        </w:rPr>
      </w:pPr>
      <w:r>
        <w:rPr>
          <w:rFonts w:ascii="Arial" w:eastAsia="Arial" w:hAnsi="Arial" w:cs="Arial"/>
          <w:b/>
          <w:color w:val="31849B"/>
          <w:sz w:val="32"/>
          <w:szCs w:val="32"/>
        </w:rPr>
        <w:lastRenderedPageBreak/>
        <w:t>Tabla</w:t>
      </w:r>
      <w:r>
        <w:rPr>
          <w:b/>
          <w:color w:val="31849B"/>
          <w:sz w:val="32"/>
          <w:szCs w:val="32"/>
        </w:rPr>
        <w:t xml:space="preserve"> </w:t>
      </w:r>
      <w:r>
        <w:rPr>
          <w:rFonts w:ascii="Arial" w:eastAsia="Arial" w:hAnsi="Arial" w:cs="Arial"/>
          <w:b/>
          <w:color w:val="31849B"/>
          <w:sz w:val="32"/>
          <w:szCs w:val="32"/>
        </w:rPr>
        <w:t>de</w:t>
      </w:r>
      <w:r>
        <w:rPr>
          <w:b/>
          <w:color w:val="31849B"/>
          <w:sz w:val="32"/>
          <w:szCs w:val="32"/>
        </w:rPr>
        <w:t xml:space="preserve"> </w:t>
      </w:r>
      <w:r>
        <w:rPr>
          <w:rFonts w:ascii="Arial" w:eastAsia="Arial" w:hAnsi="Arial" w:cs="Arial"/>
          <w:b/>
          <w:color w:val="31849B"/>
          <w:sz w:val="32"/>
          <w:szCs w:val="32"/>
        </w:rPr>
        <w:t>contenido</w:t>
      </w:r>
    </w:p>
    <w:p w:rsidR="00AB276E" w:rsidRDefault="00AB276E">
      <w:pPr>
        <w:rPr>
          <w:color w:val="000000"/>
        </w:rPr>
      </w:pPr>
    </w:p>
    <w:p w:rsidR="00AB276E" w:rsidRDefault="003D233B">
      <w:pPr>
        <w:keepNext/>
        <w:keepLines/>
        <w:widowControl/>
        <w:pBdr>
          <w:top w:val="nil"/>
          <w:left w:val="nil"/>
          <w:bottom w:val="nil"/>
          <w:right w:val="nil"/>
          <w:between w:val="nil"/>
        </w:pBdr>
        <w:spacing w:before="480" w:line="276" w:lineRule="auto"/>
        <w:ind w:left="431" w:hanging="431"/>
        <w:rPr>
          <w:rFonts w:ascii="Cambria" w:eastAsia="Cambria" w:hAnsi="Cambria" w:cs="Cambria"/>
          <w:b/>
          <w:color w:val="366091"/>
          <w:sz w:val="28"/>
          <w:szCs w:val="28"/>
        </w:rPr>
      </w:pPr>
      <w:r>
        <w:rPr>
          <w:rFonts w:ascii="Arial" w:eastAsia="Arial" w:hAnsi="Arial" w:cs="Arial"/>
          <w:b/>
          <w:color w:val="31849B"/>
          <w:sz w:val="28"/>
          <w:szCs w:val="28"/>
        </w:rPr>
        <w:t>Contenido</w:t>
      </w:r>
    </w:p>
    <w:bookmarkStart w:id="0" w:name="_heading=h.gjdgxs" w:colFirst="0" w:colLast="0" w:displacedByCustomXml="next"/>
    <w:bookmarkEnd w:id="0" w:displacedByCustomXml="next"/>
    <w:sdt>
      <w:sdtPr>
        <w:id w:val="1376354841"/>
        <w:docPartObj>
          <w:docPartGallery w:val="Table of Contents"/>
          <w:docPartUnique/>
        </w:docPartObj>
      </w:sdtPr>
      <w:sdtContent>
        <w:p w:rsidR="00AB276E" w:rsidRDefault="003D233B">
          <w:pPr>
            <w:widowControl/>
            <w:pBdr>
              <w:top w:val="nil"/>
              <w:left w:val="nil"/>
              <w:bottom w:val="nil"/>
              <w:right w:val="nil"/>
              <w:between w:val="nil"/>
            </w:pBdr>
            <w:tabs>
              <w:tab w:val="left" w:pos="440"/>
              <w:tab w:val="right" w:pos="9061"/>
            </w:tabs>
            <w:spacing w:after="100" w:line="276" w:lineRule="auto"/>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30j0zll">
            <w:r>
              <w:rPr>
                <w:rFonts w:ascii="Calibri" w:eastAsia="Calibri" w:hAnsi="Calibri" w:cs="Calibri"/>
                <w:color w:val="000000"/>
                <w:sz w:val="22"/>
                <w:szCs w:val="22"/>
              </w:rPr>
              <w:t>1</w:t>
            </w:r>
            <w:r>
              <w:rPr>
                <w:rFonts w:ascii="Calibri" w:eastAsia="Calibri" w:hAnsi="Calibri" w:cs="Calibri"/>
                <w:color w:val="000000"/>
                <w:sz w:val="22"/>
                <w:szCs w:val="22"/>
              </w:rPr>
              <w:tab/>
              <w:t>DESCRIPCION MANUAL DE USUARIO</w:t>
            </w:r>
            <w:r>
              <w:rPr>
                <w:rFonts w:ascii="Calibri" w:eastAsia="Calibri" w:hAnsi="Calibri" w:cs="Calibri"/>
                <w:color w:val="000000"/>
                <w:sz w:val="22"/>
                <w:szCs w:val="22"/>
              </w:rPr>
              <w:tab/>
              <w:t>4</w:t>
            </w:r>
          </w:hyperlink>
        </w:p>
        <w:p w:rsidR="00AB276E" w:rsidRDefault="003D233B">
          <w:pPr>
            <w:pBdr>
              <w:top w:val="nil"/>
              <w:left w:val="nil"/>
              <w:bottom w:val="nil"/>
              <w:right w:val="nil"/>
              <w:between w:val="nil"/>
            </w:pBdr>
            <w:tabs>
              <w:tab w:val="left" w:pos="880"/>
              <w:tab w:val="right" w:pos="9061"/>
            </w:tabs>
            <w:spacing w:after="100"/>
            <w:ind w:left="240"/>
            <w:rPr>
              <w:rFonts w:ascii="Calibri" w:eastAsia="Calibri" w:hAnsi="Calibri" w:cs="Calibri"/>
              <w:color w:val="000000"/>
              <w:sz w:val="22"/>
              <w:szCs w:val="22"/>
            </w:rPr>
          </w:pPr>
          <w:hyperlink w:anchor="_heading=h.1fob9te">
            <w:r>
              <w:rPr>
                <w:rFonts w:eastAsia="Times New Roman" w:cs="Times New Roman"/>
                <w:color w:val="000000"/>
              </w:rPr>
              <w:t>1.1</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rFonts w:eastAsia="Times New Roman" w:cs="Times New Roman"/>
              <w:color w:val="000000"/>
            </w:rPr>
            <w:t>Objetivo</w:t>
          </w:r>
          <w:r>
            <w:rPr>
              <w:rFonts w:eastAsia="Times New Roman" w:cs="Times New Roman"/>
              <w:color w:val="000000"/>
            </w:rPr>
            <w:tab/>
            <w:t>4</w:t>
          </w:r>
          <w:r>
            <w:fldChar w:fldCharType="end"/>
          </w:r>
        </w:p>
        <w:p w:rsidR="00AB276E" w:rsidRDefault="003D233B">
          <w:pPr>
            <w:pBdr>
              <w:top w:val="nil"/>
              <w:left w:val="nil"/>
              <w:bottom w:val="nil"/>
              <w:right w:val="nil"/>
              <w:between w:val="nil"/>
            </w:pBdr>
            <w:tabs>
              <w:tab w:val="left" w:pos="880"/>
              <w:tab w:val="right" w:pos="9061"/>
            </w:tabs>
            <w:spacing w:after="100"/>
            <w:ind w:left="240"/>
            <w:rPr>
              <w:rFonts w:ascii="Calibri" w:eastAsia="Calibri" w:hAnsi="Calibri" w:cs="Calibri"/>
              <w:color w:val="000000"/>
              <w:sz w:val="22"/>
              <w:szCs w:val="22"/>
            </w:rPr>
          </w:pPr>
          <w:hyperlink w:anchor="_heading=h.3znysh7">
            <w:r>
              <w:rPr>
                <w:rFonts w:eastAsia="Times New Roman" w:cs="Times New Roman"/>
                <w:color w:val="000000"/>
              </w:rPr>
              <w:t>1.2</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eastAsia="Times New Roman" w:cs="Times New Roman"/>
              <w:color w:val="000000"/>
            </w:rPr>
            <w:t>Alcance</w:t>
          </w:r>
          <w:r>
            <w:rPr>
              <w:rFonts w:eastAsia="Times New Roman" w:cs="Times New Roman"/>
              <w:color w:val="000000"/>
            </w:rPr>
            <w:tab/>
            <w:t>4</w:t>
          </w:r>
          <w:r>
            <w:fldChar w:fldCharType="end"/>
          </w:r>
        </w:p>
        <w:p w:rsidR="00AB276E" w:rsidRDefault="003D233B">
          <w:pPr>
            <w:widowControl/>
            <w:pBdr>
              <w:top w:val="nil"/>
              <w:left w:val="nil"/>
              <w:bottom w:val="nil"/>
              <w:right w:val="nil"/>
              <w:between w:val="nil"/>
            </w:pBdr>
            <w:tabs>
              <w:tab w:val="left" w:pos="440"/>
              <w:tab w:val="right" w:pos="9061"/>
            </w:tabs>
            <w:spacing w:after="100" w:line="276" w:lineRule="auto"/>
            <w:rPr>
              <w:rFonts w:ascii="Calibri" w:eastAsia="Calibri" w:hAnsi="Calibri" w:cs="Calibri"/>
              <w:color w:val="000000"/>
              <w:sz w:val="22"/>
              <w:szCs w:val="22"/>
            </w:rPr>
          </w:pPr>
          <w:hyperlink w:anchor="_heading=h.tyjcwt">
            <w:r>
              <w:rPr>
                <w:rFonts w:ascii="Calibri" w:eastAsia="Calibri" w:hAnsi="Calibri" w:cs="Calibri"/>
                <w:color w:val="000000"/>
                <w:sz w:val="22"/>
                <w:szCs w:val="22"/>
              </w:rPr>
              <w:t>2</w:t>
            </w:r>
            <w:r>
              <w:rPr>
                <w:rFonts w:ascii="Calibri" w:eastAsia="Calibri" w:hAnsi="Calibri" w:cs="Calibri"/>
                <w:color w:val="000000"/>
                <w:sz w:val="22"/>
                <w:szCs w:val="22"/>
              </w:rPr>
              <w:tab/>
              <w:t>Módulos del sistema</w:t>
            </w:r>
            <w:r>
              <w:rPr>
                <w:rFonts w:ascii="Calibri" w:eastAsia="Calibri" w:hAnsi="Calibri" w:cs="Calibri"/>
                <w:color w:val="000000"/>
                <w:sz w:val="22"/>
                <w:szCs w:val="22"/>
              </w:rPr>
              <w:tab/>
              <w:t>5</w:t>
            </w:r>
          </w:hyperlink>
        </w:p>
        <w:p w:rsidR="00AB276E" w:rsidRDefault="003D233B">
          <w:pPr>
            <w:pBdr>
              <w:top w:val="nil"/>
              <w:left w:val="nil"/>
              <w:bottom w:val="nil"/>
              <w:right w:val="nil"/>
              <w:between w:val="nil"/>
            </w:pBdr>
            <w:tabs>
              <w:tab w:val="left" w:pos="880"/>
              <w:tab w:val="right" w:pos="9061"/>
            </w:tabs>
            <w:spacing w:after="100"/>
            <w:ind w:left="240"/>
            <w:rPr>
              <w:rFonts w:ascii="Calibri" w:eastAsia="Calibri" w:hAnsi="Calibri" w:cs="Calibri"/>
              <w:color w:val="000000"/>
              <w:sz w:val="22"/>
              <w:szCs w:val="22"/>
            </w:rPr>
          </w:pPr>
          <w:hyperlink w:anchor="_heading=h.3dy6vkm">
            <w:r>
              <w:rPr>
                <w:rFonts w:eastAsia="Times New Roman" w:cs="Times New Roman"/>
                <w:color w:val="000000"/>
              </w:rPr>
              <w:t>2.1</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eastAsia="Times New Roman" w:cs="Times New Roman"/>
              <w:color w:val="000000"/>
            </w:rPr>
            <w:t>Módulo XXX</w:t>
          </w:r>
          <w:r>
            <w:rPr>
              <w:rFonts w:eastAsia="Times New Roman" w:cs="Times New Roman"/>
              <w:color w:val="000000"/>
            </w:rPr>
            <w:tab/>
            <w:t>5</w:t>
          </w:r>
          <w:r>
            <w:fldChar w:fldCharType="end"/>
          </w:r>
        </w:p>
        <w:p w:rsidR="00AB276E" w:rsidRDefault="003D233B">
          <w:pPr>
            <w:widowControl/>
            <w:pBdr>
              <w:top w:val="nil"/>
              <w:left w:val="nil"/>
              <w:bottom w:val="nil"/>
              <w:right w:val="nil"/>
              <w:between w:val="nil"/>
            </w:pBdr>
            <w:tabs>
              <w:tab w:val="left" w:pos="440"/>
              <w:tab w:val="right" w:pos="9061"/>
            </w:tabs>
            <w:spacing w:after="100" w:line="276" w:lineRule="auto"/>
            <w:rPr>
              <w:rFonts w:ascii="Calibri" w:eastAsia="Calibri" w:hAnsi="Calibri" w:cs="Calibri"/>
              <w:color w:val="000000"/>
              <w:sz w:val="22"/>
              <w:szCs w:val="22"/>
            </w:rPr>
          </w:pPr>
          <w:hyperlink w:anchor="_heading=h.1t3h5sf">
            <w:r>
              <w:rPr>
                <w:rFonts w:ascii="Calibri" w:eastAsia="Calibri" w:hAnsi="Calibri" w:cs="Calibri"/>
                <w:color w:val="000000"/>
                <w:sz w:val="22"/>
                <w:szCs w:val="22"/>
              </w:rPr>
              <w:t>3</w:t>
            </w:r>
            <w:r>
              <w:rPr>
                <w:rFonts w:ascii="Calibri" w:eastAsia="Calibri" w:hAnsi="Calibri" w:cs="Calibri"/>
                <w:color w:val="000000"/>
                <w:sz w:val="22"/>
                <w:szCs w:val="22"/>
              </w:rPr>
              <w:tab/>
              <w:t>GLOSARIO</w:t>
            </w:r>
            <w:r>
              <w:rPr>
                <w:rFonts w:ascii="Calibri" w:eastAsia="Calibri" w:hAnsi="Calibri" w:cs="Calibri"/>
                <w:color w:val="000000"/>
                <w:sz w:val="22"/>
                <w:szCs w:val="22"/>
              </w:rPr>
              <w:tab/>
              <w:t>6</w:t>
            </w:r>
          </w:hyperlink>
        </w:p>
        <w:p w:rsidR="00AB276E" w:rsidRDefault="003D233B">
          <w:r>
            <w:fldChar w:fldCharType="end"/>
          </w:r>
        </w:p>
      </w:sdtContent>
    </w:sdt>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rPr>
          <w:rFonts w:ascii="NewsGotT" w:eastAsia="NewsGotT" w:hAnsi="NewsGotT" w:cs="NewsGotT"/>
          <w:color w:val="000000"/>
          <w:sz w:val="20"/>
          <w:szCs w:val="20"/>
        </w:rPr>
      </w:pPr>
    </w:p>
    <w:p w:rsidR="00AB276E" w:rsidRDefault="00AB276E">
      <w:pPr>
        <w:pBdr>
          <w:top w:val="nil"/>
          <w:left w:val="nil"/>
          <w:bottom w:val="nil"/>
          <w:right w:val="nil"/>
          <w:between w:val="nil"/>
        </w:pBdr>
        <w:tabs>
          <w:tab w:val="right" w:pos="9128"/>
          <w:tab w:val="right" w:pos="9071"/>
        </w:tabs>
        <w:spacing w:before="113" w:after="113"/>
        <w:rPr>
          <w:rFonts w:ascii="NewsGotT" w:eastAsia="NewsGotT" w:hAnsi="NewsGotT" w:cs="NewsGotT"/>
          <w:color w:val="000000"/>
          <w:sz w:val="20"/>
          <w:szCs w:val="20"/>
        </w:rPr>
      </w:pPr>
    </w:p>
    <w:p w:rsidR="00AB276E" w:rsidRDefault="00AB276E">
      <w:pPr>
        <w:pBdr>
          <w:top w:val="nil"/>
          <w:left w:val="nil"/>
          <w:bottom w:val="nil"/>
          <w:right w:val="nil"/>
          <w:between w:val="nil"/>
        </w:pBdr>
        <w:spacing w:after="120"/>
        <w:jc w:val="both"/>
        <w:rPr>
          <w:rFonts w:ascii="NewsGotT" w:eastAsia="NewsGotT" w:hAnsi="NewsGotT" w:cs="NewsGotT"/>
          <w:color w:val="000000"/>
          <w:sz w:val="22"/>
          <w:szCs w:val="22"/>
        </w:rPr>
      </w:pPr>
    </w:p>
    <w:p w:rsidR="00AB276E" w:rsidRDefault="003D233B">
      <w:pPr>
        <w:pBdr>
          <w:top w:val="nil"/>
          <w:left w:val="nil"/>
          <w:bottom w:val="nil"/>
          <w:right w:val="nil"/>
          <w:between w:val="nil"/>
        </w:pBdr>
        <w:tabs>
          <w:tab w:val="right" w:pos="9128"/>
          <w:tab w:val="right" w:pos="9071"/>
        </w:tabs>
        <w:spacing w:before="113" w:after="113"/>
        <w:ind w:left="57"/>
        <w:jc w:val="center"/>
        <w:rPr>
          <w:rFonts w:ascii="NewsGotT" w:eastAsia="NewsGotT" w:hAnsi="NewsGotT" w:cs="NewsGotT"/>
          <w:color w:val="000000"/>
          <w:sz w:val="20"/>
          <w:szCs w:val="20"/>
        </w:rPr>
      </w:pPr>
      <w:r>
        <w:rPr>
          <w:rFonts w:ascii="NewsGotT" w:eastAsia="NewsGotT" w:hAnsi="NewsGotT" w:cs="NewsGotT"/>
          <w:color w:val="000000"/>
          <w:sz w:val="20"/>
          <w:szCs w:val="20"/>
        </w:rPr>
        <w:t xml:space="preserve"> </w:t>
      </w:r>
    </w:p>
    <w:p w:rsidR="00AB276E" w:rsidRDefault="00AB276E">
      <w:pPr>
        <w:pBdr>
          <w:top w:val="nil"/>
          <w:left w:val="nil"/>
          <w:bottom w:val="nil"/>
          <w:right w:val="nil"/>
          <w:between w:val="nil"/>
        </w:pBdr>
        <w:tabs>
          <w:tab w:val="right" w:pos="9128"/>
          <w:tab w:val="right" w:pos="9071"/>
        </w:tabs>
        <w:spacing w:before="113" w:after="113"/>
        <w:ind w:left="57"/>
        <w:jc w:val="center"/>
        <w:rPr>
          <w:rFonts w:ascii="NewsGotT" w:eastAsia="NewsGotT" w:hAnsi="NewsGotT" w:cs="NewsGotT"/>
          <w:color w:val="000000"/>
          <w:sz w:val="20"/>
          <w:szCs w:val="20"/>
        </w:rPr>
      </w:pPr>
    </w:p>
    <w:p w:rsidR="00AB276E" w:rsidRDefault="003D233B">
      <w:pPr>
        <w:keepNext/>
        <w:pageBreakBefore/>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 w:name="_heading=h.30j0zll" w:colFirst="0" w:colLast="0"/>
      <w:bookmarkEnd w:id="1"/>
      <w:r>
        <w:rPr>
          <w:rFonts w:ascii="Eras Md BT" w:eastAsia="Eras Md BT" w:hAnsi="Eras Md BT" w:cs="Eras Md BT"/>
          <w:b/>
          <w:color w:val="000000"/>
          <w:sz w:val="28"/>
          <w:szCs w:val="28"/>
        </w:rPr>
        <w:lastRenderedPageBreak/>
        <w:t>DESCRIPCION MANUAL DE USUARIO</w:t>
      </w:r>
    </w:p>
    <w:p w:rsidR="00AB276E" w:rsidRDefault="00AB276E"/>
    <w:p w:rsidR="00AB276E" w:rsidRDefault="003D233B">
      <w:pPr>
        <w:rPr>
          <w:rFonts w:ascii="Arial" w:eastAsia="Arial" w:hAnsi="Arial" w:cs="Arial"/>
          <w:sz w:val="22"/>
          <w:szCs w:val="22"/>
        </w:rPr>
      </w:pPr>
      <w:r>
        <w:rPr>
          <w:rFonts w:ascii="Arial" w:eastAsia="Arial" w:hAnsi="Arial" w:cs="Arial"/>
          <w:sz w:val="22"/>
          <w:szCs w:val="22"/>
        </w:rPr>
        <w:t xml:space="preserve">Este manual tiene como objetivo proporcionar una guía detallada para el uso del sistema </w:t>
      </w:r>
      <w:r>
        <w:rPr>
          <w:rFonts w:ascii="Arial" w:eastAsia="Arial" w:hAnsi="Arial" w:cs="Arial"/>
          <w:b/>
          <w:sz w:val="22"/>
          <w:szCs w:val="22"/>
        </w:rPr>
        <w:t>StockWise</w:t>
      </w:r>
      <w:r>
        <w:rPr>
          <w:rFonts w:ascii="Arial" w:eastAsia="Arial" w:hAnsi="Arial" w:cs="Arial"/>
          <w:sz w:val="22"/>
          <w:szCs w:val="22"/>
        </w:rPr>
        <w:t>, una herramienta diseñada para la gestión eficiente de inventarios. El manual aborda cada módulo del sistema con instrucciones claras y ejemplos prácticos.</w:t>
      </w:r>
    </w:p>
    <w:p w:rsidR="00AB276E" w:rsidRDefault="00AB276E"/>
    <w:p w:rsidR="00AB276E" w:rsidRDefault="003D233B">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 w:name="_heading=h.1fob9te" w:colFirst="0" w:colLast="0"/>
      <w:bookmarkEnd w:id="2"/>
      <w:r>
        <w:rPr>
          <w:rFonts w:ascii="Eras Md BT" w:eastAsia="Eras Md BT" w:hAnsi="Eras Md BT" w:cs="Eras Md BT"/>
          <w:b/>
          <w:i/>
          <w:color w:val="000000"/>
          <w:sz w:val="28"/>
          <w:szCs w:val="28"/>
        </w:rPr>
        <w:t>Objetivo</w:t>
      </w:r>
    </w:p>
    <w:p w:rsidR="00AB276E" w:rsidRDefault="00AB276E">
      <w:pPr>
        <w:pBdr>
          <w:top w:val="nil"/>
          <w:left w:val="nil"/>
          <w:bottom w:val="nil"/>
          <w:right w:val="nil"/>
          <w:between w:val="nil"/>
        </w:pBdr>
        <w:jc w:val="both"/>
        <w:rPr>
          <w:rFonts w:ascii="NewsGotT" w:eastAsia="NewsGotT" w:hAnsi="NewsGotT" w:cs="NewsGotT"/>
          <w:color w:val="000000"/>
          <w:sz w:val="20"/>
          <w:szCs w:val="20"/>
        </w:rPr>
      </w:pPr>
    </w:p>
    <w:p w:rsidR="00AB276E" w:rsidRDefault="003D233B">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Brindar a los usuarios instrucciones claras para manejar las funcionalidades del sistema de manera eficiente y aprovechar todas sus características.</w:t>
      </w:r>
    </w:p>
    <w:p w:rsidR="00AB276E" w:rsidRDefault="003D233B">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3" w:name="_heading=h.3znysh7" w:colFirst="0" w:colLast="0"/>
      <w:bookmarkEnd w:id="3"/>
      <w:r>
        <w:rPr>
          <w:rFonts w:ascii="Eras Md BT" w:eastAsia="Eras Md BT" w:hAnsi="Eras Md BT" w:cs="Eras Md BT"/>
          <w:b/>
          <w:i/>
          <w:color w:val="000000"/>
          <w:sz w:val="28"/>
          <w:szCs w:val="28"/>
        </w:rPr>
        <w:t>Alcance</w:t>
      </w:r>
    </w:p>
    <w:p w:rsidR="00AB276E" w:rsidRDefault="00AB276E">
      <w:pPr>
        <w:pBdr>
          <w:top w:val="nil"/>
          <w:left w:val="nil"/>
          <w:bottom w:val="nil"/>
          <w:right w:val="nil"/>
          <w:between w:val="nil"/>
        </w:pBdr>
        <w:jc w:val="both"/>
        <w:rPr>
          <w:rFonts w:ascii="NewsGotT" w:eastAsia="NewsGotT" w:hAnsi="NewsGotT" w:cs="NewsGotT"/>
          <w:color w:val="000000"/>
          <w:sz w:val="20"/>
          <w:szCs w:val="20"/>
        </w:rPr>
      </w:pPr>
    </w:p>
    <w:p w:rsidR="00AB276E" w:rsidRDefault="00AB276E">
      <w:pPr>
        <w:pBdr>
          <w:top w:val="nil"/>
          <w:left w:val="nil"/>
          <w:bottom w:val="nil"/>
          <w:right w:val="nil"/>
          <w:between w:val="nil"/>
        </w:pBdr>
        <w:jc w:val="both"/>
        <w:rPr>
          <w:rFonts w:ascii="NewsGotT" w:eastAsia="NewsGotT" w:hAnsi="NewsGotT" w:cs="NewsGotT"/>
          <w:color w:val="000000"/>
          <w:sz w:val="22"/>
          <w:szCs w:val="22"/>
        </w:rPr>
      </w:pPr>
      <w:bookmarkStart w:id="4" w:name="_heading=h.2et92p0" w:colFirst="0" w:colLast="0"/>
      <w:bookmarkEnd w:id="4"/>
    </w:p>
    <w:p w:rsidR="00AB276E" w:rsidRDefault="003D233B">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Este manual está destinado a los administradores del sistema y usuarios encargados de la gestión de categorías, productos y usuarios.</w:t>
      </w:r>
    </w:p>
    <w:p w:rsidR="00AB276E" w:rsidRDefault="003D233B">
      <w:pPr>
        <w:keepNext/>
        <w:pageBreakBefore/>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5" w:name="_heading=h.tyjcwt" w:colFirst="0" w:colLast="0"/>
      <w:bookmarkEnd w:id="5"/>
      <w:r>
        <w:rPr>
          <w:rFonts w:ascii="Eras Md BT" w:eastAsia="Eras Md BT" w:hAnsi="Eras Md BT" w:cs="Eras Md BT"/>
          <w:b/>
          <w:color w:val="000000"/>
          <w:sz w:val="28"/>
          <w:szCs w:val="28"/>
        </w:rPr>
        <w:lastRenderedPageBreak/>
        <w:t>Módulos del sistema</w:t>
      </w:r>
    </w:p>
    <w:p w:rsidR="00AB276E" w:rsidRDefault="003D233B">
      <w:pPr>
        <w:numPr>
          <w:ilvl w:val="0"/>
          <w:numId w:val="2"/>
        </w:numPr>
        <w:rPr>
          <w:rFonts w:ascii="Arial" w:eastAsia="Arial" w:hAnsi="Arial" w:cs="Arial"/>
        </w:rPr>
      </w:pPr>
      <w:r>
        <w:rPr>
          <w:rFonts w:ascii="Arial" w:eastAsia="Arial" w:hAnsi="Arial" w:cs="Arial"/>
        </w:rPr>
        <w:t xml:space="preserve">Módulo de inicio de sesión </w:t>
      </w:r>
    </w:p>
    <w:p w:rsidR="00AB276E" w:rsidRDefault="003D233B">
      <w:pPr>
        <w:numPr>
          <w:ilvl w:val="0"/>
          <w:numId w:val="2"/>
        </w:numPr>
        <w:rPr>
          <w:rFonts w:ascii="Arial" w:eastAsia="Arial" w:hAnsi="Arial" w:cs="Arial"/>
        </w:rPr>
      </w:pPr>
      <w:r>
        <w:rPr>
          <w:rFonts w:ascii="Arial" w:eastAsia="Arial" w:hAnsi="Arial" w:cs="Arial"/>
        </w:rPr>
        <w:t>Módulo de Gestión de Categorías</w:t>
      </w:r>
    </w:p>
    <w:p w:rsidR="00AB276E" w:rsidRDefault="003D233B">
      <w:pPr>
        <w:numPr>
          <w:ilvl w:val="0"/>
          <w:numId w:val="2"/>
        </w:numPr>
        <w:rPr>
          <w:rFonts w:ascii="Arial" w:eastAsia="Arial" w:hAnsi="Arial" w:cs="Arial"/>
        </w:rPr>
      </w:pPr>
      <w:r>
        <w:rPr>
          <w:rFonts w:ascii="Arial" w:eastAsia="Arial" w:hAnsi="Arial" w:cs="Arial"/>
        </w:rPr>
        <w:t>Módulo de Gestión de Productos</w:t>
      </w:r>
    </w:p>
    <w:p w:rsidR="00AB276E" w:rsidRDefault="003D233B">
      <w:pPr>
        <w:numPr>
          <w:ilvl w:val="0"/>
          <w:numId w:val="2"/>
        </w:numPr>
        <w:rPr>
          <w:rFonts w:ascii="Arial" w:eastAsia="Arial" w:hAnsi="Arial" w:cs="Arial"/>
        </w:rPr>
      </w:pPr>
      <w:r>
        <w:rPr>
          <w:rFonts w:ascii="Arial" w:eastAsia="Arial" w:hAnsi="Arial" w:cs="Arial"/>
        </w:rPr>
        <w:t>Módulo de Alerta de Stock</w:t>
      </w:r>
    </w:p>
    <w:p w:rsidR="00AB276E" w:rsidRDefault="00AB276E">
      <w:pPr>
        <w:rPr>
          <w:rFonts w:ascii="Arial" w:eastAsia="Arial" w:hAnsi="Arial" w:cs="Arial"/>
        </w:rPr>
      </w:pPr>
    </w:p>
    <w:p w:rsidR="00AB276E" w:rsidRDefault="00AB276E">
      <w:pPr>
        <w:rPr>
          <w:rFonts w:ascii="Arial" w:eastAsia="Arial" w:hAnsi="Arial" w:cs="Arial"/>
        </w:rPr>
      </w:pPr>
    </w:p>
    <w:p w:rsidR="00AB276E" w:rsidRDefault="003D233B">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6" w:name="_heading=h.3dy6vkm" w:colFirst="0" w:colLast="0"/>
      <w:bookmarkEnd w:id="6"/>
      <w:r>
        <w:rPr>
          <w:rFonts w:ascii="Eras Md BT" w:eastAsia="Eras Md BT" w:hAnsi="Eras Md BT" w:cs="Eras Md BT"/>
          <w:b/>
          <w:i/>
          <w:color w:val="000000"/>
          <w:sz w:val="28"/>
          <w:szCs w:val="28"/>
        </w:rPr>
        <w:t xml:space="preserve">Módulo Inicio de sesión </w:t>
      </w:r>
    </w:p>
    <w:p w:rsidR="00AB276E" w:rsidRPr="003B428C" w:rsidRDefault="003D233B">
      <w:pPr>
        <w:rPr>
          <w:rFonts w:ascii="Arial" w:hAnsi="Arial" w:cs="Arial"/>
        </w:rPr>
      </w:pPr>
      <w:sdt>
        <w:sdtPr>
          <w:rPr>
            <w:rFonts w:ascii="Arial" w:hAnsi="Arial" w:cs="Arial"/>
          </w:rPr>
          <w:tag w:val="goog_rdk_0"/>
          <w:id w:val="1506006056"/>
        </w:sdtPr>
        <w:sdtContent>
          <w:r w:rsidRPr="003B428C">
            <w:rPr>
              <w:rFonts w:ascii="Arial" w:eastAsia="Gungsuh" w:hAnsi="Arial" w:cs="Arial"/>
            </w:rPr>
            <w:t xml:space="preserve"> Para iniciar sesión debe apretar el símbolo de “≡” en el lado superior izquierdo de la app. </w:t>
          </w:r>
        </w:sdtContent>
      </w:sdt>
    </w:p>
    <w:p w:rsidR="00AB276E" w:rsidRDefault="003D233B" w:rsidP="003B428C">
      <w:pPr>
        <w:jc w:val="center"/>
      </w:pPr>
      <w:r>
        <w:rPr>
          <w:noProof/>
        </w:rPr>
        <w:drawing>
          <wp:inline distT="114300" distB="114300" distL="114300" distR="114300">
            <wp:extent cx="4578350" cy="3431927"/>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591912" cy="3442093"/>
                    </a:xfrm>
                    <a:prstGeom prst="rect">
                      <a:avLst/>
                    </a:prstGeom>
                    <a:ln/>
                  </pic:spPr>
                </pic:pic>
              </a:graphicData>
            </a:graphic>
          </wp:inline>
        </w:drawing>
      </w:r>
    </w:p>
    <w:p w:rsidR="00AB276E" w:rsidRDefault="00AB276E"/>
    <w:p w:rsidR="00AB276E" w:rsidRDefault="003D233B">
      <w:r>
        <w:t>Una vez ya apretado el botón se le abrirá un menú lateral con dos opciones que son la de iniciar sesión y recuperar contraseña</w:t>
      </w:r>
    </w:p>
    <w:p w:rsidR="00AB276E" w:rsidRDefault="00AB276E"/>
    <w:p w:rsidR="00AB276E" w:rsidRDefault="003D233B">
      <w:r>
        <w:rPr>
          <w:noProof/>
        </w:rPr>
        <w:drawing>
          <wp:inline distT="114300" distB="114300" distL="114300" distR="114300">
            <wp:extent cx="5759775" cy="2032000"/>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59775" cy="2032000"/>
                    </a:xfrm>
                    <a:prstGeom prst="rect">
                      <a:avLst/>
                    </a:prstGeom>
                    <a:ln/>
                  </pic:spPr>
                </pic:pic>
              </a:graphicData>
            </a:graphic>
          </wp:inline>
        </w:drawing>
      </w:r>
    </w:p>
    <w:p w:rsidR="00AB276E" w:rsidRDefault="00AB276E"/>
    <w:p w:rsidR="00AB276E" w:rsidRDefault="003D233B">
      <w:r>
        <w:lastRenderedPageBreak/>
        <w:t xml:space="preserve">Una vez ya apretado el botón de “Iniciar sesión” se le abrirá el siguiente menú en el cual usted deberá rellenar los campos que se le solicitan para poder iniciar sesión. </w:t>
      </w:r>
    </w:p>
    <w:p w:rsidR="00AB276E" w:rsidRPr="003B428C" w:rsidRDefault="003D233B" w:rsidP="003B428C">
      <w:r>
        <w:rPr>
          <w:noProof/>
        </w:rPr>
        <w:drawing>
          <wp:inline distT="114300" distB="114300" distL="114300" distR="114300">
            <wp:extent cx="5759775" cy="4330700"/>
            <wp:effectExtent l="0" t="0" r="0" 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59775" cy="4330700"/>
                    </a:xfrm>
                    <a:prstGeom prst="rect">
                      <a:avLst/>
                    </a:prstGeom>
                    <a:ln/>
                  </pic:spPr>
                </pic:pic>
              </a:graphicData>
            </a:graphic>
          </wp:inline>
        </w:drawing>
      </w:r>
      <w:bookmarkStart w:id="7" w:name="_heading=h.zstbddo893b" w:colFirst="0" w:colLast="0"/>
      <w:bookmarkStart w:id="8" w:name="_heading=h.fxlfq2n0yc77" w:colFirst="0" w:colLast="0"/>
      <w:bookmarkEnd w:id="7"/>
      <w:bookmarkEnd w:id="8"/>
    </w:p>
    <w:p w:rsidR="00AB276E" w:rsidRDefault="003D233B">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r>
        <w:rPr>
          <w:rFonts w:ascii="Eras Md BT" w:eastAsia="Eras Md BT" w:hAnsi="Eras Md BT" w:cs="Eras Md BT"/>
          <w:b/>
          <w:i/>
          <w:color w:val="000000"/>
          <w:sz w:val="28"/>
          <w:szCs w:val="28"/>
        </w:rPr>
        <w:t xml:space="preserve">Módulo de </w:t>
      </w:r>
      <w:r>
        <w:rPr>
          <w:rFonts w:ascii="Eras Md BT" w:eastAsia="Eras Md BT" w:hAnsi="Eras Md BT" w:cs="Eras Md BT"/>
          <w:b/>
          <w:i/>
          <w:sz w:val="28"/>
          <w:szCs w:val="28"/>
        </w:rPr>
        <w:t xml:space="preserve">Gestión de categorías </w:t>
      </w:r>
      <w:r>
        <w:rPr>
          <w:rFonts w:ascii="Eras Md BT" w:eastAsia="Eras Md BT" w:hAnsi="Eras Md BT" w:cs="Eras Md BT"/>
          <w:b/>
          <w:i/>
          <w:color w:val="000000"/>
          <w:sz w:val="28"/>
          <w:szCs w:val="28"/>
        </w:rPr>
        <w:t xml:space="preserve">(añadir </w:t>
      </w:r>
      <w:r>
        <w:rPr>
          <w:rFonts w:ascii="Eras Md BT" w:eastAsia="Eras Md BT" w:hAnsi="Eras Md BT" w:cs="Eras Md BT"/>
          <w:b/>
          <w:i/>
          <w:sz w:val="28"/>
          <w:szCs w:val="28"/>
        </w:rPr>
        <w:t>una categoría a la base de datos</w:t>
      </w:r>
      <w:r>
        <w:rPr>
          <w:rFonts w:ascii="Eras Md BT" w:eastAsia="Eras Md BT" w:hAnsi="Eras Md BT" w:cs="Eras Md BT"/>
          <w:b/>
          <w:i/>
          <w:color w:val="000000"/>
          <w:sz w:val="28"/>
          <w:szCs w:val="28"/>
        </w:rPr>
        <w:t>)</w:t>
      </w:r>
    </w:p>
    <w:p w:rsidR="00AB276E" w:rsidRDefault="003D233B">
      <w:r>
        <w:t>Para agregar una categoría tiene que seleccionar el icono flotante “+”</w:t>
      </w:r>
    </w:p>
    <w:p w:rsidR="00AB276E" w:rsidRDefault="003D233B" w:rsidP="003B428C">
      <w:pPr>
        <w:jc w:val="center"/>
      </w:pPr>
      <w:r>
        <w:rPr>
          <w:noProof/>
        </w:rPr>
        <w:drawing>
          <wp:inline distT="114300" distB="114300" distL="114300" distR="114300">
            <wp:extent cx="4464050" cy="3098554"/>
            <wp:effectExtent l="0" t="0" r="0" b="6985"/>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73686" cy="3105242"/>
                    </a:xfrm>
                    <a:prstGeom prst="rect">
                      <a:avLst/>
                    </a:prstGeom>
                    <a:ln/>
                  </pic:spPr>
                </pic:pic>
              </a:graphicData>
            </a:graphic>
          </wp:inline>
        </w:drawing>
      </w:r>
    </w:p>
    <w:p w:rsidR="00AB276E" w:rsidRDefault="003D233B">
      <w:r>
        <w:lastRenderedPageBreak/>
        <w:t>Se desplegará un formulario donde debemos ingresar el nombre e imagen de la categoría a registrar.</w:t>
      </w:r>
    </w:p>
    <w:p w:rsidR="00AB276E" w:rsidRDefault="00AB276E"/>
    <w:p w:rsidR="00AB276E" w:rsidRDefault="003D233B" w:rsidP="003B428C">
      <w:pPr>
        <w:jc w:val="center"/>
      </w:pPr>
      <w:r>
        <w:rPr>
          <w:noProof/>
        </w:rPr>
        <w:drawing>
          <wp:inline distT="114300" distB="114300" distL="114300" distR="114300">
            <wp:extent cx="3829050" cy="331470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829270" cy="3314890"/>
                    </a:xfrm>
                    <a:prstGeom prst="rect">
                      <a:avLst/>
                    </a:prstGeom>
                    <a:ln/>
                  </pic:spPr>
                </pic:pic>
              </a:graphicData>
            </a:graphic>
          </wp:inline>
        </w:drawing>
      </w:r>
    </w:p>
    <w:p w:rsidR="00AB276E" w:rsidRDefault="00AB276E"/>
    <w:p w:rsidR="00AB276E" w:rsidRDefault="003D233B">
      <w:r>
        <w:t>Para confirmar la creación esperamos el aviso del sistema:</w:t>
      </w:r>
      <w:r>
        <w:br/>
      </w:r>
      <w:r>
        <w:rPr>
          <w:noProof/>
        </w:rPr>
        <w:drawing>
          <wp:inline distT="114300" distB="114300" distL="114300" distR="114300">
            <wp:extent cx="5759775" cy="43561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59775" cy="4356100"/>
                    </a:xfrm>
                    <a:prstGeom prst="rect">
                      <a:avLst/>
                    </a:prstGeom>
                    <a:ln/>
                  </pic:spPr>
                </pic:pic>
              </a:graphicData>
            </a:graphic>
          </wp:inline>
        </w:drawing>
      </w:r>
      <w:r>
        <w:t xml:space="preserve"> </w:t>
      </w:r>
    </w:p>
    <w:p w:rsidR="00AB276E" w:rsidRDefault="003D233B" w:rsidP="003B428C">
      <w:pPr>
        <w:pStyle w:val="Ttulo3"/>
      </w:pPr>
      <w:r>
        <w:lastRenderedPageBreak/>
        <w:t>Módulo de Gestión de categorías (editar una categoría de la base de datos)</w:t>
      </w:r>
    </w:p>
    <w:p w:rsidR="00AB276E" w:rsidRDefault="003D233B">
      <w:r>
        <w:t>Una vez seleccionada nuestra categoría presionamos el botón “Editar”</w:t>
      </w:r>
    </w:p>
    <w:p w:rsidR="00AB276E" w:rsidRDefault="00AB276E"/>
    <w:p w:rsidR="00AB276E" w:rsidRDefault="003D233B" w:rsidP="003B428C">
      <w:pPr>
        <w:jc w:val="center"/>
      </w:pPr>
      <w:r>
        <w:rPr>
          <w:noProof/>
        </w:rPr>
        <w:drawing>
          <wp:inline distT="114300" distB="114300" distL="114300" distR="114300">
            <wp:extent cx="4082415" cy="341234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093889" cy="3421938"/>
                    </a:xfrm>
                    <a:prstGeom prst="rect">
                      <a:avLst/>
                    </a:prstGeom>
                    <a:ln/>
                  </pic:spPr>
                </pic:pic>
              </a:graphicData>
            </a:graphic>
          </wp:inline>
        </w:drawing>
      </w:r>
    </w:p>
    <w:p w:rsidR="00AB276E" w:rsidRDefault="00AB276E"/>
    <w:p w:rsidR="00AB276E" w:rsidRDefault="003D233B" w:rsidP="003B428C">
      <w:pPr>
        <w:jc w:val="center"/>
      </w:pPr>
      <w:r>
        <w:t>Se desplegará un formulario flotante donde podemos cambiar el nombre e imagen del producto y guardar los cambios realizados.</w:t>
      </w:r>
      <w:r>
        <w:br/>
      </w:r>
      <w:r>
        <w:rPr>
          <w:noProof/>
        </w:rPr>
        <w:drawing>
          <wp:inline distT="114300" distB="114300" distL="114300" distR="114300">
            <wp:extent cx="3310255" cy="3238500"/>
            <wp:effectExtent l="0" t="0" r="4445"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326927" cy="3254811"/>
                    </a:xfrm>
                    <a:prstGeom prst="rect">
                      <a:avLst/>
                    </a:prstGeom>
                    <a:ln/>
                  </pic:spPr>
                </pic:pic>
              </a:graphicData>
            </a:graphic>
          </wp:inline>
        </w:drawing>
      </w:r>
      <w:r>
        <w:br/>
      </w:r>
      <w:r>
        <w:br/>
      </w:r>
    </w:p>
    <w:p w:rsidR="003B428C" w:rsidRDefault="003B428C" w:rsidP="003B428C">
      <w:pPr>
        <w:jc w:val="center"/>
      </w:pPr>
    </w:p>
    <w:p w:rsidR="00AB276E" w:rsidRDefault="003D233B" w:rsidP="003B428C">
      <w:pPr>
        <w:jc w:val="center"/>
      </w:pPr>
      <w:r>
        <w:lastRenderedPageBreak/>
        <w:t>Esperamos la confirmación y actualización del sistema:</w:t>
      </w:r>
      <w:r>
        <w:br/>
      </w:r>
      <w:r>
        <w:br/>
      </w:r>
      <w:r>
        <w:rPr>
          <w:noProof/>
        </w:rPr>
        <w:drawing>
          <wp:inline distT="114300" distB="114300" distL="114300" distR="114300">
            <wp:extent cx="4810125" cy="3457575"/>
            <wp:effectExtent l="0" t="0" r="9525" b="9525"/>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810410" cy="3457780"/>
                    </a:xfrm>
                    <a:prstGeom prst="rect">
                      <a:avLst/>
                    </a:prstGeom>
                    <a:ln/>
                  </pic:spPr>
                </pic:pic>
              </a:graphicData>
            </a:graphic>
          </wp:inline>
        </w:drawing>
      </w:r>
    </w:p>
    <w:p w:rsidR="003B428C" w:rsidRPr="003B428C" w:rsidRDefault="003D233B" w:rsidP="003B428C">
      <w:pPr>
        <w:pStyle w:val="Ttulo3"/>
      </w:pPr>
      <w:r>
        <w:t>Módulo de Gestión de categorías (eliminar una categoría de la base de datos)</w:t>
      </w:r>
    </w:p>
    <w:p w:rsidR="00AB276E" w:rsidRDefault="003D233B">
      <w:r>
        <w:t>Una vez seleccionada nuestra categoría presionamos el botón “Eliminar</w:t>
      </w:r>
      <w:r w:rsidR="003B428C">
        <w:t>”</w:t>
      </w:r>
    </w:p>
    <w:p w:rsidR="00AB276E" w:rsidRDefault="003D233B" w:rsidP="003B428C">
      <w:pPr>
        <w:jc w:val="center"/>
      </w:pPr>
      <w:r>
        <w:rPr>
          <w:noProof/>
        </w:rPr>
        <w:drawing>
          <wp:inline distT="114300" distB="114300" distL="114300" distR="114300">
            <wp:extent cx="4140200" cy="2933453"/>
            <wp:effectExtent l="0" t="0" r="0" b="635"/>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145680" cy="2937336"/>
                    </a:xfrm>
                    <a:prstGeom prst="rect">
                      <a:avLst/>
                    </a:prstGeom>
                    <a:ln/>
                  </pic:spPr>
                </pic:pic>
              </a:graphicData>
            </a:graphic>
          </wp:inline>
        </w:drawing>
      </w:r>
    </w:p>
    <w:p w:rsidR="00AB276E" w:rsidRDefault="00AB276E"/>
    <w:p w:rsidR="003B428C" w:rsidRDefault="003B428C"/>
    <w:p w:rsidR="003B428C" w:rsidRDefault="003B428C"/>
    <w:p w:rsidR="003B428C" w:rsidRDefault="003B428C"/>
    <w:p w:rsidR="00AB276E" w:rsidRDefault="00AB276E"/>
    <w:p w:rsidR="00AB276E" w:rsidRDefault="003D233B" w:rsidP="003B428C">
      <w:pPr>
        <w:jc w:val="center"/>
      </w:pPr>
      <w:r>
        <w:lastRenderedPageBreak/>
        <w:t>El sistema solicitará una confirmación de eliminación.</w:t>
      </w:r>
      <w:r>
        <w:br/>
      </w:r>
      <w:r>
        <w:br/>
      </w:r>
      <w:r>
        <w:rPr>
          <w:noProof/>
        </w:rPr>
        <w:drawing>
          <wp:inline distT="114300" distB="114300" distL="114300" distR="114300">
            <wp:extent cx="4454525" cy="3409950"/>
            <wp:effectExtent l="0" t="0" r="3175"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54778" cy="3410144"/>
                    </a:xfrm>
                    <a:prstGeom prst="rect">
                      <a:avLst/>
                    </a:prstGeom>
                    <a:ln/>
                  </pic:spPr>
                </pic:pic>
              </a:graphicData>
            </a:graphic>
          </wp:inline>
        </w:drawing>
      </w:r>
      <w:r>
        <w:br/>
      </w:r>
      <w:r>
        <w:br/>
        <w:t>Presionamos “Si” y esperamos la actualización del sistema.</w:t>
      </w:r>
      <w:r>
        <w:br/>
      </w:r>
      <w:r>
        <w:rPr>
          <w:noProof/>
        </w:rPr>
        <w:drawing>
          <wp:inline distT="114300" distB="114300" distL="114300" distR="114300">
            <wp:extent cx="4654550" cy="3555754"/>
            <wp:effectExtent l="0" t="0" r="0" b="6985"/>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669647" cy="3567287"/>
                    </a:xfrm>
                    <a:prstGeom prst="rect">
                      <a:avLst/>
                    </a:prstGeom>
                    <a:ln/>
                  </pic:spPr>
                </pic:pic>
              </a:graphicData>
            </a:graphic>
          </wp:inline>
        </w:drawing>
      </w:r>
    </w:p>
    <w:p w:rsidR="00AB276E" w:rsidRDefault="00AB276E"/>
    <w:p w:rsidR="003D233B" w:rsidRDefault="003D233B" w:rsidP="003D233B">
      <w:pPr>
        <w:keepNext/>
        <w:pBdr>
          <w:top w:val="nil"/>
          <w:left w:val="nil"/>
          <w:bottom w:val="nil"/>
          <w:right w:val="nil"/>
          <w:between w:val="nil"/>
        </w:pBdr>
        <w:spacing w:before="240" w:after="120"/>
        <w:rPr>
          <w:rFonts w:ascii="NewsGotT" w:eastAsia="NewsGotT" w:hAnsi="NewsGotT" w:cs="NewsGotT"/>
          <w:sz w:val="22"/>
          <w:szCs w:val="22"/>
        </w:rPr>
      </w:pPr>
      <w:r>
        <w:lastRenderedPageBreak/>
        <w:t xml:space="preserve"> </w:t>
      </w:r>
    </w:p>
    <w:p w:rsidR="00932101" w:rsidRPr="003B428C" w:rsidRDefault="003D233B" w:rsidP="00932101">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r>
        <w:rPr>
          <w:rFonts w:ascii="Eras Md BT" w:eastAsia="Eras Md BT" w:hAnsi="Eras Md BT" w:cs="Eras Md BT"/>
          <w:b/>
          <w:i/>
          <w:color w:val="000000"/>
          <w:sz w:val="28"/>
          <w:szCs w:val="28"/>
        </w:rPr>
        <w:t xml:space="preserve">Módulo de </w:t>
      </w:r>
      <w:r>
        <w:rPr>
          <w:rFonts w:ascii="Eras Md BT" w:eastAsia="Eras Md BT" w:hAnsi="Eras Md BT" w:cs="Eras Md BT"/>
          <w:b/>
          <w:i/>
          <w:sz w:val="28"/>
          <w:szCs w:val="28"/>
        </w:rPr>
        <w:t xml:space="preserve">Gestión de Producto </w:t>
      </w:r>
      <w:r>
        <w:rPr>
          <w:rFonts w:ascii="Eras Md BT" w:eastAsia="Eras Md BT" w:hAnsi="Eras Md BT" w:cs="Eras Md BT"/>
          <w:b/>
          <w:i/>
          <w:color w:val="000000"/>
          <w:sz w:val="28"/>
          <w:szCs w:val="28"/>
        </w:rPr>
        <w:t xml:space="preserve">(añadir </w:t>
      </w:r>
      <w:r>
        <w:rPr>
          <w:rFonts w:ascii="Eras Md BT" w:eastAsia="Eras Md BT" w:hAnsi="Eras Md BT" w:cs="Eras Md BT"/>
          <w:b/>
          <w:i/>
          <w:sz w:val="28"/>
          <w:szCs w:val="28"/>
        </w:rPr>
        <w:t xml:space="preserve">un </w:t>
      </w:r>
      <w:r>
        <w:rPr>
          <w:rFonts w:ascii="Eras Md BT" w:eastAsia="Eras Md BT" w:hAnsi="Eras Md BT" w:cs="Eras Md BT"/>
          <w:b/>
          <w:i/>
          <w:sz w:val="28"/>
          <w:szCs w:val="28"/>
        </w:rPr>
        <w:t>producto a la base de datos</w:t>
      </w:r>
      <w:r>
        <w:rPr>
          <w:rFonts w:ascii="Eras Md BT" w:eastAsia="Eras Md BT" w:hAnsi="Eras Md BT" w:cs="Eras Md BT"/>
          <w:b/>
          <w:i/>
          <w:color w:val="000000"/>
          <w:sz w:val="28"/>
          <w:szCs w:val="28"/>
        </w:rPr>
        <w:t>)</w:t>
      </w:r>
    </w:p>
    <w:p w:rsidR="00932101" w:rsidRDefault="00932101" w:rsidP="003B428C">
      <w:pPr>
        <w:jc w:val="center"/>
      </w:pPr>
      <w:r>
        <w:t>Primero debe seleccionar una categoría</w:t>
      </w:r>
      <w:r>
        <w:br/>
      </w:r>
      <w:r w:rsidRPr="00932101">
        <w:drawing>
          <wp:inline distT="0" distB="0" distL="0" distR="0" wp14:anchorId="41B4B750" wp14:editId="731EFEA4">
            <wp:extent cx="5835327" cy="30765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3455" cy="3080861"/>
                    </a:xfrm>
                    <a:prstGeom prst="rect">
                      <a:avLst/>
                    </a:prstGeom>
                  </pic:spPr>
                </pic:pic>
              </a:graphicData>
            </a:graphic>
          </wp:inline>
        </w:drawing>
      </w:r>
      <w:r>
        <w:br/>
      </w:r>
    </w:p>
    <w:p w:rsidR="003D233B" w:rsidRDefault="003D233B" w:rsidP="003D233B">
      <w:r>
        <w:t>Para agregar un</w:t>
      </w:r>
      <w:r w:rsidR="00932101">
        <w:t xml:space="preserve"> producto </w:t>
      </w:r>
      <w:r>
        <w:t xml:space="preserve">tiene que seleccionar </w:t>
      </w:r>
      <w:r>
        <w:t>el icono flotante “+”</w:t>
      </w:r>
    </w:p>
    <w:p w:rsidR="003D233B" w:rsidRDefault="00932101" w:rsidP="003B428C">
      <w:pPr>
        <w:jc w:val="center"/>
      </w:pPr>
      <w:r w:rsidRPr="00932101">
        <w:drawing>
          <wp:inline distT="0" distB="0" distL="0" distR="0" wp14:anchorId="387DFA90" wp14:editId="7B7B55EA">
            <wp:extent cx="5743575" cy="2831892"/>
            <wp:effectExtent l="0" t="0" r="0" b="698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2747" cy="2856137"/>
                    </a:xfrm>
                    <a:prstGeom prst="rect">
                      <a:avLst/>
                    </a:prstGeom>
                  </pic:spPr>
                </pic:pic>
              </a:graphicData>
            </a:graphic>
          </wp:inline>
        </w:drawing>
      </w:r>
    </w:p>
    <w:p w:rsidR="003D233B" w:rsidRDefault="003D233B" w:rsidP="003D233B"/>
    <w:p w:rsidR="003B428C" w:rsidRDefault="003B428C" w:rsidP="003D233B"/>
    <w:p w:rsidR="003B428C" w:rsidRDefault="003B428C" w:rsidP="003D233B"/>
    <w:p w:rsidR="003B428C" w:rsidRDefault="003B428C" w:rsidP="003D233B"/>
    <w:p w:rsidR="003B428C" w:rsidRDefault="003B428C" w:rsidP="003D233B"/>
    <w:p w:rsidR="003B428C" w:rsidRDefault="003B428C" w:rsidP="003D233B"/>
    <w:p w:rsidR="003B428C" w:rsidRDefault="003B428C" w:rsidP="003D233B"/>
    <w:p w:rsidR="003B428C" w:rsidRDefault="003B428C" w:rsidP="003D233B"/>
    <w:p w:rsidR="003D233B" w:rsidRDefault="003D233B" w:rsidP="003D233B">
      <w:r>
        <w:lastRenderedPageBreak/>
        <w:t>Se desplegará un formulario donde debemos ingresar el nombre e imagen de</w:t>
      </w:r>
      <w:r w:rsidR="00932101">
        <w:t xml:space="preserve">l producto </w:t>
      </w:r>
      <w:r>
        <w:t>a registrar.</w:t>
      </w:r>
    </w:p>
    <w:p w:rsidR="003D233B" w:rsidRDefault="003D233B" w:rsidP="003D233B"/>
    <w:p w:rsidR="003D233B" w:rsidRDefault="00932101" w:rsidP="003B428C">
      <w:pPr>
        <w:jc w:val="center"/>
      </w:pPr>
      <w:r w:rsidRPr="00932101">
        <w:drawing>
          <wp:inline distT="0" distB="0" distL="0" distR="0" wp14:anchorId="4AA6A3F0" wp14:editId="0D78B086">
            <wp:extent cx="3749675" cy="3560331"/>
            <wp:effectExtent l="0" t="0" r="3175" b="254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4503" cy="3564916"/>
                    </a:xfrm>
                    <a:prstGeom prst="rect">
                      <a:avLst/>
                    </a:prstGeom>
                  </pic:spPr>
                </pic:pic>
              </a:graphicData>
            </a:graphic>
          </wp:inline>
        </w:drawing>
      </w:r>
    </w:p>
    <w:p w:rsidR="003D233B" w:rsidRDefault="003D233B" w:rsidP="003D233B"/>
    <w:p w:rsidR="003D233B" w:rsidRDefault="003D233B" w:rsidP="003B428C">
      <w:pPr>
        <w:jc w:val="center"/>
      </w:pPr>
      <w:r>
        <w:t>Para confirmar la creación esperamos el aviso del sistema:</w:t>
      </w:r>
      <w:r>
        <w:br/>
      </w:r>
      <w:r>
        <w:br/>
      </w:r>
      <w:r w:rsidR="00932101" w:rsidRPr="00932101">
        <w:drawing>
          <wp:inline distT="0" distB="0" distL="0" distR="0" wp14:anchorId="583B5BAE" wp14:editId="799089DC">
            <wp:extent cx="4740275" cy="2641384"/>
            <wp:effectExtent l="0" t="0" r="3175" b="698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5252" cy="2644157"/>
                    </a:xfrm>
                    <a:prstGeom prst="rect">
                      <a:avLst/>
                    </a:prstGeom>
                  </pic:spPr>
                </pic:pic>
              </a:graphicData>
            </a:graphic>
          </wp:inline>
        </w:drawing>
      </w:r>
    </w:p>
    <w:p w:rsidR="003D233B" w:rsidRDefault="003D233B" w:rsidP="003D233B"/>
    <w:p w:rsidR="003D233B" w:rsidRDefault="003D233B" w:rsidP="003D233B"/>
    <w:p w:rsidR="003B428C" w:rsidRDefault="003B428C" w:rsidP="003D233B"/>
    <w:p w:rsidR="003B428C" w:rsidRDefault="003B428C" w:rsidP="003D233B"/>
    <w:p w:rsidR="003B428C" w:rsidRDefault="003B428C" w:rsidP="003D233B"/>
    <w:p w:rsidR="003B428C" w:rsidRDefault="003B428C" w:rsidP="003D233B"/>
    <w:p w:rsidR="003B428C" w:rsidRPr="003B428C" w:rsidRDefault="003D233B" w:rsidP="003B428C">
      <w:pPr>
        <w:pStyle w:val="Ttulo3"/>
      </w:pPr>
      <w:r>
        <w:lastRenderedPageBreak/>
        <w:t xml:space="preserve">Módulo de Gestión de </w:t>
      </w:r>
      <w:r w:rsidR="00932101">
        <w:t>producto</w:t>
      </w:r>
      <w:r>
        <w:t xml:space="preserve"> (editar un</w:t>
      </w:r>
      <w:r w:rsidR="00932101">
        <w:t xml:space="preserve"> producto </w:t>
      </w:r>
      <w:r>
        <w:t>de la base de datos)</w:t>
      </w:r>
    </w:p>
    <w:p w:rsidR="003D233B" w:rsidRDefault="003B428C" w:rsidP="003B428C">
      <w:pPr>
        <w:jc w:val="center"/>
      </w:pPr>
      <w:r>
        <w:t>Primero debe seleccionar una categoría</w:t>
      </w:r>
      <w:r>
        <w:br/>
      </w:r>
      <w:r w:rsidRPr="00932101">
        <w:drawing>
          <wp:inline distT="0" distB="0" distL="0" distR="0" wp14:anchorId="19E088C6" wp14:editId="55EBC528">
            <wp:extent cx="4892675" cy="2579578"/>
            <wp:effectExtent l="0" t="0" r="3175"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2973" cy="2585007"/>
                    </a:xfrm>
                    <a:prstGeom prst="rect">
                      <a:avLst/>
                    </a:prstGeom>
                  </pic:spPr>
                </pic:pic>
              </a:graphicData>
            </a:graphic>
          </wp:inline>
        </w:drawing>
      </w:r>
    </w:p>
    <w:p w:rsidR="003B428C" w:rsidRDefault="003B428C" w:rsidP="003D233B"/>
    <w:p w:rsidR="003D233B" w:rsidRDefault="003D233B" w:rsidP="003D233B">
      <w:r>
        <w:t>Una vez seleccionada nuestr</w:t>
      </w:r>
      <w:r w:rsidR="00932101">
        <w:t>o</w:t>
      </w:r>
      <w:r>
        <w:t xml:space="preserve"> </w:t>
      </w:r>
      <w:r w:rsidR="00932101">
        <w:t>producto</w:t>
      </w:r>
      <w:r>
        <w:t xml:space="preserve"> presionamos el botón “Editar”</w:t>
      </w:r>
    </w:p>
    <w:p w:rsidR="003D233B" w:rsidRDefault="00932101" w:rsidP="003B428C">
      <w:pPr>
        <w:jc w:val="center"/>
      </w:pPr>
      <w:r w:rsidRPr="00932101">
        <w:drawing>
          <wp:inline distT="0" distB="0" distL="0" distR="0" wp14:anchorId="345BD1FC" wp14:editId="2A122E8E">
            <wp:extent cx="4248799" cy="369697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0343" cy="3698313"/>
                    </a:xfrm>
                    <a:prstGeom prst="rect">
                      <a:avLst/>
                    </a:prstGeom>
                  </pic:spPr>
                </pic:pic>
              </a:graphicData>
            </a:graphic>
          </wp:inline>
        </w:drawing>
      </w:r>
    </w:p>
    <w:p w:rsidR="003D233B" w:rsidRDefault="003D233B" w:rsidP="003D233B"/>
    <w:p w:rsidR="003D233B" w:rsidRDefault="003D233B" w:rsidP="003D233B"/>
    <w:p w:rsidR="003B428C" w:rsidRDefault="003B428C" w:rsidP="003D233B"/>
    <w:p w:rsidR="003B428C" w:rsidRDefault="003B428C" w:rsidP="003D233B"/>
    <w:p w:rsidR="003B428C" w:rsidRDefault="003B428C" w:rsidP="003D233B"/>
    <w:p w:rsidR="003B428C" w:rsidRDefault="003B428C" w:rsidP="003D233B"/>
    <w:p w:rsidR="003B428C" w:rsidRDefault="003B428C" w:rsidP="003D233B"/>
    <w:p w:rsidR="003D233B" w:rsidRDefault="003D233B" w:rsidP="003B428C">
      <w:pPr>
        <w:jc w:val="center"/>
      </w:pPr>
      <w:r>
        <w:lastRenderedPageBreak/>
        <w:t>Se desplegará un formulario flotante donde podemos cambiar el nombre</w:t>
      </w:r>
      <w:r w:rsidR="00932101">
        <w:t>, valor, stock (desde administrador)</w:t>
      </w:r>
      <w:r>
        <w:t xml:space="preserve"> e imagen del producto y guardar los cambios realizados.</w:t>
      </w:r>
      <w:r>
        <w:br/>
      </w:r>
      <w:r>
        <w:br/>
      </w:r>
      <w:r w:rsidR="00932101" w:rsidRPr="00932101">
        <w:drawing>
          <wp:inline distT="0" distB="0" distL="0" distR="0" wp14:anchorId="378AA3F9" wp14:editId="0234227F">
            <wp:extent cx="3668395" cy="3638870"/>
            <wp:effectExtent l="0" t="0" r="8255"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4491" cy="3654837"/>
                    </a:xfrm>
                    <a:prstGeom prst="rect">
                      <a:avLst/>
                    </a:prstGeom>
                  </pic:spPr>
                </pic:pic>
              </a:graphicData>
            </a:graphic>
          </wp:inline>
        </w:drawing>
      </w:r>
      <w:r>
        <w:br/>
      </w:r>
    </w:p>
    <w:p w:rsidR="003B428C" w:rsidRDefault="003D233B" w:rsidP="003B428C">
      <w:pPr>
        <w:jc w:val="center"/>
      </w:pPr>
      <w:r>
        <w:t>Esperamos la confirmación y actualización del sistema</w:t>
      </w:r>
      <w:r w:rsidR="003B428C">
        <w:t>:</w:t>
      </w:r>
      <w:r>
        <w:br/>
      </w:r>
      <w:r w:rsidR="00932101" w:rsidRPr="00932101">
        <w:drawing>
          <wp:inline distT="0" distB="0" distL="0" distR="0" wp14:anchorId="02E99D09" wp14:editId="6B9AD5B9">
            <wp:extent cx="3626006" cy="3157064"/>
            <wp:effectExtent l="0" t="0" r="0" b="571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5226" cy="3165092"/>
                    </a:xfrm>
                    <a:prstGeom prst="rect">
                      <a:avLst/>
                    </a:prstGeom>
                  </pic:spPr>
                </pic:pic>
              </a:graphicData>
            </a:graphic>
          </wp:inline>
        </w:drawing>
      </w:r>
    </w:p>
    <w:p w:rsidR="003B428C" w:rsidRDefault="003B428C" w:rsidP="003B428C">
      <w:pPr>
        <w:jc w:val="center"/>
      </w:pPr>
    </w:p>
    <w:p w:rsidR="003B428C" w:rsidRDefault="003B428C" w:rsidP="003B428C">
      <w:pPr>
        <w:jc w:val="center"/>
      </w:pPr>
    </w:p>
    <w:p w:rsidR="003D233B" w:rsidRDefault="003D233B" w:rsidP="003B428C">
      <w:pPr>
        <w:jc w:val="center"/>
      </w:pPr>
      <w:r>
        <w:br/>
      </w:r>
    </w:p>
    <w:p w:rsidR="003D233B" w:rsidRDefault="003D233B" w:rsidP="003D233B">
      <w:pPr>
        <w:pStyle w:val="Ttulo3"/>
      </w:pPr>
      <w:bookmarkStart w:id="9" w:name="_heading=h.1lmi5jp18u42" w:colFirst="0" w:colLast="0"/>
      <w:bookmarkEnd w:id="9"/>
      <w:r>
        <w:lastRenderedPageBreak/>
        <w:t xml:space="preserve">Módulo de Gestión de </w:t>
      </w:r>
      <w:r w:rsidR="00932101">
        <w:t>Producto</w:t>
      </w:r>
      <w:r>
        <w:t xml:space="preserve"> (eliminar </w:t>
      </w:r>
      <w:proofErr w:type="gramStart"/>
      <w:r>
        <w:t xml:space="preserve">una </w:t>
      </w:r>
      <w:r w:rsidR="00932101">
        <w:t>producto</w:t>
      </w:r>
      <w:proofErr w:type="gramEnd"/>
      <w:r>
        <w:t xml:space="preserve"> de la base de datos)</w:t>
      </w:r>
    </w:p>
    <w:p w:rsidR="003B428C" w:rsidRPr="003B428C" w:rsidRDefault="003B428C" w:rsidP="003B428C">
      <w:pPr>
        <w:jc w:val="center"/>
      </w:pPr>
      <w:r>
        <w:t>Primero debe seleccionar una categoría</w:t>
      </w:r>
      <w:r>
        <w:br/>
      </w:r>
      <w:r w:rsidRPr="00932101">
        <w:drawing>
          <wp:inline distT="0" distB="0" distL="0" distR="0" wp14:anchorId="19E088C6" wp14:editId="55EBC528">
            <wp:extent cx="4578350" cy="2413856"/>
            <wp:effectExtent l="0" t="0" r="0" b="571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3775" cy="2416716"/>
                    </a:xfrm>
                    <a:prstGeom prst="rect">
                      <a:avLst/>
                    </a:prstGeom>
                  </pic:spPr>
                </pic:pic>
              </a:graphicData>
            </a:graphic>
          </wp:inline>
        </w:drawing>
      </w:r>
      <w:r>
        <w:br/>
      </w:r>
    </w:p>
    <w:p w:rsidR="003D233B" w:rsidRDefault="003D233B" w:rsidP="003D233B">
      <w:r>
        <w:t>Una vez seleccionada nuestr</w:t>
      </w:r>
      <w:r w:rsidR="00932101">
        <w:t xml:space="preserve">o producto </w:t>
      </w:r>
      <w:r>
        <w:t>presionamos el botón “Eliminar”</w:t>
      </w:r>
    </w:p>
    <w:p w:rsidR="003D233B" w:rsidRDefault="003D233B" w:rsidP="003D233B"/>
    <w:p w:rsidR="003D233B" w:rsidRDefault="00932101" w:rsidP="003B428C">
      <w:pPr>
        <w:jc w:val="center"/>
      </w:pPr>
      <w:r w:rsidRPr="00932101">
        <w:drawing>
          <wp:inline distT="0" distB="0" distL="0" distR="0" wp14:anchorId="3931790C" wp14:editId="70999D24">
            <wp:extent cx="4587875" cy="3973292"/>
            <wp:effectExtent l="0" t="0" r="3175" b="825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5195" cy="3979631"/>
                    </a:xfrm>
                    <a:prstGeom prst="rect">
                      <a:avLst/>
                    </a:prstGeom>
                  </pic:spPr>
                </pic:pic>
              </a:graphicData>
            </a:graphic>
          </wp:inline>
        </w:drawing>
      </w:r>
    </w:p>
    <w:p w:rsidR="003D233B" w:rsidRDefault="003D233B" w:rsidP="003D233B"/>
    <w:p w:rsidR="003D233B" w:rsidRDefault="003D233B" w:rsidP="003D233B"/>
    <w:p w:rsidR="003B428C" w:rsidRDefault="003B428C" w:rsidP="003D233B"/>
    <w:p w:rsidR="003B428C" w:rsidRDefault="003B428C" w:rsidP="003D233B"/>
    <w:p w:rsidR="003B428C" w:rsidRDefault="003B428C" w:rsidP="003D233B"/>
    <w:p w:rsidR="003D233B" w:rsidRDefault="003D233B" w:rsidP="003B428C">
      <w:pPr>
        <w:jc w:val="center"/>
      </w:pPr>
      <w:r>
        <w:lastRenderedPageBreak/>
        <w:t>El sistema solicitará una confirmación de eliminación.</w:t>
      </w:r>
      <w:r>
        <w:br/>
      </w:r>
      <w:r>
        <w:br/>
      </w:r>
      <w:bookmarkStart w:id="10" w:name="_GoBack"/>
      <w:r w:rsidR="003B428C" w:rsidRPr="003B428C">
        <w:drawing>
          <wp:inline distT="0" distB="0" distL="0" distR="0" wp14:anchorId="446D12FC" wp14:editId="29342E6F">
            <wp:extent cx="4304141" cy="3756040"/>
            <wp:effectExtent l="0" t="0" r="127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9028" cy="3769032"/>
                    </a:xfrm>
                    <a:prstGeom prst="rect">
                      <a:avLst/>
                    </a:prstGeom>
                  </pic:spPr>
                </pic:pic>
              </a:graphicData>
            </a:graphic>
          </wp:inline>
        </w:drawing>
      </w:r>
      <w:bookmarkEnd w:id="10"/>
      <w:r>
        <w:br/>
      </w:r>
      <w:r>
        <w:br/>
        <w:t>Presionamos “Si” y esperamos la actualización del sistema.</w:t>
      </w:r>
      <w:r>
        <w:br/>
      </w:r>
      <w:r>
        <w:br/>
      </w:r>
      <w:r w:rsidR="003B428C" w:rsidRPr="003B428C">
        <w:drawing>
          <wp:inline distT="0" distB="0" distL="0" distR="0" wp14:anchorId="3C8DE939" wp14:editId="317BFBED">
            <wp:extent cx="4455961" cy="3874770"/>
            <wp:effectExtent l="0" t="0" r="190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0487" cy="3878706"/>
                    </a:xfrm>
                    <a:prstGeom prst="rect">
                      <a:avLst/>
                    </a:prstGeom>
                  </pic:spPr>
                </pic:pic>
              </a:graphicData>
            </a:graphic>
          </wp:inline>
        </w:drawing>
      </w:r>
    </w:p>
    <w:p w:rsidR="00AB276E" w:rsidRDefault="003D233B">
      <w:pPr>
        <w:keepNext/>
        <w:pageBreakBefore/>
        <w:pBdr>
          <w:top w:val="nil"/>
          <w:left w:val="nil"/>
          <w:bottom w:val="nil"/>
          <w:right w:val="nil"/>
          <w:between w:val="nil"/>
        </w:pBdr>
        <w:spacing w:before="240" w:after="120"/>
        <w:ind w:hanging="431"/>
        <w:rPr>
          <w:rFonts w:ascii="Eras Md BT" w:eastAsia="Eras Md BT" w:hAnsi="Eras Md BT" w:cs="Eras Md BT"/>
          <w:b/>
          <w:color w:val="000000"/>
          <w:sz w:val="28"/>
          <w:szCs w:val="28"/>
        </w:rPr>
      </w:pPr>
      <w:bookmarkStart w:id="11" w:name="_heading=h.1t3h5sf" w:colFirst="0" w:colLast="0"/>
      <w:bookmarkEnd w:id="11"/>
      <w:r>
        <w:rPr>
          <w:rFonts w:ascii="Eras Md BT" w:eastAsia="Eras Md BT" w:hAnsi="Eras Md BT" w:cs="Eras Md BT"/>
          <w:b/>
          <w:color w:val="000000"/>
          <w:sz w:val="28"/>
          <w:szCs w:val="28"/>
        </w:rPr>
        <w:lastRenderedPageBreak/>
        <w:t>GLOSARIO</w:t>
      </w:r>
    </w:p>
    <w:p w:rsidR="00AB276E" w:rsidRDefault="003D233B">
      <w:pPr>
        <w:pBdr>
          <w:top w:val="nil"/>
          <w:left w:val="nil"/>
          <w:bottom w:val="nil"/>
          <w:right w:val="nil"/>
          <w:between w:val="nil"/>
        </w:pBdr>
        <w:jc w:val="both"/>
        <w:rPr>
          <w:rFonts w:ascii="NewsGotT" w:eastAsia="NewsGotT" w:hAnsi="NewsGotT" w:cs="NewsGotT"/>
          <w:color w:val="000000"/>
          <w:sz w:val="20"/>
          <w:szCs w:val="20"/>
        </w:rPr>
      </w:pPr>
      <w:r>
        <w:rPr>
          <w:rFonts w:ascii="NewsGotT" w:eastAsia="NewsGotT" w:hAnsi="NewsGotT" w:cs="NewsGotT"/>
          <w:color w:val="000000"/>
          <w:sz w:val="20"/>
          <w:szCs w:val="20"/>
        </w:rPr>
        <w:t>Términos que apoyen al aprendizaje del usuario.</w:t>
      </w:r>
    </w:p>
    <w:p w:rsidR="00AB276E" w:rsidRDefault="00AB276E">
      <w:pPr>
        <w:pBdr>
          <w:top w:val="nil"/>
          <w:left w:val="nil"/>
          <w:bottom w:val="nil"/>
          <w:right w:val="nil"/>
          <w:between w:val="nil"/>
        </w:pBdr>
        <w:spacing w:after="120"/>
        <w:jc w:val="both"/>
        <w:rPr>
          <w:rFonts w:ascii="NewsGotT" w:eastAsia="NewsGotT" w:hAnsi="NewsGotT" w:cs="NewsGotT"/>
          <w:b/>
          <w:color w:val="000000"/>
          <w:sz w:val="22"/>
          <w:szCs w:val="22"/>
        </w:rPr>
      </w:pPr>
    </w:p>
    <w:tbl>
      <w:tblPr>
        <w:tblStyle w:val="a4"/>
        <w:tblW w:w="9211" w:type="dxa"/>
        <w:tblInd w:w="-108" w:type="dxa"/>
        <w:tblLayout w:type="fixed"/>
        <w:tblLook w:val="0000" w:firstRow="0" w:lastRow="0" w:firstColumn="0" w:lastColumn="0" w:noHBand="0" w:noVBand="0"/>
      </w:tblPr>
      <w:tblGrid>
        <w:gridCol w:w="4605"/>
        <w:gridCol w:w="4606"/>
      </w:tblGrid>
      <w:tr w:rsidR="00AB276E">
        <w:trPr>
          <w:trHeight w:val="424"/>
        </w:trPr>
        <w:tc>
          <w:tcPr>
            <w:tcW w:w="4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B276E" w:rsidRDefault="003D233B">
            <w:pPr>
              <w:pBdr>
                <w:top w:val="nil"/>
                <w:left w:val="nil"/>
                <w:bottom w:val="nil"/>
                <w:right w:val="nil"/>
                <w:between w:val="nil"/>
              </w:pBdr>
              <w:rPr>
                <w:rFonts w:ascii="NewsGotT" w:eastAsia="NewsGotT" w:hAnsi="NewsGotT" w:cs="NewsGotT"/>
                <w:b/>
                <w:color w:val="000000"/>
                <w:sz w:val="20"/>
                <w:szCs w:val="20"/>
              </w:rPr>
            </w:pPr>
            <w:r>
              <w:rPr>
                <w:rFonts w:ascii="NewsGotT" w:eastAsia="NewsGotT" w:hAnsi="NewsGotT" w:cs="NewsGotT"/>
                <w:b/>
                <w:sz w:val="20"/>
                <w:szCs w:val="20"/>
              </w:rPr>
              <w:t>TÉRMINO</w:t>
            </w: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B276E" w:rsidRDefault="003D233B">
            <w:pPr>
              <w:pBdr>
                <w:top w:val="nil"/>
                <w:left w:val="nil"/>
                <w:bottom w:val="nil"/>
                <w:right w:val="nil"/>
                <w:between w:val="nil"/>
              </w:pBdr>
              <w:rPr>
                <w:rFonts w:ascii="NewsGotT" w:eastAsia="NewsGotT" w:hAnsi="NewsGotT" w:cs="NewsGotT"/>
                <w:b/>
                <w:color w:val="000000"/>
                <w:sz w:val="20"/>
                <w:szCs w:val="20"/>
              </w:rPr>
            </w:pPr>
            <w:r>
              <w:rPr>
                <w:rFonts w:ascii="NewsGotT" w:eastAsia="NewsGotT" w:hAnsi="NewsGotT" w:cs="NewsGotT"/>
                <w:b/>
                <w:color w:val="000000"/>
                <w:sz w:val="20"/>
                <w:szCs w:val="20"/>
              </w:rPr>
              <w:t xml:space="preserve">DESCRIPCIÓN </w:t>
            </w:r>
          </w:p>
        </w:tc>
      </w:tr>
      <w:tr w:rsidR="00AB276E">
        <w:tc>
          <w:tcPr>
            <w:tcW w:w="4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B276E" w:rsidRDefault="003D233B">
            <w:pPr>
              <w:pBdr>
                <w:top w:val="nil"/>
                <w:left w:val="nil"/>
                <w:bottom w:val="nil"/>
                <w:right w:val="nil"/>
                <w:between w:val="nil"/>
              </w:pBdr>
              <w:rPr>
                <w:rFonts w:ascii="NewsGotT" w:eastAsia="NewsGotT" w:hAnsi="NewsGotT" w:cs="NewsGotT"/>
                <w:b/>
                <w:color w:val="000000"/>
                <w:sz w:val="20"/>
                <w:szCs w:val="20"/>
              </w:rPr>
            </w:pPr>
            <w:r>
              <w:rPr>
                <w:rFonts w:ascii="NewsGotT" w:eastAsia="NewsGotT" w:hAnsi="NewsGotT" w:cs="NewsGotT"/>
                <w:b/>
                <w:sz w:val="20"/>
                <w:szCs w:val="20"/>
              </w:rPr>
              <w:t>Categoría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B276E" w:rsidRDefault="003D233B">
            <w:pPr>
              <w:pBdr>
                <w:top w:val="nil"/>
                <w:left w:val="nil"/>
                <w:bottom w:val="nil"/>
                <w:right w:val="nil"/>
                <w:between w:val="nil"/>
              </w:pBdr>
              <w:rPr>
                <w:rFonts w:ascii="NewsGotT" w:eastAsia="NewsGotT" w:hAnsi="NewsGotT" w:cs="NewsGotT"/>
                <w:color w:val="000000"/>
                <w:sz w:val="20"/>
                <w:szCs w:val="20"/>
              </w:rPr>
            </w:pPr>
            <w:r>
              <w:rPr>
                <w:rFonts w:ascii="NewsGotT" w:eastAsia="NewsGotT" w:hAnsi="NewsGotT" w:cs="NewsGotT"/>
                <w:sz w:val="20"/>
                <w:szCs w:val="20"/>
              </w:rPr>
              <w:t>Agrupación de productos según su tipo o función.</w:t>
            </w:r>
          </w:p>
        </w:tc>
      </w:tr>
      <w:tr w:rsidR="00AB276E">
        <w:tc>
          <w:tcPr>
            <w:tcW w:w="4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B276E" w:rsidRDefault="003D233B">
            <w:pPr>
              <w:pBdr>
                <w:top w:val="nil"/>
                <w:left w:val="nil"/>
                <w:bottom w:val="nil"/>
                <w:right w:val="nil"/>
                <w:between w:val="nil"/>
              </w:pBdr>
              <w:rPr>
                <w:rFonts w:ascii="NewsGotT" w:eastAsia="NewsGotT" w:hAnsi="NewsGotT" w:cs="NewsGotT"/>
                <w:b/>
                <w:color w:val="000000"/>
                <w:sz w:val="20"/>
                <w:szCs w:val="20"/>
              </w:rPr>
            </w:pPr>
            <w:r>
              <w:rPr>
                <w:rFonts w:ascii="NewsGotT" w:eastAsia="NewsGotT" w:hAnsi="NewsGotT" w:cs="NewsGotT"/>
                <w:b/>
                <w:sz w:val="20"/>
                <w:szCs w:val="20"/>
              </w:rPr>
              <w:t>Producto</w:t>
            </w: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B276E" w:rsidRDefault="003D233B">
            <w:pPr>
              <w:pBdr>
                <w:top w:val="nil"/>
                <w:left w:val="nil"/>
                <w:bottom w:val="nil"/>
                <w:right w:val="nil"/>
                <w:between w:val="nil"/>
              </w:pBdr>
              <w:rPr>
                <w:rFonts w:ascii="NewsGotT" w:eastAsia="NewsGotT" w:hAnsi="NewsGotT" w:cs="NewsGotT"/>
                <w:color w:val="000000"/>
                <w:sz w:val="20"/>
                <w:szCs w:val="20"/>
              </w:rPr>
            </w:pPr>
            <w:r>
              <w:rPr>
                <w:rFonts w:ascii="NewsGotT" w:eastAsia="NewsGotT" w:hAnsi="NewsGotT" w:cs="NewsGotT"/>
                <w:sz w:val="20"/>
                <w:szCs w:val="20"/>
              </w:rPr>
              <w:t>Artículo gestionado en el inventario.</w:t>
            </w:r>
          </w:p>
        </w:tc>
      </w:tr>
      <w:tr w:rsidR="00AB276E">
        <w:tc>
          <w:tcPr>
            <w:tcW w:w="4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B276E" w:rsidRDefault="003D233B">
            <w:pPr>
              <w:pBdr>
                <w:top w:val="nil"/>
                <w:left w:val="nil"/>
                <w:bottom w:val="nil"/>
                <w:right w:val="nil"/>
                <w:between w:val="nil"/>
              </w:pBdr>
              <w:rPr>
                <w:rFonts w:ascii="NewsGotT" w:eastAsia="NewsGotT" w:hAnsi="NewsGotT" w:cs="NewsGotT"/>
                <w:b/>
                <w:color w:val="000000"/>
                <w:sz w:val="20"/>
                <w:szCs w:val="20"/>
              </w:rPr>
            </w:pPr>
            <w:r>
              <w:rPr>
                <w:rFonts w:ascii="NewsGotT" w:eastAsia="NewsGotT" w:hAnsi="NewsGotT" w:cs="NewsGotT"/>
                <w:b/>
                <w:sz w:val="20"/>
                <w:szCs w:val="20"/>
              </w:rPr>
              <w:t>Usuario</w:t>
            </w: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B276E" w:rsidRDefault="003D233B">
            <w:pPr>
              <w:pBdr>
                <w:top w:val="nil"/>
                <w:left w:val="nil"/>
                <w:bottom w:val="nil"/>
                <w:right w:val="nil"/>
                <w:between w:val="nil"/>
              </w:pBdr>
              <w:rPr>
                <w:rFonts w:ascii="NewsGotT" w:eastAsia="NewsGotT" w:hAnsi="NewsGotT" w:cs="NewsGotT"/>
                <w:color w:val="000000"/>
                <w:sz w:val="20"/>
                <w:szCs w:val="20"/>
              </w:rPr>
            </w:pPr>
            <w:r>
              <w:rPr>
                <w:rFonts w:ascii="NewsGotT" w:eastAsia="NewsGotT" w:hAnsi="NewsGotT" w:cs="NewsGotT"/>
                <w:sz w:val="20"/>
                <w:szCs w:val="20"/>
              </w:rPr>
              <w:t>Persona con acceso al sistema para gestionar inventarios.</w:t>
            </w:r>
          </w:p>
        </w:tc>
      </w:tr>
    </w:tbl>
    <w:p w:rsidR="00AB276E" w:rsidRDefault="00AB276E">
      <w:bookmarkStart w:id="12" w:name="_heading=h.4d34og8" w:colFirst="0" w:colLast="0"/>
      <w:bookmarkEnd w:id="12"/>
    </w:p>
    <w:sectPr w:rsidR="00AB276E">
      <w:headerReference w:type="default" r:id="rId30"/>
      <w:footerReference w:type="default" r:id="rId31"/>
      <w:pgSz w:w="11905" w:h="16837"/>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8B1" w:rsidRDefault="005258B1">
      <w:r>
        <w:separator/>
      </w:r>
    </w:p>
  </w:endnote>
  <w:endnote w:type="continuationSeparator" w:id="0">
    <w:p w:rsidR="005258B1" w:rsidRDefault="00525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ewsGotT">
    <w:altName w:val="Calibri"/>
    <w:charset w:val="00"/>
    <w:family w:val="auto"/>
    <w:pitch w:val="default"/>
  </w:font>
  <w:font w:name="Eras Bk B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33B" w:rsidRDefault="003D233B">
    <w:pPr>
      <w:pBdr>
        <w:top w:val="single" w:sz="4" w:space="0" w:color="808080"/>
        <w:left w:val="nil"/>
        <w:bottom w:val="nil"/>
        <w:right w:val="nil"/>
        <w:between w:val="nil"/>
      </w:pBdr>
      <w:tabs>
        <w:tab w:val="center" w:pos="4535"/>
        <w:tab w:val="right" w:pos="9071"/>
        <w:tab w:val="right" w:pos="9070"/>
      </w:tabs>
      <w:jc w:val="right"/>
      <w:rPr>
        <w:rFonts w:ascii="NewsGotT" w:eastAsia="NewsGotT" w:hAnsi="NewsGotT" w:cs="NewsGotT"/>
        <w:color w:val="000000"/>
        <w:sz w:val="20"/>
        <w:szCs w:val="20"/>
      </w:rPr>
    </w:pPr>
    <w:r>
      <w:rPr>
        <w:rFonts w:ascii="NewsGotT" w:eastAsia="NewsGotT" w:hAnsi="NewsGotT" w:cs="NewsGotT"/>
        <w:b/>
        <w:color w:val="000000"/>
        <w:sz w:val="14"/>
        <w:szCs w:val="14"/>
      </w:rPr>
      <w:tab/>
    </w:r>
    <w:r>
      <w:rPr>
        <w:rFonts w:ascii="NewsGotT" w:eastAsia="NewsGotT" w:hAnsi="NewsGotT" w:cs="NewsGotT"/>
        <w:color w:val="000000"/>
        <w:sz w:val="20"/>
        <w:szCs w:val="20"/>
      </w:rPr>
      <w:t xml:space="preserve">Página </w:t>
    </w:r>
    <w:r>
      <w:rPr>
        <w:rFonts w:ascii="NewsGotT" w:eastAsia="NewsGotT" w:hAnsi="NewsGotT" w:cs="NewsGotT"/>
        <w:color w:val="000000"/>
        <w:sz w:val="20"/>
        <w:szCs w:val="20"/>
      </w:rPr>
      <w:fldChar w:fldCharType="begin"/>
    </w:r>
    <w:r>
      <w:rPr>
        <w:rFonts w:ascii="NewsGotT" w:eastAsia="NewsGotT" w:hAnsi="NewsGotT" w:cs="NewsGotT"/>
        <w:color w:val="000000"/>
        <w:sz w:val="20"/>
        <w:szCs w:val="20"/>
      </w:rPr>
      <w:instrText>PAGE</w:instrText>
    </w:r>
    <w:r>
      <w:rPr>
        <w:rFonts w:ascii="NewsGotT" w:eastAsia="NewsGotT" w:hAnsi="NewsGotT" w:cs="NewsGotT"/>
        <w:color w:val="000000"/>
        <w:sz w:val="20"/>
        <w:szCs w:val="20"/>
      </w:rPr>
      <w:fldChar w:fldCharType="separate"/>
    </w:r>
    <w:r>
      <w:rPr>
        <w:rFonts w:ascii="NewsGotT" w:eastAsia="NewsGotT" w:hAnsi="NewsGotT" w:cs="NewsGotT"/>
        <w:noProof/>
        <w:color w:val="000000"/>
        <w:sz w:val="20"/>
        <w:szCs w:val="20"/>
      </w:rPr>
      <w:t>2</w:t>
    </w:r>
    <w:r>
      <w:rPr>
        <w:rFonts w:ascii="NewsGotT" w:eastAsia="NewsGotT" w:hAnsi="NewsGotT" w:cs="NewsGotT"/>
        <w:color w:val="000000"/>
        <w:sz w:val="20"/>
        <w:szCs w:val="20"/>
      </w:rPr>
      <w:fldChar w:fldCharType="end"/>
    </w:r>
    <w:r>
      <w:rPr>
        <w:rFonts w:ascii="NewsGotT" w:eastAsia="NewsGotT" w:hAnsi="NewsGotT" w:cs="NewsGotT"/>
        <w:color w:val="000000"/>
        <w:sz w:val="20"/>
        <w:szCs w:val="20"/>
      </w:rPr>
      <w:t xml:space="preserve"> de </w:t>
    </w:r>
    <w:r>
      <w:rPr>
        <w:rFonts w:ascii="NewsGotT" w:eastAsia="NewsGotT" w:hAnsi="NewsGotT" w:cs="NewsGotT"/>
        <w:color w:val="000000"/>
        <w:sz w:val="20"/>
        <w:szCs w:val="20"/>
      </w:rPr>
      <w:fldChar w:fldCharType="begin"/>
    </w:r>
    <w:r>
      <w:rPr>
        <w:rFonts w:ascii="NewsGotT" w:eastAsia="NewsGotT" w:hAnsi="NewsGotT" w:cs="NewsGotT"/>
        <w:color w:val="000000"/>
        <w:sz w:val="20"/>
        <w:szCs w:val="20"/>
      </w:rPr>
      <w:instrText>NUMPAGES</w:instrText>
    </w:r>
    <w:r>
      <w:rPr>
        <w:rFonts w:ascii="NewsGotT" w:eastAsia="NewsGotT" w:hAnsi="NewsGotT" w:cs="NewsGotT"/>
        <w:color w:val="000000"/>
        <w:sz w:val="20"/>
        <w:szCs w:val="20"/>
      </w:rPr>
      <w:fldChar w:fldCharType="separate"/>
    </w:r>
    <w:r>
      <w:rPr>
        <w:rFonts w:ascii="NewsGotT" w:eastAsia="NewsGotT" w:hAnsi="NewsGotT" w:cs="NewsGotT"/>
        <w:noProof/>
        <w:color w:val="000000"/>
        <w:sz w:val="20"/>
        <w:szCs w:val="20"/>
      </w:rPr>
      <w:t>2</w:t>
    </w:r>
    <w:r>
      <w:rPr>
        <w:rFonts w:ascii="NewsGotT" w:eastAsia="NewsGotT" w:hAnsi="NewsGotT" w:cs="NewsGotT"/>
        <w:color w:val="000000"/>
        <w:sz w:val="20"/>
        <w:szCs w:val="20"/>
      </w:rPr>
      <w:fldChar w:fldCharType="end"/>
    </w:r>
  </w:p>
  <w:p w:rsidR="003D233B" w:rsidRDefault="003D233B">
    <w:pPr>
      <w:pBdr>
        <w:top w:val="nil"/>
        <w:left w:val="nil"/>
        <w:bottom w:val="nil"/>
        <w:right w:val="nil"/>
        <w:between w:val="nil"/>
      </w:pBdr>
      <w:spacing w:line="276" w:lineRule="auto"/>
      <w:rPr>
        <w:rFonts w:ascii="NewsGotT" w:eastAsia="NewsGotT" w:hAnsi="NewsGotT" w:cs="NewsGotT"/>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8B1" w:rsidRDefault="005258B1">
      <w:r>
        <w:separator/>
      </w:r>
    </w:p>
  </w:footnote>
  <w:footnote w:type="continuationSeparator" w:id="0">
    <w:p w:rsidR="005258B1" w:rsidRDefault="005258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33B" w:rsidRDefault="003D233B">
    <w:pPr>
      <w:tabs>
        <w:tab w:val="center" w:pos="4419"/>
        <w:tab w:val="right" w:pos="8838"/>
      </w:tabs>
      <w:jc w:val="right"/>
      <w:rPr>
        <w:rFonts w:ascii="Calibri" w:eastAsia="Calibri" w:hAnsi="Calibri" w:cs="Calibri"/>
      </w:rPr>
    </w:pPr>
    <w:r>
      <w:rPr>
        <w:rFonts w:ascii="Calibri" w:eastAsia="Calibri" w:hAnsi="Calibri" w:cs="Calibri"/>
      </w:rPr>
      <w:t>Manual de Usuario</w:t>
    </w:r>
  </w:p>
  <w:p w:rsidR="003D233B" w:rsidRDefault="003D233B">
    <w:pPr>
      <w:pBdr>
        <w:bottom w:val="single" w:sz="4" w:space="1" w:color="000000"/>
      </w:pBdr>
      <w:tabs>
        <w:tab w:val="center" w:pos="4419"/>
        <w:tab w:val="right" w:pos="8838"/>
      </w:tabs>
      <w:jc w:val="right"/>
      <w:rPr>
        <w:rFonts w:ascii="Calibri" w:eastAsia="Calibri" w:hAnsi="Calibri" w:cs="Calibri"/>
      </w:rPr>
    </w:pPr>
    <w:r>
      <w:rPr>
        <w:noProof/>
      </w:rPr>
      <w:drawing>
        <wp:anchor distT="0" distB="0" distL="114300" distR="114300" simplePos="0" relativeHeight="251658240" behindDoc="0" locked="0" layoutInCell="1" hidden="0" allowOverlap="1">
          <wp:simplePos x="0" y="0"/>
          <wp:positionH relativeFrom="column">
            <wp:posOffset>131977</wp:posOffset>
          </wp:positionH>
          <wp:positionV relativeFrom="paragraph">
            <wp:posOffset>-152560</wp:posOffset>
          </wp:positionV>
          <wp:extent cx="932815" cy="231775"/>
          <wp:effectExtent l="0" t="0" r="0" b="0"/>
          <wp:wrapSquare wrapText="bothSides" distT="0" distB="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rsidR="003D233B" w:rsidRDefault="003D233B">
    <w:pPr>
      <w:pBdr>
        <w:top w:val="nil"/>
        <w:left w:val="nil"/>
        <w:bottom w:val="nil"/>
        <w:right w:val="nil"/>
        <w:between w:val="nil"/>
      </w:pBdr>
      <w:tabs>
        <w:tab w:val="center" w:pos="4818"/>
        <w:tab w:val="right" w:pos="9637"/>
      </w:tabs>
      <w:rPr>
        <w:rFonts w:ascii="Tahoma" w:eastAsia="Tahoma" w:hAnsi="Tahoma"/>
        <w:b/>
        <w:color w:val="FFFFF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CD422C"/>
    <w:multiLevelType w:val="multilevel"/>
    <w:tmpl w:val="A58A0C6A"/>
    <w:lvl w:ilvl="0">
      <w:start w:val="1"/>
      <w:numFmt w:val="decimal"/>
      <w:pStyle w:val="Ttulo1"/>
      <w:lvlText w:val="%1 "/>
      <w:lvlJc w:val="left"/>
      <w:pPr>
        <w:ind w:left="0" w:firstLine="0"/>
      </w:pPr>
    </w:lvl>
    <w:lvl w:ilvl="1">
      <w:start w:val="1"/>
      <w:numFmt w:val="decimal"/>
      <w:pStyle w:val="Ttulo2"/>
      <w:lvlText w:val="%1.%2 "/>
      <w:lvlJc w:val="left"/>
      <w:pPr>
        <w:ind w:left="0" w:firstLine="0"/>
      </w:pPr>
    </w:lvl>
    <w:lvl w:ilvl="2">
      <w:start w:val="1"/>
      <w:numFmt w:val="decimal"/>
      <w:pStyle w:val="Ttulo3"/>
      <w:lvlText w:val="%1.%2.%3 "/>
      <w:lvlJc w:val="left"/>
      <w:pPr>
        <w:ind w:left="0" w:firstLine="0"/>
      </w:pPr>
    </w:lvl>
    <w:lvl w:ilvl="3">
      <w:start w:val="1"/>
      <w:numFmt w:val="decimal"/>
      <w:pStyle w:val="Ttulo4"/>
      <w:lvlText w:val="%1.%2.%3.%4 "/>
      <w:lvlJc w:val="left"/>
      <w:pPr>
        <w:ind w:left="0" w:firstLine="0"/>
      </w:pPr>
    </w:lvl>
    <w:lvl w:ilvl="4">
      <w:start w:val="1"/>
      <w:numFmt w:val="decimal"/>
      <w:pStyle w:val="Ttulo5"/>
      <w:lvlText w:val="%1.%2.%3.%4.%5 "/>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4DBE2FEB"/>
    <w:multiLevelType w:val="multilevel"/>
    <w:tmpl w:val="F09E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76E"/>
    <w:rsid w:val="003B428C"/>
    <w:rsid w:val="003D233B"/>
    <w:rsid w:val="005258B1"/>
    <w:rsid w:val="00932101"/>
    <w:rsid w:val="00AB276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3199E"/>
  <w15:docId w15:val="{4AD27074-2EDD-46F0-B29D-78CFA04DF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419"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428C"/>
    <w:pPr>
      <w:suppressAutoHyphens/>
      <w:autoSpaceDN w:val="0"/>
      <w:textAlignment w:val="baseline"/>
    </w:pPr>
    <w:rPr>
      <w:rFonts w:eastAsia="Arial Unicode MS" w:cs="Tahoma"/>
      <w:kern w:val="3"/>
      <w:lang w:eastAsia="es-CL"/>
    </w:rPr>
  </w:style>
  <w:style w:type="paragraph" w:styleId="Ttulo1">
    <w:name w:val="heading 1"/>
    <w:basedOn w:val="Heading"/>
    <w:next w:val="Textbody"/>
    <w:link w:val="Ttulo1Car"/>
    <w:uiPriority w:val="9"/>
    <w:qFormat/>
    <w:rsid w:val="00D53E3D"/>
    <w:pPr>
      <w:pageBreakBefore/>
      <w:numPr>
        <w:numId w:val="1"/>
      </w:numPr>
      <w:ind w:left="431" w:hanging="431"/>
      <w:outlineLvl w:val="0"/>
    </w:pPr>
    <w:rPr>
      <w:rFonts w:ascii="Eras Md BT" w:hAnsi="Eras Md BT"/>
      <w:b/>
      <w:bCs/>
    </w:rPr>
  </w:style>
  <w:style w:type="paragraph" w:styleId="Ttulo2">
    <w:name w:val="heading 2"/>
    <w:basedOn w:val="Heading"/>
    <w:next w:val="Textbody"/>
    <w:link w:val="Ttulo2Car"/>
    <w:uiPriority w:val="9"/>
    <w:semiHidden/>
    <w:unhideWhenUsed/>
    <w:qFormat/>
    <w:rsid w:val="00D53E3D"/>
    <w:pPr>
      <w:numPr>
        <w:ilvl w:val="1"/>
        <w:numId w:val="1"/>
      </w:numPr>
      <w:outlineLvl w:val="1"/>
    </w:pPr>
    <w:rPr>
      <w:rFonts w:ascii="Eras Md BT" w:hAnsi="Eras Md BT"/>
      <w:b/>
      <w:bCs/>
      <w:i/>
      <w:iCs/>
    </w:rPr>
  </w:style>
  <w:style w:type="paragraph" w:styleId="Ttulo3">
    <w:name w:val="heading 3"/>
    <w:basedOn w:val="Heading"/>
    <w:next w:val="Textbody"/>
    <w:link w:val="Ttulo3Car"/>
    <w:uiPriority w:val="9"/>
    <w:unhideWhenUsed/>
    <w:qFormat/>
    <w:rsid w:val="00D53E3D"/>
    <w:pPr>
      <w:numPr>
        <w:ilvl w:val="2"/>
        <w:numId w:val="1"/>
      </w:numPr>
      <w:outlineLvl w:val="2"/>
    </w:pPr>
    <w:rPr>
      <w:rFonts w:ascii="Eras Md BT" w:hAnsi="Eras Md BT"/>
      <w:b/>
      <w:bCs/>
    </w:rPr>
  </w:style>
  <w:style w:type="paragraph" w:styleId="Ttulo4">
    <w:name w:val="heading 4"/>
    <w:basedOn w:val="Heading"/>
    <w:next w:val="Textbody"/>
    <w:link w:val="Ttulo4Car"/>
    <w:uiPriority w:val="9"/>
    <w:semiHidden/>
    <w:unhideWhenUsed/>
    <w:qFormat/>
    <w:rsid w:val="00D53E3D"/>
    <w:pPr>
      <w:numPr>
        <w:ilvl w:val="3"/>
        <w:numId w:val="1"/>
      </w:numPr>
      <w:outlineLvl w:val="3"/>
    </w:pPr>
    <w:rPr>
      <w:rFonts w:ascii="Eras Md BT" w:hAnsi="Eras Md BT"/>
      <w:b/>
      <w:bCs/>
      <w:i/>
      <w:iCs/>
      <w:sz w:val="24"/>
    </w:rPr>
  </w:style>
  <w:style w:type="paragraph" w:styleId="Ttulo5">
    <w:name w:val="heading 5"/>
    <w:basedOn w:val="Heading"/>
    <w:next w:val="Textbody"/>
    <w:link w:val="Ttulo5Car"/>
    <w:uiPriority w:val="9"/>
    <w:semiHidden/>
    <w:unhideWhenUsed/>
    <w:qFormat/>
    <w:rsid w:val="00D53E3D"/>
    <w:pPr>
      <w:numPr>
        <w:ilvl w:val="4"/>
        <w:numId w:val="1"/>
      </w:numPr>
      <w:outlineLvl w:val="4"/>
    </w:pPr>
    <w:rPr>
      <w:rFonts w:ascii="NewsGotT" w:hAnsi="NewsGotT"/>
      <w:b/>
      <w:bCs/>
      <w:i/>
      <w:sz w:val="2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Tema"/>
    <w:next w:val="Subttulo"/>
    <w:link w:val="TtuloCar"/>
    <w:uiPriority w:val="10"/>
    <w:qFormat/>
    <w:rsid w:val="00D53E3D"/>
    <w:pPr>
      <w:pBdr>
        <w:bottom w:val="single" w:sz="2" w:space="0" w:color="94BD5E"/>
      </w:pBdr>
      <w:spacing w:after="0"/>
    </w:pPr>
    <w:rPr>
      <w:bCs/>
      <w:sz w:val="36"/>
      <w:szCs w:val="3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rsid w:val="00D53E3D"/>
    <w:rPr>
      <w:rFonts w:ascii="Eras Md BT" w:eastAsia="MS Mincho" w:hAnsi="Eras Md BT" w:cs="Tahoma"/>
      <w:b/>
      <w:bCs/>
      <w:kern w:val="3"/>
      <w:sz w:val="28"/>
      <w:szCs w:val="28"/>
      <w:lang w:val="es-ES" w:eastAsia="es-CL"/>
    </w:rPr>
  </w:style>
  <w:style w:type="character" w:customStyle="1" w:styleId="Ttulo2Car">
    <w:name w:val="Título 2 Car"/>
    <w:basedOn w:val="Fuentedeprrafopredeter"/>
    <w:link w:val="Ttulo2"/>
    <w:rsid w:val="00D53E3D"/>
    <w:rPr>
      <w:rFonts w:ascii="Eras Md BT" w:eastAsia="MS Mincho" w:hAnsi="Eras Md BT" w:cs="Tahoma"/>
      <w:b/>
      <w:bCs/>
      <w:i/>
      <w:iCs/>
      <w:kern w:val="3"/>
      <w:sz w:val="28"/>
      <w:szCs w:val="28"/>
      <w:lang w:val="es-ES" w:eastAsia="es-CL"/>
    </w:rPr>
  </w:style>
  <w:style w:type="character" w:customStyle="1" w:styleId="Ttulo3Car">
    <w:name w:val="Título 3 Car"/>
    <w:basedOn w:val="Fuentedeprrafopredeter"/>
    <w:link w:val="Ttulo3"/>
    <w:uiPriority w:val="9"/>
    <w:rsid w:val="00D53E3D"/>
    <w:rPr>
      <w:rFonts w:ascii="Eras Md BT" w:eastAsia="MS Mincho" w:hAnsi="Eras Md BT" w:cs="Tahoma"/>
      <w:b/>
      <w:bCs/>
      <w:kern w:val="3"/>
      <w:sz w:val="28"/>
      <w:szCs w:val="28"/>
      <w:lang w:val="es-ES" w:eastAsia="es-CL"/>
    </w:rPr>
  </w:style>
  <w:style w:type="character" w:customStyle="1" w:styleId="Ttulo4Car">
    <w:name w:val="Título 4 Car"/>
    <w:basedOn w:val="Fuentedeprrafopredeter"/>
    <w:link w:val="Ttulo4"/>
    <w:rsid w:val="00D53E3D"/>
    <w:rPr>
      <w:rFonts w:ascii="Eras Md BT" w:eastAsia="MS Mincho" w:hAnsi="Eras Md BT" w:cs="Tahoma"/>
      <w:b/>
      <w:bCs/>
      <w:i/>
      <w:iCs/>
      <w:kern w:val="3"/>
      <w:sz w:val="24"/>
      <w:szCs w:val="28"/>
      <w:lang w:val="es-ES" w:eastAsia="es-CL"/>
    </w:rPr>
  </w:style>
  <w:style w:type="character" w:customStyle="1" w:styleId="Ttulo5Car">
    <w:name w:val="Título 5 Car"/>
    <w:basedOn w:val="Fuentedeprrafopredeter"/>
    <w:link w:val="Ttulo5"/>
    <w:rsid w:val="00D53E3D"/>
    <w:rPr>
      <w:rFonts w:ascii="NewsGotT" w:eastAsia="MS Mincho" w:hAnsi="NewsGotT" w:cs="Tahoma"/>
      <w:b/>
      <w:bCs/>
      <w:i/>
      <w:kern w:val="3"/>
      <w:sz w:val="26"/>
      <w:szCs w:val="28"/>
      <w:lang w:val="es-ES" w:eastAsia="es-CL"/>
    </w:rPr>
  </w:style>
  <w:style w:type="numbering" w:customStyle="1" w:styleId="WWOutlineListStyle4">
    <w:name w:val="WW_OutlineListStyle_4"/>
    <w:basedOn w:val="Sinlista"/>
    <w:rsid w:val="00D53E3D"/>
  </w:style>
  <w:style w:type="paragraph" w:customStyle="1" w:styleId="Standard">
    <w:name w:val="Standard"/>
    <w:rsid w:val="00D53E3D"/>
    <w:pPr>
      <w:suppressAutoHyphens/>
      <w:autoSpaceDN w:val="0"/>
      <w:textAlignment w:val="baseline"/>
    </w:pPr>
    <w:rPr>
      <w:rFonts w:ascii="NewsGotT" w:eastAsia="Arial Unicode MS" w:hAnsi="NewsGotT" w:cs="Tahoma"/>
      <w:kern w:val="3"/>
      <w:sz w:val="20"/>
      <w:lang w:eastAsia="es-CL"/>
    </w:rPr>
  </w:style>
  <w:style w:type="paragraph" w:customStyle="1" w:styleId="Heading">
    <w:name w:val="Heading"/>
    <w:basedOn w:val="Standard"/>
    <w:next w:val="Textbody"/>
    <w:rsid w:val="00D53E3D"/>
    <w:pPr>
      <w:keepNext/>
      <w:spacing w:before="240" w:after="120"/>
    </w:pPr>
    <w:rPr>
      <w:rFonts w:ascii="Arial" w:eastAsia="MS Mincho" w:hAnsi="Arial"/>
      <w:sz w:val="28"/>
      <w:szCs w:val="28"/>
    </w:rPr>
  </w:style>
  <w:style w:type="paragraph" w:customStyle="1" w:styleId="Textbody">
    <w:name w:val="Text body"/>
    <w:basedOn w:val="Standard"/>
    <w:rsid w:val="00D53E3D"/>
    <w:pPr>
      <w:spacing w:after="120"/>
      <w:jc w:val="both"/>
    </w:pPr>
    <w:rPr>
      <w:sz w:val="22"/>
    </w:rPr>
  </w:style>
  <w:style w:type="paragraph" w:styleId="Encabezado">
    <w:name w:val="header"/>
    <w:basedOn w:val="Standard"/>
    <w:link w:val="EncabezadoCar"/>
    <w:uiPriority w:val="99"/>
    <w:rsid w:val="00D53E3D"/>
    <w:pPr>
      <w:suppressLineNumbers/>
      <w:tabs>
        <w:tab w:val="center" w:pos="4818"/>
        <w:tab w:val="right" w:pos="9637"/>
      </w:tabs>
    </w:pPr>
    <w:rPr>
      <w:rFonts w:ascii="Tahoma" w:hAnsi="Tahoma"/>
      <w:b/>
      <w:color w:val="FFFFFF"/>
    </w:rPr>
  </w:style>
  <w:style w:type="character" w:customStyle="1" w:styleId="EncabezadoCar">
    <w:name w:val="Encabezado Car"/>
    <w:basedOn w:val="Fuentedeprrafopredeter"/>
    <w:link w:val="Encabezado"/>
    <w:uiPriority w:val="99"/>
    <w:rsid w:val="00D53E3D"/>
    <w:rPr>
      <w:rFonts w:ascii="Tahoma" w:eastAsia="Arial Unicode MS" w:hAnsi="Tahoma" w:cs="Tahoma"/>
      <w:b/>
      <w:color w:val="FFFFFF"/>
      <w:kern w:val="3"/>
      <w:sz w:val="20"/>
      <w:szCs w:val="24"/>
      <w:lang w:val="es-ES" w:eastAsia="es-CL"/>
    </w:rPr>
  </w:style>
  <w:style w:type="paragraph" w:customStyle="1" w:styleId="TableContents">
    <w:name w:val="Table Contents"/>
    <w:basedOn w:val="Standard"/>
    <w:rsid w:val="00D53E3D"/>
    <w:pPr>
      <w:suppressLineNumbers/>
      <w:jc w:val="both"/>
    </w:pPr>
  </w:style>
  <w:style w:type="paragraph" w:customStyle="1" w:styleId="HojadeControl">
    <w:name w:val="Hoja de Control"/>
    <w:basedOn w:val="Textbody"/>
    <w:rsid w:val="00D53E3D"/>
    <w:rPr>
      <w:rFonts w:ascii="Eras Md BT" w:hAnsi="Eras Md BT"/>
      <w:b/>
      <w:sz w:val="28"/>
    </w:rPr>
  </w:style>
  <w:style w:type="paragraph" w:customStyle="1" w:styleId="Contents1">
    <w:name w:val="Contents 1"/>
    <w:basedOn w:val="Normal"/>
    <w:rsid w:val="00D53E3D"/>
    <w:pPr>
      <w:suppressLineNumbers/>
      <w:tabs>
        <w:tab w:val="right" w:leader="dot" w:pos="9128"/>
      </w:tabs>
      <w:spacing w:before="113" w:after="113"/>
      <w:ind w:left="57"/>
    </w:pPr>
    <w:rPr>
      <w:rFonts w:ascii="NewsGotT" w:hAnsi="NewsGotT"/>
      <w:sz w:val="20"/>
    </w:rPr>
  </w:style>
  <w:style w:type="paragraph" w:customStyle="1" w:styleId="Tema">
    <w:name w:val="Tema"/>
    <w:basedOn w:val="Standard"/>
    <w:rsid w:val="00D53E3D"/>
    <w:pPr>
      <w:spacing w:after="170"/>
      <w:jc w:val="right"/>
    </w:pPr>
    <w:rPr>
      <w:rFonts w:ascii="Eras Bk BT" w:hAnsi="Eras Bk BT"/>
      <w:b/>
      <w:sz w:val="32"/>
    </w:rPr>
  </w:style>
  <w:style w:type="character" w:customStyle="1" w:styleId="TtuloCar">
    <w:name w:val="Título Car"/>
    <w:basedOn w:val="Fuentedeprrafopredeter"/>
    <w:link w:val="Ttulo"/>
    <w:rsid w:val="00D53E3D"/>
    <w:rPr>
      <w:rFonts w:ascii="Eras Bk BT" w:eastAsia="Arial Unicode MS" w:hAnsi="Eras Bk BT" w:cs="Tahoma"/>
      <w:b/>
      <w:bCs/>
      <w:kern w:val="3"/>
      <w:sz w:val="36"/>
      <w:szCs w:val="36"/>
      <w:lang w:val="es-ES" w:eastAsia="es-CL"/>
    </w:rPr>
  </w:style>
  <w:style w:type="paragraph" w:styleId="Subttulo">
    <w:name w:val="Subtitle"/>
    <w:basedOn w:val="Normal"/>
    <w:next w:val="Normal"/>
    <w:link w:val="SubttuloCar"/>
    <w:uiPriority w:val="11"/>
    <w:qFormat/>
    <w:pPr>
      <w:keepNext/>
      <w:pBdr>
        <w:top w:val="nil"/>
        <w:left w:val="nil"/>
        <w:bottom w:val="nil"/>
        <w:right w:val="nil"/>
        <w:between w:val="nil"/>
      </w:pBdr>
      <w:jc w:val="right"/>
    </w:pPr>
    <w:rPr>
      <w:rFonts w:ascii="Eras Bk BT" w:eastAsia="Eras Bk BT" w:hAnsi="Eras Bk BT" w:cs="Eras Bk BT"/>
      <w:b/>
      <w:i/>
      <w:color w:val="000000"/>
      <w:sz w:val="28"/>
      <w:szCs w:val="28"/>
    </w:rPr>
  </w:style>
  <w:style w:type="character" w:customStyle="1" w:styleId="SubttuloCar">
    <w:name w:val="Subtítulo Car"/>
    <w:basedOn w:val="Fuentedeprrafopredeter"/>
    <w:link w:val="Subttulo"/>
    <w:rsid w:val="00D53E3D"/>
    <w:rPr>
      <w:rFonts w:ascii="Eras Bk BT" w:eastAsia="MS Mincho" w:hAnsi="Eras Bk BT" w:cs="Tahoma"/>
      <w:b/>
      <w:i/>
      <w:iCs/>
      <w:kern w:val="3"/>
      <w:sz w:val="28"/>
      <w:szCs w:val="28"/>
      <w:lang w:val="es-ES" w:eastAsia="es-CL"/>
    </w:rPr>
  </w:style>
  <w:style w:type="paragraph" w:customStyle="1" w:styleId="Notaalpi">
    <w:name w:val="Nota al pié"/>
    <w:basedOn w:val="Textbody"/>
    <w:rsid w:val="00D53E3D"/>
    <w:pPr>
      <w:jc w:val="right"/>
    </w:pPr>
    <w:rPr>
      <w:sz w:val="24"/>
    </w:rPr>
  </w:style>
  <w:style w:type="paragraph" w:styleId="Piedepgina">
    <w:name w:val="footer"/>
    <w:basedOn w:val="Standard"/>
    <w:link w:val="PiedepginaCar"/>
    <w:rsid w:val="00D53E3D"/>
    <w:pPr>
      <w:suppressLineNumbers/>
      <w:tabs>
        <w:tab w:val="center" w:pos="4535"/>
        <w:tab w:val="right" w:pos="9071"/>
      </w:tabs>
    </w:pPr>
  </w:style>
  <w:style w:type="character" w:customStyle="1" w:styleId="PiedepginaCar">
    <w:name w:val="Pie de página Car"/>
    <w:basedOn w:val="Fuentedeprrafopredeter"/>
    <w:link w:val="Piedepgina"/>
    <w:rsid w:val="00D53E3D"/>
    <w:rPr>
      <w:rFonts w:ascii="NewsGotT" w:eastAsia="Arial Unicode MS" w:hAnsi="NewsGotT" w:cs="Tahoma"/>
      <w:kern w:val="3"/>
      <w:sz w:val="20"/>
      <w:szCs w:val="24"/>
      <w:lang w:val="es-ES" w:eastAsia="es-CL"/>
    </w:rPr>
  </w:style>
  <w:style w:type="paragraph" w:styleId="Textodeglobo">
    <w:name w:val="Balloon Text"/>
    <w:basedOn w:val="Normal"/>
    <w:link w:val="TextodegloboCar"/>
    <w:uiPriority w:val="99"/>
    <w:semiHidden/>
    <w:unhideWhenUsed/>
    <w:rsid w:val="00247330"/>
    <w:rPr>
      <w:rFonts w:ascii="Tahoma" w:hAnsi="Tahoma"/>
      <w:sz w:val="16"/>
      <w:szCs w:val="16"/>
    </w:rPr>
  </w:style>
  <w:style w:type="character" w:customStyle="1" w:styleId="TextodegloboCar">
    <w:name w:val="Texto de globo Car"/>
    <w:basedOn w:val="Fuentedeprrafopredeter"/>
    <w:link w:val="Textodeglobo"/>
    <w:uiPriority w:val="99"/>
    <w:semiHidden/>
    <w:rsid w:val="00247330"/>
    <w:rPr>
      <w:rFonts w:ascii="Tahoma" w:eastAsia="Arial Unicode MS" w:hAnsi="Tahoma" w:cs="Tahoma"/>
      <w:kern w:val="3"/>
      <w:sz w:val="16"/>
      <w:szCs w:val="16"/>
      <w:lang w:val="es-ES" w:eastAsia="es-CL"/>
    </w:rPr>
  </w:style>
  <w:style w:type="paragraph" w:styleId="TtuloTDC">
    <w:name w:val="TOC Heading"/>
    <w:basedOn w:val="Ttulo1"/>
    <w:next w:val="Normal"/>
    <w:uiPriority w:val="39"/>
    <w:unhideWhenUsed/>
    <w:qFormat/>
    <w:rsid w:val="0068688D"/>
    <w:pPr>
      <w:keepLines/>
      <w:pageBreakBefore w:val="0"/>
      <w:widowControl/>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rPr>
  </w:style>
  <w:style w:type="paragraph" w:styleId="TDC1">
    <w:name w:val="toc 1"/>
    <w:basedOn w:val="Normal"/>
    <w:next w:val="Normal"/>
    <w:autoRedefine/>
    <w:uiPriority w:val="39"/>
    <w:unhideWhenUsed/>
    <w:rsid w:val="0068688D"/>
    <w:pPr>
      <w:widowControl/>
      <w:suppressAutoHyphens w:val="0"/>
      <w:autoSpaceDN/>
      <w:spacing w:after="100" w:line="276" w:lineRule="auto"/>
      <w:textAlignment w:val="auto"/>
    </w:pPr>
    <w:rPr>
      <w:rFonts w:asciiTheme="minorHAnsi" w:eastAsiaTheme="minorEastAsia" w:hAnsiTheme="minorHAnsi" w:cstheme="minorBidi"/>
      <w:kern w:val="0"/>
      <w:sz w:val="22"/>
      <w:szCs w:val="22"/>
      <w:lang w:val="es-CL"/>
    </w:rPr>
  </w:style>
  <w:style w:type="character" w:styleId="Hipervnculo">
    <w:name w:val="Hyperlink"/>
    <w:basedOn w:val="Fuentedeprrafopredeter"/>
    <w:uiPriority w:val="99"/>
    <w:unhideWhenUsed/>
    <w:rsid w:val="0068688D"/>
    <w:rPr>
      <w:color w:val="0000FF" w:themeColor="hyperlink"/>
      <w:u w:val="single"/>
    </w:rPr>
  </w:style>
  <w:style w:type="paragraph" w:styleId="TDC2">
    <w:name w:val="toc 2"/>
    <w:basedOn w:val="Normal"/>
    <w:next w:val="Normal"/>
    <w:autoRedefine/>
    <w:uiPriority w:val="39"/>
    <w:unhideWhenUsed/>
    <w:rsid w:val="0068688D"/>
    <w:pPr>
      <w:spacing w:after="100"/>
      <w:ind w:left="240"/>
    </w:pPr>
  </w:style>
  <w:style w:type="table" w:customStyle="1" w:styleId="a">
    <w:basedOn w:val="TableNormal0"/>
    <w:tblPr>
      <w:tblStyleRowBandSize w:val="1"/>
      <w:tblStyleColBandSize w:val="1"/>
      <w:tblCellMar>
        <w:top w:w="0" w:type="dxa"/>
        <w:left w:w="10" w:type="dxa"/>
        <w:bottom w:w="0" w:type="dxa"/>
        <w:right w:w="10" w:type="dxa"/>
      </w:tblCellMar>
    </w:tblPr>
  </w:style>
  <w:style w:type="table" w:customStyle="1" w:styleId="a0">
    <w:basedOn w:val="TableNormal0"/>
    <w:tblPr>
      <w:tblStyleRowBandSize w:val="1"/>
      <w:tblStyleColBandSize w:val="1"/>
      <w:tblCellMar>
        <w:top w:w="0" w:type="dxa"/>
        <w:left w:w="10" w:type="dxa"/>
        <w:bottom w:w="0" w:type="dxa"/>
        <w:right w:w="10" w:type="dxa"/>
      </w:tblCellMar>
    </w:tblPr>
  </w:style>
  <w:style w:type="table" w:customStyle="1" w:styleId="a1">
    <w:basedOn w:val="TableNormal0"/>
    <w:tblPr>
      <w:tblStyleRowBandSize w:val="1"/>
      <w:tblStyleColBandSize w:val="1"/>
      <w:tblCellMar>
        <w:top w:w="0" w:type="dxa"/>
        <w:left w:w="10" w:type="dxa"/>
        <w:bottom w:w="0" w:type="dxa"/>
        <w:right w:w="10" w:type="dxa"/>
      </w:tblCellMar>
    </w:tblPr>
  </w:style>
  <w:style w:type="table" w:customStyle="1" w:styleId="a2">
    <w:basedOn w:val="TableNormal0"/>
    <w:tblPr>
      <w:tblStyleRowBandSize w:val="1"/>
      <w:tblStyleColBandSize w:val="1"/>
      <w:tblCellMar>
        <w:top w:w="0" w:type="dxa"/>
        <w:left w:w="10" w:type="dxa"/>
        <w:bottom w:w="0" w:type="dxa"/>
        <w:right w:w="10" w:type="dxa"/>
      </w:tblCellMar>
    </w:tblPr>
  </w:style>
  <w:style w:type="table" w:customStyle="1" w:styleId="a3">
    <w:basedOn w:val="TableNormal0"/>
    <w:tblPr>
      <w:tblStyleRowBandSize w:val="1"/>
      <w:tblStyleColBandSize w:val="1"/>
      <w:tblCellMar>
        <w:top w:w="0" w:type="dxa"/>
        <w:left w:w="10" w:type="dxa"/>
        <w:bottom w:w="0" w:type="dxa"/>
        <w:right w:w="10" w:type="dxa"/>
      </w:tblCellMar>
    </w:tblPr>
  </w:style>
  <w:style w:type="table" w:customStyle="1" w:styleId="a4">
    <w:basedOn w:val="TableNormal0"/>
    <w:tblPr>
      <w:tblStyleRowBandSize w:val="1"/>
      <w:tblStyleColBandSize w:val="1"/>
      <w:tblCellMar>
        <w:top w:w="0" w:type="dxa"/>
        <w:left w:w="10" w:type="dxa"/>
        <w:bottom w:w="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MsQC75nWTr5VajdeWqyiA/9Rcw==">CgMxLjAaFAoBMBIPCg0IB0IJEgdHdW5nc3VoMghoLmdqZGd4czIJaC4zMGowemxsMgloLjFmb2I5dGUyCWguM3pueXNoNzIJaC4yZXQ5MnAwMghoLnR5amN3dDIJaC4zZHk2dmttMg1oLnpzdGJkZG84OTNiMg5oLmZ4bGZxMm4weWM3NzIOaC4xbG1pNWpwMTh1NDIyDmguMWxtaTVqcDE4dTQyMg5oLjFsbWk1anAxOHU0MjIJaC4xdDNoNXNmMgloLjRkMzRvZzg4AHIhMVJWenB2ZzBJcDNaTHM0UWoxaW8xQWIwdlZyVHhLOEt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17</Pages>
  <Words>694</Words>
  <Characters>3819</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dc:creator>
  <cp:lastModifiedBy>LC130XXXX</cp:lastModifiedBy>
  <cp:revision>2</cp:revision>
  <dcterms:created xsi:type="dcterms:W3CDTF">2016-12-15T19:14:00Z</dcterms:created>
  <dcterms:modified xsi:type="dcterms:W3CDTF">2024-12-16T23:28:00Z</dcterms:modified>
</cp:coreProperties>
</file>