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82" w:rsidRDefault="00404382" w:rsidP="00404382">
      <w:pPr>
        <w:pStyle w:val="Estilotitulo1"/>
      </w:pPr>
      <w:bookmarkStart w:id="0" w:name="_Toc70406927"/>
      <w:r>
        <w:t>CUESTIONARIO</w:t>
      </w:r>
      <w:bookmarkEnd w:id="0"/>
    </w:p>
    <w:p w:rsidR="00404382" w:rsidRDefault="00985C91" w:rsidP="00404382">
      <w:r>
        <w:t>Grupo Escuadrón Alfa Lobo</w:t>
      </w:r>
    </w:p>
    <w:p w:rsidR="00985C91" w:rsidRDefault="00985C91" w:rsidP="00404382"/>
    <w:p w:rsidR="00985C91" w:rsidRPr="008E2C19" w:rsidRDefault="00985C91" w:rsidP="008E2C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Método eficaz para la eliminación de herbicidas y plaguicidas en frutas o verduras en el hogar</w:t>
      </w:r>
      <w:bookmarkStart w:id="1" w:name="_GoBack"/>
      <w:bookmarkEnd w:id="1"/>
    </w:p>
    <w:p w:rsidR="00985C91" w:rsidRDefault="00985C91" w:rsidP="00404382"/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¿Cuáles son las sustancias menos tóxicas que se podrían utilizar?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gramStart"/>
      <w:r>
        <w:t>están</w:t>
      </w:r>
      <w:proofErr w:type="gramEnd"/>
      <w:r>
        <w:t xml:space="preserve"> basados fundamentalmente en productos inorgánicos (amoniaco, nitrato de amonio y sulfato de amonio) aunque incluyen también productos orgánicos como la urea. 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¿Cuánto es el tiempo promedio de vida de un herbicida?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La vida media está determinada por el tipo de organismos presentes en el suelo, el tipo de suelo (arena, arcilla, limo), pH y temperatura, entre otros. El Departamento de Regulación de Plaguicidas en California,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¿El alcohol se puede utilizar para eliminar los residuos de herbicida?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gramStart"/>
      <w:r>
        <w:t>al</w:t>
      </w:r>
      <w:proofErr w:type="gramEnd"/>
      <w:r>
        <w:t xml:space="preserve"> igual que el cloro es uno de los productos a los que más recurre la gente para desinfectar sus alimentos. Basta una cuchara por cada litro de agua para colocar, lavar y desinfectar tus verduras y frutas.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¿Cuáles son los materiales más económicos para realizar un herbicida casero?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El vinagre, la sal, la harina de maíz y el papel </w:t>
      </w:r>
      <w:proofErr w:type="spellStart"/>
      <w:r>
        <w:t>periodioco</w:t>
      </w:r>
      <w:proofErr w:type="spellEnd"/>
      <w:r>
        <w:t xml:space="preserve"> son los métodos más utilizados.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¿De qué están hechos los herbicidas más comunes en el mercado?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Están hechos de los grupos químicos: </w:t>
      </w:r>
      <w:proofErr w:type="spellStart"/>
      <w:r>
        <w:t>Sulfonilureas</w:t>
      </w:r>
      <w:proofErr w:type="spellEnd"/>
      <w:r>
        <w:t xml:space="preserve">, </w:t>
      </w:r>
      <w:proofErr w:type="spellStart"/>
      <w:r>
        <w:t>Triazinas</w:t>
      </w:r>
      <w:proofErr w:type="spellEnd"/>
      <w:r>
        <w:t xml:space="preserve">, Benzoicos, </w:t>
      </w:r>
      <w:proofErr w:type="spellStart"/>
      <w:r>
        <w:t>Fenóxidos</w:t>
      </w:r>
      <w:proofErr w:type="spellEnd"/>
      <w:r>
        <w:t>, Glicinas estos son químicos que se utilizan para cortar el crecimiento de las malezas.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¿Qué es el glifosato?</w:t>
      </w:r>
    </w:p>
    <w:p w:rsidR="00404382" w:rsidRDefault="00404382" w:rsidP="00404382">
      <w:pPr>
        <w:shd w:val="clear" w:color="auto" w:fill="FFFFFF"/>
        <w:spacing w:after="300"/>
        <w:jc w:val="both"/>
      </w:pPr>
      <w:r>
        <w:rPr>
          <w:color w:val="020202"/>
        </w:rPr>
        <w:t xml:space="preserve">Es un herbicida de amplio espectro no selectivo y sistémico: cualquier planta puede absorberlo a través de sus tejidos. El químico evita que la planta afectada produzca proteínas necesarias para su crecimiento, lo que la conduce finalmente a la muerte. </w:t>
      </w:r>
      <w:r>
        <w:rPr>
          <w:color w:val="020202"/>
        </w:rPr>
        <w:tab/>
        <w:t xml:space="preserve">Su función principal consiste en destruir las plantas consideradas “malas hierbas” por los agricultores, es decir aquellas que “roban” espacio, luz, agua y nutrientes a la siembra. Por lo general se aplica en la preparación de un monocultivo, para limpiar el terreno 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¿Cuánto tiempo tarda en hacer efecto un herbicida?</w:t>
      </w:r>
    </w:p>
    <w:p w:rsidR="00404382" w:rsidRDefault="00404382" w:rsidP="00404382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Los herbicidas que actúan por </w:t>
      </w:r>
      <w:r>
        <w:t xml:space="preserve">contacto pueden manifestar sus efectos en tan solo algunas pocas horas, mientras que aquellos herbicidas de acción sistémica necesitan ser </w:t>
      </w:r>
      <w:proofErr w:type="spellStart"/>
      <w:r>
        <w:t>traslocados</w:t>
      </w:r>
      <w:proofErr w:type="spellEnd"/>
      <w:r>
        <w:t xml:space="preserve"> por la planta (por ejemplo, hormonales o glifosato</w:t>
      </w:r>
      <w:r>
        <w:rPr>
          <w:highlight w:val="white"/>
        </w:rPr>
        <w:t>), pueden demorar 15 días o más en mostrar sus efectos.</w:t>
      </w:r>
      <w:r>
        <w:t xml:space="preserve">      </w:t>
      </w:r>
      <w:r>
        <w:tab/>
        <w:t xml:space="preserve">El  gran rango en las diferencias se manifiesta tanto en productos como el </w:t>
      </w:r>
      <w:proofErr w:type="spellStart"/>
      <w:r>
        <w:t>paraquat</w:t>
      </w:r>
      <w:proofErr w:type="spellEnd"/>
      <w:r>
        <w:rPr>
          <w:highlight w:val="white"/>
        </w:rPr>
        <w:t xml:space="preserve"> con el cual la maleza puede mostrar signos de afección a las 6 horas de aplicado, hasta aquellos cuya acción es más lenta y la evidencia de su control máximo puede demorar hasta 30 días luego de realizada la pulverización, como es el caso del </w:t>
      </w:r>
      <w:proofErr w:type="spellStart"/>
      <w:r>
        <w:t>diclosulam</w:t>
      </w:r>
      <w:proofErr w:type="spellEnd"/>
      <w:r>
        <w:rPr>
          <w:highlight w:val="white"/>
        </w:rPr>
        <w:t>.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¿Cuáles son las formas de intoxicación que se dan al manipular erróneamente los herbicidas?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Dentro de los herbicidas es muy raro la intoxicación por parte de estos, pero el herbicida más tóxico es el </w:t>
      </w:r>
      <w:proofErr w:type="spellStart"/>
      <w:r>
        <w:t>paraquat</w:t>
      </w:r>
      <w:proofErr w:type="spellEnd"/>
      <w:r>
        <w:t>, este solo se torna mortal si se ingiere oralmente.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¿Qué síntomas por intoxicación producen los herbicidas?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Se dan ulceraciones en la boca, lengua, faringe, y esófago, los principales síntomas son: quemazón bucal o faríngea, disfagia o dolor </w:t>
      </w:r>
      <w:proofErr w:type="spellStart"/>
      <w:r>
        <w:t>retroesternal</w:t>
      </w:r>
      <w:proofErr w:type="spellEnd"/>
      <w:r>
        <w:t xml:space="preserve">. 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¿Cuál es el impacto ambiental que produce la utilización de los herbicidas?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Los herbicidas impactan a la contaminación del suelo, la contaminación del agua, contaminación en los alimentos y también estos afectan a algunos animales e insectos. Un impacto de este cuando su aplicación es aérea, ya que un porcentaje entre el 14% y 85%, de este sale del área de aplicación y algunos residuos afectan a otras plantas propensas de 20 a 40 metros, aunque algunos estudios realizados han encontrado residuos hasta 400 m del lugar de aplicación.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¿Cómo prevenir la intoxicación de plaguicidas y herbicidas por medio de los alimentos en los humanos?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Para prevenir la intoxicación por alimentos, se recomienda alejarse de la zona de trabajo o aplicación, no estar cerca de estas sustancias, limpiar el área de comida antes de la ingesta, lavarse las manos y cara para eliminar cualquier residuo de herbicida que pueda tener en el cuerpo.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¿Se puede crear un producto no tóxico en Guatemala que elimine los residuos de herbicidas y plaguicidas</w:t>
      </w:r>
      <w:r>
        <w:t>, además de que se pueda vender en el mercado</w:t>
      </w:r>
      <w:r>
        <w:rPr>
          <w:color w:val="000000"/>
        </w:rPr>
        <w:t>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Es posible la creación de este tipo de producto, con nuestra investigación podemos afirmar que los compuestos del bicarbonato y el limón, son altamente factibles para la eliminación del 80% de los residuos de plaguicidas y sus derivados en las hortalizas. Aunque este para su comercialización a gran escala faltaría tener un equipo químico, este para que se complemente el 20% restante, para la eliminación de otros químicos más difíciles de eliminar.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¿Cuáles síntomas generan los plaguicidas en los seres humanos después de su exposición?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Una exposición prolongada y sin equipo de protección personal provoca una intoxicación que como síntomas incluyen: Dolor de cabeza, palpitaciones, debilidad muscular, palidez, sudoración, visión borrosa, temblores, náuseas o vómitos, diarrea, dolor abdominal, irritación y picor en </w:t>
      </w:r>
      <w:r>
        <w:lastRenderedPageBreak/>
        <w:t xml:space="preserve">la piel, sangrado en la nariz, convulsiones e inclusive hasta el estado de coma. 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¿Cuál es el daño a largo plazo en nuestro cuerpo por los herbicidas consumidos que se encuentran en las frutas y verduras?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Los efectos a largo plazo pueden llegar a  provocar cáncer, llevar problemas al sistema respiratorio, sistema reproductivo, inmunitario y nervioso.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¿Es posible eliminar los restos de herbicidas y plaguicidas con productos que se encuentran en el hogar por completo?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No, con materiales del hogar no se puede saber el residuo de herbicida que tiene, por lo que no se podrá eliminar al 100%, la mezcla que nosotros realizamos puede eliminar eficazmente la mayoría de los herbicidas. 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¿Con qué frecuencia se rocían los cultivos con plaguicidas?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Dependiendo del cultivo y el tipo de plaguicida que se va aplicar, puede llegar de cada a ciclos de entre 8 días a 3 días. 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¿Se puede hacer un herbicida de un material menos </w:t>
      </w:r>
      <w:r>
        <w:t>tóxico</w:t>
      </w:r>
      <w:r>
        <w:rPr>
          <w:color w:val="000000"/>
        </w:rPr>
        <w:t xml:space="preserve"> y más orgánico?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Si es posible hacer un herbicida con productos orgánicos (como el vinagre blanco), pero no será tan efectivo contra malas hierbas y solo ahuyentara a los insectos en vez de matarlos.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¿Qué cantidad de herbicida, puede ser altamente </w:t>
      </w:r>
      <w:r>
        <w:t>tóxico</w:t>
      </w:r>
      <w:r>
        <w:rPr>
          <w:color w:val="000000"/>
        </w:rPr>
        <w:t xml:space="preserve"> para una persona?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La simple exposición por 20 minutos sin protección a los herbicidas puede ser muy tóxica para una persona, y la ingesta de aproximadamente 10 ml puede causar problemas gastrointestinales.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¿Qué tipo de protección se utiliza para rociar herbicidas?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Guantes, delantales, botas, sombrero impermeable de ala ancha, visor de policarbonato, respiradores y máscaras anti gas.</w:t>
      </w:r>
    </w:p>
    <w:p w:rsidR="00404382" w:rsidRDefault="00404382" w:rsidP="004043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¿Los herbicidas dañan la capa de ozono?</w:t>
      </w:r>
    </w:p>
    <w:p w:rsidR="00404382" w:rsidRDefault="00404382" w:rsidP="0040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Si, los herbicidas que contienen gases de cloro y bromo son capaces de destruir la capa de ozono.</w:t>
      </w:r>
    </w:p>
    <w:p w:rsidR="003955A4" w:rsidRDefault="003955A4"/>
    <w:sectPr w:rsidR="00395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D6A18"/>
    <w:multiLevelType w:val="multilevel"/>
    <w:tmpl w:val="DEF4B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82"/>
    <w:rsid w:val="003955A4"/>
    <w:rsid w:val="00404382"/>
    <w:rsid w:val="008E2C19"/>
    <w:rsid w:val="0098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A0E390-2FDF-4BFF-A07B-3EADAB8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G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82"/>
    <w:rPr>
      <w:rFonts w:eastAsia="Arial" w:cs="Arial"/>
      <w:szCs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4043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itulo1">
    <w:name w:val="Estilo titulo 1+"/>
    <w:basedOn w:val="Ttulo1"/>
    <w:link w:val="Estilotitulo1Car"/>
    <w:qFormat/>
    <w:rsid w:val="00404382"/>
    <w:pPr>
      <w:spacing w:line="480" w:lineRule="auto"/>
      <w:jc w:val="center"/>
    </w:pPr>
    <w:rPr>
      <w:b/>
      <w:sz w:val="28"/>
    </w:rPr>
  </w:style>
  <w:style w:type="character" w:customStyle="1" w:styleId="Estilotitulo1Car">
    <w:name w:val="Estilo titulo 1+ Car"/>
    <w:basedOn w:val="Ttulo1Car"/>
    <w:link w:val="Estilotitulo1"/>
    <w:rsid w:val="00404382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404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1019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martin1aleman@gmail.com</dc:creator>
  <cp:keywords/>
  <dc:description/>
  <cp:lastModifiedBy>martin1aleman@gmail.com</cp:lastModifiedBy>
  <cp:revision>3</cp:revision>
  <dcterms:created xsi:type="dcterms:W3CDTF">2021-05-16T03:40:00Z</dcterms:created>
  <dcterms:modified xsi:type="dcterms:W3CDTF">2021-05-16T03:44:00Z</dcterms:modified>
</cp:coreProperties>
</file>