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A1428" w14:textId="555D809F" w:rsidR="00CC1C7F" w:rsidRPr="00CC1C7F" w:rsidRDefault="00F40119" w:rsidP="00CC1C7F">
      <w:pPr>
        <w:jc w:val="both"/>
        <w:rPr>
          <w:rFonts w:ascii="Arial" w:hAnsi="Arial" w:cs="Arial"/>
        </w:rPr>
      </w:pPr>
      <w:r w:rsidRPr="00CC1C7F">
        <w:rPr>
          <w:rFonts w:ascii="Arial" w:hAnsi="Arial" w:cs="Arial"/>
        </w:rPr>
        <w:t>Javier</w:t>
      </w:r>
      <w:r w:rsidR="00CC1C7F" w:rsidRPr="00CC1C7F">
        <w:rPr>
          <w:rFonts w:ascii="Arial" w:hAnsi="Arial" w:cs="Arial"/>
        </w:rPr>
        <w:t xml:space="preserve"> Andrés</w:t>
      </w:r>
      <w:r w:rsidRPr="00CC1C7F">
        <w:rPr>
          <w:rFonts w:ascii="Arial" w:hAnsi="Arial" w:cs="Arial"/>
        </w:rPr>
        <w:t xml:space="preserve"> Monjes</w:t>
      </w:r>
      <w:r w:rsidR="00CC1C7F" w:rsidRPr="00CC1C7F">
        <w:rPr>
          <w:rFonts w:ascii="Arial" w:hAnsi="Arial" w:cs="Arial"/>
        </w:rPr>
        <w:t xml:space="preserve"> Solórzano</w:t>
      </w:r>
      <w:r w:rsidR="00CC1C7F">
        <w:rPr>
          <w:rFonts w:ascii="Arial" w:hAnsi="Arial" w:cs="Arial"/>
        </w:rPr>
        <w:t xml:space="preserve">                                                                    202100081</w:t>
      </w:r>
    </w:p>
    <w:p w14:paraId="0E40011D" w14:textId="50727EAF" w:rsidR="00CC1C7F" w:rsidRPr="009D580F" w:rsidRDefault="009D580F" w:rsidP="009D580F">
      <w:pPr>
        <w:jc w:val="center"/>
        <w:rPr>
          <w:rFonts w:ascii="Arial" w:hAnsi="Arial" w:cs="Arial"/>
          <w:b/>
          <w:bCs/>
          <w:sz w:val="24"/>
          <w:szCs w:val="24"/>
          <w:u w:val="single"/>
        </w:rPr>
      </w:pPr>
      <w:r w:rsidRPr="009D580F">
        <w:rPr>
          <w:rFonts w:ascii="Arial" w:hAnsi="Arial" w:cs="Arial"/>
          <w:b/>
          <w:bCs/>
          <w:sz w:val="24"/>
          <w:szCs w:val="24"/>
          <w:u w:val="single"/>
        </w:rPr>
        <w:t>Paráfrasis No.5</w:t>
      </w:r>
    </w:p>
    <w:p w14:paraId="5335A6DA" w14:textId="6C6A15D1" w:rsidR="00CC1C7F" w:rsidRPr="00CC1C7F" w:rsidRDefault="00CC1C7F" w:rsidP="00CC1C7F">
      <w:pPr>
        <w:jc w:val="center"/>
        <w:rPr>
          <w:rFonts w:ascii="Arial" w:hAnsi="Arial" w:cs="Arial"/>
          <w:b/>
          <w:bCs/>
          <w:sz w:val="28"/>
          <w:szCs w:val="28"/>
          <w:u w:val="single"/>
        </w:rPr>
      </w:pPr>
      <w:r w:rsidRPr="00CC1C7F">
        <w:rPr>
          <w:rFonts w:ascii="Arial" w:hAnsi="Arial" w:cs="Arial"/>
          <w:b/>
          <w:bCs/>
          <w:sz w:val="28"/>
          <w:szCs w:val="28"/>
          <w:u w:val="single"/>
        </w:rPr>
        <w:t>Elaboración del informe de investigación</w:t>
      </w:r>
    </w:p>
    <w:p w14:paraId="0AB1A787" w14:textId="75669AD1" w:rsidR="00CC1C7F" w:rsidRPr="003C0B79" w:rsidRDefault="00CC1C7F" w:rsidP="00CC1C7F">
      <w:pPr>
        <w:jc w:val="both"/>
        <w:rPr>
          <w:rFonts w:ascii="Arial" w:hAnsi="Arial" w:cs="Arial"/>
          <w:sz w:val="20"/>
          <w:szCs w:val="20"/>
        </w:rPr>
      </w:pPr>
      <w:r w:rsidRPr="003C0B79">
        <w:rPr>
          <w:rFonts w:ascii="Arial" w:hAnsi="Arial" w:cs="Arial"/>
          <w:sz w:val="20"/>
          <w:szCs w:val="20"/>
        </w:rPr>
        <w:t xml:space="preserve">En este </w:t>
      </w:r>
      <w:r w:rsidRPr="003C0B79">
        <w:rPr>
          <w:rFonts w:ascii="Arial" w:hAnsi="Arial" w:cs="Arial"/>
          <w:sz w:val="20"/>
          <w:szCs w:val="20"/>
        </w:rPr>
        <w:t>documento,</w:t>
      </w:r>
      <w:r w:rsidRPr="003C0B79">
        <w:rPr>
          <w:rFonts w:ascii="Arial" w:hAnsi="Arial" w:cs="Arial"/>
          <w:sz w:val="20"/>
          <w:szCs w:val="20"/>
        </w:rPr>
        <w:t xml:space="preserve"> la importancia del tipo de usuario al que se discute la presentación de los resultados de </w:t>
      </w:r>
      <w:r w:rsidRPr="003C0B79">
        <w:rPr>
          <w:rFonts w:ascii="Arial" w:hAnsi="Arial" w:cs="Arial"/>
          <w:sz w:val="20"/>
          <w:szCs w:val="20"/>
        </w:rPr>
        <w:t>búsqueda,</w:t>
      </w:r>
      <w:r w:rsidRPr="003C0B79">
        <w:rPr>
          <w:rFonts w:ascii="Arial" w:hAnsi="Arial" w:cs="Arial"/>
          <w:sz w:val="20"/>
          <w:szCs w:val="20"/>
        </w:rPr>
        <w:t xml:space="preserve"> esta presentación debe adaptarse a sus necesidades.</w:t>
      </w:r>
    </w:p>
    <w:p w14:paraId="7EC82548" w14:textId="1EABE843" w:rsidR="00CC1C7F" w:rsidRPr="003C0B79" w:rsidRDefault="00CC1C7F" w:rsidP="00CC1C7F">
      <w:pPr>
        <w:jc w:val="both"/>
        <w:rPr>
          <w:rFonts w:ascii="Arial" w:hAnsi="Arial" w:cs="Arial"/>
          <w:sz w:val="20"/>
          <w:szCs w:val="20"/>
        </w:rPr>
      </w:pPr>
      <w:r w:rsidRPr="003C0B79">
        <w:rPr>
          <w:rFonts w:ascii="Arial" w:hAnsi="Arial" w:cs="Arial"/>
          <w:sz w:val="20"/>
          <w:szCs w:val="20"/>
        </w:rPr>
        <w:t>Además, al menos dos tipos de informes son académicos y no académicos, así como que los elementos actuales que componen un informe académico, que es el que se va a realizar para el trabajo del curso sobre técnicas de investigación.</w:t>
      </w:r>
    </w:p>
    <w:p w14:paraId="6173A9B9" w14:textId="4D8FBF54" w:rsidR="00CC1C7F" w:rsidRPr="003C0B79" w:rsidRDefault="00CC1C7F" w:rsidP="00CC1C7F">
      <w:pPr>
        <w:jc w:val="both"/>
        <w:rPr>
          <w:rFonts w:ascii="Arial" w:hAnsi="Arial" w:cs="Arial"/>
          <w:sz w:val="20"/>
          <w:szCs w:val="20"/>
          <w:u w:val="single"/>
        </w:rPr>
      </w:pPr>
      <w:r w:rsidRPr="003C0B79">
        <w:rPr>
          <w:rFonts w:ascii="Arial" w:hAnsi="Arial" w:cs="Arial"/>
          <w:sz w:val="20"/>
          <w:szCs w:val="20"/>
          <w:u w:val="single"/>
        </w:rPr>
        <w:t>DEFINICIÓN DE RECEPTOR O USUARIO</w:t>
      </w:r>
    </w:p>
    <w:p w14:paraId="2D4306A9" w14:textId="77777777" w:rsidR="00CC1C7F" w:rsidRPr="003C0B79" w:rsidRDefault="00CC1C7F" w:rsidP="00CC1C7F">
      <w:pPr>
        <w:jc w:val="both"/>
        <w:rPr>
          <w:rFonts w:ascii="Arial" w:hAnsi="Arial" w:cs="Arial"/>
          <w:sz w:val="20"/>
          <w:szCs w:val="20"/>
        </w:rPr>
      </w:pPr>
      <w:r w:rsidRPr="003C0B79">
        <w:rPr>
          <w:rFonts w:ascii="Arial" w:hAnsi="Arial" w:cs="Arial"/>
          <w:sz w:val="20"/>
          <w:szCs w:val="20"/>
        </w:rPr>
        <w:t>Se ha llevado a cabo una investigación.</w:t>
      </w:r>
    </w:p>
    <w:p w14:paraId="7F633CCF" w14:textId="77777777" w:rsidR="00CC1C7F" w:rsidRPr="003C0B79" w:rsidRDefault="00CC1C7F" w:rsidP="00CC1C7F">
      <w:pPr>
        <w:jc w:val="both"/>
        <w:rPr>
          <w:rFonts w:ascii="Arial" w:hAnsi="Arial" w:cs="Arial"/>
          <w:sz w:val="20"/>
          <w:szCs w:val="20"/>
        </w:rPr>
      </w:pPr>
      <w:r w:rsidRPr="003C0B79">
        <w:rPr>
          <w:rFonts w:ascii="Arial" w:hAnsi="Arial" w:cs="Arial"/>
          <w:sz w:val="20"/>
          <w:szCs w:val="20"/>
        </w:rPr>
        <w:t>Pero el proceso aún no ha terminado.</w:t>
      </w:r>
    </w:p>
    <w:p w14:paraId="1D20D2FA" w14:textId="77777777" w:rsidR="00CC1C7F" w:rsidRPr="003C0B79" w:rsidRDefault="00CC1C7F" w:rsidP="00CC1C7F">
      <w:pPr>
        <w:jc w:val="both"/>
        <w:rPr>
          <w:rFonts w:ascii="Arial" w:hAnsi="Arial" w:cs="Arial"/>
          <w:sz w:val="20"/>
          <w:szCs w:val="20"/>
        </w:rPr>
      </w:pPr>
      <w:r w:rsidRPr="003C0B79">
        <w:rPr>
          <w:rFonts w:ascii="Arial" w:hAnsi="Arial" w:cs="Arial"/>
          <w:sz w:val="20"/>
          <w:szCs w:val="20"/>
        </w:rPr>
        <w:t>Es necesario comunicar los resultados.</w:t>
      </w:r>
    </w:p>
    <w:p w14:paraId="0F4A8B61" w14:textId="77777777" w:rsidR="00CC1C7F" w:rsidRPr="003C0B79" w:rsidRDefault="00CC1C7F" w:rsidP="00CC1C7F">
      <w:pPr>
        <w:jc w:val="both"/>
        <w:rPr>
          <w:rFonts w:ascii="Arial" w:hAnsi="Arial" w:cs="Arial"/>
          <w:sz w:val="20"/>
          <w:szCs w:val="20"/>
        </w:rPr>
      </w:pPr>
      <w:r w:rsidRPr="003C0B79">
        <w:rPr>
          <w:rFonts w:ascii="Arial" w:hAnsi="Arial" w:cs="Arial"/>
          <w:sz w:val="20"/>
          <w:szCs w:val="20"/>
        </w:rPr>
        <w:t>Estos deben estar claramente definidos y en función de los requisitos del usuario o del receptor.</w:t>
      </w:r>
    </w:p>
    <w:p w14:paraId="26D03104" w14:textId="77777777" w:rsidR="00CC1C7F" w:rsidRPr="003C0B79" w:rsidRDefault="00CC1C7F" w:rsidP="00CC1C7F">
      <w:pPr>
        <w:jc w:val="both"/>
        <w:rPr>
          <w:rFonts w:ascii="Arial" w:hAnsi="Arial" w:cs="Arial"/>
          <w:sz w:val="20"/>
          <w:szCs w:val="20"/>
        </w:rPr>
      </w:pPr>
      <w:r w:rsidRPr="003C0B79">
        <w:rPr>
          <w:rFonts w:ascii="Arial" w:hAnsi="Arial" w:cs="Arial"/>
          <w:sz w:val="20"/>
          <w:szCs w:val="20"/>
        </w:rPr>
        <w:t xml:space="preserve">Antes de presentar los resultados, el investigador debe responder a las siguientes preguntas: </w:t>
      </w:r>
    </w:p>
    <w:p w14:paraId="39D1B173" w14:textId="3CD3DCF3" w:rsidR="00CC1C7F" w:rsidRPr="003C0B79" w:rsidRDefault="00CC1C7F" w:rsidP="00CC1C7F">
      <w:pPr>
        <w:jc w:val="both"/>
        <w:rPr>
          <w:rFonts w:ascii="Arial" w:hAnsi="Arial" w:cs="Arial"/>
          <w:sz w:val="20"/>
          <w:szCs w:val="20"/>
        </w:rPr>
      </w:pPr>
      <w:r w:rsidRPr="003C0B79">
        <w:rPr>
          <w:rFonts w:ascii="Arial" w:hAnsi="Arial" w:cs="Arial"/>
          <w:sz w:val="20"/>
          <w:szCs w:val="20"/>
        </w:rPr>
        <w:t>¿En qué contexto se presentarán los resultados?</w:t>
      </w:r>
    </w:p>
    <w:p w14:paraId="41538ECF" w14:textId="7F1C3EE8" w:rsidR="00F40119" w:rsidRPr="003C0B79" w:rsidRDefault="00CC1C7F" w:rsidP="00CC1C7F">
      <w:pPr>
        <w:jc w:val="both"/>
        <w:rPr>
          <w:rFonts w:ascii="Arial" w:hAnsi="Arial" w:cs="Arial"/>
          <w:sz w:val="20"/>
          <w:szCs w:val="20"/>
        </w:rPr>
      </w:pPr>
      <w:r w:rsidRPr="003C0B79">
        <w:rPr>
          <w:rFonts w:ascii="Arial" w:hAnsi="Arial" w:cs="Arial"/>
          <w:sz w:val="20"/>
          <w:szCs w:val="20"/>
        </w:rPr>
        <w:t>¿Quiénes son los usuarios de los resultados?</w:t>
      </w:r>
      <w:r w:rsidR="00F40119" w:rsidRPr="003C0B79">
        <w:rPr>
          <w:rFonts w:ascii="Arial" w:hAnsi="Arial" w:cs="Arial"/>
          <w:sz w:val="20"/>
          <w:szCs w:val="20"/>
        </w:rPr>
        <w:t xml:space="preserve"> </w:t>
      </w:r>
    </w:p>
    <w:p w14:paraId="51F42384" w14:textId="2C86E55F" w:rsidR="00CC1C7F" w:rsidRPr="003C0B79" w:rsidRDefault="00CC1C7F" w:rsidP="00CC1C7F">
      <w:pPr>
        <w:jc w:val="both"/>
        <w:rPr>
          <w:rFonts w:ascii="Arial" w:hAnsi="Arial" w:cs="Arial"/>
          <w:sz w:val="20"/>
          <w:szCs w:val="20"/>
        </w:rPr>
      </w:pPr>
      <w:r w:rsidRPr="003C0B79">
        <w:rPr>
          <w:rFonts w:ascii="Arial" w:hAnsi="Arial" w:cs="Arial"/>
          <w:sz w:val="20"/>
          <w:szCs w:val="20"/>
        </w:rPr>
        <w:t xml:space="preserve">¿Cuáles son las características de estos usuarios? La manera como se presentan los </w:t>
      </w:r>
      <w:r w:rsidR="003C0B79" w:rsidRPr="003C0B79">
        <w:rPr>
          <w:rFonts w:ascii="Arial" w:hAnsi="Arial" w:cs="Arial"/>
          <w:sz w:val="20"/>
          <w:szCs w:val="20"/>
        </w:rPr>
        <w:t>resultados</w:t>
      </w:r>
      <w:r w:rsidRPr="003C0B79">
        <w:rPr>
          <w:rFonts w:ascii="Arial" w:hAnsi="Arial" w:cs="Arial"/>
          <w:sz w:val="20"/>
          <w:szCs w:val="20"/>
        </w:rPr>
        <w:t xml:space="preserve"> dependerá de las respuestas a estas preguntas. Básicamente hay dos contextos en los que pueden presentarse los resultados de una investigación:</w:t>
      </w:r>
    </w:p>
    <w:p w14:paraId="04ED4D55" w14:textId="4E1A3AB0" w:rsidR="00CC1C7F" w:rsidRPr="003C0B79" w:rsidRDefault="00CC1C7F" w:rsidP="00CC1C7F">
      <w:pPr>
        <w:jc w:val="both"/>
        <w:rPr>
          <w:rFonts w:ascii="Arial" w:hAnsi="Arial" w:cs="Arial"/>
          <w:sz w:val="20"/>
          <w:szCs w:val="20"/>
        </w:rPr>
      </w:pPr>
      <w:r w:rsidRPr="003C0B79">
        <w:rPr>
          <w:rFonts w:ascii="Arial" w:hAnsi="Arial" w:cs="Arial"/>
          <w:sz w:val="20"/>
          <w:szCs w:val="20"/>
        </w:rPr>
        <w:t>a)</w:t>
      </w:r>
      <w:r w:rsidRPr="003C0B79">
        <w:rPr>
          <w:rFonts w:ascii="Arial" w:hAnsi="Arial" w:cs="Arial"/>
          <w:sz w:val="20"/>
          <w:szCs w:val="20"/>
        </w:rPr>
        <w:tab/>
        <w:t>Contexto académico.</w:t>
      </w:r>
    </w:p>
    <w:p w14:paraId="3B56AE6C" w14:textId="5F4A4F39" w:rsidR="00CC1C7F" w:rsidRPr="003C0B79" w:rsidRDefault="00CC1C7F" w:rsidP="00CC1C7F">
      <w:pPr>
        <w:jc w:val="both"/>
        <w:rPr>
          <w:rFonts w:ascii="Arial" w:hAnsi="Arial" w:cs="Arial"/>
          <w:sz w:val="20"/>
          <w:szCs w:val="20"/>
        </w:rPr>
      </w:pPr>
      <w:r w:rsidRPr="003C0B79">
        <w:rPr>
          <w:rFonts w:ascii="Arial" w:hAnsi="Arial" w:cs="Arial"/>
          <w:sz w:val="20"/>
          <w:szCs w:val="20"/>
        </w:rPr>
        <w:t>b)</w:t>
      </w:r>
      <w:r w:rsidRPr="003C0B79">
        <w:rPr>
          <w:rFonts w:ascii="Arial" w:hAnsi="Arial" w:cs="Arial"/>
          <w:sz w:val="20"/>
          <w:szCs w:val="20"/>
        </w:rPr>
        <w:tab/>
        <w:t>Contexto no académico.</w:t>
      </w:r>
    </w:p>
    <w:p w14:paraId="2C7941F0" w14:textId="40CE1D04" w:rsidR="00CC1C7F" w:rsidRPr="003C0B79" w:rsidRDefault="00CC1C7F" w:rsidP="00CC1C7F">
      <w:pPr>
        <w:jc w:val="both"/>
        <w:rPr>
          <w:rFonts w:ascii="Arial" w:hAnsi="Arial" w:cs="Arial"/>
          <w:sz w:val="20"/>
          <w:szCs w:val="20"/>
        </w:rPr>
      </w:pPr>
      <w:r w:rsidRPr="003C0B79">
        <w:rPr>
          <w:rFonts w:ascii="Arial" w:hAnsi="Arial" w:cs="Arial"/>
          <w:sz w:val="20"/>
          <w:szCs w:val="20"/>
        </w:rPr>
        <w:t>En el curso de Técnicas de Estudio e Investigación, el contexto es académico. Esto implica (en teoría, cuando no había Coronavirus) que los resultados habrán de presentarse a un grupo de alumnos de una institución de educación superior (sus compañeros, que son universitarios), y que son lectores con niveles educativos elevados. Lo que se puede llamar contexto no académico implica que los resultados habrán de ser presentados con fines comerciales o al público en general (por ejemplo, lectores de un periódico o revista), o a personas con menores conocimientos de investigación.</w:t>
      </w:r>
    </w:p>
    <w:p w14:paraId="26188139" w14:textId="3E3BFE17" w:rsidR="00CC1C7F" w:rsidRPr="003C0B79" w:rsidRDefault="00CC1C7F" w:rsidP="00CC1C7F">
      <w:pPr>
        <w:jc w:val="both"/>
        <w:rPr>
          <w:rFonts w:ascii="Arial" w:hAnsi="Arial" w:cs="Arial"/>
          <w:sz w:val="20"/>
          <w:szCs w:val="20"/>
        </w:rPr>
      </w:pPr>
      <w:r w:rsidRPr="003C0B79">
        <w:rPr>
          <w:rFonts w:ascii="Arial" w:hAnsi="Arial" w:cs="Arial"/>
          <w:sz w:val="20"/>
          <w:szCs w:val="20"/>
        </w:rPr>
        <w:t>En ambos contextos, se presenta un reporte de investigación, pero su formato, naturaleza y extensión es diferente. El reporte de investigación es un documento donde se describe el estudio realizado (qué investigación se llevó a cabo, cómo se hizo ésta, qué resultados y conclusiones se obtuvieron). Veamos en el siguiente apartado los elementos de un reporte de investigación académico.</w:t>
      </w:r>
    </w:p>
    <w:p w14:paraId="5A9BD32C" w14:textId="1E8F97D1" w:rsidR="00CC1C7F" w:rsidRPr="003C0B79" w:rsidRDefault="00CC1C7F" w:rsidP="00CC1C7F">
      <w:pPr>
        <w:jc w:val="both"/>
        <w:rPr>
          <w:rFonts w:ascii="Arial" w:hAnsi="Arial" w:cs="Arial"/>
          <w:sz w:val="20"/>
          <w:szCs w:val="20"/>
        </w:rPr>
      </w:pPr>
      <w:r w:rsidRPr="003C0B79">
        <w:rPr>
          <w:rFonts w:ascii="Arial" w:hAnsi="Arial" w:cs="Arial"/>
          <w:sz w:val="20"/>
          <w:szCs w:val="20"/>
        </w:rPr>
        <w:t>EL REPORTE DE INVESTIGACIÓN</w:t>
      </w:r>
    </w:p>
    <w:p w14:paraId="7375020A" w14:textId="4E4938B5" w:rsidR="00CC1C7F" w:rsidRPr="003C0B79" w:rsidRDefault="003C0B79" w:rsidP="00CC1C7F">
      <w:pPr>
        <w:jc w:val="both"/>
        <w:rPr>
          <w:rFonts w:ascii="Arial" w:hAnsi="Arial" w:cs="Arial"/>
          <w:sz w:val="20"/>
          <w:szCs w:val="20"/>
        </w:rPr>
      </w:pPr>
      <w:r w:rsidRPr="003C0B79">
        <w:rPr>
          <w:rFonts w:ascii="Arial" w:hAnsi="Arial" w:cs="Arial"/>
          <w:sz w:val="20"/>
          <w:szCs w:val="20"/>
        </w:rPr>
        <w:t>¿Qué</w:t>
      </w:r>
      <w:r w:rsidR="00CC1C7F" w:rsidRPr="003C0B79">
        <w:rPr>
          <w:rFonts w:ascii="Arial" w:hAnsi="Arial" w:cs="Arial"/>
          <w:sz w:val="20"/>
          <w:szCs w:val="20"/>
        </w:rPr>
        <w:t xml:space="preserve"> elementos contiene un reporte de investigación o un reporte de resultados en un contexto académico?</w:t>
      </w:r>
    </w:p>
    <w:p w14:paraId="1EBD4BD1" w14:textId="6A114EBE" w:rsidR="00CC1C7F" w:rsidRPr="003C0B79" w:rsidRDefault="00CC1C7F" w:rsidP="00CC1C7F">
      <w:pPr>
        <w:jc w:val="both"/>
        <w:rPr>
          <w:rFonts w:ascii="Arial" w:hAnsi="Arial" w:cs="Arial"/>
          <w:sz w:val="20"/>
          <w:szCs w:val="20"/>
        </w:rPr>
      </w:pPr>
      <w:r w:rsidRPr="003C0B79">
        <w:rPr>
          <w:rFonts w:ascii="Arial" w:hAnsi="Arial" w:cs="Arial"/>
          <w:sz w:val="20"/>
          <w:szCs w:val="20"/>
        </w:rPr>
        <w:t>Los elementos básicos comunes a los reportes de investigación dentro de un contexto académico son:</w:t>
      </w:r>
    </w:p>
    <w:p w14:paraId="79A640BD" w14:textId="28FBC50A" w:rsidR="00CC1C7F" w:rsidRPr="003C0B79" w:rsidRDefault="00CC1C7F" w:rsidP="003C0B79">
      <w:pPr>
        <w:pStyle w:val="Prrafodelista"/>
        <w:numPr>
          <w:ilvl w:val="0"/>
          <w:numId w:val="1"/>
        </w:numPr>
        <w:jc w:val="both"/>
        <w:rPr>
          <w:rFonts w:ascii="Arial" w:hAnsi="Arial" w:cs="Arial"/>
          <w:sz w:val="20"/>
          <w:szCs w:val="20"/>
        </w:rPr>
      </w:pPr>
      <w:r w:rsidRPr="003C0B79">
        <w:rPr>
          <w:rFonts w:ascii="Arial" w:hAnsi="Arial" w:cs="Arial"/>
          <w:sz w:val="20"/>
          <w:szCs w:val="20"/>
        </w:rPr>
        <w:t>Portada. La cual incluye el título de la investigación, el nombre del autor(es) y la fecha en que se presenta el reporte. En la figura 11.1 se muestra un ejemplo de una portada.</w:t>
      </w:r>
    </w:p>
    <w:p w14:paraId="4FADACE9" w14:textId="77777777" w:rsidR="003C0B79" w:rsidRPr="003C0B79" w:rsidRDefault="003C0B79" w:rsidP="003C0B79">
      <w:pPr>
        <w:pStyle w:val="Prrafodelista"/>
        <w:jc w:val="both"/>
        <w:rPr>
          <w:rFonts w:ascii="Arial" w:hAnsi="Arial" w:cs="Arial"/>
          <w:sz w:val="20"/>
          <w:szCs w:val="20"/>
        </w:rPr>
      </w:pPr>
    </w:p>
    <w:p w14:paraId="5DC2C9BA" w14:textId="54CF3A90" w:rsidR="003C0B79" w:rsidRPr="003C0B79" w:rsidRDefault="003C0B79" w:rsidP="003C0B79">
      <w:pPr>
        <w:pStyle w:val="Prrafodelista"/>
        <w:jc w:val="both"/>
        <w:rPr>
          <w:rFonts w:ascii="Arial" w:hAnsi="Arial" w:cs="Arial"/>
          <w:sz w:val="20"/>
          <w:szCs w:val="20"/>
        </w:rPr>
      </w:pPr>
      <w:r w:rsidRPr="003C0B79">
        <w:rPr>
          <w:noProof/>
          <w:sz w:val="20"/>
          <w:szCs w:val="20"/>
        </w:rPr>
        <w:lastRenderedPageBreak/>
        <w:drawing>
          <wp:inline distT="0" distB="0" distL="0" distR="0" wp14:anchorId="6A0E38A8" wp14:editId="3EA06F5B">
            <wp:extent cx="4286569" cy="2353055"/>
            <wp:effectExtent l="0" t="0" r="0" b="0"/>
            <wp:docPr id="1" name="image1.png"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nterfaz de usuario gráfica, Texto, Aplicación&#10;&#10;Descripción generada automáticamente"/>
                    <pic:cNvPicPr/>
                  </pic:nvPicPr>
                  <pic:blipFill>
                    <a:blip r:embed="rId5" cstate="print"/>
                    <a:stretch>
                      <a:fillRect/>
                    </a:stretch>
                  </pic:blipFill>
                  <pic:spPr>
                    <a:xfrm>
                      <a:off x="0" y="0"/>
                      <a:ext cx="4286569" cy="2353055"/>
                    </a:xfrm>
                    <a:prstGeom prst="rect">
                      <a:avLst/>
                    </a:prstGeom>
                  </pic:spPr>
                </pic:pic>
              </a:graphicData>
            </a:graphic>
          </wp:inline>
        </w:drawing>
      </w:r>
    </w:p>
    <w:p w14:paraId="52984779" w14:textId="77777777"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2.</w:t>
      </w:r>
      <w:r w:rsidRPr="003C0B79">
        <w:rPr>
          <w:rFonts w:ascii="Arial" w:hAnsi="Arial" w:cs="Arial"/>
          <w:sz w:val="20"/>
          <w:szCs w:val="20"/>
        </w:rPr>
        <w:tab/>
        <w:t>Índice del reporte con apartados y subapartados.</w:t>
      </w:r>
    </w:p>
    <w:p w14:paraId="36FAD628" w14:textId="77777777" w:rsidR="003C0B79" w:rsidRPr="003C0B79" w:rsidRDefault="003C0B79" w:rsidP="003C0B79">
      <w:pPr>
        <w:pStyle w:val="Prrafodelista"/>
        <w:jc w:val="both"/>
        <w:rPr>
          <w:rFonts w:ascii="Arial" w:hAnsi="Arial" w:cs="Arial"/>
          <w:sz w:val="20"/>
          <w:szCs w:val="20"/>
        </w:rPr>
      </w:pPr>
    </w:p>
    <w:p w14:paraId="4FF69745" w14:textId="77777777"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3.</w:t>
      </w:r>
      <w:r w:rsidRPr="003C0B79">
        <w:rPr>
          <w:rFonts w:ascii="Arial" w:hAnsi="Arial" w:cs="Arial"/>
          <w:sz w:val="20"/>
          <w:szCs w:val="20"/>
        </w:rPr>
        <w:tab/>
        <w:t xml:space="preserve">Resumen. Que constituye el contenido esencial del reporte de investigación (usualmente el planteamiento del problema, la metodología, los resultados más importantes y las principales conclusiones —todo resumido—). En el caso de artículos para revistas científicas, el resumen ocupa de 75 a 175 palabras (American </w:t>
      </w:r>
      <w:proofErr w:type="spellStart"/>
      <w:r w:rsidRPr="003C0B79">
        <w:rPr>
          <w:rFonts w:ascii="Arial" w:hAnsi="Arial" w:cs="Arial"/>
          <w:sz w:val="20"/>
          <w:szCs w:val="20"/>
        </w:rPr>
        <w:t>Psychological</w:t>
      </w:r>
      <w:proofErr w:type="spellEnd"/>
      <w:r w:rsidRPr="003C0B79">
        <w:rPr>
          <w:rFonts w:ascii="Arial" w:hAnsi="Arial" w:cs="Arial"/>
          <w:sz w:val="20"/>
          <w:szCs w:val="20"/>
        </w:rPr>
        <w:t xml:space="preserve"> </w:t>
      </w:r>
      <w:proofErr w:type="spellStart"/>
      <w:r w:rsidRPr="003C0B79">
        <w:rPr>
          <w:rFonts w:ascii="Arial" w:hAnsi="Arial" w:cs="Arial"/>
          <w:sz w:val="20"/>
          <w:szCs w:val="20"/>
        </w:rPr>
        <w:t>Association</w:t>
      </w:r>
      <w:proofErr w:type="spellEnd"/>
      <w:r w:rsidRPr="003C0B79">
        <w:rPr>
          <w:rFonts w:ascii="Arial" w:hAnsi="Arial" w:cs="Arial"/>
          <w:sz w:val="20"/>
          <w:szCs w:val="20"/>
        </w:rPr>
        <w:t>, 1983). El resumen debe ser comprensible, sencillo, exacto, informativo y preciso. En la figura 11.2 se presenta un ejemplo de resumen para un artículo de una revista científica (Shamir, 1981).</w:t>
      </w:r>
    </w:p>
    <w:p w14:paraId="42160AA2" w14:textId="77777777" w:rsidR="003C0B79" w:rsidRPr="003C0B79" w:rsidRDefault="003C0B79" w:rsidP="003C0B79">
      <w:pPr>
        <w:pStyle w:val="Prrafodelista"/>
        <w:jc w:val="both"/>
        <w:rPr>
          <w:rFonts w:ascii="Arial" w:hAnsi="Arial" w:cs="Arial"/>
          <w:sz w:val="20"/>
          <w:szCs w:val="20"/>
        </w:rPr>
      </w:pPr>
    </w:p>
    <w:p w14:paraId="62A2B726" w14:textId="77777777"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FIGURA 11.2</w:t>
      </w:r>
    </w:p>
    <w:p w14:paraId="175925E4" w14:textId="77777777" w:rsidR="003C0B79" w:rsidRPr="003C0B79" w:rsidRDefault="003C0B79" w:rsidP="003C0B79">
      <w:pPr>
        <w:pStyle w:val="Prrafodelista"/>
        <w:jc w:val="both"/>
        <w:rPr>
          <w:rFonts w:ascii="Arial" w:hAnsi="Arial" w:cs="Arial"/>
          <w:sz w:val="20"/>
          <w:szCs w:val="20"/>
        </w:rPr>
      </w:pPr>
    </w:p>
    <w:p w14:paraId="3C6F89FE" w14:textId="48A8025D" w:rsidR="003C0B79" w:rsidRDefault="003C0B79" w:rsidP="003C0B79">
      <w:pPr>
        <w:pStyle w:val="Prrafodelista"/>
        <w:jc w:val="both"/>
        <w:rPr>
          <w:rFonts w:ascii="Arial" w:hAnsi="Arial" w:cs="Arial"/>
          <w:sz w:val="20"/>
          <w:szCs w:val="20"/>
        </w:rPr>
      </w:pPr>
      <w:r>
        <w:rPr>
          <w:rFonts w:ascii="Arial" w:hAnsi="Arial" w:cs="Arial"/>
          <w:noProof/>
          <w:sz w:val="24"/>
          <w:szCs w:val="24"/>
        </w:rPr>
        <mc:AlternateContent>
          <mc:Choice Requires="wps">
            <w:drawing>
              <wp:anchor distT="0" distB="0" distL="0" distR="0" simplePos="0" relativeHeight="251658240" behindDoc="0" locked="0" layoutInCell="1" allowOverlap="1" wp14:anchorId="6069D1E1" wp14:editId="164961D9">
                <wp:simplePos x="0" y="0"/>
                <wp:positionH relativeFrom="page">
                  <wp:posOffset>2198370</wp:posOffset>
                </wp:positionH>
                <wp:positionV relativeFrom="paragraph">
                  <wp:posOffset>158750</wp:posOffset>
                </wp:positionV>
                <wp:extent cx="4932680" cy="2287905"/>
                <wp:effectExtent l="0" t="0" r="20320" b="1714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2680" cy="228790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4F2D" w14:textId="77777777" w:rsidR="003C0B79" w:rsidRDefault="003C0B79" w:rsidP="003C0B79">
                            <w:pPr>
                              <w:pStyle w:val="Textoindependiente"/>
                              <w:spacing w:before="15"/>
                              <w:ind w:left="107"/>
                            </w:pPr>
                            <w:r>
                              <w:t>RESUMEN</w:t>
                            </w:r>
                          </w:p>
                          <w:p w14:paraId="25F2627E" w14:textId="77777777" w:rsidR="003C0B79" w:rsidRDefault="003C0B79" w:rsidP="003C0B79">
                            <w:pPr>
                              <w:pStyle w:val="Textoindependiente"/>
                              <w:spacing w:before="9"/>
                              <w:rPr>
                                <w:sz w:val="21"/>
                              </w:rPr>
                            </w:pPr>
                          </w:p>
                          <w:p w14:paraId="5EB93A0A" w14:textId="77777777" w:rsidR="003C0B79" w:rsidRDefault="003C0B79" w:rsidP="003C0B79">
                            <w:pPr>
                              <w:pStyle w:val="Textoindependiente"/>
                              <w:spacing w:before="1"/>
                              <w:ind w:left="107" w:right="114"/>
                              <w:jc w:val="both"/>
                            </w:pPr>
                            <w:r>
                              <w:t>Algunas diferencias en las actitudes hacia el trabajo entre trabajadores árabes y</w:t>
                            </w:r>
                            <w:r>
                              <w:rPr>
                                <w:spacing w:val="1"/>
                              </w:rPr>
                              <w:t xml:space="preserve"> </w:t>
                            </w:r>
                            <w:r>
                              <w:t>judíos.</w:t>
                            </w:r>
                            <w:r>
                              <w:rPr>
                                <w:spacing w:val="-1"/>
                              </w:rPr>
                              <w:t xml:space="preserve"> </w:t>
                            </w:r>
                            <w:r>
                              <w:t>Un estudio</w:t>
                            </w:r>
                            <w:r>
                              <w:rPr>
                                <w:spacing w:val="-3"/>
                              </w:rPr>
                              <w:t xml:space="preserve"> </w:t>
                            </w:r>
                            <w:r>
                              <w:t>preliminar.</w:t>
                            </w:r>
                          </w:p>
                          <w:p w14:paraId="02F4694E" w14:textId="77777777" w:rsidR="003C0B79" w:rsidRDefault="003C0B79" w:rsidP="003C0B79">
                            <w:pPr>
                              <w:pStyle w:val="Textoindependiente"/>
                              <w:ind w:left="107" w:right="110"/>
                              <w:jc w:val="both"/>
                            </w:pPr>
                            <w:r>
                              <w:t>Este estudio preliminar de carácter exploratorio compara las actitudes de empleados</w:t>
                            </w:r>
                            <w:r>
                              <w:rPr>
                                <w:spacing w:val="1"/>
                              </w:rPr>
                              <w:t xml:space="preserve"> </w:t>
                            </w:r>
                            <w:r>
                              <w:t>judíos y árabes que trabajan en los mismos departamentos de un hotel en Jerusalén.</w:t>
                            </w:r>
                            <w:r>
                              <w:rPr>
                                <w:spacing w:val="1"/>
                              </w:rPr>
                              <w:t xml:space="preserve"> </w:t>
                            </w:r>
                            <w:r>
                              <w:t>(N — 75 y N — 62 respectivamente). Surgieron algunas diferencias de valores con</w:t>
                            </w:r>
                            <w:r>
                              <w:rPr>
                                <w:spacing w:val="1"/>
                              </w:rPr>
                              <w:t xml:space="preserve"> </w:t>
                            </w:r>
                            <w:r>
                              <w:t>respecto al trabajo, estilo de supervisión o referido y fuentes de satisfacción en el</w:t>
                            </w:r>
                            <w:r>
                              <w:rPr>
                                <w:spacing w:val="1"/>
                              </w:rPr>
                              <w:t xml:space="preserve"> </w:t>
                            </w:r>
                            <w:r>
                              <w:t>trabajo.</w:t>
                            </w:r>
                            <w:r>
                              <w:rPr>
                                <w:spacing w:val="10"/>
                              </w:rPr>
                              <w:t xml:space="preserve"> </w:t>
                            </w:r>
                            <w:r>
                              <w:t>El</w:t>
                            </w:r>
                            <w:r>
                              <w:rPr>
                                <w:spacing w:val="8"/>
                              </w:rPr>
                              <w:t xml:space="preserve"> </w:t>
                            </w:r>
                            <w:r>
                              <w:t>estudio</w:t>
                            </w:r>
                            <w:r>
                              <w:rPr>
                                <w:spacing w:val="8"/>
                              </w:rPr>
                              <w:t xml:space="preserve"> </w:t>
                            </w:r>
                            <w:r>
                              <w:t>también</w:t>
                            </w:r>
                            <w:r>
                              <w:rPr>
                                <w:spacing w:val="8"/>
                              </w:rPr>
                              <w:t xml:space="preserve"> </w:t>
                            </w:r>
                            <w:r>
                              <w:t>reveía</w:t>
                            </w:r>
                            <w:r>
                              <w:rPr>
                                <w:spacing w:val="8"/>
                              </w:rPr>
                              <w:t xml:space="preserve"> </w:t>
                            </w:r>
                            <w:r>
                              <w:t>una</w:t>
                            </w:r>
                            <w:r>
                              <w:rPr>
                                <w:spacing w:val="8"/>
                              </w:rPr>
                              <w:t xml:space="preserve"> </w:t>
                            </w:r>
                            <w:r>
                              <w:t>percepción</w:t>
                            </w:r>
                            <w:r>
                              <w:rPr>
                                <w:spacing w:val="9"/>
                              </w:rPr>
                              <w:t xml:space="preserve"> </w:t>
                            </w:r>
                            <w:r>
                              <w:t>de</w:t>
                            </w:r>
                            <w:r>
                              <w:rPr>
                                <w:spacing w:val="6"/>
                              </w:rPr>
                              <w:t xml:space="preserve"> </w:t>
                            </w:r>
                            <w:r>
                              <w:t>discriminación</w:t>
                            </w:r>
                            <w:r>
                              <w:rPr>
                                <w:spacing w:val="8"/>
                              </w:rPr>
                              <w:t xml:space="preserve"> </w:t>
                            </w:r>
                            <w:r>
                              <w:t>entre</w:t>
                            </w:r>
                            <w:r>
                              <w:rPr>
                                <w:spacing w:val="8"/>
                              </w:rPr>
                              <w:t xml:space="preserve"> </w:t>
                            </w:r>
                            <w:r>
                              <w:t>los</w:t>
                            </w:r>
                            <w:r>
                              <w:rPr>
                                <w:spacing w:val="11"/>
                              </w:rPr>
                              <w:t xml:space="preserve"> </w:t>
                            </w:r>
                            <w:r>
                              <w:t>árabes</w:t>
                            </w:r>
                            <w:r>
                              <w:rPr>
                                <w:spacing w:val="-53"/>
                              </w:rPr>
                              <w:t xml:space="preserve"> </w:t>
                            </w:r>
                            <w:r>
                              <w:t>e indica la posible causa. Los hallazgos parecen reflejar más bien las diferencias</w:t>
                            </w:r>
                            <w:r>
                              <w:rPr>
                                <w:spacing w:val="1"/>
                              </w:rPr>
                              <w:t xml:space="preserve"> </w:t>
                            </w:r>
                            <w:r>
                              <w:t>políticas,</w:t>
                            </w:r>
                            <w:r>
                              <w:rPr>
                                <w:spacing w:val="1"/>
                              </w:rPr>
                              <w:t xml:space="preserve"> </w:t>
                            </w:r>
                            <w:r>
                              <w:t>sociales</w:t>
                            </w:r>
                            <w:r>
                              <w:rPr>
                                <w:spacing w:val="1"/>
                              </w:rPr>
                              <w:t xml:space="preserve"> </w:t>
                            </w:r>
                            <w:r>
                              <w:t>y</w:t>
                            </w:r>
                            <w:r>
                              <w:rPr>
                                <w:spacing w:val="1"/>
                              </w:rPr>
                              <w:t xml:space="preserve"> </w:t>
                            </w:r>
                            <w:r>
                              <w:t>económicas</w:t>
                            </w:r>
                            <w:r>
                              <w:rPr>
                                <w:spacing w:val="1"/>
                              </w:rPr>
                              <w:t xml:space="preserve"> </w:t>
                            </w:r>
                            <w:r>
                              <w:t>entre</w:t>
                            </w:r>
                            <w:r>
                              <w:rPr>
                                <w:spacing w:val="1"/>
                              </w:rPr>
                              <w:t xml:space="preserve"> </w:t>
                            </w:r>
                            <w:r>
                              <w:t>los</w:t>
                            </w:r>
                            <w:r>
                              <w:rPr>
                                <w:spacing w:val="1"/>
                              </w:rPr>
                              <w:t xml:space="preserve"> </w:t>
                            </w:r>
                            <w:r>
                              <w:t>dos</w:t>
                            </w:r>
                            <w:r>
                              <w:rPr>
                                <w:spacing w:val="1"/>
                              </w:rPr>
                              <w:t xml:space="preserve"> </w:t>
                            </w:r>
                            <w:r>
                              <w:t>grupos</w:t>
                            </w:r>
                            <w:r>
                              <w:rPr>
                                <w:spacing w:val="1"/>
                              </w:rPr>
                              <w:t xml:space="preserve"> </w:t>
                            </w:r>
                            <w:r>
                              <w:t>que</w:t>
                            </w:r>
                            <w:r>
                              <w:rPr>
                                <w:spacing w:val="1"/>
                              </w:rPr>
                              <w:t xml:space="preserve"> </w:t>
                            </w:r>
                            <w:r>
                              <w:t>supuestas</w:t>
                            </w:r>
                            <w:r>
                              <w:rPr>
                                <w:spacing w:val="1"/>
                              </w:rPr>
                              <w:t xml:space="preserve"> </w:t>
                            </w:r>
                            <w:r>
                              <w:t>diferencias</w:t>
                            </w:r>
                            <w:r>
                              <w:rPr>
                                <w:spacing w:val="1"/>
                              </w:rPr>
                              <w:t xml:space="preserve"> </w:t>
                            </w:r>
                            <w:r>
                              <w:t>culturales básicas. Los estudios futuros, muy necesarios en vista de la importancia</w:t>
                            </w:r>
                            <w:r>
                              <w:rPr>
                                <w:spacing w:val="1"/>
                              </w:rPr>
                              <w:t xml:space="preserve"> </w:t>
                            </w:r>
                            <w:r>
                              <w:t>que tienen los contactos árabe-israelíes, deben distinguir entre estos dos tipos de</w:t>
                            </w:r>
                            <w:r>
                              <w:rPr>
                                <w:spacing w:val="1"/>
                              </w:rPr>
                              <w:t xml:space="preserve"> </w:t>
                            </w:r>
                            <w:r>
                              <w:t>diferencias.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9D1E1" id="_x0000_t202" coordsize="21600,21600" o:spt="202" path="m,l,21600r21600,l21600,xe">
                <v:stroke joinstyle="miter"/>
                <v:path gradientshapeok="t" o:connecttype="rect"/>
              </v:shapetype>
              <v:shape id="Cuadro de texto 2" o:spid="_x0000_s1026" type="#_x0000_t202" style="position:absolute;left:0;text-align:left;margin-left:173.1pt;margin-top:12.5pt;width:388.4pt;height:180.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" filled="f" strokeweight=".96pt">
                <v:textbox inset="0,0,0,0">
                  <w:txbxContent>
                    <w:p w14:paraId="7AA84F2D" w14:textId="77777777" w:rsidR="003C0B79" w:rsidRDefault="003C0B79" w:rsidP="003C0B79">
                      <w:pPr>
                        <w:pStyle w:val="Textoindependiente"/>
                        <w:spacing w:before="15"/>
                        <w:ind w:left="107"/>
                      </w:pPr>
                      <w:r>
                        <w:t>RESUMEN</w:t>
                      </w:r>
                    </w:p>
                    <w:p w14:paraId="25F2627E" w14:textId="77777777" w:rsidR="003C0B79" w:rsidRDefault="003C0B79" w:rsidP="003C0B79">
                      <w:pPr>
                        <w:pStyle w:val="Textoindependiente"/>
                        <w:spacing w:before="9"/>
                        <w:rPr>
                          <w:sz w:val="21"/>
                        </w:rPr>
                      </w:pPr>
                    </w:p>
                    <w:p w14:paraId="5EB93A0A" w14:textId="77777777" w:rsidR="003C0B79" w:rsidRDefault="003C0B79" w:rsidP="003C0B79">
                      <w:pPr>
                        <w:pStyle w:val="Textoindependiente"/>
                        <w:spacing w:before="1"/>
                        <w:ind w:left="107" w:right="114"/>
                        <w:jc w:val="both"/>
                      </w:pPr>
                      <w:r>
                        <w:t>Algunas diferencias en las actitudes hacia el trabajo entre trabajadores árabes y</w:t>
                      </w:r>
                      <w:r>
                        <w:rPr>
                          <w:spacing w:val="1"/>
                        </w:rPr>
                        <w:t xml:space="preserve"> </w:t>
                      </w:r>
                      <w:r>
                        <w:t>judíos.</w:t>
                      </w:r>
                      <w:r>
                        <w:rPr>
                          <w:spacing w:val="-1"/>
                        </w:rPr>
                        <w:t xml:space="preserve"> </w:t>
                      </w:r>
                      <w:r>
                        <w:t>Un estudio</w:t>
                      </w:r>
                      <w:r>
                        <w:rPr>
                          <w:spacing w:val="-3"/>
                        </w:rPr>
                        <w:t xml:space="preserve"> </w:t>
                      </w:r>
                      <w:r>
                        <w:t>preliminar.</w:t>
                      </w:r>
                    </w:p>
                    <w:p w14:paraId="02F4694E" w14:textId="77777777" w:rsidR="003C0B79" w:rsidRDefault="003C0B79" w:rsidP="003C0B79">
                      <w:pPr>
                        <w:pStyle w:val="Textoindependiente"/>
                        <w:ind w:left="107" w:right="110"/>
                        <w:jc w:val="both"/>
                      </w:pPr>
                      <w:r>
                        <w:t>Este estudio preliminar de carácter exploratorio compara las actitudes de empleados</w:t>
                      </w:r>
                      <w:r>
                        <w:rPr>
                          <w:spacing w:val="1"/>
                        </w:rPr>
                        <w:t xml:space="preserve"> </w:t>
                      </w:r>
                      <w:r>
                        <w:t>judíos y árabes que trabajan en los mismos departamentos de un hotel en Jerusalén.</w:t>
                      </w:r>
                      <w:r>
                        <w:rPr>
                          <w:spacing w:val="1"/>
                        </w:rPr>
                        <w:t xml:space="preserve"> </w:t>
                      </w:r>
                      <w:r>
                        <w:t>(N — 75 y N — 62 respectivamente). Surgieron algunas diferencias de valores con</w:t>
                      </w:r>
                      <w:r>
                        <w:rPr>
                          <w:spacing w:val="1"/>
                        </w:rPr>
                        <w:t xml:space="preserve"> </w:t>
                      </w:r>
                      <w:r>
                        <w:t>respecto al trabajo, estilo de supervisión o referido y fuentes de satisfacción en el</w:t>
                      </w:r>
                      <w:r>
                        <w:rPr>
                          <w:spacing w:val="1"/>
                        </w:rPr>
                        <w:t xml:space="preserve"> </w:t>
                      </w:r>
                      <w:r>
                        <w:t>trabajo.</w:t>
                      </w:r>
                      <w:r>
                        <w:rPr>
                          <w:spacing w:val="10"/>
                        </w:rPr>
                        <w:t xml:space="preserve"> </w:t>
                      </w:r>
                      <w:r>
                        <w:t>El</w:t>
                      </w:r>
                      <w:r>
                        <w:rPr>
                          <w:spacing w:val="8"/>
                        </w:rPr>
                        <w:t xml:space="preserve"> </w:t>
                      </w:r>
                      <w:r>
                        <w:t>estudio</w:t>
                      </w:r>
                      <w:r>
                        <w:rPr>
                          <w:spacing w:val="8"/>
                        </w:rPr>
                        <w:t xml:space="preserve"> </w:t>
                      </w:r>
                      <w:r>
                        <w:t>también</w:t>
                      </w:r>
                      <w:r>
                        <w:rPr>
                          <w:spacing w:val="8"/>
                        </w:rPr>
                        <w:t xml:space="preserve"> </w:t>
                      </w:r>
                      <w:r>
                        <w:t>reveía</w:t>
                      </w:r>
                      <w:r>
                        <w:rPr>
                          <w:spacing w:val="8"/>
                        </w:rPr>
                        <w:t xml:space="preserve"> </w:t>
                      </w:r>
                      <w:r>
                        <w:t>una</w:t>
                      </w:r>
                      <w:r>
                        <w:rPr>
                          <w:spacing w:val="8"/>
                        </w:rPr>
                        <w:t xml:space="preserve"> </w:t>
                      </w:r>
                      <w:r>
                        <w:t>percepción</w:t>
                      </w:r>
                      <w:r>
                        <w:rPr>
                          <w:spacing w:val="9"/>
                        </w:rPr>
                        <w:t xml:space="preserve"> </w:t>
                      </w:r>
                      <w:r>
                        <w:t>de</w:t>
                      </w:r>
                      <w:r>
                        <w:rPr>
                          <w:spacing w:val="6"/>
                        </w:rPr>
                        <w:t xml:space="preserve"> </w:t>
                      </w:r>
                      <w:r>
                        <w:t>discriminación</w:t>
                      </w:r>
                      <w:r>
                        <w:rPr>
                          <w:spacing w:val="8"/>
                        </w:rPr>
                        <w:t xml:space="preserve"> </w:t>
                      </w:r>
                      <w:r>
                        <w:t>entre</w:t>
                      </w:r>
                      <w:r>
                        <w:rPr>
                          <w:spacing w:val="8"/>
                        </w:rPr>
                        <w:t xml:space="preserve"> </w:t>
                      </w:r>
                      <w:r>
                        <w:t>los</w:t>
                      </w:r>
                      <w:r>
                        <w:rPr>
                          <w:spacing w:val="11"/>
                        </w:rPr>
                        <w:t xml:space="preserve"> </w:t>
                      </w:r>
                      <w:r>
                        <w:t>árabes</w:t>
                      </w:r>
                      <w:r>
                        <w:rPr>
                          <w:spacing w:val="-53"/>
                        </w:rPr>
                        <w:t xml:space="preserve"> </w:t>
                      </w:r>
                      <w:r>
                        <w:t>e indica la posible causa. Los hallazgos parecen reflejar más bien las diferencias</w:t>
                      </w:r>
                      <w:r>
                        <w:rPr>
                          <w:spacing w:val="1"/>
                        </w:rPr>
                        <w:t xml:space="preserve"> </w:t>
                      </w:r>
                      <w:r>
                        <w:t>políticas,</w:t>
                      </w:r>
                      <w:r>
                        <w:rPr>
                          <w:spacing w:val="1"/>
                        </w:rPr>
                        <w:t xml:space="preserve"> </w:t>
                      </w:r>
                      <w:r>
                        <w:t>sociales</w:t>
                      </w:r>
                      <w:r>
                        <w:rPr>
                          <w:spacing w:val="1"/>
                        </w:rPr>
                        <w:t xml:space="preserve"> </w:t>
                      </w:r>
                      <w:r>
                        <w:t>y</w:t>
                      </w:r>
                      <w:r>
                        <w:rPr>
                          <w:spacing w:val="1"/>
                        </w:rPr>
                        <w:t xml:space="preserve"> </w:t>
                      </w:r>
                      <w:r>
                        <w:t>económicas</w:t>
                      </w:r>
                      <w:r>
                        <w:rPr>
                          <w:spacing w:val="1"/>
                        </w:rPr>
                        <w:t xml:space="preserve"> </w:t>
                      </w:r>
                      <w:r>
                        <w:t>entre</w:t>
                      </w:r>
                      <w:r>
                        <w:rPr>
                          <w:spacing w:val="1"/>
                        </w:rPr>
                        <w:t xml:space="preserve"> </w:t>
                      </w:r>
                      <w:r>
                        <w:t>los</w:t>
                      </w:r>
                      <w:r>
                        <w:rPr>
                          <w:spacing w:val="1"/>
                        </w:rPr>
                        <w:t xml:space="preserve"> </w:t>
                      </w:r>
                      <w:r>
                        <w:t>dos</w:t>
                      </w:r>
                      <w:r>
                        <w:rPr>
                          <w:spacing w:val="1"/>
                        </w:rPr>
                        <w:t xml:space="preserve"> </w:t>
                      </w:r>
                      <w:r>
                        <w:t>grupos</w:t>
                      </w:r>
                      <w:r>
                        <w:rPr>
                          <w:spacing w:val="1"/>
                        </w:rPr>
                        <w:t xml:space="preserve"> </w:t>
                      </w:r>
                      <w:r>
                        <w:t>que</w:t>
                      </w:r>
                      <w:r>
                        <w:rPr>
                          <w:spacing w:val="1"/>
                        </w:rPr>
                        <w:t xml:space="preserve"> </w:t>
                      </w:r>
                      <w:r>
                        <w:t>supuestas</w:t>
                      </w:r>
                      <w:r>
                        <w:rPr>
                          <w:spacing w:val="1"/>
                        </w:rPr>
                        <w:t xml:space="preserve"> </w:t>
                      </w:r>
                      <w:r>
                        <w:t>diferencias</w:t>
                      </w:r>
                      <w:r>
                        <w:rPr>
                          <w:spacing w:val="1"/>
                        </w:rPr>
                        <w:t xml:space="preserve"> </w:t>
                      </w:r>
                      <w:r>
                        <w:t>culturales básicas. Los estudios futuros, muy necesarios en vista de la importancia</w:t>
                      </w:r>
                      <w:r>
                        <w:rPr>
                          <w:spacing w:val="1"/>
                        </w:rPr>
                        <w:t xml:space="preserve"> </w:t>
                      </w:r>
                      <w:r>
                        <w:t>que tienen los contactos árabe-israelíes, deben distinguir entre estos dos tipos de</w:t>
                      </w:r>
                      <w:r>
                        <w:rPr>
                          <w:spacing w:val="1"/>
                        </w:rPr>
                        <w:t xml:space="preserve"> </w:t>
                      </w:r>
                      <w:r>
                        <w:t>diferencias.</w:t>
                      </w:r>
                    </w:p>
                  </w:txbxContent>
                </v:textbox>
                <w10:wrap anchorx="page"/>
              </v:shape>
            </w:pict>
          </mc:Fallback>
        </mc:AlternateContent>
      </w:r>
      <w:r w:rsidRPr="003C0B79">
        <w:rPr>
          <w:rFonts w:ascii="Arial" w:hAnsi="Arial" w:cs="Arial"/>
          <w:sz w:val="20"/>
          <w:szCs w:val="20"/>
        </w:rPr>
        <w:t>EJEMPLO DE UN RESUMEN</w:t>
      </w:r>
    </w:p>
    <w:p w14:paraId="706F8C04" w14:textId="025B6B52" w:rsidR="003C0B79" w:rsidRDefault="003C0B79" w:rsidP="003C0B79">
      <w:pPr>
        <w:pStyle w:val="Prrafodelista"/>
        <w:jc w:val="both"/>
        <w:rPr>
          <w:rFonts w:ascii="Arial" w:hAnsi="Arial" w:cs="Arial"/>
          <w:sz w:val="20"/>
          <w:szCs w:val="20"/>
        </w:rPr>
      </w:pPr>
    </w:p>
    <w:p w14:paraId="0830D1A1" w14:textId="53E6C0BE" w:rsidR="003C0B79" w:rsidRDefault="003C0B79" w:rsidP="003C0B79">
      <w:pPr>
        <w:pStyle w:val="Prrafodelista"/>
        <w:jc w:val="both"/>
        <w:rPr>
          <w:rFonts w:ascii="Arial" w:hAnsi="Arial" w:cs="Arial"/>
          <w:sz w:val="20"/>
          <w:szCs w:val="20"/>
        </w:rPr>
      </w:pPr>
    </w:p>
    <w:p w14:paraId="567D0CC8" w14:textId="1660486C" w:rsidR="003C0B79" w:rsidRDefault="003C0B79" w:rsidP="003C0B79">
      <w:pPr>
        <w:pStyle w:val="Prrafodelista"/>
        <w:jc w:val="both"/>
        <w:rPr>
          <w:rFonts w:ascii="Arial" w:hAnsi="Arial" w:cs="Arial"/>
          <w:sz w:val="20"/>
          <w:szCs w:val="20"/>
        </w:rPr>
      </w:pPr>
    </w:p>
    <w:p w14:paraId="06C72311" w14:textId="2098EFC3" w:rsidR="003C0B79" w:rsidRDefault="003C0B79" w:rsidP="003C0B79">
      <w:pPr>
        <w:pStyle w:val="Prrafodelista"/>
        <w:jc w:val="both"/>
        <w:rPr>
          <w:rFonts w:ascii="Arial" w:hAnsi="Arial" w:cs="Arial"/>
          <w:sz w:val="20"/>
          <w:szCs w:val="20"/>
        </w:rPr>
      </w:pPr>
    </w:p>
    <w:p w14:paraId="2632C23D" w14:textId="0452730F" w:rsidR="003C0B79" w:rsidRDefault="003C0B79" w:rsidP="003C0B79">
      <w:pPr>
        <w:pStyle w:val="Prrafodelista"/>
        <w:jc w:val="both"/>
        <w:rPr>
          <w:rFonts w:ascii="Arial" w:hAnsi="Arial" w:cs="Arial"/>
          <w:sz w:val="20"/>
          <w:szCs w:val="20"/>
        </w:rPr>
      </w:pPr>
    </w:p>
    <w:p w14:paraId="6A14B235" w14:textId="37057817" w:rsidR="003C0B79" w:rsidRDefault="003C0B79" w:rsidP="003C0B79">
      <w:pPr>
        <w:pStyle w:val="Prrafodelista"/>
        <w:jc w:val="both"/>
        <w:rPr>
          <w:rFonts w:ascii="Arial" w:hAnsi="Arial" w:cs="Arial"/>
          <w:sz w:val="20"/>
          <w:szCs w:val="20"/>
        </w:rPr>
      </w:pPr>
    </w:p>
    <w:p w14:paraId="67DCE637" w14:textId="2078C059" w:rsidR="003C0B79" w:rsidRDefault="003C0B79" w:rsidP="003C0B79">
      <w:pPr>
        <w:pStyle w:val="Prrafodelista"/>
        <w:jc w:val="both"/>
        <w:rPr>
          <w:rFonts w:ascii="Arial" w:hAnsi="Arial" w:cs="Arial"/>
          <w:sz w:val="20"/>
          <w:szCs w:val="20"/>
        </w:rPr>
      </w:pPr>
    </w:p>
    <w:p w14:paraId="5377CD2E" w14:textId="3607360D" w:rsidR="003C0B79" w:rsidRDefault="003C0B79" w:rsidP="003C0B79">
      <w:pPr>
        <w:pStyle w:val="Prrafodelista"/>
        <w:jc w:val="both"/>
        <w:rPr>
          <w:rFonts w:ascii="Arial" w:hAnsi="Arial" w:cs="Arial"/>
          <w:sz w:val="20"/>
          <w:szCs w:val="20"/>
        </w:rPr>
      </w:pPr>
    </w:p>
    <w:p w14:paraId="4DB1707B" w14:textId="2B34FDC5" w:rsidR="003C0B79" w:rsidRDefault="003C0B79" w:rsidP="003C0B79">
      <w:pPr>
        <w:pStyle w:val="Prrafodelista"/>
        <w:jc w:val="both"/>
        <w:rPr>
          <w:rFonts w:ascii="Arial" w:hAnsi="Arial" w:cs="Arial"/>
          <w:sz w:val="20"/>
          <w:szCs w:val="20"/>
        </w:rPr>
      </w:pPr>
    </w:p>
    <w:p w14:paraId="2AF8354D" w14:textId="0F21906F" w:rsidR="003C0B79" w:rsidRDefault="003C0B79" w:rsidP="003C0B79">
      <w:pPr>
        <w:pStyle w:val="Prrafodelista"/>
        <w:jc w:val="both"/>
        <w:rPr>
          <w:rFonts w:ascii="Arial" w:hAnsi="Arial" w:cs="Arial"/>
          <w:sz w:val="20"/>
          <w:szCs w:val="20"/>
        </w:rPr>
      </w:pPr>
    </w:p>
    <w:p w14:paraId="15AEB46A" w14:textId="6A4C01EC" w:rsidR="003C0B79" w:rsidRDefault="003C0B79" w:rsidP="003C0B79">
      <w:pPr>
        <w:pStyle w:val="Prrafodelista"/>
        <w:jc w:val="both"/>
        <w:rPr>
          <w:rFonts w:ascii="Arial" w:hAnsi="Arial" w:cs="Arial"/>
          <w:sz w:val="20"/>
          <w:szCs w:val="20"/>
        </w:rPr>
      </w:pPr>
    </w:p>
    <w:p w14:paraId="00F2BC84" w14:textId="7B36B824" w:rsidR="003C0B79" w:rsidRDefault="003C0B79" w:rsidP="003C0B79">
      <w:pPr>
        <w:pStyle w:val="Prrafodelista"/>
        <w:jc w:val="both"/>
        <w:rPr>
          <w:rFonts w:ascii="Arial" w:hAnsi="Arial" w:cs="Arial"/>
          <w:sz w:val="20"/>
          <w:szCs w:val="20"/>
        </w:rPr>
      </w:pPr>
    </w:p>
    <w:p w14:paraId="7D433303" w14:textId="16090216" w:rsidR="003C0B79" w:rsidRDefault="003C0B79" w:rsidP="003C0B79">
      <w:pPr>
        <w:pStyle w:val="Prrafodelista"/>
        <w:jc w:val="both"/>
        <w:rPr>
          <w:rFonts w:ascii="Arial" w:hAnsi="Arial" w:cs="Arial"/>
          <w:sz w:val="20"/>
          <w:szCs w:val="20"/>
        </w:rPr>
      </w:pPr>
    </w:p>
    <w:p w14:paraId="72A1D38A" w14:textId="453D5543" w:rsidR="003C0B79" w:rsidRDefault="003C0B79" w:rsidP="003C0B79">
      <w:pPr>
        <w:pStyle w:val="Prrafodelista"/>
        <w:jc w:val="both"/>
        <w:rPr>
          <w:rFonts w:ascii="Arial" w:hAnsi="Arial" w:cs="Arial"/>
          <w:sz w:val="20"/>
          <w:szCs w:val="20"/>
        </w:rPr>
      </w:pPr>
    </w:p>
    <w:p w14:paraId="5CFCB631" w14:textId="65E6613F" w:rsidR="003C0B79" w:rsidRDefault="003C0B79" w:rsidP="003C0B79">
      <w:pPr>
        <w:pStyle w:val="Prrafodelista"/>
        <w:jc w:val="both"/>
        <w:rPr>
          <w:rFonts w:ascii="Arial" w:hAnsi="Arial" w:cs="Arial"/>
          <w:sz w:val="20"/>
          <w:szCs w:val="20"/>
        </w:rPr>
      </w:pPr>
    </w:p>
    <w:p w14:paraId="6D10C517" w14:textId="5523F397"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4.</w:t>
      </w:r>
      <w:r>
        <w:rPr>
          <w:rFonts w:ascii="Arial" w:hAnsi="Arial" w:cs="Arial"/>
          <w:sz w:val="20"/>
          <w:szCs w:val="20"/>
        </w:rPr>
        <w:t xml:space="preserve"> </w:t>
      </w:r>
      <w:r w:rsidRPr="003C0B79">
        <w:rPr>
          <w:rFonts w:ascii="Arial" w:hAnsi="Arial" w:cs="Arial"/>
          <w:sz w:val="20"/>
          <w:szCs w:val="20"/>
        </w:rPr>
        <w:t>Introducción. La cual incluye el planteamiento del problema (preguntas de investigación, así como la justificación del estudio), el contexto general de la investigación (cómo y dónde se realizó), las variables y términos de la investigación y sus definiciones, así como las limitaciones de ésta.</w:t>
      </w:r>
    </w:p>
    <w:p w14:paraId="3765FD90" w14:textId="77777777" w:rsidR="003C0B79" w:rsidRPr="003C0B79" w:rsidRDefault="003C0B79" w:rsidP="003C0B79">
      <w:pPr>
        <w:pStyle w:val="Prrafodelista"/>
        <w:jc w:val="both"/>
        <w:rPr>
          <w:rFonts w:ascii="Arial" w:hAnsi="Arial" w:cs="Arial"/>
          <w:sz w:val="20"/>
          <w:szCs w:val="20"/>
        </w:rPr>
      </w:pPr>
    </w:p>
    <w:p w14:paraId="5EBD610A" w14:textId="6EC9F8AD"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5.</w:t>
      </w:r>
      <w:r>
        <w:rPr>
          <w:rFonts w:ascii="Arial" w:hAnsi="Arial" w:cs="Arial"/>
          <w:sz w:val="20"/>
          <w:szCs w:val="20"/>
        </w:rPr>
        <w:t xml:space="preserve"> </w:t>
      </w:r>
      <w:r w:rsidRPr="003C0B79">
        <w:rPr>
          <w:rFonts w:ascii="Arial" w:hAnsi="Arial" w:cs="Arial"/>
          <w:sz w:val="20"/>
          <w:szCs w:val="20"/>
        </w:rPr>
        <w:t>Objetivos</w:t>
      </w:r>
    </w:p>
    <w:p w14:paraId="2240B3C5" w14:textId="77777777" w:rsidR="003C0B79" w:rsidRPr="003C0B79" w:rsidRDefault="003C0B79" w:rsidP="003C0B79">
      <w:pPr>
        <w:pStyle w:val="Prrafodelista"/>
        <w:jc w:val="both"/>
        <w:rPr>
          <w:rFonts w:ascii="Arial" w:hAnsi="Arial" w:cs="Arial"/>
          <w:sz w:val="20"/>
          <w:szCs w:val="20"/>
        </w:rPr>
      </w:pPr>
    </w:p>
    <w:p w14:paraId="273D5F10" w14:textId="77777777"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Un objetivo general y varios objetivos específicos.</w:t>
      </w:r>
    </w:p>
    <w:p w14:paraId="7874C220" w14:textId="77777777" w:rsidR="003C0B79" w:rsidRPr="003C0B79" w:rsidRDefault="003C0B79" w:rsidP="003C0B79">
      <w:pPr>
        <w:pStyle w:val="Prrafodelista"/>
        <w:jc w:val="both"/>
        <w:rPr>
          <w:rFonts w:ascii="Arial" w:hAnsi="Arial" w:cs="Arial"/>
          <w:sz w:val="20"/>
          <w:szCs w:val="20"/>
        </w:rPr>
      </w:pPr>
    </w:p>
    <w:p w14:paraId="3248333F" w14:textId="5B720A7E"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6.</w:t>
      </w:r>
      <w:r>
        <w:rPr>
          <w:rFonts w:ascii="Arial" w:hAnsi="Arial" w:cs="Arial"/>
          <w:sz w:val="20"/>
          <w:szCs w:val="20"/>
        </w:rPr>
        <w:t xml:space="preserve"> </w:t>
      </w:r>
      <w:r w:rsidRPr="003C0B79">
        <w:rPr>
          <w:rFonts w:ascii="Arial" w:hAnsi="Arial" w:cs="Arial"/>
          <w:sz w:val="20"/>
          <w:szCs w:val="20"/>
        </w:rPr>
        <w:t>Hipótesis.</w:t>
      </w:r>
    </w:p>
    <w:p w14:paraId="16E2C7D7" w14:textId="77777777" w:rsidR="003C0B79" w:rsidRPr="003C0B79" w:rsidRDefault="003C0B79" w:rsidP="003C0B79">
      <w:pPr>
        <w:pStyle w:val="Prrafodelista"/>
        <w:jc w:val="both"/>
        <w:rPr>
          <w:rFonts w:ascii="Arial" w:hAnsi="Arial" w:cs="Arial"/>
          <w:sz w:val="20"/>
          <w:szCs w:val="20"/>
        </w:rPr>
      </w:pPr>
    </w:p>
    <w:p w14:paraId="110E4D8E" w14:textId="214D4271"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lastRenderedPageBreak/>
        <w:t>7.</w:t>
      </w:r>
      <w:r>
        <w:rPr>
          <w:rFonts w:ascii="Arial" w:hAnsi="Arial" w:cs="Arial"/>
          <w:sz w:val="20"/>
          <w:szCs w:val="20"/>
        </w:rPr>
        <w:t xml:space="preserve"> </w:t>
      </w:r>
      <w:r w:rsidRPr="003C0B79">
        <w:rPr>
          <w:rFonts w:ascii="Arial" w:hAnsi="Arial" w:cs="Arial"/>
          <w:sz w:val="20"/>
          <w:szCs w:val="20"/>
        </w:rPr>
        <w:t>Marco teórico (marco de referencia o revisión de la literatura). En el que se desarrollan los estudios e</w:t>
      </w:r>
      <w:r>
        <w:rPr>
          <w:rFonts w:ascii="Arial" w:hAnsi="Arial" w:cs="Arial"/>
          <w:sz w:val="20"/>
          <w:szCs w:val="20"/>
        </w:rPr>
        <w:t xml:space="preserve"> </w:t>
      </w:r>
      <w:r w:rsidRPr="003C0B79">
        <w:rPr>
          <w:rFonts w:ascii="Arial" w:hAnsi="Arial" w:cs="Arial"/>
          <w:sz w:val="20"/>
          <w:szCs w:val="20"/>
        </w:rPr>
        <w:t>investigaciones antecedentes y las teorías a manejar.</w:t>
      </w:r>
    </w:p>
    <w:p w14:paraId="6CC20751" w14:textId="77777777" w:rsidR="003C0B79" w:rsidRPr="003C0B79" w:rsidRDefault="003C0B79" w:rsidP="003C0B79">
      <w:pPr>
        <w:pStyle w:val="Prrafodelista"/>
        <w:jc w:val="both"/>
        <w:rPr>
          <w:rFonts w:ascii="Arial" w:hAnsi="Arial" w:cs="Arial"/>
          <w:sz w:val="20"/>
          <w:szCs w:val="20"/>
        </w:rPr>
      </w:pPr>
    </w:p>
    <w:p w14:paraId="6A9F9A3F" w14:textId="4908D091"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8.</w:t>
      </w:r>
      <w:r>
        <w:rPr>
          <w:rFonts w:ascii="Arial" w:hAnsi="Arial" w:cs="Arial"/>
          <w:sz w:val="20"/>
          <w:szCs w:val="20"/>
        </w:rPr>
        <w:t xml:space="preserve"> </w:t>
      </w:r>
      <w:r w:rsidRPr="003C0B79">
        <w:rPr>
          <w:rFonts w:ascii="Arial" w:hAnsi="Arial" w:cs="Arial"/>
          <w:sz w:val="20"/>
          <w:szCs w:val="20"/>
        </w:rPr>
        <w:t>Método. Esta parte del reporte describe cómo fue llevada a cabo la investigación e incluye:</w:t>
      </w:r>
    </w:p>
    <w:p w14:paraId="07ED4B6A" w14:textId="77777777" w:rsidR="003C0B79" w:rsidRPr="003C0B79" w:rsidRDefault="003C0B79" w:rsidP="003C0B79">
      <w:pPr>
        <w:pStyle w:val="Prrafodelista"/>
        <w:jc w:val="both"/>
        <w:rPr>
          <w:rFonts w:ascii="Arial" w:hAnsi="Arial" w:cs="Arial"/>
          <w:sz w:val="20"/>
          <w:szCs w:val="20"/>
        </w:rPr>
      </w:pPr>
    </w:p>
    <w:p w14:paraId="3572E3E5" w14:textId="23687F03"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w:t>
      </w:r>
      <w:r>
        <w:rPr>
          <w:rFonts w:ascii="Arial" w:hAnsi="Arial" w:cs="Arial"/>
          <w:sz w:val="20"/>
          <w:szCs w:val="20"/>
        </w:rPr>
        <w:t xml:space="preserve"> </w:t>
      </w:r>
      <w:r w:rsidRPr="003C0B79">
        <w:rPr>
          <w:rFonts w:ascii="Arial" w:hAnsi="Arial" w:cs="Arial"/>
          <w:sz w:val="20"/>
          <w:szCs w:val="20"/>
        </w:rPr>
        <w:t>Explicación de la hipótesis y especificación de las variables.</w:t>
      </w:r>
    </w:p>
    <w:p w14:paraId="139D9F7C" w14:textId="77777777" w:rsidR="003C0B79" w:rsidRPr="003C0B79" w:rsidRDefault="003C0B79" w:rsidP="003C0B79">
      <w:pPr>
        <w:pStyle w:val="Prrafodelista"/>
        <w:jc w:val="both"/>
        <w:rPr>
          <w:rFonts w:ascii="Arial" w:hAnsi="Arial" w:cs="Arial"/>
          <w:sz w:val="20"/>
          <w:szCs w:val="20"/>
        </w:rPr>
      </w:pPr>
    </w:p>
    <w:p w14:paraId="20FC22FA" w14:textId="1B4158F7"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w:t>
      </w:r>
      <w:r>
        <w:rPr>
          <w:rFonts w:ascii="Arial" w:hAnsi="Arial" w:cs="Arial"/>
          <w:sz w:val="20"/>
          <w:szCs w:val="20"/>
        </w:rPr>
        <w:t xml:space="preserve"> </w:t>
      </w:r>
      <w:r w:rsidRPr="003C0B79">
        <w:rPr>
          <w:rFonts w:ascii="Arial" w:hAnsi="Arial" w:cs="Arial"/>
          <w:sz w:val="20"/>
          <w:szCs w:val="20"/>
        </w:rPr>
        <w:t>Descripción y procedimiento del experimento (un resumen de cada paso en el desarrollo de dicho experimento), si se realizó alguno.</w:t>
      </w:r>
    </w:p>
    <w:p w14:paraId="03D69CE0" w14:textId="77777777" w:rsidR="003C0B79" w:rsidRPr="003C0B79" w:rsidRDefault="003C0B79" w:rsidP="003C0B79">
      <w:pPr>
        <w:pStyle w:val="Prrafodelista"/>
        <w:jc w:val="both"/>
        <w:rPr>
          <w:rFonts w:ascii="Arial" w:hAnsi="Arial" w:cs="Arial"/>
          <w:sz w:val="20"/>
          <w:szCs w:val="20"/>
        </w:rPr>
      </w:pPr>
    </w:p>
    <w:p w14:paraId="522D99DC" w14:textId="5B4CFEDC" w:rsidR="003C0B79" w:rsidRPr="003C0B79" w:rsidRDefault="003C0B79" w:rsidP="003C0B79">
      <w:pPr>
        <w:pStyle w:val="Prrafodelista"/>
        <w:jc w:val="both"/>
        <w:rPr>
          <w:rFonts w:ascii="Arial" w:hAnsi="Arial" w:cs="Arial"/>
          <w:sz w:val="20"/>
          <w:szCs w:val="20"/>
        </w:rPr>
      </w:pPr>
      <w:r w:rsidRPr="003C0B79">
        <w:rPr>
          <w:rFonts w:ascii="Arial" w:hAnsi="Arial" w:cs="Arial"/>
          <w:sz w:val="20"/>
          <w:szCs w:val="20"/>
        </w:rPr>
        <w:t>Por ejemplo, en un experimento se describen la manera de asignar los sujetos a los grupos, instrucciones, materiales, manipulaciones experimentales y el desarrollo del experimento. En una encuesta se describe cómo se contactó a los sujetos y se realizaron las entrevistas. En este rubro se incluyen los problemas enfrentados y la manera como se resolvieron.</w:t>
      </w:r>
    </w:p>
    <w:p w14:paraId="35B29AE1" w14:textId="77777777" w:rsidR="003C0B79" w:rsidRPr="003C0B79" w:rsidRDefault="003C0B79" w:rsidP="003C0B79">
      <w:pPr>
        <w:pStyle w:val="Prrafodelista"/>
        <w:jc w:val="both"/>
        <w:rPr>
          <w:rFonts w:ascii="Arial" w:hAnsi="Arial" w:cs="Arial"/>
          <w:sz w:val="24"/>
          <w:szCs w:val="24"/>
        </w:rPr>
      </w:pPr>
      <w:r w:rsidRPr="003C0B79">
        <w:rPr>
          <w:rFonts w:ascii="Arial" w:hAnsi="Arial" w:cs="Arial"/>
          <w:sz w:val="24"/>
          <w:szCs w:val="24"/>
        </w:rPr>
        <w:t>9.</w:t>
      </w:r>
      <w:r w:rsidRPr="003C0B79">
        <w:rPr>
          <w:rFonts w:ascii="Arial" w:hAnsi="Arial" w:cs="Arial"/>
          <w:sz w:val="24"/>
          <w:szCs w:val="24"/>
        </w:rPr>
        <w:tab/>
        <w:t xml:space="preserve">Resultados. Éstos son los productos del análisis de los datos. Normalmente resumen los datos recolectados y algún tipo de análisis de </w:t>
      </w:r>
      <w:proofErr w:type="gramStart"/>
      <w:r w:rsidRPr="003C0B79">
        <w:rPr>
          <w:rFonts w:ascii="Arial" w:hAnsi="Arial" w:cs="Arial"/>
          <w:sz w:val="24"/>
          <w:szCs w:val="24"/>
        </w:rPr>
        <w:t>los mismos</w:t>
      </w:r>
      <w:proofErr w:type="gramEnd"/>
      <w:r w:rsidRPr="003C0B79">
        <w:rPr>
          <w:rFonts w:ascii="Arial" w:hAnsi="Arial" w:cs="Arial"/>
          <w:sz w:val="24"/>
          <w:szCs w:val="24"/>
        </w:rPr>
        <w:t xml:space="preserve">. Aunque cuando no se aplican análisis estadísticos o cuantitativos, los resultados pueden ser frases o afirmaciones que resuman la información (v.g. “los escritores soviéticos tienden a manifestarse a favor de los cambios educativos propuestos por la Perestroika debido </w:t>
      </w:r>
      <w:proofErr w:type="gramStart"/>
      <w:r w:rsidRPr="003C0B79">
        <w:rPr>
          <w:rFonts w:ascii="Arial" w:hAnsi="Arial" w:cs="Arial"/>
          <w:sz w:val="24"/>
          <w:szCs w:val="24"/>
        </w:rPr>
        <w:t>a...</w:t>
      </w:r>
      <w:proofErr w:type="gramEnd"/>
      <w:r w:rsidRPr="003C0B79">
        <w:rPr>
          <w:rFonts w:ascii="Arial" w:hAnsi="Arial" w:cs="Arial"/>
          <w:sz w:val="24"/>
          <w:szCs w:val="24"/>
        </w:rPr>
        <w:t>” ). Es importante destacar que en este apartado no se incluyen conclusiones ni sugerencias y no se discuten las implicaciones de la investigación. Esto se hace en el siguiente apartado.</w:t>
      </w:r>
    </w:p>
    <w:p w14:paraId="1FEC6888" w14:textId="77777777" w:rsidR="003C0B79" w:rsidRPr="003C0B79" w:rsidRDefault="003C0B79" w:rsidP="003C0B79">
      <w:pPr>
        <w:pStyle w:val="Prrafodelista"/>
        <w:jc w:val="both"/>
        <w:rPr>
          <w:rFonts w:ascii="Arial" w:hAnsi="Arial" w:cs="Arial"/>
          <w:sz w:val="24"/>
          <w:szCs w:val="24"/>
        </w:rPr>
      </w:pPr>
    </w:p>
    <w:p w14:paraId="4B72E520" w14:textId="77777777" w:rsidR="003C0B79" w:rsidRPr="003C0B79" w:rsidRDefault="003C0B79" w:rsidP="003C0B79">
      <w:pPr>
        <w:pStyle w:val="Prrafodelista"/>
        <w:jc w:val="both"/>
        <w:rPr>
          <w:rFonts w:ascii="Arial" w:hAnsi="Arial" w:cs="Arial"/>
          <w:sz w:val="24"/>
          <w:szCs w:val="24"/>
        </w:rPr>
      </w:pPr>
      <w:r w:rsidRPr="003C0B79">
        <w:rPr>
          <w:rFonts w:ascii="Arial" w:hAnsi="Arial" w:cs="Arial"/>
          <w:sz w:val="24"/>
          <w:szCs w:val="24"/>
        </w:rPr>
        <w:t>En el apartado de resultados el investigador se limita a describir éstos. Una manera útil de hacerlo es mediante tablas, gráficas, dibujos y figuras.</w:t>
      </w:r>
    </w:p>
    <w:p w14:paraId="11CCCD8D" w14:textId="77777777" w:rsidR="003C0B79" w:rsidRPr="003C0B79" w:rsidRDefault="003C0B79" w:rsidP="003C0B79">
      <w:pPr>
        <w:pStyle w:val="Prrafodelista"/>
        <w:jc w:val="both"/>
        <w:rPr>
          <w:rFonts w:ascii="Arial" w:hAnsi="Arial" w:cs="Arial"/>
          <w:sz w:val="24"/>
          <w:szCs w:val="24"/>
        </w:rPr>
      </w:pPr>
    </w:p>
    <w:p w14:paraId="6D68E960" w14:textId="1D0C9252" w:rsidR="003C0B79" w:rsidRDefault="003C0B79" w:rsidP="003C0B79">
      <w:pPr>
        <w:pStyle w:val="Prrafodelista"/>
        <w:jc w:val="both"/>
        <w:rPr>
          <w:rFonts w:ascii="Arial" w:hAnsi="Arial" w:cs="Arial"/>
          <w:sz w:val="24"/>
          <w:szCs w:val="24"/>
        </w:rPr>
      </w:pPr>
      <w:r w:rsidRPr="003C0B79">
        <w:rPr>
          <w:rFonts w:ascii="Arial" w:hAnsi="Arial" w:cs="Arial"/>
          <w:sz w:val="24"/>
          <w:szCs w:val="24"/>
        </w:rPr>
        <w:t>La mejor regla para elaborar una tabla adecuada es organizarla lógicamente. En la figura 11.3 se presenta un ejemplo.</w:t>
      </w:r>
    </w:p>
    <w:p w14:paraId="06561BF3" w14:textId="0CE7686C" w:rsidR="003C0B79" w:rsidRDefault="003C0B79" w:rsidP="003C0B79">
      <w:pPr>
        <w:pStyle w:val="Prrafodelista"/>
        <w:jc w:val="center"/>
        <w:rPr>
          <w:rFonts w:ascii="Arial" w:hAnsi="Arial" w:cs="Arial"/>
          <w:sz w:val="24"/>
          <w:szCs w:val="24"/>
        </w:rPr>
      </w:pPr>
      <w:r>
        <w:rPr>
          <w:noProof/>
          <w:sz w:val="20"/>
        </w:rPr>
        <w:drawing>
          <wp:inline distT="0" distB="0" distL="0" distR="0" wp14:anchorId="2ACEC123" wp14:editId="58D428AA">
            <wp:extent cx="4278094" cy="1621536"/>
            <wp:effectExtent l="0" t="0" r="0" b="0"/>
            <wp:docPr id="3" name="image2.png"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Tabla&#10;&#10;Descripción generada automáticamente"/>
                    <pic:cNvPicPr/>
                  </pic:nvPicPr>
                  <pic:blipFill>
                    <a:blip r:embed="rId6" cstate="print"/>
                    <a:stretch>
                      <a:fillRect/>
                    </a:stretch>
                  </pic:blipFill>
                  <pic:spPr>
                    <a:xfrm>
                      <a:off x="0" y="0"/>
                      <a:ext cx="4278094" cy="1621536"/>
                    </a:xfrm>
                    <a:prstGeom prst="rect">
                      <a:avLst/>
                    </a:prstGeom>
                  </pic:spPr>
                </pic:pic>
              </a:graphicData>
            </a:graphic>
          </wp:inline>
        </w:drawing>
      </w:r>
    </w:p>
    <w:p w14:paraId="10EC6F82" w14:textId="77777777" w:rsidR="003C0B79" w:rsidRPr="003C0B79" w:rsidRDefault="003C0B79" w:rsidP="003C0B79">
      <w:pPr>
        <w:pStyle w:val="Prrafodelista"/>
        <w:rPr>
          <w:rFonts w:ascii="Arial" w:hAnsi="Arial" w:cs="Arial"/>
          <w:sz w:val="24"/>
          <w:szCs w:val="24"/>
        </w:rPr>
      </w:pPr>
      <w:r w:rsidRPr="003C0B79">
        <w:rPr>
          <w:rFonts w:ascii="Arial" w:hAnsi="Arial" w:cs="Arial"/>
          <w:sz w:val="24"/>
          <w:szCs w:val="24"/>
        </w:rPr>
        <w:t>Asimismo, debe especificarse si se acepta o rechaza la hipótesis de investigación o nula en cada caso.</w:t>
      </w:r>
    </w:p>
    <w:p w14:paraId="597E7770" w14:textId="77777777" w:rsidR="003C0B79" w:rsidRPr="003C0B79" w:rsidRDefault="003C0B79" w:rsidP="003C0B79">
      <w:pPr>
        <w:pStyle w:val="Prrafodelista"/>
        <w:rPr>
          <w:rFonts w:ascii="Arial" w:hAnsi="Arial" w:cs="Arial"/>
          <w:sz w:val="24"/>
          <w:szCs w:val="24"/>
        </w:rPr>
      </w:pPr>
    </w:p>
    <w:p w14:paraId="63B8D9C7" w14:textId="77777777" w:rsidR="003C0B79" w:rsidRPr="003C0B79" w:rsidRDefault="003C0B79" w:rsidP="003C0B79">
      <w:pPr>
        <w:pStyle w:val="Prrafodelista"/>
        <w:rPr>
          <w:rFonts w:ascii="Arial" w:hAnsi="Arial" w:cs="Arial"/>
          <w:sz w:val="24"/>
          <w:szCs w:val="24"/>
        </w:rPr>
      </w:pPr>
      <w:r w:rsidRPr="003C0B79">
        <w:rPr>
          <w:rFonts w:ascii="Arial" w:hAnsi="Arial" w:cs="Arial"/>
          <w:sz w:val="24"/>
          <w:szCs w:val="24"/>
        </w:rPr>
        <w:t>A veces los resultados se presentan en el mismo orden en que fueron formuladas las hipótesis o las variables, y frecuentemente se presenta primero la estadística descriptiva y luego el resto de los análisis.</w:t>
      </w:r>
    </w:p>
    <w:p w14:paraId="45879C2E" w14:textId="77777777" w:rsidR="003C0B79" w:rsidRPr="003C0B79" w:rsidRDefault="003C0B79" w:rsidP="003C0B79">
      <w:pPr>
        <w:pStyle w:val="Prrafodelista"/>
        <w:rPr>
          <w:rFonts w:ascii="Arial" w:hAnsi="Arial" w:cs="Arial"/>
          <w:sz w:val="24"/>
          <w:szCs w:val="24"/>
        </w:rPr>
      </w:pPr>
    </w:p>
    <w:p w14:paraId="7E7F7855" w14:textId="77777777" w:rsidR="003C0B79" w:rsidRPr="003C0B79" w:rsidRDefault="003C0B79" w:rsidP="003C0B79">
      <w:pPr>
        <w:pStyle w:val="Prrafodelista"/>
        <w:rPr>
          <w:rFonts w:ascii="Arial" w:hAnsi="Arial" w:cs="Arial"/>
          <w:sz w:val="24"/>
          <w:szCs w:val="24"/>
        </w:rPr>
      </w:pPr>
      <w:r w:rsidRPr="003C0B79">
        <w:rPr>
          <w:rFonts w:ascii="Arial" w:hAnsi="Arial" w:cs="Arial"/>
          <w:sz w:val="24"/>
          <w:szCs w:val="24"/>
        </w:rPr>
        <w:t>10.</w:t>
      </w:r>
      <w:r w:rsidRPr="003C0B79">
        <w:rPr>
          <w:rFonts w:ascii="Arial" w:hAnsi="Arial" w:cs="Arial"/>
          <w:sz w:val="24"/>
          <w:szCs w:val="24"/>
        </w:rPr>
        <w:tab/>
        <w:t xml:space="preserve">Conclusiones, recomendaciones. En esta parte se derivan conclusiones, se hacen recomendaciones para otras investigaciones, se analizan las </w:t>
      </w:r>
      <w:r w:rsidRPr="003C0B79">
        <w:rPr>
          <w:rFonts w:ascii="Arial" w:hAnsi="Arial" w:cs="Arial"/>
          <w:sz w:val="24"/>
          <w:szCs w:val="24"/>
        </w:rPr>
        <w:lastRenderedPageBreak/>
        <w:t>implicaciones de la investigación y se establece cómo se respondieron las preguntas de investigación y si se cumplieron o no los objetivos.</w:t>
      </w:r>
    </w:p>
    <w:p w14:paraId="7B385D18" w14:textId="77777777" w:rsidR="003C0B79" w:rsidRPr="003C0B79" w:rsidRDefault="003C0B79" w:rsidP="003C0B79">
      <w:pPr>
        <w:pStyle w:val="Prrafodelista"/>
        <w:rPr>
          <w:rFonts w:ascii="Arial" w:hAnsi="Arial" w:cs="Arial"/>
          <w:sz w:val="24"/>
          <w:szCs w:val="24"/>
        </w:rPr>
      </w:pPr>
    </w:p>
    <w:p w14:paraId="3C586A9D" w14:textId="77777777" w:rsidR="003C0B79" w:rsidRPr="003C0B79" w:rsidRDefault="003C0B79" w:rsidP="003C0B79">
      <w:pPr>
        <w:pStyle w:val="Prrafodelista"/>
        <w:rPr>
          <w:rFonts w:ascii="Arial" w:hAnsi="Arial" w:cs="Arial"/>
          <w:sz w:val="24"/>
          <w:szCs w:val="24"/>
        </w:rPr>
      </w:pPr>
      <w:r w:rsidRPr="003C0B79">
        <w:rPr>
          <w:rFonts w:ascii="Arial" w:hAnsi="Arial" w:cs="Arial"/>
          <w:sz w:val="24"/>
          <w:szCs w:val="24"/>
        </w:rPr>
        <w:t>El apartado debe redactarse de tal manera que se facilite la toma de decisiones respecto a qué teoría, un curso de acción o una problemática.</w:t>
      </w:r>
    </w:p>
    <w:p w14:paraId="26FEDD7B" w14:textId="77777777" w:rsidR="003C0B79" w:rsidRPr="003C0B79" w:rsidRDefault="003C0B79" w:rsidP="003C0B79">
      <w:pPr>
        <w:pStyle w:val="Prrafodelista"/>
        <w:rPr>
          <w:rFonts w:ascii="Arial" w:hAnsi="Arial" w:cs="Arial"/>
          <w:sz w:val="24"/>
          <w:szCs w:val="24"/>
        </w:rPr>
      </w:pPr>
    </w:p>
    <w:p w14:paraId="1A83865C" w14:textId="77777777" w:rsidR="003C0B79" w:rsidRPr="003C0B79" w:rsidRDefault="003C0B79" w:rsidP="003C0B79">
      <w:pPr>
        <w:pStyle w:val="Prrafodelista"/>
        <w:rPr>
          <w:rFonts w:ascii="Arial" w:hAnsi="Arial" w:cs="Arial"/>
          <w:sz w:val="24"/>
          <w:szCs w:val="24"/>
        </w:rPr>
      </w:pPr>
      <w:r w:rsidRPr="003C0B79">
        <w:rPr>
          <w:rFonts w:ascii="Arial" w:hAnsi="Arial" w:cs="Arial"/>
          <w:sz w:val="24"/>
          <w:szCs w:val="24"/>
        </w:rPr>
        <w:t>11.</w:t>
      </w:r>
      <w:r w:rsidRPr="003C0B79">
        <w:rPr>
          <w:rFonts w:ascii="Arial" w:hAnsi="Arial" w:cs="Arial"/>
          <w:sz w:val="24"/>
          <w:szCs w:val="24"/>
        </w:rPr>
        <w:tab/>
        <w:t>Bibliografía. Que son las referencias utilizadas por el investigador para elaborar el marco teórico u otros propósitos y se incluyen al final del reporte ordenadas alfabéticamente.</w:t>
      </w:r>
    </w:p>
    <w:p w14:paraId="42C6469F" w14:textId="77777777" w:rsidR="003C0B79" w:rsidRPr="003C0B79" w:rsidRDefault="003C0B79" w:rsidP="003C0B79">
      <w:pPr>
        <w:pStyle w:val="Prrafodelista"/>
        <w:rPr>
          <w:rFonts w:ascii="Arial" w:hAnsi="Arial" w:cs="Arial"/>
          <w:sz w:val="24"/>
          <w:szCs w:val="24"/>
        </w:rPr>
      </w:pPr>
    </w:p>
    <w:p w14:paraId="249D9F2C" w14:textId="3F50EE7C" w:rsidR="003C0B79" w:rsidRPr="003C0B79" w:rsidRDefault="003C0B79" w:rsidP="003C0B79">
      <w:pPr>
        <w:pStyle w:val="Prrafodelista"/>
        <w:rPr>
          <w:rFonts w:ascii="Arial" w:hAnsi="Arial" w:cs="Arial"/>
          <w:sz w:val="24"/>
          <w:szCs w:val="24"/>
        </w:rPr>
      </w:pPr>
      <w:r w:rsidRPr="003C0B79">
        <w:rPr>
          <w:rFonts w:ascii="Arial" w:hAnsi="Arial" w:cs="Arial"/>
          <w:sz w:val="24"/>
          <w:szCs w:val="24"/>
        </w:rPr>
        <w:t>12.</w:t>
      </w:r>
      <w:r w:rsidRPr="003C0B79">
        <w:rPr>
          <w:rFonts w:ascii="Arial" w:hAnsi="Arial" w:cs="Arial"/>
          <w:sz w:val="24"/>
          <w:szCs w:val="24"/>
        </w:rPr>
        <w:tab/>
        <w:t>Apéndices. Éstos resultan útiles para describir con mayor profundidad ciertos materiales sin distraer</w:t>
      </w:r>
      <w:r>
        <w:rPr>
          <w:rFonts w:ascii="Arial" w:hAnsi="Arial" w:cs="Arial"/>
          <w:sz w:val="24"/>
          <w:szCs w:val="24"/>
        </w:rPr>
        <w:t xml:space="preserve"> </w:t>
      </w:r>
      <w:r w:rsidRPr="003C0B79">
        <w:rPr>
          <w:rFonts w:ascii="Arial" w:hAnsi="Arial" w:cs="Arial"/>
          <w:sz w:val="24"/>
          <w:szCs w:val="24"/>
        </w:rPr>
        <w:t>la lectura del texto principal del reporte o evitar que dichos materiales rompan con el formato del reporte. Algunos ejemplos de apéndices serían los diagramas de los circuitos realizados, planos de algún objeto construido, listados de programas fuentes de sistemas, bases de datos, análisis estadísticos adicionales, el desarrollo de una fórmula complicada, reportes de sesiones de grupos, fotografías, etc. POR FAVOR INCLUIR COPIA DE LAS FACTURAS DE LO QUE</w:t>
      </w:r>
      <w:r>
        <w:rPr>
          <w:rFonts w:ascii="Arial" w:hAnsi="Arial" w:cs="Arial"/>
          <w:sz w:val="24"/>
          <w:szCs w:val="24"/>
        </w:rPr>
        <w:t xml:space="preserve"> </w:t>
      </w:r>
      <w:r w:rsidRPr="003C0B79">
        <w:rPr>
          <w:rFonts w:ascii="Arial" w:hAnsi="Arial" w:cs="Arial"/>
          <w:sz w:val="24"/>
          <w:szCs w:val="24"/>
        </w:rPr>
        <w:t>COMPRARON si procede.</w:t>
      </w:r>
    </w:p>
    <w:p w14:paraId="639F4A2C" w14:textId="79B4D0AC" w:rsidR="003C0B79" w:rsidRDefault="003C0B79" w:rsidP="003C0B79">
      <w:pPr>
        <w:pStyle w:val="Prrafodelista"/>
        <w:jc w:val="both"/>
        <w:rPr>
          <w:rFonts w:ascii="Arial" w:hAnsi="Arial" w:cs="Arial"/>
          <w:sz w:val="24"/>
          <w:szCs w:val="24"/>
        </w:rPr>
      </w:pPr>
    </w:p>
    <w:p w14:paraId="68C07B44" w14:textId="77777777" w:rsidR="003C0B79" w:rsidRPr="003C0B79" w:rsidRDefault="003C0B79" w:rsidP="003C0B79">
      <w:pPr>
        <w:pStyle w:val="Prrafodelista"/>
        <w:jc w:val="both"/>
        <w:rPr>
          <w:rFonts w:ascii="Arial" w:hAnsi="Arial" w:cs="Arial"/>
          <w:sz w:val="24"/>
          <w:szCs w:val="24"/>
        </w:rPr>
      </w:pPr>
      <w:r w:rsidRPr="003C0B79">
        <w:rPr>
          <w:rFonts w:ascii="Arial" w:hAnsi="Arial" w:cs="Arial"/>
          <w:sz w:val="24"/>
          <w:szCs w:val="24"/>
        </w:rPr>
        <w:t xml:space="preserve">Cabe destacar </w:t>
      </w:r>
      <w:proofErr w:type="gramStart"/>
      <w:r w:rsidRPr="003C0B79">
        <w:rPr>
          <w:rFonts w:ascii="Arial" w:hAnsi="Arial" w:cs="Arial"/>
          <w:sz w:val="24"/>
          <w:szCs w:val="24"/>
        </w:rPr>
        <w:t>que</w:t>
      </w:r>
      <w:proofErr w:type="gramEnd"/>
      <w:r w:rsidRPr="003C0B79">
        <w:rPr>
          <w:rFonts w:ascii="Arial" w:hAnsi="Arial" w:cs="Arial"/>
          <w:sz w:val="24"/>
          <w:szCs w:val="24"/>
        </w:rPr>
        <w:t xml:space="preserve"> para los reportes a publicar en un artículo para una revista científica, se excluye la introducción y el resto de los elementos se desarrolla de manera muy concisa o resumida, y rara vez se incluyen apéndices. En otros casos puede omitirse el resumen si está contenido en la introducción.</w:t>
      </w:r>
    </w:p>
    <w:p w14:paraId="3B45DC76" w14:textId="77777777" w:rsidR="003C0B79" w:rsidRPr="003C0B79" w:rsidRDefault="003C0B79" w:rsidP="003C0B79">
      <w:pPr>
        <w:pStyle w:val="Prrafodelista"/>
        <w:jc w:val="both"/>
        <w:rPr>
          <w:rFonts w:ascii="Arial" w:hAnsi="Arial" w:cs="Arial"/>
          <w:sz w:val="24"/>
          <w:szCs w:val="24"/>
        </w:rPr>
      </w:pPr>
    </w:p>
    <w:p w14:paraId="02275EE8" w14:textId="77777777" w:rsidR="003C0B79" w:rsidRPr="003C0B79" w:rsidRDefault="003C0B79" w:rsidP="003C0B79">
      <w:pPr>
        <w:pStyle w:val="Prrafodelista"/>
        <w:jc w:val="both"/>
        <w:rPr>
          <w:rFonts w:ascii="Arial" w:hAnsi="Arial" w:cs="Arial"/>
          <w:sz w:val="24"/>
          <w:szCs w:val="24"/>
        </w:rPr>
      </w:pPr>
      <w:r w:rsidRPr="003C0B79">
        <w:rPr>
          <w:rFonts w:ascii="Arial" w:hAnsi="Arial" w:cs="Arial"/>
          <w:sz w:val="24"/>
          <w:szCs w:val="24"/>
        </w:rPr>
        <w:t>El tamaño del reporte puede variar dependiendo de diversos factores tales como el número de hipótesis establecidas, la cantidad de variables medidas, el instrumento de medición aplicado y otros más. Pero debe buscarse claridad, precisión y discusiones directas, así como eliminar repeticiones, argumentos innecesarios y redundancia no justificada.</w:t>
      </w:r>
    </w:p>
    <w:p w14:paraId="3B709B0F" w14:textId="77777777" w:rsidR="003C0B79" w:rsidRPr="003C0B79" w:rsidRDefault="003C0B79" w:rsidP="003C0B79">
      <w:pPr>
        <w:pStyle w:val="Prrafodelista"/>
        <w:jc w:val="both"/>
        <w:rPr>
          <w:rFonts w:ascii="Arial" w:hAnsi="Arial" w:cs="Arial"/>
          <w:sz w:val="24"/>
          <w:szCs w:val="24"/>
        </w:rPr>
      </w:pPr>
    </w:p>
    <w:p w14:paraId="69F971CE" w14:textId="77777777" w:rsidR="003C0B79" w:rsidRPr="003C0B79" w:rsidRDefault="003C0B79" w:rsidP="003C0B79">
      <w:pPr>
        <w:pStyle w:val="Prrafodelista"/>
        <w:jc w:val="both"/>
        <w:rPr>
          <w:rFonts w:ascii="Arial" w:hAnsi="Arial" w:cs="Arial"/>
          <w:sz w:val="24"/>
          <w:szCs w:val="24"/>
        </w:rPr>
      </w:pPr>
      <w:r w:rsidRPr="003C0B79">
        <w:rPr>
          <w:rFonts w:ascii="Arial" w:hAnsi="Arial" w:cs="Arial"/>
          <w:sz w:val="24"/>
          <w:szCs w:val="24"/>
        </w:rPr>
        <w:t>RESUMEN</w:t>
      </w:r>
    </w:p>
    <w:p w14:paraId="218FD723" w14:textId="77777777" w:rsidR="003C0B79" w:rsidRPr="003C0B79" w:rsidRDefault="003C0B79" w:rsidP="003C0B79">
      <w:pPr>
        <w:pStyle w:val="Prrafodelista"/>
        <w:jc w:val="both"/>
        <w:rPr>
          <w:rFonts w:ascii="Arial" w:hAnsi="Arial" w:cs="Arial"/>
          <w:sz w:val="24"/>
          <w:szCs w:val="24"/>
        </w:rPr>
      </w:pPr>
    </w:p>
    <w:p w14:paraId="0FD0DB3C" w14:textId="5B60BEE2" w:rsidR="003C0B79" w:rsidRPr="003C0B79" w:rsidRDefault="003C0B79" w:rsidP="003C0B79">
      <w:pPr>
        <w:pStyle w:val="Prrafodelista"/>
        <w:jc w:val="both"/>
        <w:rPr>
          <w:rFonts w:ascii="Arial" w:hAnsi="Arial" w:cs="Arial"/>
          <w:sz w:val="24"/>
          <w:szCs w:val="24"/>
        </w:rPr>
      </w:pPr>
      <w:r w:rsidRPr="003C0B79">
        <w:rPr>
          <w:rFonts w:ascii="Arial" w:hAnsi="Arial" w:cs="Arial"/>
          <w:sz w:val="24"/>
          <w:szCs w:val="24"/>
        </w:rPr>
        <w:t>1.</w:t>
      </w:r>
      <w:r>
        <w:rPr>
          <w:rFonts w:ascii="Arial" w:hAnsi="Arial" w:cs="Arial"/>
          <w:sz w:val="24"/>
          <w:szCs w:val="24"/>
        </w:rPr>
        <w:t xml:space="preserve"> </w:t>
      </w:r>
      <w:r w:rsidRPr="003C0B79">
        <w:rPr>
          <w:rFonts w:ascii="Arial" w:hAnsi="Arial" w:cs="Arial"/>
          <w:sz w:val="24"/>
          <w:szCs w:val="24"/>
        </w:rPr>
        <w:t>Antes de elaborar e1 reporte de Investigación debe definirse al usuario, ya que el reporte habrá de adaptarse a éste.</w:t>
      </w:r>
    </w:p>
    <w:p w14:paraId="2BC150EA" w14:textId="383B7840" w:rsidR="003C0B79" w:rsidRPr="003C0B79" w:rsidRDefault="003C0B79" w:rsidP="003C0B79">
      <w:pPr>
        <w:pStyle w:val="Prrafodelista"/>
        <w:jc w:val="both"/>
        <w:rPr>
          <w:rFonts w:ascii="Arial" w:hAnsi="Arial" w:cs="Arial"/>
          <w:sz w:val="24"/>
          <w:szCs w:val="24"/>
        </w:rPr>
      </w:pPr>
      <w:r w:rsidRPr="003C0B79">
        <w:rPr>
          <w:rFonts w:ascii="Arial" w:hAnsi="Arial" w:cs="Arial"/>
          <w:sz w:val="24"/>
          <w:szCs w:val="24"/>
        </w:rPr>
        <w:t>2.</w:t>
      </w:r>
      <w:r>
        <w:rPr>
          <w:rFonts w:ascii="Arial" w:hAnsi="Arial" w:cs="Arial"/>
          <w:sz w:val="24"/>
          <w:szCs w:val="24"/>
        </w:rPr>
        <w:t xml:space="preserve"> </w:t>
      </w:r>
      <w:r w:rsidRPr="003C0B79">
        <w:rPr>
          <w:rFonts w:ascii="Arial" w:hAnsi="Arial" w:cs="Arial"/>
          <w:sz w:val="24"/>
          <w:szCs w:val="24"/>
        </w:rPr>
        <w:t>Los reportes de investigación pueden presentarse en un contexto académico o en un contexto no académico.</w:t>
      </w:r>
    </w:p>
    <w:p w14:paraId="583DCA21" w14:textId="72C612F9" w:rsidR="003C0B79" w:rsidRPr="003C0B79" w:rsidRDefault="003C0B79" w:rsidP="003C0B79">
      <w:pPr>
        <w:pStyle w:val="Prrafodelista"/>
        <w:jc w:val="both"/>
        <w:rPr>
          <w:rFonts w:ascii="Arial" w:hAnsi="Arial" w:cs="Arial"/>
          <w:sz w:val="24"/>
          <w:szCs w:val="24"/>
        </w:rPr>
      </w:pPr>
      <w:r w:rsidRPr="003C0B79">
        <w:rPr>
          <w:rFonts w:ascii="Arial" w:hAnsi="Arial" w:cs="Arial"/>
          <w:sz w:val="24"/>
          <w:szCs w:val="24"/>
        </w:rPr>
        <w:t>3.</w:t>
      </w:r>
      <w:r>
        <w:rPr>
          <w:rFonts w:ascii="Arial" w:hAnsi="Arial" w:cs="Arial"/>
          <w:sz w:val="24"/>
          <w:szCs w:val="24"/>
        </w:rPr>
        <w:t xml:space="preserve"> </w:t>
      </w:r>
      <w:r w:rsidRPr="003C0B79">
        <w:rPr>
          <w:rFonts w:ascii="Arial" w:hAnsi="Arial" w:cs="Arial"/>
          <w:sz w:val="24"/>
          <w:szCs w:val="24"/>
        </w:rPr>
        <w:t>El contexto determina el formato, naturaleza y extensión del reporte de investigación.</w:t>
      </w:r>
    </w:p>
    <w:p w14:paraId="28B65E7B" w14:textId="5A5E6FB7" w:rsidR="003C0B79" w:rsidRPr="003C0B79" w:rsidRDefault="003C0B79" w:rsidP="003C0B79">
      <w:pPr>
        <w:pStyle w:val="Prrafodelista"/>
        <w:jc w:val="both"/>
        <w:rPr>
          <w:rFonts w:ascii="Arial" w:hAnsi="Arial" w:cs="Arial"/>
          <w:sz w:val="24"/>
          <w:szCs w:val="24"/>
        </w:rPr>
      </w:pPr>
      <w:r w:rsidRPr="003C0B79">
        <w:rPr>
          <w:rFonts w:ascii="Arial" w:hAnsi="Arial" w:cs="Arial"/>
          <w:sz w:val="24"/>
          <w:szCs w:val="24"/>
        </w:rPr>
        <w:t>4.</w:t>
      </w:r>
      <w:r>
        <w:rPr>
          <w:rFonts w:ascii="Arial" w:hAnsi="Arial" w:cs="Arial"/>
          <w:sz w:val="24"/>
          <w:szCs w:val="24"/>
        </w:rPr>
        <w:t xml:space="preserve"> </w:t>
      </w:r>
      <w:r w:rsidRPr="003C0B79">
        <w:rPr>
          <w:rFonts w:ascii="Arial" w:hAnsi="Arial" w:cs="Arial"/>
          <w:sz w:val="24"/>
          <w:szCs w:val="24"/>
        </w:rPr>
        <w:t>Los elementos más comunes de un reporte de investigación presentado en un reporte académico son: portada, índice, resumen, introducción, objetivos, hipótesis, marco teórico, método, resultados, conclusiones, bibliografía y apéndices.</w:t>
      </w:r>
    </w:p>
    <w:sectPr w:rsidR="003C0B79" w:rsidRPr="003C0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B1572"/>
    <w:multiLevelType w:val="hybridMultilevel"/>
    <w:tmpl w:val="CFA8F3D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19"/>
    <w:rsid w:val="003C0B79"/>
    <w:rsid w:val="009D580F"/>
    <w:rsid w:val="00CC1C7F"/>
    <w:rsid w:val="00F4011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B65E"/>
  <w15:chartTrackingRefBased/>
  <w15:docId w15:val="{F7F0A1EC-DAED-409E-90FA-47B63416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0B79"/>
    <w:pPr>
      <w:ind w:left="720"/>
      <w:contextualSpacing/>
    </w:pPr>
  </w:style>
  <w:style w:type="paragraph" w:styleId="Textoindependiente">
    <w:name w:val="Body Text"/>
    <w:basedOn w:val="Normal"/>
    <w:link w:val="TextoindependienteCar"/>
    <w:uiPriority w:val="1"/>
    <w:qFormat/>
    <w:rsid w:val="003C0B79"/>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3C0B79"/>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1250</Words>
  <Characters>6880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2</cp:revision>
  <dcterms:created xsi:type="dcterms:W3CDTF">2021-04-18T20:40:00Z</dcterms:created>
  <dcterms:modified xsi:type="dcterms:W3CDTF">2021-04-18T21:13:00Z</dcterms:modified>
</cp:coreProperties>
</file>