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0F7CB" w14:textId="77777777" w:rsidR="00F83669" w:rsidRPr="004C3CE9" w:rsidRDefault="00F83669" w:rsidP="00CD0240">
      <w:pPr>
        <w:pStyle w:val="Ttulo2"/>
      </w:pPr>
    </w:p>
    <w:p w14:paraId="4EEEFEA3" w14:textId="77777777" w:rsidR="00F83669" w:rsidRPr="004C3CE9" w:rsidRDefault="00F83669" w:rsidP="0026565E">
      <w:pPr>
        <w:jc w:val="center"/>
        <w:rPr>
          <w:rFonts w:asciiTheme="majorHAnsi" w:hAnsiTheme="majorHAnsi" w:cstheme="majorHAnsi"/>
          <w:sz w:val="36"/>
        </w:rPr>
      </w:pPr>
    </w:p>
    <w:p w14:paraId="41AB8F87" w14:textId="77777777" w:rsidR="00F83669" w:rsidRPr="004C3CE9" w:rsidRDefault="00F83669" w:rsidP="0026565E">
      <w:pPr>
        <w:jc w:val="center"/>
        <w:rPr>
          <w:rFonts w:asciiTheme="majorHAnsi" w:hAnsiTheme="majorHAnsi" w:cstheme="majorHAnsi"/>
          <w:sz w:val="36"/>
        </w:rPr>
      </w:pPr>
    </w:p>
    <w:p w14:paraId="6DADFF7D" w14:textId="77777777" w:rsidR="00F83669" w:rsidRPr="004C3CE9" w:rsidRDefault="00F83669" w:rsidP="0026565E">
      <w:pPr>
        <w:jc w:val="center"/>
        <w:rPr>
          <w:rFonts w:asciiTheme="majorHAnsi" w:hAnsiTheme="majorHAnsi" w:cstheme="majorHAnsi"/>
          <w:sz w:val="36"/>
        </w:rPr>
      </w:pPr>
    </w:p>
    <w:p w14:paraId="472F4942" w14:textId="77777777" w:rsidR="00F83669" w:rsidRPr="004C3CE9" w:rsidRDefault="00F83669" w:rsidP="0026565E">
      <w:pPr>
        <w:jc w:val="center"/>
        <w:rPr>
          <w:rFonts w:asciiTheme="majorHAnsi" w:hAnsiTheme="majorHAnsi" w:cstheme="majorHAnsi"/>
          <w:sz w:val="36"/>
        </w:rPr>
      </w:pPr>
    </w:p>
    <w:p w14:paraId="7C1A43B6" w14:textId="77777777" w:rsidR="00F83669" w:rsidRDefault="00F83669" w:rsidP="0026565E">
      <w:pPr>
        <w:jc w:val="center"/>
        <w:rPr>
          <w:rFonts w:asciiTheme="majorHAnsi" w:hAnsiTheme="majorHAnsi" w:cstheme="majorHAnsi"/>
          <w:b/>
          <w:sz w:val="72"/>
          <w:szCs w:val="72"/>
        </w:rPr>
      </w:pPr>
      <w:r w:rsidRPr="00712E22">
        <w:rPr>
          <w:rFonts w:asciiTheme="majorHAnsi" w:hAnsiTheme="majorHAnsi" w:cstheme="majorHAnsi"/>
          <w:b/>
          <w:sz w:val="72"/>
          <w:szCs w:val="72"/>
        </w:rPr>
        <w:t xml:space="preserve">SISTEMA DE GESTIÓN </w:t>
      </w:r>
    </w:p>
    <w:p w14:paraId="16A49C0C" w14:textId="77777777" w:rsidR="00F83669" w:rsidRPr="00712E22" w:rsidRDefault="00F83669" w:rsidP="0026565E">
      <w:pPr>
        <w:jc w:val="center"/>
        <w:rPr>
          <w:rFonts w:asciiTheme="majorHAnsi" w:hAnsiTheme="majorHAnsi" w:cstheme="majorHAnsi"/>
          <w:b/>
          <w:sz w:val="72"/>
          <w:szCs w:val="72"/>
        </w:rPr>
      </w:pPr>
      <w:r w:rsidRPr="00712E22">
        <w:rPr>
          <w:rFonts w:asciiTheme="majorHAnsi" w:hAnsiTheme="majorHAnsi" w:cstheme="majorHAnsi"/>
          <w:b/>
          <w:sz w:val="72"/>
          <w:szCs w:val="72"/>
        </w:rPr>
        <w:t>DE LAS MEDICIONES</w:t>
      </w:r>
    </w:p>
    <w:p w14:paraId="440346CF" w14:textId="77777777" w:rsidR="00F83669" w:rsidRPr="004C3CE9" w:rsidRDefault="00F83669" w:rsidP="0026565E">
      <w:pPr>
        <w:jc w:val="center"/>
        <w:rPr>
          <w:rFonts w:asciiTheme="majorHAnsi" w:hAnsiTheme="majorHAnsi" w:cstheme="majorHAnsi"/>
          <w:sz w:val="36"/>
        </w:rPr>
      </w:pPr>
    </w:p>
    <w:p w14:paraId="4CC053DB" w14:textId="77777777" w:rsidR="00F83669" w:rsidRPr="004C3CE9" w:rsidRDefault="00F83669" w:rsidP="0026565E">
      <w:pPr>
        <w:jc w:val="center"/>
        <w:rPr>
          <w:rFonts w:asciiTheme="majorHAnsi" w:hAnsiTheme="majorHAnsi" w:cstheme="majorHAnsi"/>
          <w:sz w:val="36"/>
        </w:rPr>
      </w:pPr>
    </w:p>
    <w:p w14:paraId="095DDE8A" w14:textId="77777777" w:rsidR="00F83669" w:rsidRPr="001B5715" w:rsidRDefault="00F83669" w:rsidP="0026565E">
      <w:pPr>
        <w:jc w:val="center"/>
        <w:rPr>
          <w:rFonts w:asciiTheme="majorHAnsi" w:hAnsiTheme="majorHAnsi" w:cstheme="majorHAnsi"/>
          <w:b/>
          <w:sz w:val="48"/>
          <w:szCs w:val="48"/>
        </w:rPr>
      </w:pPr>
      <w:r w:rsidRPr="001B5715">
        <w:rPr>
          <w:rFonts w:asciiTheme="majorHAnsi" w:hAnsiTheme="majorHAnsi" w:cstheme="majorHAnsi"/>
          <w:b/>
          <w:sz w:val="48"/>
          <w:szCs w:val="48"/>
        </w:rPr>
        <w:t>GESTIÓN DE RIESGOS</w:t>
      </w:r>
    </w:p>
    <w:p w14:paraId="712F0FC6" w14:textId="77777777" w:rsidR="00F83669" w:rsidRPr="004C3CE9" w:rsidRDefault="00F83669" w:rsidP="0026565E">
      <w:pPr>
        <w:rPr>
          <w:rFonts w:asciiTheme="majorHAnsi" w:hAnsiTheme="majorHAnsi" w:cstheme="majorHAnsi"/>
        </w:rPr>
      </w:pPr>
    </w:p>
    <w:p w14:paraId="357D0F40" w14:textId="77777777" w:rsidR="00F83669" w:rsidRDefault="00F83669" w:rsidP="0026565E">
      <w:pPr>
        <w:rPr>
          <w:rFonts w:asciiTheme="majorHAnsi" w:hAnsiTheme="majorHAnsi" w:cstheme="majorHAnsi"/>
        </w:rPr>
      </w:pPr>
    </w:p>
    <w:p w14:paraId="19BEC885" w14:textId="77777777" w:rsidR="00F83669" w:rsidRDefault="00F83669" w:rsidP="0026565E">
      <w:pPr>
        <w:rPr>
          <w:rFonts w:asciiTheme="majorHAnsi" w:hAnsiTheme="majorHAnsi" w:cstheme="majorHAnsi"/>
        </w:rPr>
      </w:pPr>
    </w:p>
    <w:p w14:paraId="471F479E" w14:textId="77777777" w:rsidR="00F83669" w:rsidRDefault="00F83669" w:rsidP="0026565E">
      <w:pPr>
        <w:rPr>
          <w:rFonts w:asciiTheme="majorHAnsi" w:hAnsiTheme="majorHAnsi" w:cstheme="majorHAnsi"/>
        </w:rPr>
      </w:pPr>
    </w:p>
    <w:p w14:paraId="160B662C" w14:textId="77777777" w:rsidR="00F83669" w:rsidRDefault="00F83669" w:rsidP="0026565E">
      <w:pPr>
        <w:rPr>
          <w:rFonts w:asciiTheme="majorHAnsi" w:hAnsiTheme="majorHAnsi" w:cstheme="majorHAnsi"/>
        </w:rPr>
      </w:pPr>
    </w:p>
    <w:p w14:paraId="4E5B5D6E" w14:textId="77777777" w:rsidR="00F83669" w:rsidRDefault="00F83669" w:rsidP="0026565E">
      <w:pPr>
        <w:rPr>
          <w:rFonts w:asciiTheme="majorHAnsi" w:hAnsiTheme="majorHAnsi" w:cstheme="majorHAnsi"/>
        </w:rPr>
      </w:pPr>
    </w:p>
    <w:p w14:paraId="221C2EB0" w14:textId="77777777" w:rsidR="00F83669" w:rsidRDefault="00F83669" w:rsidP="0026565E">
      <w:pPr>
        <w:rPr>
          <w:rFonts w:asciiTheme="majorHAnsi" w:hAnsiTheme="majorHAnsi" w:cstheme="majorHAnsi"/>
        </w:rPr>
      </w:pPr>
    </w:p>
    <w:p w14:paraId="2E37D4BB" w14:textId="77777777" w:rsidR="00F83669" w:rsidRDefault="00F83669" w:rsidP="0026565E">
      <w:pPr>
        <w:rPr>
          <w:rFonts w:asciiTheme="majorHAnsi" w:hAnsiTheme="majorHAnsi" w:cstheme="majorHAnsi"/>
        </w:rPr>
      </w:pPr>
    </w:p>
    <w:p w14:paraId="2EE8C5A7" w14:textId="77777777" w:rsidR="00F83669" w:rsidRDefault="00F83669" w:rsidP="0026565E">
      <w:pPr>
        <w:rPr>
          <w:rFonts w:asciiTheme="majorHAnsi" w:hAnsiTheme="majorHAnsi" w:cstheme="majorHAnsi"/>
        </w:rPr>
      </w:pPr>
    </w:p>
    <w:p w14:paraId="09086CF5" w14:textId="215B6688" w:rsidR="00F83669" w:rsidRDefault="00F83669" w:rsidP="0026565E">
      <w:pPr>
        <w:rPr>
          <w:rFonts w:asciiTheme="majorHAnsi" w:hAnsiTheme="majorHAnsi" w:cstheme="majorHAnsi"/>
        </w:rPr>
      </w:pPr>
    </w:p>
    <w:p w14:paraId="4A7937A3" w14:textId="275845F4" w:rsidR="00B43E35" w:rsidRDefault="00B43E35" w:rsidP="0026565E">
      <w:pPr>
        <w:rPr>
          <w:rFonts w:asciiTheme="majorHAnsi" w:hAnsiTheme="majorHAnsi" w:cstheme="majorHAnsi"/>
        </w:rPr>
      </w:pPr>
    </w:p>
    <w:p w14:paraId="00805E09" w14:textId="57A4422E" w:rsidR="00B43E35" w:rsidRDefault="00B43E35" w:rsidP="0026565E">
      <w:pPr>
        <w:rPr>
          <w:rFonts w:asciiTheme="majorHAnsi" w:hAnsiTheme="majorHAnsi" w:cstheme="majorHAnsi"/>
        </w:rPr>
      </w:pPr>
    </w:p>
    <w:p w14:paraId="538BC06B" w14:textId="77777777" w:rsidR="00B43E35" w:rsidRDefault="00B43E35" w:rsidP="0026565E">
      <w:pPr>
        <w:rPr>
          <w:rFonts w:asciiTheme="majorHAnsi" w:hAnsiTheme="majorHAnsi" w:cstheme="majorHAnsi"/>
        </w:rPr>
      </w:pPr>
    </w:p>
    <w:p w14:paraId="2348BB03" w14:textId="77777777" w:rsidR="00F83669" w:rsidRDefault="00F83669" w:rsidP="0026565E">
      <w:pPr>
        <w:rPr>
          <w:rFonts w:asciiTheme="majorHAnsi" w:hAnsiTheme="majorHAnsi" w:cstheme="majorHAnsi"/>
        </w:rPr>
      </w:pPr>
    </w:p>
    <w:p w14:paraId="383B2AEC" w14:textId="77777777" w:rsidR="00F83669" w:rsidRDefault="00F83669" w:rsidP="0026565E">
      <w:pPr>
        <w:rPr>
          <w:rFonts w:asciiTheme="majorHAnsi" w:hAnsiTheme="majorHAnsi" w:cstheme="majorHAnsi"/>
        </w:rPr>
      </w:pPr>
    </w:p>
    <w:p w14:paraId="50EA687D" w14:textId="77777777" w:rsidR="00F83669" w:rsidRDefault="00F83669" w:rsidP="0026565E">
      <w:pPr>
        <w:rPr>
          <w:rFonts w:asciiTheme="majorHAnsi" w:hAnsiTheme="majorHAnsi" w:cstheme="majorHAnsi"/>
        </w:rPr>
      </w:pPr>
    </w:p>
    <w:p w14:paraId="4BB76B8F" w14:textId="77777777" w:rsidR="00F83669" w:rsidRDefault="00F83669" w:rsidP="0026565E">
      <w:pPr>
        <w:rPr>
          <w:rFonts w:asciiTheme="majorHAnsi" w:hAnsiTheme="majorHAnsi" w:cstheme="majorHAnsi"/>
        </w:rPr>
      </w:pPr>
    </w:p>
    <w:tbl>
      <w:tblPr>
        <w:tblStyle w:val="Tablaconcuadrcula3"/>
        <w:tblW w:w="9770" w:type="dxa"/>
        <w:jc w:val="center"/>
        <w:tblBorders>
          <w:insideH w:val="none" w:sz="0" w:space="0" w:color="auto"/>
        </w:tblBorders>
        <w:tblLook w:val="04A0" w:firstRow="1" w:lastRow="0" w:firstColumn="1" w:lastColumn="0" w:noHBand="0" w:noVBand="1"/>
      </w:tblPr>
      <w:tblGrid>
        <w:gridCol w:w="4979"/>
        <w:gridCol w:w="4791"/>
      </w:tblGrid>
      <w:tr w:rsidR="00F83669" w:rsidRPr="00340E5A" w14:paraId="718CDF6C" w14:textId="77777777" w:rsidTr="00FE2A68">
        <w:trPr>
          <w:trHeight w:val="561"/>
          <w:jc w:val="center"/>
        </w:trPr>
        <w:tc>
          <w:tcPr>
            <w:tcW w:w="4979" w:type="dxa"/>
          </w:tcPr>
          <w:p w14:paraId="56A63938" w14:textId="77777777" w:rsidR="00F83669" w:rsidRPr="00031C4C" w:rsidRDefault="00F83669" w:rsidP="0026565E">
            <w:pPr>
              <w:tabs>
                <w:tab w:val="left" w:pos="4200"/>
              </w:tabs>
              <w:jc w:val="center"/>
              <w:rPr>
                <w:rFonts w:asciiTheme="majorHAnsi" w:eastAsia="Calibri" w:hAnsiTheme="majorHAnsi" w:cs="Times New Roman"/>
              </w:rPr>
            </w:pPr>
            <w:r w:rsidRPr="00031C4C">
              <w:rPr>
                <w:rFonts w:asciiTheme="majorHAnsi" w:eastAsia="Calibri" w:hAnsiTheme="majorHAnsi" w:cs="Times New Roman"/>
              </w:rPr>
              <w:t>REVISADO POR:</w:t>
            </w:r>
          </w:p>
          <w:p w14:paraId="41EE053E" w14:textId="77777777" w:rsidR="00F83669" w:rsidRPr="00031C4C" w:rsidRDefault="00F83669" w:rsidP="0026565E">
            <w:pPr>
              <w:tabs>
                <w:tab w:val="left" w:pos="4200"/>
              </w:tabs>
              <w:jc w:val="center"/>
              <w:rPr>
                <w:rFonts w:asciiTheme="majorHAnsi" w:eastAsia="Calibri" w:hAnsiTheme="majorHAnsi" w:cs="Times New Roman"/>
              </w:rPr>
            </w:pPr>
          </w:p>
        </w:tc>
        <w:tc>
          <w:tcPr>
            <w:tcW w:w="4791" w:type="dxa"/>
          </w:tcPr>
          <w:p w14:paraId="634BE494" w14:textId="77777777" w:rsidR="00F83669" w:rsidRPr="00031C4C" w:rsidRDefault="00F83669" w:rsidP="0026565E">
            <w:pPr>
              <w:tabs>
                <w:tab w:val="left" w:pos="4200"/>
              </w:tabs>
              <w:jc w:val="center"/>
              <w:rPr>
                <w:rFonts w:asciiTheme="majorHAnsi" w:eastAsia="Calibri" w:hAnsiTheme="majorHAnsi" w:cs="Times New Roman"/>
              </w:rPr>
            </w:pPr>
            <w:r w:rsidRPr="00031C4C">
              <w:rPr>
                <w:rFonts w:asciiTheme="majorHAnsi" w:eastAsia="Calibri" w:hAnsiTheme="majorHAnsi" w:cs="Times New Roman"/>
              </w:rPr>
              <w:t>APROBADO POR:</w:t>
            </w:r>
          </w:p>
        </w:tc>
      </w:tr>
      <w:tr w:rsidR="00F83669" w:rsidRPr="00340E5A" w14:paraId="7C0EBBEE" w14:textId="77777777" w:rsidTr="00FE2A68">
        <w:trPr>
          <w:trHeight w:val="614"/>
          <w:jc w:val="center"/>
        </w:trPr>
        <w:tc>
          <w:tcPr>
            <w:tcW w:w="4979" w:type="dxa"/>
          </w:tcPr>
          <w:p w14:paraId="533A8112" w14:textId="53D50E4E" w:rsidR="00F83669" w:rsidRPr="00031C4C" w:rsidRDefault="00F83669" w:rsidP="0026565E">
            <w:pPr>
              <w:tabs>
                <w:tab w:val="left" w:pos="4200"/>
              </w:tabs>
              <w:jc w:val="center"/>
              <w:rPr>
                <w:rFonts w:asciiTheme="majorHAnsi" w:eastAsia="Calibri" w:hAnsiTheme="majorHAnsi" w:cs="Times New Roman"/>
              </w:rPr>
            </w:pPr>
          </w:p>
        </w:tc>
        <w:tc>
          <w:tcPr>
            <w:tcW w:w="4791" w:type="dxa"/>
          </w:tcPr>
          <w:p w14:paraId="09E046F4" w14:textId="2202787D" w:rsidR="00F83669" w:rsidRPr="001B538F" w:rsidRDefault="00F83669" w:rsidP="00F70968">
            <w:pPr>
              <w:ind w:firstLine="708"/>
              <w:rPr>
                <w:rFonts w:asciiTheme="majorHAnsi" w:eastAsia="Calibri" w:hAnsiTheme="majorHAnsi" w:cs="Times New Roman"/>
              </w:rPr>
            </w:pPr>
          </w:p>
        </w:tc>
      </w:tr>
    </w:tbl>
    <w:sdt>
      <w:sdtPr>
        <w:rPr>
          <w:rFonts w:asciiTheme="minorHAnsi" w:eastAsiaTheme="minorEastAsia" w:hAnsiTheme="minorHAnsi" w:cstheme="minorBidi"/>
          <w:color w:val="auto"/>
          <w:sz w:val="24"/>
          <w:szCs w:val="24"/>
          <w:lang w:val="es-ES" w:eastAsia="es-ES"/>
        </w:rPr>
        <w:id w:val="1126735678"/>
        <w:docPartObj>
          <w:docPartGallery w:val="Table of Contents"/>
          <w:docPartUnique/>
        </w:docPartObj>
      </w:sdtPr>
      <w:sdtEndPr>
        <w:rPr>
          <w:b/>
          <w:bCs/>
        </w:rPr>
      </w:sdtEndPr>
      <w:sdtContent>
        <w:p w14:paraId="64578EBE" w14:textId="3D7AF912" w:rsidR="00F83669" w:rsidRDefault="00F83669">
          <w:pPr>
            <w:pStyle w:val="TtuloTDC"/>
          </w:pPr>
          <w:r>
            <w:rPr>
              <w:lang w:val="es-ES"/>
            </w:rPr>
            <w:t>Contenido</w:t>
          </w:r>
        </w:p>
        <w:p w14:paraId="2B48D66D" w14:textId="032D92A0" w:rsidR="00F83669" w:rsidRDefault="00F83669">
          <w:pPr>
            <w:pStyle w:val="TDC1"/>
            <w:tabs>
              <w:tab w:val="left" w:pos="480"/>
              <w:tab w:val="right" w:leader="dot" w:pos="8921"/>
            </w:tabs>
            <w:rPr>
              <w:noProof/>
              <w:sz w:val="22"/>
              <w:szCs w:val="22"/>
              <w:lang w:val="es-MX" w:eastAsia="es-MX"/>
            </w:rPr>
          </w:pPr>
          <w:r>
            <w:fldChar w:fldCharType="begin"/>
          </w:r>
          <w:r>
            <w:instrText xml:space="preserve"> TOC \o "1-3" \h \z \u </w:instrText>
          </w:r>
          <w:r>
            <w:fldChar w:fldCharType="separate"/>
          </w:r>
          <w:hyperlink w:anchor="_Toc74751283" w:history="1">
            <w:r w:rsidRPr="008C720D">
              <w:rPr>
                <w:rStyle w:val="Hipervnculo"/>
                <w:rFonts w:ascii="Arial" w:hAnsi="Arial" w:cs="Arial"/>
                <w:b/>
                <w:noProof/>
              </w:rPr>
              <w:t>1.</w:t>
            </w:r>
            <w:r>
              <w:rPr>
                <w:noProof/>
                <w:sz w:val="22"/>
                <w:szCs w:val="22"/>
                <w:lang w:val="es-MX" w:eastAsia="es-MX"/>
              </w:rPr>
              <w:tab/>
            </w:r>
            <w:r w:rsidRPr="008C720D">
              <w:rPr>
                <w:rStyle w:val="Hipervnculo"/>
                <w:rFonts w:ascii="Arial" w:hAnsi="Arial" w:cs="Arial"/>
                <w:b/>
                <w:noProof/>
              </w:rPr>
              <w:t>OBJETIVO</w:t>
            </w:r>
            <w:r>
              <w:rPr>
                <w:noProof/>
                <w:webHidden/>
              </w:rPr>
              <w:tab/>
            </w:r>
            <w:r>
              <w:rPr>
                <w:noProof/>
                <w:webHidden/>
              </w:rPr>
              <w:fldChar w:fldCharType="begin"/>
            </w:r>
            <w:r>
              <w:rPr>
                <w:noProof/>
                <w:webHidden/>
              </w:rPr>
              <w:instrText xml:space="preserve"> PAGEREF _Toc74751283 \h </w:instrText>
            </w:r>
            <w:r>
              <w:rPr>
                <w:noProof/>
                <w:webHidden/>
              </w:rPr>
            </w:r>
            <w:r>
              <w:rPr>
                <w:noProof/>
                <w:webHidden/>
              </w:rPr>
              <w:fldChar w:fldCharType="separate"/>
            </w:r>
            <w:r w:rsidR="00B44F45">
              <w:rPr>
                <w:noProof/>
                <w:webHidden/>
              </w:rPr>
              <w:t>3</w:t>
            </w:r>
            <w:r>
              <w:rPr>
                <w:noProof/>
                <w:webHidden/>
              </w:rPr>
              <w:fldChar w:fldCharType="end"/>
            </w:r>
          </w:hyperlink>
        </w:p>
        <w:p w14:paraId="2456E8DE" w14:textId="7363FC34" w:rsidR="00F83669" w:rsidRDefault="00000000">
          <w:pPr>
            <w:pStyle w:val="TDC1"/>
            <w:tabs>
              <w:tab w:val="left" w:pos="480"/>
              <w:tab w:val="right" w:leader="dot" w:pos="8921"/>
            </w:tabs>
            <w:rPr>
              <w:noProof/>
              <w:sz w:val="22"/>
              <w:szCs w:val="22"/>
              <w:lang w:val="es-MX" w:eastAsia="es-MX"/>
            </w:rPr>
          </w:pPr>
          <w:hyperlink w:anchor="_Toc74751284" w:history="1">
            <w:r w:rsidR="00F83669" w:rsidRPr="008C720D">
              <w:rPr>
                <w:rStyle w:val="Hipervnculo"/>
                <w:rFonts w:ascii="Arial" w:hAnsi="Arial" w:cs="Arial"/>
                <w:b/>
                <w:noProof/>
              </w:rPr>
              <w:t>2.</w:t>
            </w:r>
            <w:r w:rsidR="00F83669">
              <w:rPr>
                <w:noProof/>
                <w:sz w:val="22"/>
                <w:szCs w:val="22"/>
                <w:lang w:val="es-MX" w:eastAsia="es-MX"/>
              </w:rPr>
              <w:tab/>
            </w:r>
            <w:r w:rsidR="00F83669" w:rsidRPr="008C720D">
              <w:rPr>
                <w:rStyle w:val="Hipervnculo"/>
                <w:rFonts w:ascii="Arial" w:hAnsi="Arial" w:cs="Arial"/>
                <w:b/>
                <w:noProof/>
              </w:rPr>
              <w:t>ALCANCE</w:t>
            </w:r>
            <w:r w:rsidR="00F83669">
              <w:rPr>
                <w:noProof/>
                <w:webHidden/>
              </w:rPr>
              <w:tab/>
            </w:r>
            <w:r w:rsidR="00F83669">
              <w:rPr>
                <w:noProof/>
                <w:webHidden/>
              </w:rPr>
              <w:fldChar w:fldCharType="begin"/>
            </w:r>
            <w:r w:rsidR="00F83669">
              <w:rPr>
                <w:noProof/>
                <w:webHidden/>
              </w:rPr>
              <w:instrText xml:space="preserve"> PAGEREF _Toc74751284 \h </w:instrText>
            </w:r>
            <w:r w:rsidR="00F83669">
              <w:rPr>
                <w:noProof/>
                <w:webHidden/>
              </w:rPr>
            </w:r>
            <w:r w:rsidR="00F83669">
              <w:rPr>
                <w:noProof/>
                <w:webHidden/>
              </w:rPr>
              <w:fldChar w:fldCharType="separate"/>
            </w:r>
            <w:r w:rsidR="00B44F45">
              <w:rPr>
                <w:noProof/>
                <w:webHidden/>
              </w:rPr>
              <w:t>3</w:t>
            </w:r>
            <w:r w:rsidR="00F83669">
              <w:rPr>
                <w:noProof/>
                <w:webHidden/>
              </w:rPr>
              <w:fldChar w:fldCharType="end"/>
            </w:r>
          </w:hyperlink>
        </w:p>
        <w:p w14:paraId="35305B40" w14:textId="733968E6" w:rsidR="00F83669" w:rsidRDefault="00000000">
          <w:pPr>
            <w:pStyle w:val="TDC1"/>
            <w:tabs>
              <w:tab w:val="left" w:pos="480"/>
              <w:tab w:val="right" w:leader="dot" w:pos="8921"/>
            </w:tabs>
            <w:rPr>
              <w:noProof/>
              <w:sz w:val="22"/>
              <w:szCs w:val="22"/>
              <w:lang w:val="es-MX" w:eastAsia="es-MX"/>
            </w:rPr>
          </w:pPr>
          <w:hyperlink w:anchor="_Toc74751285" w:history="1">
            <w:r w:rsidR="00F83669" w:rsidRPr="008C720D">
              <w:rPr>
                <w:rStyle w:val="Hipervnculo"/>
                <w:rFonts w:ascii="Arial" w:hAnsi="Arial" w:cs="Arial"/>
                <w:b/>
                <w:noProof/>
              </w:rPr>
              <w:t>3.</w:t>
            </w:r>
            <w:r w:rsidR="00F83669">
              <w:rPr>
                <w:noProof/>
                <w:sz w:val="22"/>
                <w:szCs w:val="22"/>
                <w:lang w:val="es-MX" w:eastAsia="es-MX"/>
              </w:rPr>
              <w:tab/>
            </w:r>
            <w:r w:rsidR="00F83669" w:rsidRPr="008C720D">
              <w:rPr>
                <w:rStyle w:val="Hipervnculo"/>
                <w:rFonts w:ascii="Arial" w:hAnsi="Arial" w:cs="Arial"/>
                <w:b/>
                <w:noProof/>
              </w:rPr>
              <w:t>CAMPO DE APLICACIÓN</w:t>
            </w:r>
            <w:r w:rsidR="00F83669">
              <w:rPr>
                <w:noProof/>
                <w:webHidden/>
              </w:rPr>
              <w:tab/>
            </w:r>
            <w:r w:rsidR="00F83669">
              <w:rPr>
                <w:noProof/>
                <w:webHidden/>
              </w:rPr>
              <w:fldChar w:fldCharType="begin"/>
            </w:r>
            <w:r w:rsidR="00F83669">
              <w:rPr>
                <w:noProof/>
                <w:webHidden/>
              </w:rPr>
              <w:instrText xml:space="preserve"> PAGEREF _Toc74751285 \h </w:instrText>
            </w:r>
            <w:r w:rsidR="00F83669">
              <w:rPr>
                <w:noProof/>
                <w:webHidden/>
              </w:rPr>
            </w:r>
            <w:r w:rsidR="00F83669">
              <w:rPr>
                <w:noProof/>
                <w:webHidden/>
              </w:rPr>
              <w:fldChar w:fldCharType="separate"/>
            </w:r>
            <w:r w:rsidR="00B44F45">
              <w:rPr>
                <w:noProof/>
                <w:webHidden/>
              </w:rPr>
              <w:t>3</w:t>
            </w:r>
            <w:r w:rsidR="00F83669">
              <w:rPr>
                <w:noProof/>
                <w:webHidden/>
              </w:rPr>
              <w:fldChar w:fldCharType="end"/>
            </w:r>
          </w:hyperlink>
        </w:p>
        <w:p w14:paraId="1B296E7C" w14:textId="76A54166" w:rsidR="00F83669" w:rsidRDefault="00000000">
          <w:pPr>
            <w:pStyle w:val="TDC1"/>
            <w:tabs>
              <w:tab w:val="left" w:pos="480"/>
              <w:tab w:val="right" w:leader="dot" w:pos="8921"/>
            </w:tabs>
            <w:rPr>
              <w:noProof/>
              <w:sz w:val="22"/>
              <w:szCs w:val="22"/>
              <w:lang w:val="es-MX" w:eastAsia="es-MX"/>
            </w:rPr>
          </w:pPr>
          <w:hyperlink w:anchor="_Toc74751286" w:history="1">
            <w:r w:rsidR="00F83669" w:rsidRPr="008C720D">
              <w:rPr>
                <w:rStyle w:val="Hipervnculo"/>
                <w:rFonts w:ascii="Arial" w:hAnsi="Arial" w:cs="Arial"/>
                <w:b/>
                <w:noProof/>
              </w:rPr>
              <w:t>4.</w:t>
            </w:r>
            <w:r w:rsidR="00F83669">
              <w:rPr>
                <w:noProof/>
                <w:sz w:val="22"/>
                <w:szCs w:val="22"/>
                <w:lang w:val="es-MX" w:eastAsia="es-MX"/>
              </w:rPr>
              <w:tab/>
            </w:r>
            <w:r w:rsidR="00F83669" w:rsidRPr="008C720D">
              <w:rPr>
                <w:rStyle w:val="Hipervnculo"/>
                <w:rFonts w:ascii="Arial" w:hAnsi="Arial" w:cs="Arial"/>
                <w:b/>
                <w:noProof/>
              </w:rPr>
              <w:t>DEFINICIONES</w:t>
            </w:r>
            <w:r w:rsidR="00F83669">
              <w:rPr>
                <w:noProof/>
                <w:webHidden/>
              </w:rPr>
              <w:tab/>
            </w:r>
            <w:r w:rsidR="00F83669">
              <w:rPr>
                <w:noProof/>
                <w:webHidden/>
              </w:rPr>
              <w:fldChar w:fldCharType="begin"/>
            </w:r>
            <w:r w:rsidR="00F83669">
              <w:rPr>
                <w:noProof/>
                <w:webHidden/>
              </w:rPr>
              <w:instrText xml:space="preserve"> PAGEREF _Toc74751286 \h </w:instrText>
            </w:r>
            <w:r w:rsidR="00F83669">
              <w:rPr>
                <w:noProof/>
                <w:webHidden/>
              </w:rPr>
            </w:r>
            <w:r w:rsidR="00F83669">
              <w:rPr>
                <w:noProof/>
                <w:webHidden/>
              </w:rPr>
              <w:fldChar w:fldCharType="separate"/>
            </w:r>
            <w:r w:rsidR="00B44F45">
              <w:rPr>
                <w:noProof/>
                <w:webHidden/>
              </w:rPr>
              <w:t>3</w:t>
            </w:r>
            <w:r w:rsidR="00F83669">
              <w:rPr>
                <w:noProof/>
                <w:webHidden/>
              </w:rPr>
              <w:fldChar w:fldCharType="end"/>
            </w:r>
          </w:hyperlink>
        </w:p>
        <w:p w14:paraId="1F80426C" w14:textId="4DC5512C" w:rsidR="00F83669" w:rsidRDefault="00000000">
          <w:pPr>
            <w:pStyle w:val="TDC1"/>
            <w:tabs>
              <w:tab w:val="left" w:pos="480"/>
              <w:tab w:val="right" w:leader="dot" w:pos="8921"/>
            </w:tabs>
            <w:rPr>
              <w:noProof/>
              <w:sz w:val="22"/>
              <w:szCs w:val="22"/>
              <w:lang w:val="es-MX" w:eastAsia="es-MX"/>
            </w:rPr>
          </w:pPr>
          <w:hyperlink w:anchor="_Toc74751287" w:history="1">
            <w:r w:rsidR="00F83669" w:rsidRPr="008C720D">
              <w:rPr>
                <w:rStyle w:val="Hipervnculo"/>
                <w:rFonts w:ascii="Arial" w:hAnsi="Arial" w:cs="Arial"/>
                <w:b/>
                <w:noProof/>
              </w:rPr>
              <w:t>5.</w:t>
            </w:r>
            <w:r w:rsidR="00F83669">
              <w:rPr>
                <w:noProof/>
                <w:sz w:val="22"/>
                <w:szCs w:val="22"/>
                <w:lang w:val="es-MX" w:eastAsia="es-MX"/>
              </w:rPr>
              <w:tab/>
            </w:r>
            <w:r w:rsidR="00F83669" w:rsidRPr="008C720D">
              <w:rPr>
                <w:rStyle w:val="Hipervnculo"/>
                <w:rFonts w:ascii="Arial" w:hAnsi="Arial" w:cs="Arial"/>
                <w:b/>
                <w:noProof/>
              </w:rPr>
              <w:t>DESARROLLO</w:t>
            </w:r>
            <w:r w:rsidR="00F83669">
              <w:rPr>
                <w:noProof/>
                <w:webHidden/>
              </w:rPr>
              <w:tab/>
            </w:r>
            <w:r w:rsidR="00F83669">
              <w:rPr>
                <w:noProof/>
                <w:webHidden/>
              </w:rPr>
              <w:fldChar w:fldCharType="begin"/>
            </w:r>
            <w:r w:rsidR="00F83669">
              <w:rPr>
                <w:noProof/>
                <w:webHidden/>
              </w:rPr>
              <w:instrText xml:space="preserve"> PAGEREF _Toc74751287 \h </w:instrText>
            </w:r>
            <w:r w:rsidR="00F83669">
              <w:rPr>
                <w:noProof/>
                <w:webHidden/>
              </w:rPr>
            </w:r>
            <w:r w:rsidR="00F83669">
              <w:rPr>
                <w:noProof/>
                <w:webHidden/>
              </w:rPr>
              <w:fldChar w:fldCharType="separate"/>
            </w:r>
            <w:r w:rsidR="00B44F45">
              <w:rPr>
                <w:noProof/>
                <w:webHidden/>
              </w:rPr>
              <w:t>3</w:t>
            </w:r>
            <w:r w:rsidR="00F83669">
              <w:rPr>
                <w:noProof/>
                <w:webHidden/>
              </w:rPr>
              <w:fldChar w:fldCharType="end"/>
            </w:r>
          </w:hyperlink>
        </w:p>
        <w:p w14:paraId="1680E5A1" w14:textId="01B31FB2" w:rsidR="00F83669" w:rsidRDefault="00000000">
          <w:pPr>
            <w:pStyle w:val="TDC2"/>
            <w:tabs>
              <w:tab w:val="left" w:pos="880"/>
              <w:tab w:val="right" w:leader="dot" w:pos="8921"/>
            </w:tabs>
            <w:rPr>
              <w:noProof/>
              <w:sz w:val="22"/>
              <w:szCs w:val="22"/>
              <w:lang w:val="es-MX" w:eastAsia="es-MX"/>
            </w:rPr>
          </w:pPr>
          <w:hyperlink w:anchor="_Toc74751288" w:history="1">
            <w:r w:rsidR="00F83669" w:rsidRPr="008C720D">
              <w:rPr>
                <w:rStyle w:val="Hipervnculo"/>
                <w:rFonts w:ascii="Arial" w:hAnsi="Arial" w:cs="Arial"/>
                <w:b/>
                <w:noProof/>
              </w:rPr>
              <w:t>5.1</w:t>
            </w:r>
            <w:r w:rsidR="00F83669">
              <w:rPr>
                <w:noProof/>
                <w:sz w:val="22"/>
                <w:szCs w:val="22"/>
                <w:lang w:val="es-MX" w:eastAsia="es-MX"/>
              </w:rPr>
              <w:tab/>
            </w:r>
            <w:r w:rsidR="00F83669" w:rsidRPr="008C720D">
              <w:rPr>
                <w:rStyle w:val="Hipervnculo"/>
                <w:rFonts w:ascii="Arial" w:hAnsi="Arial" w:cs="Arial"/>
                <w:b/>
                <w:noProof/>
              </w:rPr>
              <w:t>Planificar la gestión de riesgos</w:t>
            </w:r>
            <w:r w:rsidR="00F83669">
              <w:rPr>
                <w:noProof/>
                <w:webHidden/>
              </w:rPr>
              <w:tab/>
            </w:r>
            <w:r w:rsidR="00F83669">
              <w:rPr>
                <w:noProof/>
                <w:webHidden/>
              </w:rPr>
              <w:fldChar w:fldCharType="begin"/>
            </w:r>
            <w:r w:rsidR="00F83669">
              <w:rPr>
                <w:noProof/>
                <w:webHidden/>
              </w:rPr>
              <w:instrText xml:space="preserve"> PAGEREF _Toc74751288 \h </w:instrText>
            </w:r>
            <w:r w:rsidR="00F83669">
              <w:rPr>
                <w:noProof/>
                <w:webHidden/>
              </w:rPr>
            </w:r>
            <w:r w:rsidR="00F83669">
              <w:rPr>
                <w:noProof/>
                <w:webHidden/>
              </w:rPr>
              <w:fldChar w:fldCharType="separate"/>
            </w:r>
            <w:r w:rsidR="00B44F45">
              <w:rPr>
                <w:noProof/>
                <w:webHidden/>
              </w:rPr>
              <w:t>3</w:t>
            </w:r>
            <w:r w:rsidR="00F83669">
              <w:rPr>
                <w:noProof/>
                <w:webHidden/>
              </w:rPr>
              <w:fldChar w:fldCharType="end"/>
            </w:r>
          </w:hyperlink>
        </w:p>
        <w:p w14:paraId="69F61466" w14:textId="063D4136" w:rsidR="00F83669" w:rsidRDefault="00000000">
          <w:pPr>
            <w:pStyle w:val="TDC3"/>
            <w:tabs>
              <w:tab w:val="left" w:pos="1320"/>
              <w:tab w:val="right" w:leader="dot" w:pos="8921"/>
            </w:tabs>
            <w:rPr>
              <w:noProof/>
              <w:sz w:val="22"/>
              <w:szCs w:val="22"/>
              <w:lang w:val="es-MX" w:eastAsia="es-MX"/>
            </w:rPr>
          </w:pPr>
          <w:hyperlink w:anchor="_Toc74751289" w:history="1">
            <w:r w:rsidR="00F83669" w:rsidRPr="008C720D">
              <w:rPr>
                <w:rStyle w:val="Hipervnculo"/>
                <w:rFonts w:ascii="Arial" w:hAnsi="Arial" w:cs="Arial"/>
                <w:b/>
                <w:noProof/>
              </w:rPr>
              <w:t>5.1.1</w:t>
            </w:r>
            <w:r w:rsidR="00F83669">
              <w:rPr>
                <w:noProof/>
                <w:sz w:val="22"/>
                <w:szCs w:val="22"/>
                <w:lang w:val="es-MX" w:eastAsia="es-MX"/>
              </w:rPr>
              <w:tab/>
            </w:r>
            <w:r w:rsidR="00F83669" w:rsidRPr="008C720D">
              <w:rPr>
                <w:rStyle w:val="Hipervnculo"/>
                <w:rFonts w:ascii="Arial" w:hAnsi="Arial" w:cs="Arial"/>
                <w:b/>
                <w:noProof/>
              </w:rPr>
              <w:t>Categorías de Riesgos</w:t>
            </w:r>
            <w:r w:rsidR="00F83669">
              <w:rPr>
                <w:noProof/>
                <w:webHidden/>
              </w:rPr>
              <w:tab/>
            </w:r>
            <w:r w:rsidR="00F83669">
              <w:rPr>
                <w:noProof/>
                <w:webHidden/>
              </w:rPr>
              <w:fldChar w:fldCharType="begin"/>
            </w:r>
            <w:r w:rsidR="00F83669">
              <w:rPr>
                <w:noProof/>
                <w:webHidden/>
              </w:rPr>
              <w:instrText xml:space="preserve"> PAGEREF _Toc74751289 \h </w:instrText>
            </w:r>
            <w:r w:rsidR="00F83669">
              <w:rPr>
                <w:noProof/>
                <w:webHidden/>
              </w:rPr>
            </w:r>
            <w:r w:rsidR="00F83669">
              <w:rPr>
                <w:noProof/>
                <w:webHidden/>
              </w:rPr>
              <w:fldChar w:fldCharType="separate"/>
            </w:r>
            <w:r w:rsidR="00B44F45">
              <w:rPr>
                <w:noProof/>
                <w:webHidden/>
              </w:rPr>
              <w:t>3</w:t>
            </w:r>
            <w:r w:rsidR="00F83669">
              <w:rPr>
                <w:noProof/>
                <w:webHidden/>
              </w:rPr>
              <w:fldChar w:fldCharType="end"/>
            </w:r>
          </w:hyperlink>
        </w:p>
        <w:p w14:paraId="20796EC3" w14:textId="26CC6745" w:rsidR="00F83669" w:rsidRDefault="00000000">
          <w:pPr>
            <w:pStyle w:val="TDC3"/>
            <w:tabs>
              <w:tab w:val="left" w:pos="1320"/>
              <w:tab w:val="right" w:leader="dot" w:pos="8921"/>
            </w:tabs>
            <w:rPr>
              <w:noProof/>
              <w:sz w:val="22"/>
              <w:szCs w:val="22"/>
              <w:lang w:val="es-MX" w:eastAsia="es-MX"/>
            </w:rPr>
          </w:pPr>
          <w:hyperlink w:anchor="_Toc74751290" w:history="1">
            <w:r w:rsidR="00F83669" w:rsidRPr="008C720D">
              <w:rPr>
                <w:rStyle w:val="Hipervnculo"/>
                <w:rFonts w:ascii="Arial" w:hAnsi="Arial" w:cs="Arial"/>
                <w:b/>
                <w:noProof/>
              </w:rPr>
              <w:t>5.1.2</w:t>
            </w:r>
            <w:r w:rsidR="00F83669">
              <w:rPr>
                <w:noProof/>
                <w:sz w:val="22"/>
                <w:szCs w:val="22"/>
                <w:lang w:val="es-MX" w:eastAsia="es-MX"/>
              </w:rPr>
              <w:tab/>
            </w:r>
            <w:r w:rsidR="00F83669" w:rsidRPr="008C720D">
              <w:rPr>
                <w:rStyle w:val="Hipervnculo"/>
                <w:rFonts w:ascii="Arial" w:hAnsi="Arial" w:cs="Arial"/>
                <w:b/>
                <w:noProof/>
              </w:rPr>
              <w:t>Formato para la declaración y gestión de Riesgos</w:t>
            </w:r>
            <w:r w:rsidR="00F83669">
              <w:rPr>
                <w:noProof/>
                <w:webHidden/>
              </w:rPr>
              <w:tab/>
            </w:r>
            <w:r w:rsidR="00F83669">
              <w:rPr>
                <w:noProof/>
                <w:webHidden/>
              </w:rPr>
              <w:fldChar w:fldCharType="begin"/>
            </w:r>
            <w:r w:rsidR="00F83669">
              <w:rPr>
                <w:noProof/>
                <w:webHidden/>
              </w:rPr>
              <w:instrText xml:space="preserve"> PAGEREF _Toc74751290 \h </w:instrText>
            </w:r>
            <w:r w:rsidR="00F83669">
              <w:rPr>
                <w:noProof/>
                <w:webHidden/>
              </w:rPr>
            </w:r>
            <w:r w:rsidR="00F83669">
              <w:rPr>
                <w:noProof/>
                <w:webHidden/>
              </w:rPr>
              <w:fldChar w:fldCharType="separate"/>
            </w:r>
            <w:r w:rsidR="00B44F45">
              <w:rPr>
                <w:noProof/>
                <w:webHidden/>
              </w:rPr>
              <w:t>3</w:t>
            </w:r>
            <w:r w:rsidR="00F83669">
              <w:rPr>
                <w:noProof/>
                <w:webHidden/>
              </w:rPr>
              <w:fldChar w:fldCharType="end"/>
            </w:r>
          </w:hyperlink>
        </w:p>
        <w:p w14:paraId="6D9B0348" w14:textId="19D3F582" w:rsidR="00F83669" w:rsidRDefault="00000000">
          <w:pPr>
            <w:pStyle w:val="TDC3"/>
            <w:tabs>
              <w:tab w:val="left" w:pos="1320"/>
              <w:tab w:val="right" w:leader="dot" w:pos="8921"/>
            </w:tabs>
            <w:rPr>
              <w:noProof/>
              <w:sz w:val="22"/>
              <w:szCs w:val="22"/>
              <w:lang w:val="es-MX" w:eastAsia="es-MX"/>
            </w:rPr>
          </w:pPr>
          <w:hyperlink w:anchor="_Toc74751291" w:history="1">
            <w:r w:rsidR="00F83669" w:rsidRPr="008C720D">
              <w:rPr>
                <w:rStyle w:val="Hipervnculo"/>
                <w:rFonts w:ascii="Arial" w:hAnsi="Arial" w:cs="Arial"/>
                <w:b/>
                <w:noProof/>
              </w:rPr>
              <w:t>5.1.3</w:t>
            </w:r>
            <w:r w:rsidR="00F83669">
              <w:rPr>
                <w:noProof/>
                <w:sz w:val="22"/>
                <w:szCs w:val="22"/>
                <w:lang w:val="es-MX" w:eastAsia="es-MX"/>
              </w:rPr>
              <w:tab/>
            </w:r>
            <w:r w:rsidR="00F83669" w:rsidRPr="008C720D">
              <w:rPr>
                <w:rStyle w:val="Hipervnculo"/>
                <w:rFonts w:ascii="Arial" w:hAnsi="Arial" w:cs="Arial"/>
                <w:b/>
                <w:noProof/>
              </w:rPr>
              <w:t>Roles y Responsabilidades</w:t>
            </w:r>
            <w:r w:rsidR="00F83669">
              <w:rPr>
                <w:noProof/>
                <w:webHidden/>
              </w:rPr>
              <w:tab/>
            </w:r>
            <w:r w:rsidR="00F83669">
              <w:rPr>
                <w:noProof/>
                <w:webHidden/>
              </w:rPr>
              <w:fldChar w:fldCharType="begin"/>
            </w:r>
            <w:r w:rsidR="00F83669">
              <w:rPr>
                <w:noProof/>
                <w:webHidden/>
              </w:rPr>
              <w:instrText xml:space="preserve"> PAGEREF _Toc74751291 \h </w:instrText>
            </w:r>
            <w:r w:rsidR="00F83669">
              <w:rPr>
                <w:noProof/>
                <w:webHidden/>
              </w:rPr>
            </w:r>
            <w:r w:rsidR="00F83669">
              <w:rPr>
                <w:noProof/>
                <w:webHidden/>
              </w:rPr>
              <w:fldChar w:fldCharType="separate"/>
            </w:r>
            <w:r w:rsidR="00B44F45">
              <w:rPr>
                <w:noProof/>
                <w:webHidden/>
              </w:rPr>
              <w:t>4</w:t>
            </w:r>
            <w:r w:rsidR="00F83669">
              <w:rPr>
                <w:noProof/>
                <w:webHidden/>
              </w:rPr>
              <w:fldChar w:fldCharType="end"/>
            </w:r>
          </w:hyperlink>
        </w:p>
        <w:p w14:paraId="6ED9D631" w14:textId="4F376D2D" w:rsidR="00F83669" w:rsidRDefault="00000000">
          <w:pPr>
            <w:pStyle w:val="TDC2"/>
            <w:tabs>
              <w:tab w:val="left" w:pos="880"/>
              <w:tab w:val="right" w:leader="dot" w:pos="8921"/>
            </w:tabs>
            <w:rPr>
              <w:noProof/>
              <w:sz w:val="22"/>
              <w:szCs w:val="22"/>
              <w:lang w:val="es-MX" w:eastAsia="es-MX"/>
            </w:rPr>
          </w:pPr>
          <w:hyperlink w:anchor="_Toc74751292" w:history="1">
            <w:r w:rsidR="00F83669" w:rsidRPr="008C720D">
              <w:rPr>
                <w:rStyle w:val="Hipervnculo"/>
                <w:rFonts w:ascii="Arial" w:hAnsi="Arial" w:cs="Arial"/>
                <w:b/>
                <w:noProof/>
              </w:rPr>
              <w:t>5.2</w:t>
            </w:r>
            <w:r w:rsidR="00F83669">
              <w:rPr>
                <w:noProof/>
                <w:sz w:val="22"/>
                <w:szCs w:val="22"/>
                <w:lang w:val="es-MX" w:eastAsia="es-MX"/>
              </w:rPr>
              <w:tab/>
            </w:r>
            <w:r w:rsidR="00F83669" w:rsidRPr="008C720D">
              <w:rPr>
                <w:rStyle w:val="Hipervnculo"/>
                <w:rFonts w:ascii="Arial" w:hAnsi="Arial" w:cs="Arial"/>
                <w:b/>
                <w:noProof/>
              </w:rPr>
              <w:t>Identificar los riesgos asociados al SGM.</w:t>
            </w:r>
            <w:r w:rsidR="00F83669">
              <w:rPr>
                <w:noProof/>
                <w:webHidden/>
              </w:rPr>
              <w:tab/>
            </w:r>
            <w:r w:rsidR="00F83669">
              <w:rPr>
                <w:noProof/>
                <w:webHidden/>
              </w:rPr>
              <w:fldChar w:fldCharType="begin"/>
            </w:r>
            <w:r w:rsidR="00F83669">
              <w:rPr>
                <w:noProof/>
                <w:webHidden/>
              </w:rPr>
              <w:instrText xml:space="preserve"> PAGEREF _Toc74751292 \h </w:instrText>
            </w:r>
            <w:r w:rsidR="00F83669">
              <w:rPr>
                <w:noProof/>
                <w:webHidden/>
              </w:rPr>
            </w:r>
            <w:r w:rsidR="00F83669">
              <w:rPr>
                <w:noProof/>
                <w:webHidden/>
              </w:rPr>
              <w:fldChar w:fldCharType="separate"/>
            </w:r>
            <w:r w:rsidR="00B44F45">
              <w:rPr>
                <w:noProof/>
                <w:webHidden/>
              </w:rPr>
              <w:t>4</w:t>
            </w:r>
            <w:r w:rsidR="00F83669">
              <w:rPr>
                <w:noProof/>
                <w:webHidden/>
              </w:rPr>
              <w:fldChar w:fldCharType="end"/>
            </w:r>
          </w:hyperlink>
        </w:p>
        <w:p w14:paraId="35FB0B84" w14:textId="4CF336C3" w:rsidR="00F83669" w:rsidRDefault="00000000">
          <w:pPr>
            <w:pStyle w:val="TDC2"/>
            <w:tabs>
              <w:tab w:val="left" w:pos="880"/>
              <w:tab w:val="right" w:leader="dot" w:pos="8921"/>
            </w:tabs>
            <w:rPr>
              <w:noProof/>
              <w:sz w:val="22"/>
              <w:szCs w:val="22"/>
              <w:lang w:val="es-MX" w:eastAsia="es-MX"/>
            </w:rPr>
          </w:pPr>
          <w:hyperlink w:anchor="_Toc74751293" w:history="1">
            <w:r w:rsidR="00F83669" w:rsidRPr="008C720D">
              <w:rPr>
                <w:rStyle w:val="Hipervnculo"/>
                <w:rFonts w:ascii="Arial" w:hAnsi="Arial" w:cs="Arial"/>
                <w:b/>
                <w:noProof/>
              </w:rPr>
              <w:t>5.3</w:t>
            </w:r>
            <w:r w:rsidR="00F83669">
              <w:rPr>
                <w:noProof/>
                <w:sz w:val="22"/>
                <w:szCs w:val="22"/>
                <w:lang w:val="es-MX" w:eastAsia="es-MX"/>
              </w:rPr>
              <w:tab/>
            </w:r>
            <w:r w:rsidR="00F83669" w:rsidRPr="008C720D">
              <w:rPr>
                <w:rStyle w:val="Hipervnculo"/>
                <w:rFonts w:ascii="Arial" w:hAnsi="Arial" w:cs="Arial"/>
                <w:b/>
                <w:noProof/>
              </w:rPr>
              <w:t>Evaluación cualitativa de riesgos</w:t>
            </w:r>
            <w:r w:rsidR="00F83669">
              <w:rPr>
                <w:noProof/>
                <w:webHidden/>
              </w:rPr>
              <w:tab/>
            </w:r>
            <w:r w:rsidR="00F83669">
              <w:rPr>
                <w:noProof/>
                <w:webHidden/>
              </w:rPr>
              <w:fldChar w:fldCharType="begin"/>
            </w:r>
            <w:r w:rsidR="00F83669">
              <w:rPr>
                <w:noProof/>
                <w:webHidden/>
              </w:rPr>
              <w:instrText xml:space="preserve"> PAGEREF _Toc74751293 \h </w:instrText>
            </w:r>
            <w:r w:rsidR="00F83669">
              <w:rPr>
                <w:noProof/>
                <w:webHidden/>
              </w:rPr>
            </w:r>
            <w:r w:rsidR="00F83669">
              <w:rPr>
                <w:noProof/>
                <w:webHidden/>
              </w:rPr>
              <w:fldChar w:fldCharType="separate"/>
            </w:r>
            <w:r w:rsidR="00B44F45">
              <w:rPr>
                <w:noProof/>
                <w:webHidden/>
              </w:rPr>
              <w:t>4</w:t>
            </w:r>
            <w:r w:rsidR="00F83669">
              <w:rPr>
                <w:noProof/>
                <w:webHidden/>
              </w:rPr>
              <w:fldChar w:fldCharType="end"/>
            </w:r>
          </w:hyperlink>
        </w:p>
        <w:p w14:paraId="7AF58836" w14:textId="7B8D1947" w:rsidR="00F83669" w:rsidRDefault="00000000">
          <w:pPr>
            <w:pStyle w:val="TDC3"/>
            <w:tabs>
              <w:tab w:val="left" w:pos="1320"/>
              <w:tab w:val="right" w:leader="dot" w:pos="8921"/>
            </w:tabs>
            <w:rPr>
              <w:noProof/>
              <w:sz w:val="22"/>
              <w:szCs w:val="22"/>
              <w:lang w:val="es-MX" w:eastAsia="es-MX"/>
            </w:rPr>
          </w:pPr>
          <w:hyperlink w:anchor="_Toc74751294" w:history="1">
            <w:r w:rsidR="00F83669" w:rsidRPr="008C720D">
              <w:rPr>
                <w:rStyle w:val="Hipervnculo"/>
                <w:rFonts w:ascii="Arial" w:hAnsi="Arial" w:cs="Arial"/>
                <w:b/>
                <w:noProof/>
              </w:rPr>
              <w:t>5.3.1</w:t>
            </w:r>
            <w:r w:rsidR="00F83669">
              <w:rPr>
                <w:noProof/>
                <w:sz w:val="22"/>
                <w:szCs w:val="22"/>
                <w:lang w:val="es-MX" w:eastAsia="es-MX"/>
              </w:rPr>
              <w:tab/>
            </w:r>
            <w:r w:rsidR="00F83669" w:rsidRPr="008C720D">
              <w:rPr>
                <w:rStyle w:val="Hipervnculo"/>
                <w:rFonts w:ascii="Arial" w:hAnsi="Arial" w:cs="Arial"/>
                <w:b/>
                <w:noProof/>
              </w:rPr>
              <w:t>Escala de Impacto</w:t>
            </w:r>
            <w:r w:rsidR="00F83669">
              <w:rPr>
                <w:noProof/>
                <w:webHidden/>
              </w:rPr>
              <w:tab/>
            </w:r>
            <w:r w:rsidR="00F83669">
              <w:rPr>
                <w:noProof/>
                <w:webHidden/>
              </w:rPr>
              <w:fldChar w:fldCharType="begin"/>
            </w:r>
            <w:r w:rsidR="00F83669">
              <w:rPr>
                <w:noProof/>
                <w:webHidden/>
              </w:rPr>
              <w:instrText xml:space="preserve"> PAGEREF _Toc74751294 \h </w:instrText>
            </w:r>
            <w:r w:rsidR="00F83669">
              <w:rPr>
                <w:noProof/>
                <w:webHidden/>
              </w:rPr>
            </w:r>
            <w:r w:rsidR="00F83669">
              <w:rPr>
                <w:noProof/>
                <w:webHidden/>
              </w:rPr>
              <w:fldChar w:fldCharType="separate"/>
            </w:r>
            <w:r w:rsidR="00B44F45">
              <w:rPr>
                <w:noProof/>
                <w:webHidden/>
              </w:rPr>
              <w:t>5</w:t>
            </w:r>
            <w:r w:rsidR="00F83669">
              <w:rPr>
                <w:noProof/>
                <w:webHidden/>
              </w:rPr>
              <w:fldChar w:fldCharType="end"/>
            </w:r>
          </w:hyperlink>
        </w:p>
        <w:p w14:paraId="387787D6" w14:textId="4727F82E" w:rsidR="00F83669" w:rsidRDefault="00000000">
          <w:pPr>
            <w:pStyle w:val="TDC3"/>
            <w:tabs>
              <w:tab w:val="left" w:pos="1320"/>
              <w:tab w:val="right" w:leader="dot" w:pos="8921"/>
            </w:tabs>
            <w:rPr>
              <w:noProof/>
              <w:sz w:val="22"/>
              <w:szCs w:val="22"/>
              <w:lang w:val="es-MX" w:eastAsia="es-MX"/>
            </w:rPr>
          </w:pPr>
          <w:hyperlink w:anchor="_Toc74751295" w:history="1">
            <w:r w:rsidR="00F83669" w:rsidRPr="008C720D">
              <w:rPr>
                <w:rStyle w:val="Hipervnculo"/>
                <w:rFonts w:ascii="Arial" w:hAnsi="Arial" w:cs="Arial"/>
                <w:b/>
                <w:noProof/>
              </w:rPr>
              <w:t>5.3.2</w:t>
            </w:r>
            <w:r w:rsidR="00F83669">
              <w:rPr>
                <w:noProof/>
                <w:sz w:val="22"/>
                <w:szCs w:val="22"/>
                <w:lang w:val="es-MX" w:eastAsia="es-MX"/>
              </w:rPr>
              <w:tab/>
            </w:r>
            <w:r w:rsidR="00F83669" w:rsidRPr="008C720D">
              <w:rPr>
                <w:rStyle w:val="Hipervnculo"/>
                <w:rFonts w:ascii="Arial" w:hAnsi="Arial" w:cs="Arial"/>
                <w:b/>
                <w:noProof/>
              </w:rPr>
              <w:t>Escala de Probabilidad</w:t>
            </w:r>
            <w:r w:rsidR="00F83669">
              <w:rPr>
                <w:noProof/>
                <w:webHidden/>
              </w:rPr>
              <w:tab/>
            </w:r>
            <w:r w:rsidR="00F83669">
              <w:rPr>
                <w:noProof/>
                <w:webHidden/>
              </w:rPr>
              <w:fldChar w:fldCharType="begin"/>
            </w:r>
            <w:r w:rsidR="00F83669">
              <w:rPr>
                <w:noProof/>
                <w:webHidden/>
              </w:rPr>
              <w:instrText xml:space="preserve"> PAGEREF _Toc74751295 \h </w:instrText>
            </w:r>
            <w:r w:rsidR="00F83669">
              <w:rPr>
                <w:noProof/>
                <w:webHidden/>
              </w:rPr>
            </w:r>
            <w:r w:rsidR="00F83669">
              <w:rPr>
                <w:noProof/>
                <w:webHidden/>
              </w:rPr>
              <w:fldChar w:fldCharType="separate"/>
            </w:r>
            <w:r w:rsidR="00B44F45">
              <w:rPr>
                <w:noProof/>
                <w:webHidden/>
              </w:rPr>
              <w:t>5</w:t>
            </w:r>
            <w:r w:rsidR="00F83669">
              <w:rPr>
                <w:noProof/>
                <w:webHidden/>
              </w:rPr>
              <w:fldChar w:fldCharType="end"/>
            </w:r>
          </w:hyperlink>
        </w:p>
        <w:p w14:paraId="5CA2FF45" w14:textId="479FB508" w:rsidR="00F83669" w:rsidRDefault="00000000">
          <w:pPr>
            <w:pStyle w:val="TDC2"/>
            <w:tabs>
              <w:tab w:val="left" w:pos="880"/>
              <w:tab w:val="right" w:leader="dot" w:pos="8921"/>
            </w:tabs>
            <w:rPr>
              <w:noProof/>
              <w:sz w:val="22"/>
              <w:szCs w:val="22"/>
              <w:lang w:val="es-MX" w:eastAsia="es-MX"/>
            </w:rPr>
          </w:pPr>
          <w:hyperlink w:anchor="_Toc74751296" w:history="1">
            <w:r w:rsidR="00F83669" w:rsidRPr="008C720D">
              <w:rPr>
                <w:rStyle w:val="Hipervnculo"/>
                <w:rFonts w:ascii="Arial" w:hAnsi="Arial" w:cs="Arial"/>
                <w:b/>
                <w:noProof/>
              </w:rPr>
              <w:t>5.4</w:t>
            </w:r>
            <w:r w:rsidR="00F83669">
              <w:rPr>
                <w:noProof/>
                <w:sz w:val="22"/>
                <w:szCs w:val="22"/>
                <w:lang w:val="es-MX" w:eastAsia="es-MX"/>
              </w:rPr>
              <w:tab/>
            </w:r>
            <w:r w:rsidR="00F83669" w:rsidRPr="008C720D">
              <w:rPr>
                <w:rStyle w:val="Hipervnculo"/>
                <w:rFonts w:ascii="Arial" w:hAnsi="Arial" w:cs="Arial"/>
                <w:b/>
                <w:noProof/>
              </w:rPr>
              <w:t>Plan de respuesta a riesgos identificados</w:t>
            </w:r>
            <w:r w:rsidR="00F83669">
              <w:rPr>
                <w:noProof/>
                <w:webHidden/>
              </w:rPr>
              <w:tab/>
            </w:r>
            <w:r w:rsidR="00F83669">
              <w:rPr>
                <w:noProof/>
                <w:webHidden/>
              </w:rPr>
              <w:fldChar w:fldCharType="begin"/>
            </w:r>
            <w:r w:rsidR="00F83669">
              <w:rPr>
                <w:noProof/>
                <w:webHidden/>
              </w:rPr>
              <w:instrText xml:space="preserve"> PAGEREF _Toc74751296 \h </w:instrText>
            </w:r>
            <w:r w:rsidR="00F83669">
              <w:rPr>
                <w:noProof/>
                <w:webHidden/>
              </w:rPr>
            </w:r>
            <w:r w:rsidR="00F83669">
              <w:rPr>
                <w:noProof/>
                <w:webHidden/>
              </w:rPr>
              <w:fldChar w:fldCharType="separate"/>
            </w:r>
            <w:r w:rsidR="00B44F45">
              <w:rPr>
                <w:noProof/>
                <w:webHidden/>
              </w:rPr>
              <w:t>5</w:t>
            </w:r>
            <w:r w:rsidR="00F83669">
              <w:rPr>
                <w:noProof/>
                <w:webHidden/>
              </w:rPr>
              <w:fldChar w:fldCharType="end"/>
            </w:r>
          </w:hyperlink>
        </w:p>
        <w:p w14:paraId="7427F4CC" w14:textId="37848DDE" w:rsidR="00F83669" w:rsidRDefault="00000000">
          <w:pPr>
            <w:pStyle w:val="TDC2"/>
            <w:tabs>
              <w:tab w:val="left" w:pos="880"/>
              <w:tab w:val="right" w:leader="dot" w:pos="8921"/>
            </w:tabs>
            <w:rPr>
              <w:noProof/>
              <w:sz w:val="22"/>
              <w:szCs w:val="22"/>
              <w:lang w:val="es-MX" w:eastAsia="es-MX"/>
            </w:rPr>
          </w:pPr>
          <w:hyperlink w:anchor="_Toc74751297" w:history="1">
            <w:r w:rsidR="00F83669" w:rsidRPr="008C720D">
              <w:rPr>
                <w:rStyle w:val="Hipervnculo"/>
                <w:rFonts w:ascii="Arial" w:hAnsi="Arial" w:cs="Arial"/>
                <w:b/>
                <w:noProof/>
              </w:rPr>
              <w:t>5.5</w:t>
            </w:r>
            <w:r w:rsidR="00F83669">
              <w:rPr>
                <w:noProof/>
                <w:sz w:val="22"/>
                <w:szCs w:val="22"/>
                <w:lang w:val="es-MX" w:eastAsia="es-MX"/>
              </w:rPr>
              <w:tab/>
            </w:r>
            <w:r w:rsidR="00F83669" w:rsidRPr="008C720D">
              <w:rPr>
                <w:rStyle w:val="Hipervnculo"/>
                <w:rFonts w:ascii="Arial" w:hAnsi="Arial" w:cs="Arial"/>
                <w:b/>
                <w:noProof/>
              </w:rPr>
              <w:t>Seguimiento y Control</w:t>
            </w:r>
            <w:r w:rsidR="00F83669">
              <w:rPr>
                <w:noProof/>
                <w:webHidden/>
              </w:rPr>
              <w:tab/>
            </w:r>
            <w:r w:rsidR="00F83669">
              <w:rPr>
                <w:noProof/>
                <w:webHidden/>
              </w:rPr>
              <w:fldChar w:fldCharType="begin"/>
            </w:r>
            <w:r w:rsidR="00F83669">
              <w:rPr>
                <w:noProof/>
                <w:webHidden/>
              </w:rPr>
              <w:instrText xml:space="preserve"> PAGEREF _Toc74751297 \h </w:instrText>
            </w:r>
            <w:r w:rsidR="00F83669">
              <w:rPr>
                <w:noProof/>
                <w:webHidden/>
              </w:rPr>
            </w:r>
            <w:r w:rsidR="00F83669">
              <w:rPr>
                <w:noProof/>
                <w:webHidden/>
              </w:rPr>
              <w:fldChar w:fldCharType="separate"/>
            </w:r>
            <w:r w:rsidR="00B44F45">
              <w:rPr>
                <w:noProof/>
                <w:webHidden/>
              </w:rPr>
              <w:t>6</w:t>
            </w:r>
            <w:r w:rsidR="00F83669">
              <w:rPr>
                <w:noProof/>
                <w:webHidden/>
              </w:rPr>
              <w:fldChar w:fldCharType="end"/>
            </w:r>
          </w:hyperlink>
        </w:p>
        <w:p w14:paraId="3BE7242E" w14:textId="7707C488" w:rsidR="00F83669" w:rsidRDefault="00000000">
          <w:pPr>
            <w:pStyle w:val="TDC2"/>
            <w:tabs>
              <w:tab w:val="left" w:pos="880"/>
              <w:tab w:val="right" w:leader="dot" w:pos="8921"/>
            </w:tabs>
            <w:rPr>
              <w:noProof/>
              <w:sz w:val="22"/>
              <w:szCs w:val="22"/>
              <w:lang w:val="es-MX" w:eastAsia="es-MX"/>
            </w:rPr>
          </w:pPr>
          <w:hyperlink w:anchor="_Toc74751298" w:history="1">
            <w:r w:rsidR="00F83669" w:rsidRPr="008C720D">
              <w:rPr>
                <w:rStyle w:val="Hipervnculo"/>
                <w:rFonts w:ascii="Arial" w:hAnsi="Arial" w:cs="Arial"/>
                <w:b/>
                <w:noProof/>
              </w:rPr>
              <w:t>5.6</w:t>
            </w:r>
            <w:r w:rsidR="00F83669">
              <w:rPr>
                <w:noProof/>
                <w:sz w:val="22"/>
                <w:szCs w:val="22"/>
                <w:lang w:val="es-MX" w:eastAsia="es-MX"/>
              </w:rPr>
              <w:tab/>
            </w:r>
            <w:r w:rsidR="00F83669" w:rsidRPr="008C720D">
              <w:rPr>
                <w:rStyle w:val="Hipervnculo"/>
                <w:rFonts w:ascii="Arial" w:hAnsi="Arial" w:cs="Arial"/>
                <w:b/>
                <w:noProof/>
              </w:rPr>
              <w:t>Toma de acciones</w:t>
            </w:r>
            <w:r w:rsidR="00F83669">
              <w:rPr>
                <w:noProof/>
                <w:webHidden/>
              </w:rPr>
              <w:tab/>
            </w:r>
            <w:r w:rsidR="00F83669">
              <w:rPr>
                <w:noProof/>
                <w:webHidden/>
              </w:rPr>
              <w:fldChar w:fldCharType="begin"/>
            </w:r>
            <w:r w:rsidR="00F83669">
              <w:rPr>
                <w:noProof/>
                <w:webHidden/>
              </w:rPr>
              <w:instrText xml:space="preserve"> PAGEREF _Toc74751298 \h </w:instrText>
            </w:r>
            <w:r w:rsidR="00F83669">
              <w:rPr>
                <w:noProof/>
                <w:webHidden/>
              </w:rPr>
            </w:r>
            <w:r w:rsidR="00F83669">
              <w:rPr>
                <w:noProof/>
                <w:webHidden/>
              </w:rPr>
              <w:fldChar w:fldCharType="separate"/>
            </w:r>
            <w:r w:rsidR="00B44F45">
              <w:rPr>
                <w:noProof/>
                <w:webHidden/>
              </w:rPr>
              <w:t>6</w:t>
            </w:r>
            <w:r w:rsidR="00F83669">
              <w:rPr>
                <w:noProof/>
                <w:webHidden/>
              </w:rPr>
              <w:fldChar w:fldCharType="end"/>
            </w:r>
          </w:hyperlink>
        </w:p>
        <w:p w14:paraId="2D63CC1C" w14:textId="554F6C40" w:rsidR="00F83669" w:rsidRDefault="00000000">
          <w:pPr>
            <w:pStyle w:val="TDC1"/>
            <w:tabs>
              <w:tab w:val="left" w:pos="480"/>
              <w:tab w:val="right" w:leader="dot" w:pos="8921"/>
            </w:tabs>
            <w:rPr>
              <w:noProof/>
              <w:sz w:val="22"/>
              <w:szCs w:val="22"/>
              <w:lang w:val="es-MX" w:eastAsia="es-MX"/>
            </w:rPr>
          </w:pPr>
          <w:hyperlink w:anchor="_Toc74751299" w:history="1">
            <w:r w:rsidR="00F83669" w:rsidRPr="008C720D">
              <w:rPr>
                <w:rStyle w:val="Hipervnculo"/>
                <w:rFonts w:ascii="Arial" w:hAnsi="Arial" w:cs="Arial"/>
                <w:b/>
                <w:noProof/>
              </w:rPr>
              <w:t>6.</w:t>
            </w:r>
            <w:r w:rsidR="00F83669">
              <w:rPr>
                <w:noProof/>
                <w:sz w:val="22"/>
                <w:szCs w:val="22"/>
                <w:lang w:val="es-MX" w:eastAsia="es-MX"/>
              </w:rPr>
              <w:tab/>
            </w:r>
            <w:r w:rsidR="00F83669" w:rsidRPr="008C720D">
              <w:rPr>
                <w:rStyle w:val="Hipervnculo"/>
                <w:rFonts w:ascii="Arial" w:hAnsi="Arial" w:cs="Arial"/>
                <w:b/>
                <w:noProof/>
              </w:rPr>
              <w:t>ANEXOS</w:t>
            </w:r>
            <w:r w:rsidR="00F83669">
              <w:rPr>
                <w:noProof/>
                <w:webHidden/>
              </w:rPr>
              <w:tab/>
            </w:r>
            <w:r w:rsidR="00F83669">
              <w:rPr>
                <w:noProof/>
                <w:webHidden/>
              </w:rPr>
              <w:fldChar w:fldCharType="begin"/>
            </w:r>
            <w:r w:rsidR="00F83669">
              <w:rPr>
                <w:noProof/>
                <w:webHidden/>
              </w:rPr>
              <w:instrText xml:space="preserve"> PAGEREF _Toc74751299 \h </w:instrText>
            </w:r>
            <w:r w:rsidR="00F83669">
              <w:rPr>
                <w:noProof/>
                <w:webHidden/>
              </w:rPr>
            </w:r>
            <w:r w:rsidR="00F83669">
              <w:rPr>
                <w:noProof/>
                <w:webHidden/>
              </w:rPr>
              <w:fldChar w:fldCharType="separate"/>
            </w:r>
            <w:r w:rsidR="00B44F45">
              <w:rPr>
                <w:noProof/>
                <w:webHidden/>
              </w:rPr>
              <w:t>6</w:t>
            </w:r>
            <w:r w:rsidR="00F83669">
              <w:rPr>
                <w:noProof/>
                <w:webHidden/>
              </w:rPr>
              <w:fldChar w:fldCharType="end"/>
            </w:r>
          </w:hyperlink>
        </w:p>
        <w:p w14:paraId="689A0804" w14:textId="77E7583E" w:rsidR="00F83669" w:rsidRDefault="00000000">
          <w:pPr>
            <w:pStyle w:val="TDC1"/>
            <w:tabs>
              <w:tab w:val="left" w:pos="480"/>
              <w:tab w:val="right" w:leader="dot" w:pos="8921"/>
            </w:tabs>
            <w:rPr>
              <w:noProof/>
              <w:sz w:val="22"/>
              <w:szCs w:val="22"/>
              <w:lang w:val="es-MX" w:eastAsia="es-MX"/>
            </w:rPr>
          </w:pPr>
          <w:hyperlink w:anchor="_Toc74751300" w:history="1">
            <w:r w:rsidR="00F83669" w:rsidRPr="008C720D">
              <w:rPr>
                <w:rStyle w:val="Hipervnculo"/>
                <w:rFonts w:ascii="Arial" w:hAnsi="Arial" w:cs="Arial"/>
                <w:b/>
                <w:noProof/>
              </w:rPr>
              <w:t>7.</w:t>
            </w:r>
            <w:r w:rsidR="00F83669">
              <w:rPr>
                <w:noProof/>
                <w:sz w:val="22"/>
                <w:szCs w:val="22"/>
                <w:lang w:val="es-MX" w:eastAsia="es-MX"/>
              </w:rPr>
              <w:tab/>
            </w:r>
            <w:r w:rsidR="00F83669" w:rsidRPr="008C720D">
              <w:rPr>
                <w:rStyle w:val="Hipervnculo"/>
                <w:rFonts w:ascii="Arial" w:hAnsi="Arial" w:cs="Arial"/>
                <w:b/>
                <w:noProof/>
              </w:rPr>
              <w:t>CONTROL DE CAMBIOS</w:t>
            </w:r>
            <w:r w:rsidR="00F83669">
              <w:rPr>
                <w:noProof/>
                <w:webHidden/>
              </w:rPr>
              <w:tab/>
            </w:r>
            <w:r w:rsidR="00F83669">
              <w:rPr>
                <w:noProof/>
                <w:webHidden/>
              </w:rPr>
              <w:fldChar w:fldCharType="begin"/>
            </w:r>
            <w:r w:rsidR="00F83669">
              <w:rPr>
                <w:noProof/>
                <w:webHidden/>
              </w:rPr>
              <w:instrText xml:space="preserve"> PAGEREF _Toc74751300 \h </w:instrText>
            </w:r>
            <w:r w:rsidR="00F83669">
              <w:rPr>
                <w:noProof/>
                <w:webHidden/>
              </w:rPr>
            </w:r>
            <w:r w:rsidR="00F83669">
              <w:rPr>
                <w:noProof/>
                <w:webHidden/>
              </w:rPr>
              <w:fldChar w:fldCharType="separate"/>
            </w:r>
            <w:r w:rsidR="00B44F45">
              <w:rPr>
                <w:noProof/>
                <w:webHidden/>
              </w:rPr>
              <w:t>6</w:t>
            </w:r>
            <w:r w:rsidR="00F83669">
              <w:rPr>
                <w:noProof/>
                <w:webHidden/>
              </w:rPr>
              <w:fldChar w:fldCharType="end"/>
            </w:r>
          </w:hyperlink>
        </w:p>
        <w:p w14:paraId="0E0BFDFF" w14:textId="46AB8786" w:rsidR="00F83669" w:rsidRDefault="00F83669">
          <w:r>
            <w:rPr>
              <w:b/>
              <w:bCs/>
              <w:lang w:val="es-ES"/>
            </w:rPr>
            <w:fldChar w:fldCharType="end"/>
          </w:r>
        </w:p>
      </w:sdtContent>
    </w:sdt>
    <w:p w14:paraId="418C2AFD" w14:textId="77777777" w:rsidR="00F83669" w:rsidRPr="001B5715" w:rsidRDefault="00F83669" w:rsidP="0026565E">
      <w:pPr>
        <w:rPr>
          <w:rFonts w:asciiTheme="majorHAnsi" w:hAnsiTheme="majorHAnsi" w:cstheme="majorHAnsi"/>
        </w:rPr>
      </w:pPr>
    </w:p>
    <w:p w14:paraId="395A02FA" w14:textId="77777777" w:rsidR="00F83669" w:rsidRPr="001B5715" w:rsidRDefault="00F83669" w:rsidP="0026565E">
      <w:pPr>
        <w:rPr>
          <w:rFonts w:asciiTheme="majorHAnsi" w:hAnsiTheme="majorHAnsi" w:cstheme="majorHAnsi"/>
        </w:rPr>
      </w:pPr>
    </w:p>
    <w:p w14:paraId="4D310D35" w14:textId="77777777" w:rsidR="00F83669" w:rsidRPr="001B5715" w:rsidRDefault="00F83669" w:rsidP="0026565E">
      <w:pPr>
        <w:rPr>
          <w:rFonts w:asciiTheme="majorHAnsi" w:hAnsiTheme="majorHAnsi" w:cstheme="majorHAnsi"/>
        </w:rPr>
      </w:pPr>
    </w:p>
    <w:p w14:paraId="6DD482AB" w14:textId="77777777" w:rsidR="00F83669" w:rsidRPr="001B5715" w:rsidRDefault="00F83669" w:rsidP="0026565E">
      <w:pPr>
        <w:rPr>
          <w:rFonts w:asciiTheme="majorHAnsi" w:hAnsiTheme="majorHAnsi" w:cstheme="majorHAnsi"/>
        </w:rPr>
      </w:pPr>
    </w:p>
    <w:p w14:paraId="0CA5C0DA" w14:textId="77777777" w:rsidR="00F83669" w:rsidRDefault="00F83669" w:rsidP="0026565E">
      <w:pPr>
        <w:rPr>
          <w:rFonts w:asciiTheme="majorHAnsi" w:hAnsiTheme="majorHAnsi" w:cstheme="majorHAnsi"/>
        </w:rPr>
      </w:pPr>
    </w:p>
    <w:p w14:paraId="4DE41FDF" w14:textId="77777777" w:rsidR="00F83669" w:rsidRPr="004C3CE9" w:rsidRDefault="00F83669" w:rsidP="0026565E">
      <w:pPr>
        <w:rPr>
          <w:rFonts w:asciiTheme="majorHAnsi" w:hAnsiTheme="majorHAnsi" w:cstheme="majorHAnsi"/>
        </w:rPr>
      </w:pPr>
    </w:p>
    <w:p w14:paraId="43A77C16" w14:textId="77777777" w:rsidR="00F83669" w:rsidRPr="004C3CE9" w:rsidRDefault="00F83669" w:rsidP="0026565E">
      <w:pPr>
        <w:rPr>
          <w:rFonts w:asciiTheme="majorHAnsi" w:hAnsiTheme="majorHAnsi" w:cstheme="majorHAnsi"/>
        </w:rPr>
      </w:pPr>
    </w:p>
    <w:p w14:paraId="0B503C2D" w14:textId="2F929756" w:rsidR="00F83669" w:rsidRDefault="00F83669" w:rsidP="0026565E">
      <w:pPr>
        <w:rPr>
          <w:rFonts w:asciiTheme="majorHAnsi" w:hAnsiTheme="majorHAnsi" w:cstheme="majorHAnsi"/>
        </w:rPr>
      </w:pPr>
    </w:p>
    <w:p w14:paraId="25C47F48" w14:textId="7E53BA1B" w:rsidR="004479A9" w:rsidRDefault="004479A9" w:rsidP="0026565E">
      <w:pPr>
        <w:rPr>
          <w:rFonts w:asciiTheme="majorHAnsi" w:hAnsiTheme="majorHAnsi" w:cstheme="majorHAnsi"/>
        </w:rPr>
      </w:pPr>
    </w:p>
    <w:p w14:paraId="6D178C8D" w14:textId="3B77E90C" w:rsidR="004479A9" w:rsidRDefault="004479A9" w:rsidP="0026565E">
      <w:pPr>
        <w:rPr>
          <w:rFonts w:asciiTheme="majorHAnsi" w:hAnsiTheme="majorHAnsi" w:cstheme="majorHAnsi"/>
        </w:rPr>
      </w:pPr>
    </w:p>
    <w:p w14:paraId="02343386" w14:textId="77777777" w:rsidR="004479A9" w:rsidRPr="004C3CE9" w:rsidRDefault="004479A9" w:rsidP="0026565E">
      <w:pPr>
        <w:rPr>
          <w:rFonts w:asciiTheme="majorHAnsi" w:hAnsiTheme="majorHAnsi" w:cstheme="majorHAnsi"/>
        </w:rPr>
      </w:pPr>
    </w:p>
    <w:p w14:paraId="20213835" w14:textId="77777777" w:rsidR="00F83669" w:rsidRPr="004C3CE9" w:rsidRDefault="00F83669" w:rsidP="0026565E">
      <w:pPr>
        <w:rPr>
          <w:rFonts w:asciiTheme="majorHAnsi" w:hAnsiTheme="majorHAnsi" w:cstheme="majorHAnsi"/>
        </w:rPr>
      </w:pPr>
    </w:p>
    <w:p w14:paraId="35760306" w14:textId="77777777" w:rsidR="00F83669" w:rsidRPr="004C3CE9" w:rsidRDefault="00F83669" w:rsidP="0026565E">
      <w:pPr>
        <w:rPr>
          <w:rFonts w:asciiTheme="majorHAnsi" w:hAnsiTheme="majorHAnsi" w:cstheme="majorHAnsi"/>
        </w:rPr>
      </w:pPr>
    </w:p>
    <w:p w14:paraId="0B5ED8BF" w14:textId="77777777" w:rsidR="00F83669" w:rsidRPr="004C3CE9" w:rsidRDefault="00F83669" w:rsidP="0026565E">
      <w:pPr>
        <w:rPr>
          <w:rFonts w:asciiTheme="majorHAnsi" w:hAnsiTheme="majorHAnsi" w:cstheme="majorHAnsi"/>
        </w:rPr>
      </w:pPr>
    </w:p>
    <w:p w14:paraId="50ADC983" w14:textId="77777777" w:rsidR="00F83669" w:rsidRDefault="00F83669" w:rsidP="0026565E">
      <w:pPr>
        <w:rPr>
          <w:rFonts w:asciiTheme="majorHAnsi" w:hAnsiTheme="majorHAnsi" w:cstheme="majorHAnsi"/>
        </w:rPr>
      </w:pPr>
    </w:p>
    <w:p w14:paraId="36189449" w14:textId="77777777" w:rsidR="00F83669" w:rsidRDefault="00F83669" w:rsidP="0026565E">
      <w:pPr>
        <w:rPr>
          <w:rFonts w:asciiTheme="majorHAnsi" w:hAnsiTheme="majorHAnsi" w:cstheme="majorHAnsi"/>
        </w:rPr>
      </w:pPr>
    </w:p>
    <w:p w14:paraId="67FD8B5C" w14:textId="77777777" w:rsidR="00F83669" w:rsidRPr="00C5778C" w:rsidRDefault="00F83669" w:rsidP="00E22BEE">
      <w:pPr>
        <w:pStyle w:val="Ttulo1"/>
        <w:numPr>
          <w:ilvl w:val="0"/>
          <w:numId w:val="38"/>
        </w:numPr>
        <w:spacing w:before="0"/>
        <w:ind w:left="-426" w:right="-660"/>
        <w:rPr>
          <w:rFonts w:ascii="Arial" w:hAnsi="Arial" w:cs="Arial"/>
        </w:rPr>
      </w:pPr>
      <w:bookmarkStart w:id="0" w:name="_Toc74751283"/>
      <w:r>
        <w:rPr>
          <w:rFonts w:ascii="Arial" w:hAnsi="Arial" w:cs="Arial"/>
          <w:b/>
          <w:color w:val="auto"/>
          <w:sz w:val="24"/>
          <w:szCs w:val="24"/>
        </w:rPr>
        <w:t>OBJETIVO</w:t>
      </w:r>
      <w:bookmarkEnd w:id="0"/>
    </w:p>
    <w:p w14:paraId="04D83645" w14:textId="77777777" w:rsidR="00F83669" w:rsidRPr="00C5778C" w:rsidRDefault="00F83669" w:rsidP="00712E22">
      <w:pPr>
        <w:ind w:left="-426" w:right="-660" w:firstLine="1"/>
        <w:jc w:val="both"/>
        <w:rPr>
          <w:rFonts w:ascii="Arial" w:hAnsi="Arial" w:cs="Arial"/>
        </w:rPr>
      </w:pPr>
      <w:r w:rsidRPr="00C5778C">
        <w:rPr>
          <w:rFonts w:ascii="Arial" w:hAnsi="Arial" w:cs="Arial"/>
        </w:rPr>
        <w:t xml:space="preserve">Presentar las pautas necesarias para el análisis de los riesgos asociados al SGM, con el objeto de minimizar la probabilidad de ocurrencia de eventos negativos que afecten dicho sistema. </w:t>
      </w:r>
    </w:p>
    <w:p w14:paraId="75A6B37B" w14:textId="77777777" w:rsidR="00F83669" w:rsidRPr="00C5778C" w:rsidRDefault="00F83669" w:rsidP="00712E22">
      <w:pPr>
        <w:ind w:left="-426" w:right="-660" w:hanging="425"/>
        <w:rPr>
          <w:rFonts w:ascii="Arial" w:hAnsi="Arial" w:cs="Arial"/>
        </w:rPr>
      </w:pPr>
    </w:p>
    <w:p w14:paraId="17405B4A" w14:textId="77777777" w:rsidR="00F83669" w:rsidRPr="00C5778C" w:rsidRDefault="00F83669" w:rsidP="00E22BEE">
      <w:pPr>
        <w:pStyle w:val="Ttulo1"/>
        <w:numPr>
          <w:ilvl w:val="0"/>
          <w:numId w:val="38"/>
        </w:numPr>
        <w:spacing w:before="0"/>
        <w:ind w:left="-426" w:right="-660"/>
        <w:rPr>
          <w:rFonts w:ascii="Arial" w:hAnsi="Arial" w:cs="Arial"/>
        </w:rPr>
      </w:pPr>
      <w:bookmarkStart w:id="1" w:name="_Toc74751284"/>
      <w:r>
        <w:rPr>
          <w:rFonts w:ascii="Arial" w:hAnsi="Arial" w:cs="Arial"/>
          <w:b/>
          <w:color w:val="auto"/>
          <w:sz w:val="24"/>
          <w:szCs w:val="24"/>
        </w:rPr>
        <w:t>ALCANCE</w:t>
      </w:r>
      <w:bookmarkEnd w:id="1"/>
    </w:p>
    <w:p w14:paraId="1AFAE50D" w14:textId="77777777" w:rsidR="00F83669" w:rsidRPr="00C5778C" w:rsidRDefault="00F83669" w:rsidP="00E22BEE">
      <w:pPr>
        <w:ind w:left="-426" w:right="-660"/>
        <w:jc w:val="both"/>
        <w:rPr>
          <w:rFonts w:ascii="Arial" w:hAnsi="Arial" w:cs="Arial"/>
        </w:rPr>
      </w:pPr>
      <w:r w:rsidRPr="00C5778C">
        <w:rPr>
          <w:rFonts w:ascii="Arial" w:hAnsi="Arial" w:cs="Arial"/>
        </w:rPr>
        <w:t>El procedimiento aplica desde el diseño del sistema de gestión de medición hasta la operación y/o las actividades relacionadas con el SGM.</w:t>
      </w:r>
    </w:p>
    <w:p w14:paraId="2631DBEC" w14:textId="77777777" w:rsidR="00F83669" w:rsidRPr="00C5778C" w:rsidRDefault="00F83669" w:rsidP="00712E22">
      <w:pPr>
        <w:ind w:left="-426" w:right="-660" w:hanging="425"/>
        <w:rPr>
          <w:rFonts w:ascii="Arial" w:hAnsi="Arial" w:cs="Arial"/>
        </w:rPr>
      </w:pPr>
    </w:p>
    <w:p w14:paraId="61CEA90D" w14:textId="77777777" w:rsidR="00F83669" w:rsidRPr="00C5778C" w:rsidRDefault="00F83669" w:rsidP="00E22BEE">
      <w:pPr>
        <w:pStyle w:val="Ttulo1"/>
        <w:numPr>
          <w:ilvl w:val="0"/>
          <w:numId w:val="38"/>
        </w:numPr>
        <w:spacing w:before="0"/>
        <w:ind w:left="-426" w:right="-660"/>
        <w:rPr>
          <w:rFonts w:ascii="Arial" w:hAnsi="Arial" w:cs="Arial"/>
          <w:b/>
        </w:rPr>
      </w:pPr>
      <w:bookmarkStart w:id="2" w:name="_Toc74751285"/>
      <w:r>
        <w:rPr>
          <w:rFonts w:ascii="Arial" w:hAnsi="Arial" w:cs="Arial"/>
          <w:b/>
          <w:color w:val="auto"/>
          <w:sz w:val="24"/>
          <w:szCs w:val="24"/>
        </w:rPr>
        <w:t>CAMPO DE APLICACIÓN</w:t>
      </w:r>
      <w:bookmarkEnd w:id="2"/>
    </w:p>
    <w:p w14:paraId="50383A07" w14:textId="77777777" w:rsidR="00F83669" w:rsidRPr="00C5778C" w:rsidRDefault="00F83669" w:rsidP="00E22BEE">
      <w:pPr>
        <w:pStyle w:val="Prrafodelista"/>
        <w:ind w:left="-426" w:right="-660"/>
        <w:jc w:val="both"/>
        <w:rPr>
          <w:rFonts w:ascii="Arial" w:hAnsi="Arial" w:cs="Arial"/>
        </w:rPr>
      </w:pPr>
      <w:r w:rsidRPr="00C5778C">
        <w:rPr>
          <w:rFonts w:ascii="Arial" w:hAnsi="Arial" w:cs="Arial"/>
        </w:rPr>
        <w:t>Es de aplicación obligatoria en la implementación de todos los procesos involucrados para el SGM.</w:t>
      </w:r>
    </w:p>
    <w:p w14:paraId="18170460" w14:textId="77777777" w:rsidR="00F83669" w:rsidRDefault="00F83669" w:rsidP="00E22BEE">
      <w:pPr>
        <w:pStyle w:val="Ttulo1"/>
        <w:spacing w:before="0"/>
        <w:ind w:right="-660"/>
        <w:rPr>
          <w:rFonts w:ascii="Arial" w:eastAsiaTheme="minorEastAsia" w:hAnsi="Arial" w:cs="Arial"/>
          <w:color w:val="auto"/>
          <w:sz w:val="24"/>
          <w:szCs w:val="24"/>
        </w:rPr>
      </w:pPr>
    </w:p>
    <w:p w14:paraId="460F8495" w14:textId="77777777" w:rsidR="00F83669" w:rsidRPr="00C5778C" w:rsidRDefault="00F83669" w:rsidP="00E22BEE">
      <w:pPr>
        <w:pStyle w:val="Ttulo1"/>
        <w:numPr>
          <w:ilvl w:val="0"/>
          <w:numId w:val="38"/>
        </w:numPr>
        <w:spacing w:before="0"/>
        <w:ind w:left="-426" w:right="-660"/>
        <w:rPr>
          <w:rFonts w:ascii="Arial" w:hAnsi="Arial" w:cs="Arial"/>
        </w:rPr>
      </w:pPr>
      <w:bookmarkStart w:id="3" w:name="_Toc74751286"/>
      <w:r>
        <w:rPr>
          <w:rFonts w:ascii="Arial" w:hAnsi="Arial" w:cs="Arial"/>
          <w:b/>
          <w:color w:val="auto"/>
          <w:sz w:val="24"/>
          <w:szCs w:val="24"/>
        </w:rPr>
        <w:t>DEFINICIONES</w:t>
      </w:r>
      <w:bookmarkEnd w:id="3"/>
    </w:p>
    <w:p w14:paraId="5C5E1A53" w14:textId="77777777" w:rsidR="00F83669" w:rsidRDefault="00F83669" w:rsidP="00E22BEE">
      <w:pPr>
        <w:pStyle w:val="Prrafodelista"/>
        <w:numPr>
          <w:ilvl w:val="1"/>
          <w:numId w:val="37"/>
        </w:numPr>
        <w:ind w:left="0" w:right="-660"/>
        <w:jc w:val="both"/>
        <w:rPr>
          <w:rFonts w:ascii="Arial" w:hAnsi="Arial" w:cs="Arial"/>
        </w:rPr>
      </w:pPr>
      <w:r w:rsidRPr="00712E22">
        <w:rPr>
          <w:rFonts w:ascii="Arial" w:hAnsi="Arial" w:cs="Arial"/>
          <w:b/>
        </w:rPr>
        <w:t>Control de Riesgos:</w:t>
      </w:r>
      <w:r w:rsidRPr="00712E22">
        <w:rPr>
          <w:rFonts w:ascii="Arial" w:hAnsi="Arial" w:cs="Arial"/>
        </w:rPr>
        <w:t xml:space="preserve"> Medida que modifica el riesgo. Los controles incluyen procesos, políticas, dispositivo, prácticas u otras acciones que modifican al riesgo.</w:t>
      </w:r>
    </w:p>
    <w:p w14:paraId="2124C5F6" w14:textId="77777777" w:rsidR="00F83669" w:rsidRDefault="00F83669" w:rsidP="00E22BEE">
      <w:pPr>
        <w:pStyle w:val="Prrafodelista"/>
        <w:numPr>
          <w:ilvl w:val="1"/>
          <w:numId w:val="37"/>
        </w:numPr>
        <w:ind w:left="0" w:right="-660"/>
        <w:jc w:val="both"/>
        <w:rPr>
          <w:rFonts w:ascii="Arial" w:hAnsi="Arial" w:cs="Arial"/>
        </w:rPr>
      </w:pPr>
      <w:r w:rsidRPr="00712E22">
        <w:rPr>
          <w:rFonts w:ascii="Arial" w:hAnsi="Arial" w:cs="Arial"/>
          <w:b/>
        </w:rPr>
        <w:t>Dirección:</w:t>
      </w:r>
      <w:r w:rsidRPr="00712E22">
        <w:rPr>
          <w:rFonts w:ascii="Arial" w:hAnsi="Arial" w:cs="Arial"/>
        </w:rPr>
        <w:t xml:space="preserve"> Representante de la alta dirección, Representante legal, Permisionario, etc.</w:t>
      </w:r>
    </w:p>
    <w:p w14:paraId="1ACB1FBF" w14:textId="77777777" w:rsidR="00F83669" w:rsidRDefault="00F83669" w:rsidP="00E22BEE">
      <w:pPr>
        <w:pStyle w:val="Prrafodelista"/>
        <w:numPr>
          <w:ilvl w:val="1"/>
          <w:numId w:val="37"/>
        </w:numPr>
        <w:ind w:left="0" w:right="-660"/>
        <w:jc w:val="both"/>
        <w:rPr>
          <w:rFonts w:ascii="Arial" w:hAnsi="Arial" w:cs="Arial"/>
        </w:rPr>
      </w:pPr>
      <w:r w:rsidRPr="00712E22">
        <w:rPr>
          <w:rFonts w:ascii="Arial" w:hAnsi="Arial" w:cs="Arial"/>
          <w:b/>
        </w:rPr>
        <w:t>Identificación de Riesgos:</w:t>
      </w:r>
      <w:r w:rsidRPr="00712E22">
        <w:rPr>
          <w:rFonts w:ascii="Arial" w:hAnsi="Arial" w:cs="Arial"/>
        </w:rPr>
        <w:t xml:space="preserve"> Proceso para encontrar, reconocer y describir el riesgo</w:t>
      </w:r>
    </w:p>
    <w:p w14:paraId="7D8DB0C2" w14:textId="77777777" w:rsidR="00F83669" w:rsidRDefault="00F83669" w:rsidP="00E22BEE">
      <w:pPr>
        <w:pStyle w:val="Prrafodelista"/>
        <w:numPr>
          <w:ilvl w:val="1"/>
          <w:numId w:val="37"/>
        </w:numPr>
        <w:ind w:left="0" w:right="-660"/>
        <w:jc w:val="both"/>
        <w:rPr>
          <w:rFonts w:ascii="Arial" w:hAnsi="Arial" w:cs="Arial"/>
        </w:rPr>
      </w:pPr>
      <w:r w:rsidRPr="00712E22">
        <w:rPr>
          <w:rFonts w:ascii="Arial" w:hAnsi="Arial" w:cs="Arial"/>
          <w:b/>
        </w:rPr>
        <w:t>Responsable del SGM:</w:t>
      </w:r>
      <w:r w:rsidRPr="00712E22">
        <w:rPr>
          <w:rFonts w:ascii="Arial" w:hAnsi="Arial" w:cs="Arial"/>
        </w:rPr>
        <w:t xml:space="preserve"> Personal </w:t>
      </w:r>
      <w:r>
        <w:rPr>
          <w:rFonts w:ascii="Arial" w:hAnsi="Arial" w:cs="Arial"/>
        </w:rPr>
        <w:t>designado</w:t>
      </w:r>
      <w:r w:rsidRPr="00712E22">
        <w:rPr>
          <w:rFonts w:ascii="Arial" w:hAnsi="Arial" w:cs="Arial"/>
        </w:rPr>
        <w:t xml:space="preserve"> por el permisionario (Encargado de la estación de servicio).</w:t>
      </w:r>
    </w:p>
    <w:p w14:paraId="3FC30288" w14:textId="77777777" w:rsidR="00F83669" w:rsidRDefault="00F83669" w:rsidP="00E22BEE">
      <w:pPr>
        <w:pStyle w:val="Prrafodelista"/>
        <w:numPr>
          <w:ilvl w:val="1"/>
          <w:numId w:val="37"/>
        </w:numPr>
        <w:ind w:left="0" w:right="-660"/>
        <w:jc w:val="both"/>
        <w:rPr>
          <w:rFonts w:ascii="Arial" w:hAnsi="Arial" w:cs="Arial"/>
        </w:rPr>
      </w:pPr>
      <w:r w:rsidRPr="00712E22">
        <w:rPr>
          <w:rFonts w:ascii="Arial" w:hAnsi="Arial" w:cs="Arial"/>
          <w:b/>
        </w:rPr>
        <w:t>Riesgo:</w:t>
      </w:r>
      <w:r w:rsidRPr="00712E22">
        <w:rPr>
          <w:rFonts w:ascii="Arial" w:hAnsi="Arial" w:cs="Arial"/>
        </w:rPr>
        <w:t xml:space="preserve"> P</w:t>
      </w:r>
      <w:r>
        <w:rPr>
          <w:rFonts w:ascii="Arial" w:hAnsi="Arial" w:cs="Arial"/>
        </w:rPr>
        <w:t>robabilidad de ocurrencia de un incidente que afecte la operación de los equipos de medición.</w:t>
      </w:r>
    </w:p>
    <w:p w14:paraId="3744DF38" w14:textId="77777777" w:rsidR="00F83669" w:rsidRPr="00712E22" w:rsidRDefault="00F83669" w:rsidP="00E22BEE">
      <w:pPr>
        <w:pStyle w:val="Prrafodelista"/>
        <w:numPr>
          <w:ilvl w:val="1"/>
          <w:numId w:val="37"/>
        </w:numPr>
        <w:ind w:left="0" w:right="-660"/>
        <w:jc w:val="both"/>
        <w:rPr>
          <w:rFonts w:ascii="Arial" w:hAnsi="Arial" w:cs="Arial"/>
        </w:rPr>
      </w:pPr>
      <w:r w:rsidRPr="00712E22">
        <w:rPr>
          <w:rFonts w:ascii="Arial" w:hAnsi="Arial" w:cs="Arial"/>
          <w:b/>
        </w:rPr>
        <w:t>SGM:</w:t>
      </w:r>
      <w:r w:rsidRPr="00712E22">
        <w:rPr>
          <w:rFonts w:ascii="Arial" w:hAnsi="Arial" w:cs="Arial"/>
        </w:rPr>
        <w:t xml:space="preserve"> Sistema de Gestión de Mediciones</w:t>
      </w:r>
    </w:p>
    <w:p w14:paraId="68342994" w14:textId="77777777" w:rsidR="00F83669" w:rsidRPr="00C5778C" w:rsidRDefault="00F83669" w:rsidP="0026565E">
      <w:pPr>
        <w:jc w:val="both"/>
        <w:rPr>
          <w:rFonts w:ascii="Arial" w:hAnsi="Arial" w:cs="Arial"/>
        </w:rPr>
      </w:pPr>
    </w:p>
    <w:p w14:paraId="342C027C" w14:textId="77777777" w:rsidR="00F83669" w:rsidRDefault="00F83669" w:rsidP="00F70968">
      <w:pPr>
        <w:pStyle w:val="Ttulo1"/>
        <w:numPr>
          <w:ilvl w:val="0"/>
          <w:numId w:val="38"/>
        </w:numPr>
        <w:spacing w:before="0"/>
        <w:ind w:left="-426"/>
        <w:rPr>
          <w:rFonts w:ascii="Arial" w:hAnsi="Arial" w:cs="Arial"/>
          <w:b/>
          <w:color w:val="auto"/>
          <w:sz w:val="24"/>
          <w:szCs w:val="24"/>
        </w:rPr>
      </w:pPr>
      <w:bookmarkStart w:id="4" w:name="_Toc74751287"/>
      <w:r>
        <w:rPr>
          <w:rFonts w:ascii="Arial" w:hAnsi="Arial" w:cs="Arial"/>
          <w:b/>
          <w:color w:val="auto"/>
          <w:sz w:val="24"/>
          <w:szCs w:val="24"/>
        </w:rPr>
        <w:t>DESARROLLO</w:t>
      </w:r>
      <w:bookmarkEnd w:id="4"/>
    </w:p>
    <w:p w14:paraId="17682238" w14:textId="77777777" w:rsidR="00F83669" w:rsidRPr="00F70968" w:rsidRDefault="00F83669" w:rsidP="00F70968"/>
    <w:p w14:paraId="10F589A6" w14:textId="77777777" w:rsidR="00F83669" w:rsidRPr="00F70968" w:rsidRDefault="00F83669" w:rsidP="00F70968">
      <w:pPr>
        <w:pStyle w:val="Ttulo2"/>
        <w:numPr>
          <w:ilvl w:val="1"/>
          <w:numId w:val="38"/>
        </w:numPr>
        <w:ind w:left="0" w:hanging="426"/>
        <w:rPr>
          <w:rFonts w:ascii="Arial" w:hAnsi="Arial" w:cs="Arial"/>
          <w:b/>
          <w:color w:val="auto"/>
          <w:sz w:val="24"/>
        </w:rPr>
      </w:pPr>
      <w:bookmarkStart w:id="5" w:name="_Toc74751288"/>
      <w:r w:rsidRPr="00F70968">
        <w:rPr>
          <w:rFonts w:ascii="Arial" w:hAnsi="Arial" w:cs="Arial"/>
          <w:b/>
          <w:color w:val="auto"/>
          <w:sz w:val="24"/>
        </w:rPr>
        <w:t>Planificar la gestión de riesgos</w:t>
      </w:r>
      <w:bookmarkEnd w:id="5"/>
    </w:p>
    <w:p w14:paraId="36AE6DD6" w14:textId="77777777" w:rsidR="00F83669" w:rsidRPr="00E22BEE" w:rsidRDefault="00F83669" w:rsidP="00F70968">
      <w:pPr>
        <w:ind w:right="-567"/>
        <w:jc w:val="both"/>
        <w:rPr>
          <w:rFonts w:ascii="Arial" w:hAnsi="Arial" w:cs="Arial"/>
        </w:rPr>
      </w:pPr>
      <w:r w:rsidRPr="00E22BEE">
        <w:rPr>
          <w:rFonts w:ascii="Arial" w:hAnsi="Arial" w:cs="Arial"/>
        </w:rPr>
        <w:t>En esta primera fase se define cómo realizar las actividades de gestión de riesgos del SGM, para lo cual se establecen los siguientes elementos de entrada y consideraciones:</w:t>
      </w:r>
    </w:p>
    <w:p w14:paraId="5CB87DFC" w14:textId="77777777" w:rsidR="00F83669" w:rsidRPr="00DC5D41" w:rsidRDefault="00F83669" w:rsidP="00DC5D41">
      <w:pPr>
        <w:pStyle w:val="Ttulo3"/>
        <w:numPr>
          <w:ilvl w:val="2"/>
          <w:numId w:val="38"/>
        </w:numPr>
        <w:rPr>
          <w:rFonts w:ascii="Arial" w:hAnsi="Arial" w:cs="Arial"/>
          <w:b/>
          <w:color w:val="auto"/>
        </w:rPr>
      </w:pPr>
      <w:bookmarkStart w:id="6" w:name="_Toc74751289"/>
      <w:r w:rsidRPr="00DC5D41">
        <w:rPr>
          <w:rFonts w:ascii="Arial" w:hAnsi="Arial" w:cs="Arial"/>
          <w:b/>
          <w:color w:val="auto"/>
        </w:rPr>
        <w:t>Categorías de Riesgos</w:t>
      </w:r>
      <w:bookmarkEnd w:id="6"/>
    </w:p>
    <w:p w14:paraId="2CC6252F" w14:textId="77777777" w:rsidR="00F83669" w:rsidRPr="00B81FB4" w:rsidRDefault="00F83669" w:rsidP="00B81FB4">
      <w:pPr>
        <w:pStyle w:val="Prrafodelista"/>
        <w:numPr>
          <w:ilvl w:val="0"/>
          <w:numId w:val="39"/>
        </w:numPr>
        <w:jc w:val="both"/>
        <w:rPr>
          <w:rFonts w:ascii="Arial" w:hAnsi="Arial" w:cs="Arial"/>
        </w:rPr>
      </w:pPr>
      <w:r w:rsidRPr="00B81FB4">
        <w:rPr>
          <w:rFonts w:ascii="Arial" w:hAnsi="Arial" w:cs="Arial"/>
        </w:rPr>
        <w:t>Equipos de Medición</w:t>
      </w:r>
    </w:p>
    <w:p w14:paraId="488D407C" w14:textId="77777777" w:rsidR="00F83669" w:rsidRPr="00B81FB4" w:rsidRDefault="00F83669" w:rsidP="00B81FB4">
      <w:pPr>
        <w:pStyle w:val="Prrafodelista"/>
        <w:numPr>
          <w:ilvl w:val="0"/>
          <w:numId w:val="39"/>
        </w:numPr>
        <w:jc w:val="both"/>
        <w:rPr>
          <w:rFonts w:ascii="Arial" w:hAnsi="Arial" w:cs="Arial"/>
        </w:rPr>
      </w:pPr>
      <w:r w:rsidRPr="00B81FB4">
        <w:rPr>
          <w:rFonts w:ascii="Arial" w:hAnsi="Arial" w:cs="Arial"/>
        </w:rPr>
        <w:t>Proveedores</w:t>
      </w:r>
    </w:p>
    <w:p w14:paraId="6DEFA8AA" w14:textId="77777777" w:rsidR="00F83669" w:rsidRPr="00B81FB4" w:rsidRDefault="00F83669" w:rsidP="00B81FB4">
      <w:pPr>
        <w:pStyle w:val="Prrafodelista"/>
        <w:numPr>
          <w:ilvl w:val="0"/>
          <w:numId w:val="39"/>
        </w:numPr>
        <w:jc w:val="both"/>
        <w:rPr>
          <w:rFonts w:ascii="Arial" w:hAnsi="Arial" w:cs="Arial"/>
        </w:rPr>
      </w:pPr>
      <w:r w:rsidRPr="00B81FB4">
        <w:rPr>
          <w:rFonts w:ascii="Arial" w:hAnsi="Arial" w:cs="Arial"/>
        </w:rPr>
        <w:t>Recursos</w:t>
      </w:r>
    </w:p>
    <w:p w14:paraId="1E2676E0" w14:textId="77777777" w:rsidR="00F83669" w:rsidRPr="00B81FB4" w:rsidRDefault="00F83669" w:rsidP="00B81FB4">
      <w:pPr>
        <w:pStyle w:val="Prrafodelista"/>
        <w:numPr>
          <w:ilvl w:val="0"/>
          <w:numId w:val="39"/>
        </w:numPr>
        <w:jc w:val="both"/>
        <w:rPr>
          <w:rFonts w:ascii="Arial" w:hAnsi="Arial" w:cs="Arial"/>
        </w:rPr>
      </w:pPr>
      <w:r w:rsidRPr="00B81FB4">
        <w:rPr>
          <w:rFonts w:ascii="Arial" w:hAnsi="Arial" w:cs="Arial"/>
        </w:rPr>
        <w:t>Software</w:t>
      </w:r>
    </w:p>
    <w:p w14:paraId="44AB1F41" w14:textId="77777777" w:rsidR="00F83669" w:rsidRPr="00B81FB4" w:rsidRDefault="00F83669" w:rsidP="00B81FB4">
      <w:pPr>
        <w:pStyle w:val="Prrafodelista"/>
        <w:numPr>
          <w:ilvl w:val="0"/>
          <w:numId w:val="39"/>
        </w:numPr>
        <w:jc w:val="both"/>
        <w:rPr>
          <w:rFonts w:ascii="Arial" w:hAnsi="Arial" w:cs="Arial"/>
        </w:rPr>
      </w:pPr>
      <w:r w:rsidRPr="00B81FB4">
        <w:rPr>
          <w:rFonts w:ascii="Arial" w:hAnsi="Arial" w:cs="Arial"/>
        </w:rPr>
        <w:t xml:space="preserve">Normatividad </w:t>
      </w:r>
    </w:p>
    <w:p w14:paraId="73DADD12" w14:textId="77777777" w:rsidR="00F83669" w:rsidRDefault="00F83669" w:rsidP="00B81FB4">
      <w:pPr>
        <w:pStyle w:val="Prrafodelista"/>
        <w:numPr>
          <w:ilvl w:val="0"/>
          <w:numId w:val="39"/>
        </w:numPr>
        <w:jc w:val="both"/>
        <w:rPr>
          <w:rFonts w:ascii="Arial" w:hAnsi="Arial" w:cs="Arial"/>
        </w:rPr>
      </w:pPr>
      <w:r w:rsidRPr="00B81FB4">
        <w:rPr>
          <w:rFonts w:ascii="Arial" w:hAnsi="Arial" w:cs="Arial"/>
        </w:rPr>
        <w:t>Condiciones operativas</w:t>
      </w:r>
    </w:p>
    <w:p w14:paraId="2E60014A" w14:textId="77777777" w:rsidR="00F83669" w:rsidRPr="00B81FB4" w:rsidRDefault="00F83669" w:rsidP="00B81FB4">
      <w:pPr>
        <w:pStyle w:val="Prrafodelista"/>
        <w:numPr>
          <w:ilvl w:val="0"/>
          <w:numId w:val="39"/>
        </w:numPr>
        <w:jc w:val="both"/>
        <w:rPr>
          <w:rFonts w:ascii="Arial" w:hAnsi="Arial" w:cs="Arial"/>
        </w:rPr>
      </w:pPr>
      <w:r w:rsidRPr="00B81FB4">
        <w:rPr>
          <w:rFonts w:ascii="Arial" w:hAnsi="Arial" w:cs="Arial"/>
        </w:rPr>
        <w:t>Organizativos</w:t>
      </w:r>
    </w:p>
    <w:p w14:paraId="341E3033" w14:textId="77777777" w:rsidR="00F83669" w:rsidRPr="00DC5D41" w:rsidRDefault="00F83669" w:rsidP="00DC5D41">
      <w:pPr>
        <w:pStyle w:val="Ttulo3"/>
        <w:numPr>
          <w:ilvl w:val="2"/>
          <w:numId w:val="38"/>
        </w:numPr>
        <w:rPr>
          <w:rFonts w:ascii="Arial" w:hAnsi="Arial" w:cs="Arial"/>
          <w:b/>
          <w:color w:val="auto"/>
        </w:rPr>
      </w:pPr>
      <w:bookmarkStart w:id="7" w:name="_Toc74751290"/>
      <w:r w:rsidRPr="00DC5D41">
        <w:rPr>
          <w:rFonts w:ascii="Arial" w:hAnsi="Arial" w:cs="Arial"/>
          <w:b/>
          <w:color w:val="auto"/>
        </w:rPr>
        <w:t>Formato para la declaración y gestión de Riesgos</w:t>
      </w:r>
      <w:bookmarkEnd w:id="7"/>
    </w:p>
    <w:p w14:paraId="052BF6D6" w14:textId="08E5A791" w:rsidR="00F83669" w:rsidRPr="00E22BEE" w:rsidRDefault="00F83669" w:rsidP="00B81FB4">
      <w:pPr>
        <w:ind w:left="360" w:right="-708"/>
        <w:jc w:val="both"/>
        <w:rPr>
          <w:rFonts w:ascii="Arial" w:hAnsi="Arial" w:cs="Arial"/>
        </w:rPr>
      </w:pPr>
      <w:r w:rsidRPr="00E22BEE">
        <w:rPr>
          <w:rFonts w:ascii="Arial" w:hAnsi="Arial" w:cs="Arial"/>
        </w:rPr>
        <w:t>Se establece el documento que servirá de herramienta para la identificación, evaluación, respuesta y control de los riesgos asociados al SGM</w:t>
      </w:r>
      <w:r>
        <w:rPr>
          <w:rFonts w:ascii="Arial" w:hAnsi="Arial" w:cs="Arial"/>
        </w:rPr>
        <w:t xml:space="preserve">, </w:t>
      </w:r>
      <w:r w:rsidRPr="00B81FB4">
        <w:rPr>
          <w:rFonts w:ascii="Arial" w:hAnsi="Arial" w:cs="Arial"/>
        </w:rPr>
        <w:t>F-18.</w:t>
      </w:r>
    </w:p>
    <w:p w14:paraId="02A92F36" w14:textId="77777777" w:rsidR="00F83669" w:rsidRPr="00F70968" w:rsidRDefault="00F83669" w:rsidP="00F70968">
      <w:pPr>
        <w:pStyle w:val="Ttulo3"/>
        <w:numPr>
          <w:ilvl w:val="2"/>
          <w:numId w:val="38"/>
        </w:numPr>
        <w:rPr>
          <w:rFonts w:ascii="Arial" w:hAnsi="Arial" w:cs="Arial"/>
          <w:b/>
          <w:color w:val="auto"/>
        </w:rPr>
      </w:pPr>
      <w:bookmarkStart w:id="8" w:name="_Toc74751291"/>
      <w:r w:rsidRPr="00F70968">
        <w:rPr>
          <w:rFonts w:ascii="Arial" w:hAnsi="Arial" w:cs="Arial"/>
          <w:b/>
          <w:color w:val="auto"/>
        </w:rPr>
        <w:lastRenderedPageBreak/>
        <w:t>Roles y Responsabilidades</w:t>
      </w:r>
      <w:bookmarkEnd w:id="8"/>
    </w:p>
    <w:p w14:paraId="2F84D853" w14:textId="77777777" w:rsidR="00F83669" w:rsidRPr="00B81FB4" w:rsidRDefault="00F83669" w:rsidP="00B81FB4">
      <w:pPr>
        <w:pStyle w:val="Prrafodelista"/>
        <w:numPr>
          <w:ilvl w:val="0"/>
          <w:numId w:val="39"/>
        </w:numPr>
        <w:ind w:right="-708"/>
        <w:jc w:val="both"/>
        <w:rPr>
          <w:rFonts w:ascii="Arial" w:hAnsi="Arial" w:cs="Arial"/>
        </w:rPr>
      </w:pPr>
      <w:r w:rsidRPr="00B81FB4">
        <w:rPr>
          <w:rFonts w:ascii="Arial" w:hAnsi="Arial" w:cs="Arial"/>
        </w:rPr>
        <w:t>Cualquier miembro de la organización: puede identificar riesgos asociados al SGM y participar en la evaluación y plan de respuestas.</w:t>
      </w:r>
    </w:p>
    <w:p w14:paraId="166BBA5B" w14:textId="77777777" w:rsidR="00F83669" w:rsidRPr="00B81FB4" w:rsidRDefault="00F83669" w:rsidP="00B81FB4">
      <w:pPr>
        <w:pStyle w:val="Prrafodelista"/>
        <w:numPr>
          <w:ilvl w:val="0"/>
          <w:numId w:val="39"/>
        </w:numPr>
        <w:ind w:right="-708"/>
        <w:jc w:val="both"/>
        <w:rPr>
          <w:rFonts w:ascii="Arial" w:hAnsi="Arial" w:cs="Arial"/>
        </w:rPr>
      </w:pPr>
      <w:r w:rsidRPr="00B81FB4">
        <w:rPr>
          <w:rFonts w:ascii="Arial" w:hAnsi="Arial" w:cs="Arial"/>
        </w:rPr>
        <w:t xml:space="preserve">Expertos: proveedores, personal técnico, que participan en los procesos de identificación, evaluación y plan de respuestas. </w:t>
      </w:r>
    </w:p>
    <w:p w14:paraId="3DD8E324" w14:textId="77777777" w:rsidR="00F83669" w:rsidRPr="00B81FB4" w:rsidRDefault="00F83669" w:rsidP="00B81FB4">
      <w:pPr>
        <w:pStyle w:val="Prrafodelista"/>
        <w:numPr>
          <w:ilvl w:val="0"/>
          <w:numId w:val="39"/>
        </w:numPr>
        <w:ind w:right="-708"/>
        <w:jc w:val="both"/>
        <w:rPr>
          <w:rFonts w:ascii="Arial" w:hAnsi="Arial" w:cs="Arial"/>
        </w:rPr>
      </w:pPr>
      <w:r w:rsidRPr="00B81FB4">
        <w:rPr>
          <w:rFonts w:ascii="Arial" w:hAnsi="Arial" w:cs="Arial"/>
        </w:rPr>
        <w:t>Encargado de la función metrológica: planificación, identificación, evaluación, plan de respuesta, control de riesgos y documentación de acciones correctivas.</w:t>
      </w:r>
    </w:p>
    <w:p w14:paraId="448EAAC1" w14:textId="77777777" w:rsidR="00F83669" w:rsidRPr="00B81FB4" w:rsidRDefault="00F83669" w:rsidP="00B81FB4">
      <w:pPr>
        <w:pStyle w:val="Prrafodelista"/>
        <w:numPr>
          <w:ilvl w:val="0"/>
          <w:numId w:val="39"/>
        </w:numPr>
        <w:ind w:right="-708"/>
        <w:jc w:val="both"/>
        <w:rPr>
          <w:rFonts w:ascii="Arial" w:hAnsi="Arial" w:cs="Arial"/>
        </w:rPr>
      </w:pPr>
      <w:r w:rsidRPr="00B81FB4">
        <w:rPr>
          <w:rFonts w:ascii="Arial" w:hAnsi="Arial" w:cs="Arial"/>
        </w:rPr>
        <w:t>Alta dirección: participar en las diferentes fases de la gestión de riesgos, asignación de recursos para la atención o plan de respuesta a riesgos.</w:t>
      </w:r>
    </w:p>
    <w:p w14:paraId="30397D50" w14:textId="77777777" w:rsidR="00F83669" w:rsidRPr="00F70968" w:rsidRDefault="00F83669" w:rsidP="00F70968">
      <w:pPr>
        <w:pStyle w:val="Ttulo2"/>
        <w:numPr>
          <w:ilvl w:val="1"/>
          <w:numId w:val="38"/>
        </w:numPr>
        <w:ind w:left="0" w:hanging="426"/>
        <w:rPr>
          <w:rFonts w:ascii="Arial" w:hAnsi="Arial" w:cs="Arial"/>
          <w:b/>
          <w:color w:val="auto"/>
          <w:sz w:val="24"/>
        </w:rPr>
      </w:pPr>
      <w:bookmarkStart w:id="9" w:name="_Toc74751292"/>
      <w:r w:rsidRPr="00F70968">
        <w:rPr>
          <w:rFonts w:ascii="Arial" w:hAnsi="Arial" w:cs="Arial"/>
          <w:b/>
          <w:color w:val="auto"/>
          <w:sz w:val="24"/>
        </w:rPr>
        <w:t>Identificar los riesgos asociados al SGM.</w:t>
      </w:r>
      <w:bookmarkEnd w:id="9"/>
    </w:p>
    <w:p w14:paraId="28893FAE" w14:textId="77777777" w:rsidR="00F83669" w:rsidRPr="00DC5D41" w:rsidRDefault="00F83669" w:rsidP="00DC5D41">
      <w:pPr>
        <w:pStyle w:val="Prrafodelista"/>
        <w:numPr>
          <w:ilvl w:val="0"/>
          <w:numId w:val="39"/>
        </w:numPr>
        <w:ind w:right="-708"/>
        <w:jc w:val="both"/>
        <w:rPr>
          <w:rFonts w:ascii="Arial" w:hAnsi="Arial" w:cs="Arial"/>
        </w:rPr>
      </w:pPr>
      <w:r w:rsidRPr="00DC5D41">
        <w:rPr>
          <w:rFonts w:ascii="Arial" w:hAnsi="Arial" w:cs="Arial"/>
        </w:rPr>
        <w:t xml:space="preserve">Generar una lista de riesgos con base en aquellos eventos que podrían crear, aumentar, prevenir, degradar, acelerar o retrasar el logro de los objetivos del SGM. </w:t>
      </w:r>
    </w:p>
    <w:p w14:paraId="345CB2FB" w14:textId="77777777" w:rsidR="00F83669" w:rsidRPr="00E22BEE" w:rsidRDefault="00F83669" w:rsidP="00DC5D41">
      <w:pPr>
        <w:ind w:left="644" w:right="-708"/>
        <w:jc w:val="both"/>
        <w:rPr>
          <w:rFonts w:ascii="Arial" w:hAnsi="Arial" w:cs="Arial"/>
        </w:rPr>
      </w:pPr>
      <w:r w:rsidRPr="00E22BEE">
        <w:rPr>
          <w:rFonts w:ascii="Arial" w:hAnsi="Arial" w:cs="Arial"/>
        </w:rPr>
        <w:t>Como punto de partida para llevar a cabo el proceso de identificación de riesgos, se debe tener en cuenta los elementos de entrada definidos, la participación de la dirección, el responsable del SGM y cualquier miembro de la organización.</w:t>
      </w:r>
    </w:p>
    <w:p w14:paraId="634B0692" w14:textId="77777777" w:rsidR="00F83669" w:rsidRPr="00DC5D41" w:rsidRDefault="00F83669" w:rsidP="00DC5D41">
      <w:pPr>
        <w:pStyle w:val="Prrafodelista"/>
        <w:numPr>
          <w:ilvl w:val="0"/>
          <w:numId w:val="39"/>
        </w:numPr>
        <w:ind w:right="-708"/>
        <w:jc w:val="both"/>
        <w:rPr>
          <w:rFonts w:ascii="Arial" w:hAnsi="Arial" w:cs="Arial"/>
        </w:rPr>
      </w:pPr>
      <w:r w:rsidRPr="00DC5D41">
        <w:rPr>
          <w:rFonts w:ascii="Arial" w:hAnsi="Arial" w:cs="Arial"/>
        </w:rPr>
        <w:t>La técnica para la recopilación de información que se utilizará es la tormenta de ideas, donde el objetivo será generar una lista completa de los riesgos basándose en el uso de las categorías definidas para el desglose de riesgos.</w:t>
      </w:r>
    </w:p>
    <w:p w14:paraId="50480281" w14:textId="77777777" w:rsidR="00F83669" w:rsidRPr="00DC5D41" w:rsidRDefault="00F83669" w:rsidP="00DC5D41">
      <w:pPr>
        <w:pStyle w:val="Prrafodelista"/>
        <w:numPr>
          <w:ilvl w:val="0"/>
          <w:numId w:val="39"/>
        </w:numPr>
        <w:ind w:right="-708"/>
        <w:jc w:val="both"/>
        <w:rPr>
          <w:rFonts w:ascii="Arial" w:hAnsi="Arial" w:cs="Arial"/>
        </w:rPr>
      </w:pPr>
      <w:r w:rsidRPr="00DC5D41">
        <w:rPr>
          <w:rFonts w:ascii="Arial" w:hAnsi="Arial" w:cs="Arial"/>
        </w:rPr>
        <w:t>Como salida del proceso de identificación de riesgos, será el registro de los riesgos en el documento de la gestión de riesgos en el cual se documenta la lista de riesgos identificados con un nivel de detalle razonable.</w:t>
      </w:r>
    </w:p>
    <w:p w14:paraId="7594E52D" w14:textId="77777777" w:rsidR="00F83669" w:rsidRPr="00B81FB4" w:rsidRDefault="00F83669" w:rsidP="00F70968">
      <w:pPr>
        <w:pStyle w:val="Ttulo2"/>
        <w:numPr>
          <w:ilvl w:val="1"/>
          <w:numId w:val="38"/>
        </w:numPr>
        <w:ind w:left="0" w:hanging="426"/>
        <w:rPr>
          <w:rFonts w:ascii="Arial" w:hAnsi="Arial" w:cs="Arial"/>
          <w:b/>
          <w:color w:val="auto"/>
          <w:sz w:val="24"/>
        </w:rPr>
      </w:pPr>
      <w:bookmarkStart w:id="10" w:name="_Toc74751293"/>
      <w:r w:rsidRPr="00B81FB4">
        <w:rPr>
          <w:rFonts w:ascii="Arial" w:hAnsi="Arial" w:cs="Arial"/>
          <w:b/>
          <w:color w:val="auto"/>
          <w:sz w:val="24"/>
        </w:rPr>
        <w:t>Evaluación cualitativa de riesgos</w:t>
      </w:r>
      <w:bookmarkEnd w:id="10"/>
    </w:p>
    <w:p w14:paraId="6C28F923" w14:textId="77777777" w:rsidR="00F83669" w:rsidRPr="00B81FB4" w:rsidRDefault="00F83669" w:rsidP="00B81FB4">
      <w:pPr>
        <w:pStyle w:val="Prrafodelista"/>
        <w:numPr>
          <w:ilvl w:val="0"/>
          <w:numId w:val="39"/>
        </w:numPr>
        <w:ind w:right="-708"/>
        <w:jc w:val="both"/>
        <w:rPr>
          <w:rFonts w:ascii="Arial" w:hAnsi="Arial" w:cs="Arial"/>
        </w:rPr>
      </w:pPr>
      <w:r w:rsidRPr="00B81FB4">
        <w:rPr>
          <w:rFonts w:ascii="Arial" w:hAnsi="Arial" w:cs="Arial"/>
        </w:rPr>
        <w:t xml:space="preserve">Se realiza la priorización de los riesgos para el análisis o acción posterior, evaluando y combinando la probabilidad de ocurrencia e impacto de dichos riesgos, permitiendo reducir el nivel de incertidumbre y concentrarse en los riesgos de alta prioridad, </w:t>
      </w:r>
      <w:r w:rsidRPr="00B81FB4">
        <w:rPr>
          <w:rFonts w:ascii="Arial" w:hAnsi="Arial" w:cs="Arial"/>
        </w:rPr>
        <w:br/>
        <w:t>FSM-18.</w:t>
      </w:r>
      <w:r w:rsidRPr="00B81FB4">
        <w:rPr>
          <w:rFonts w:ascii="Arial" w:hAnsi="Arial" w:cs="Arial"/>
        </w:rPr>
        <w:tab/>
      </w:r>
    </w:p>
    <w:p w14:paraId="7AEAB56A" w14:textId="77777777" w:rsidR="00F83669" w:rsidRPr="00B81FB4" w:rsidRDefault="00F83669" w:rsidP="00B81FB4">
      <w:pPr>
        <w:pStyle w:val="Prrafodelista"/>
        <w:numPr>
          <w:ilvl w:val="0"/>
          <w:numId w:val="39"/>
        </w:numPr>
        <w:ind w:right="-708"/>
        <w:jc w:val="both"/>
        <w:rPr>
          <w:rFonts w:ascii="Arial" w:hAnsi="Arial" w:cs="Arial"/>
        </w:rPr>
      </w:pPr>
      <w:r w:rsidRPr="00B81FB4">
        <w:rPr>
          <w:rFonts w:ascii="Arial" w:hAnsi="Arial" w:cs="Arial"/>
        </w:rPr>
        <w:t>Para cada uno de los riesgos identificados, evalúa la probabilidad de ocurrencia de cada riesgo específico y la evaluación del impacto de los riesgos que estudia el efecto potencial de los mismos sobre los objetivos del SGM.</w:t>
      </w:r>
    </w:p>
    <w:p w14:paraId="193E8D89" w14:textId="77777777" w:rsidR="00F83669" w:rsidRPr="00DC5D41" w:rsidRDefault="00F83669" w:rsidP="00DC5D41">
      <w:pPr>
        <w:pStyle w:val="Prrafodelista"/>
        <w:numPr>
          <w:ilvl w:val="0"/>
          <w:numId w:val="39"/>
        </w:numPr>
        <w:ind w:right="-708"/>
        <w:jc w:val="both"/>
        <w:rPr>
          <w:rFonts w:ascii="Arial" w:hAnsi="Arial" w:cs="Arial"/>
        </w:rPr>
      </w:pPr>
      <w:r w:rsidRPr="00DC5D41">
        <w:rPr>
          <w:rFonts w:ascii="Arial" w:hAnsi="Arial" w:cs="Arial"/>
        </w:rPr>
        <w:t>Esta evaluación se lleva a cabo a través de reuniones con el personal experto o involucrado con el SGM, se evalúan el nivel de probabilidad de cada riesgo y su impacto sobre cada objetivo de acuerdo con su experiencia.</w:t>
      </w:r>
    </w:p>
    <w:p w14:paraId="0FC87526" w14:textId="77777777" w:rsidR="00F83669" w:rsidRPr="00DC5D41" w:rsidRDefault="00F83669" w:rsidP="00DC5D41">
      <w:pPr>
        <w:pStyle w:val="Prrafodelista"/>
        <w:numPr>
          <w:ilvl w:val="0"/>
          <w:numId w:val="39"/>
        </w:numPr>
        <w:ind w:right="-708"/>
        <w:jc w:val="both"/>
        <w:rPr>
          <w:rFonts w:ascii="Arial" w:hAnsi="Arial" w:cs="Arial"/>
        </w:rPr>
      </w:pPr>
      <w:r w:rsidRPr="00DC5D41">
        <w:rPr>
          <w:rFonts w:ascii="Arial" w:hAnsi="Arial" w:cs="Arial"/>
        </w:rPr>
        <w:t xml:space="preserve">Para realizar la evaluación del riesgo deberá hacerse asignando valores a la probabilidad de que cada riesgo ocurra en una escala de 1 a 5, donde 1 representa una probabilidad baja y 5 la probabilidad alta, se determina el impacto de cada riesgo en una escala de 1 a 5, donde 1 representa un impacto bajo y 5 un impacto alto. </w:t>
      </w:r>
    </w:p>
    <w:p w14:paraId="1842E502" w14:textId="77777777" w:rsidR="00F83669" w:rsidRPr="00DC5D41" w:rsidRDefault="00F83669" w:rsidP="00DC5D41">
      <w:pPr>
        <w:pStyle w:val="Prrafodelista"/>
        <w:numPr>
          <w:ilvl w:val="0"/>
          <w:numId w:val="39"/>
        </w:numPr>
        <w:ind w:right="-708"/>
        <w:jc w:val="both"/>
        <w:rPr>
          <w:rFonts w:ascii="Arial" w:hAnsi="Arial" w:cs="Arial"/>
        </w:rPr>
      </w:pPr>
      <w:r w:rsidRPr="00DC5D41">
        <w:rPr>
          <w:rFonts w:ascii="Arial" w:hAnsi="Arial" w:cs="Arial"/>
        </w:rPr>
        <w:t>Posteriormente se multiplica el valor de las consecuencias por la probabilidad identificada en el análisis, registrando la información en la columna “Resultado” de la plantilla de Gestión de Riesgos, dónde se pondera y jerarquiza los riesgos identificados y analizados para dar lugar a su priorización.</w:t>
      </w:r>
    </w:p>
    <w:p w14:paraId="59584C07" w14:textId="77777777" w:rsidR="00F83669" w:rsidRPr="00DC5D41" w:rsidRDefault="00F83669" w:rsidP="00F70968">
      <w:pPr>
        <w:pStyle w:val="Ttulo3"/>
        <w:numPr>
          <w:ilvl w:val="2"/>
          <w:numId w:val="38"/>
        </w:numPr>
        <w:rPr>
          <w:rFonts w:ascii="Arial" w:hAnsi="Arial" w:cs="Arial"/>
          <w:b/>
          <w:color w:val="auto"/>
        </w:rPr>
      </w:pPr>
      <w:bookmarkStart w:id="11" w:name="_Toc74751294"/>
      <w:r w:rsidRPr="00DC5D41">
        <w:rPr>
          <w:rFonts w:ascii="Arial" w:hAnsi="Arial" w:cs="Arial"/>
          <w:b/>
          <w:color w:val="auto"/>
        </w:rPr>
        <w:t>Escala de Impacto</w:t>
      </w:r>
      <w:bookmarkEnd w:id="11"/>
    </w:p>
    <w:p w14:paraId="2B697B44" w14:textId="77777777" w:rsidR="00F83669" w:rsidRDefault="00F83669" w:rsidP="00E22BEE">
      <w:pPr>
        <w:jc w:val="both"/>
        <w:rPr>
          <w:rFonts w:ascii="Arial" w:hAnsi="Arial" w:cs="Arial"/>
        </w:rPr>
      </w:pPr>
    </w:p>
    <w:tbl>
      <w:tblPr>
        <w:tblStyle w:val="Tablaconcuadrcula"/>
        <w:tblW w:w="8578" w:type="dxa"/>
        <w:tblInd w:w="64" w:type="dxa"/>
        <w:tblLook w:val="04A0" w:firstRow="1" w:lastRow="0" w:firstColumn="1" w:lastColumn="0" w:noHBand="0" w:noVBand="1"/>
      </w:tblPr>
      <w:tblGrid>
        <w:gridCol w:w="1297"/>
        <w:gridCol w:w="426"/>
        <w:gridCol w:w="6855"/>
      </w:tblGrid>
      <w:tr w:rsidR="00F83669" w:rsidRPr="00C5778C" w14:paraId="728D9440" w14:textId="77777777" w:rsidTr="007F7D32">
        <w:trPr>
          <w:trHeight w:val="791"/>
        </w:trPr>
        <w:tc>
          <w:tcPr>
            <w:tcW w:w="1723" w:type="dxa"/>
            <w:gridSpan w:val="2"/>
            <w:shd w:val="clear" w:color="auto" w:fill="EEECE1" w:themeFill="background2"/>
          </w:tcPr>
          <w:p w14:paraId="08AAA790" w14:textId="77777777" w:rsidR="00F83669" w:rsidRPr="00C5778C" w:rsidRDefault="00F83669" w:rsidP="00715FA7">
            <w:pPr>
              <w:jc w:val="center"/>
              <w:rPr>
                <w:rFonts w:ascii="Arial" w:hAnsi="Arial" w:cs="Arial"/>
                <w:b/>
              </w:rPr>
            </w:pPr>
            <w:r w:rsidRPr="00C5778C">
              <w:rPr>
                <w:rFonts w:ascii="Arial" w:hAnsi="Arial" w:cs="Arial"/>
                <w:b/>
              </w:rPr>
              <w:lastRenderedPageBreak/>
              <w:t>NIVEL DE ESCALA</w:t>
            </w:r>
          </w:p>
        </w:tc>
        <w:tc>
          <w:tcPr>
            <w:tcW w:w="6855" w:type="dxa"/>
            <w:shd w:val="clear" w:color="auto" w:fill="EEECE1" w:themeFill="background2"/>
          </w:tcPr>
          <w:p w14:paraId="15EAFA36" w14:textId="77777777" w:rsidR="00F83669" w:rsidRPr="00C5778C" w:rsidRDefault="00F83669" w:rsidP="00715FA7">
            <w:pPr>
              <w:jc w:val="center"/>
              <w:rPr>
                <w:rFonts w:ascii="Arial" w:hAnsi="Arial" w:cs="Arial"/>
                <w:b/>
              </w:rPr>
            </w:pPr>
            <w:r w:rsidRPr="00C5778C">
              <w:rPr>
                <w:rFonts w:ascii="Arial" w:hAnsi="Arial" w:cs="Arial"/>
                <w:b/>
              </w:rPr>
              <w:t>OBJETIVOS DEL SGM</w:t>
            </w:r>
          </w:p>
        </w:tc>
      </w:tr>
      <w:tr w:rsidR="00F83669" w:rsidRPr="00C5778C" w14:paraId="0102F1C1" w14:textId="77777777" w:rsidTr="007F7D32">
        <w:trPr>
          <w:trHeight w:val="424"/>
        </w:trPr>
        <w:tc>
          <w:tcPr>
            <w:tcW w:w="1297" w:type="dxa"/>
          </w:tcPr>
          <w:p w14:paraId="3C7D42A7" w14:textId="77777777" w:rsidR="00F83669" w:rsidRPr="00C5778C" w:rsidRDefault="00F83669" w:rsidP="00715FA7">
            <w:pPr>
              <w:jc w:val="both"/>
              <w:rPr>
                <w:rFonts w:ascii="Arial" w:hAnsi="Arial" w:cs="Arial"/>
              </w:rPr>
            </w:pPr>
            <w:r w:rsidRPr="00C5778C">
              <w:rPr>
                <w:rFonts w:ascii="Arial" w:hAnsi="Arial" w:cs="Arial"/>
              </w:rPr>
              <w:t>Muy Bajo</w:t>
            </w:r>
          </w:p>
        </w:tc>
        <w:tc>
          <w:tcPr>
            <w:tcW w:w="426" w:type="dxa"/>
          </w:tcPr>
          <w:p w14:paraId="2C72CD9F" w14:textId="77777777" w:rsidR="00F83669" w:rsidRPr="00C5778C" w:rsidRDefault="00F83669" w:rsidP="00715FA7">
            <w:pPr>
              <w:jc w:val="center"/>
              <w:rPr>
                <w:rFonts w:ascii="Arial" w:hAnsi="Arial" w:cs="Arial"/>
              </w:rPr>
            </w:pPr>
            <w:r w:rsidRPr="00C5778C">
              <w:rPr>
                <w:rFonts w:ascii="Arial" w:hAnsi="Arial" w:cs="Arial"/>
              </w:rPr>
              <w:t>1</w:t>
            </w:r>
          </w:p>
        </w:tc>
        <w:tc>
          <w:tcPr>
            <w:tcW w:w="6855" w:type="dxa"/>
          </w:tcPr>
          <w:p w14:paraId="4B471524" w14:textId="77777777" w:rsidR="00F83669" w:rsidRPr="00C5778C" w:rsidRDefault="00F83669" w:rsidP="00715FA7">
            <w:pPr>
              <w:jc w:val="both"/>
              <w:rPr>
                <w:rFonts w:ascii="Arial" w:hAnsi="Arial" w:cs="Arial"/>
              </w:rPr>
            </w:pPr>
            <w:r w:rsidRPr="00C5778C">
              <w:rPr>
                <w:rFonts w:ascii="Arial" w:hAnsi="Arial" w:cs="Arial"/>
              </w:rPr>
              <w:t>Degradación de la calidad apenas perceptible</w:t>
            </w:r>
          </w:p>
        </w:tc>
      </w:tr>
      <w:tr w:rsidR="00F83669" w:rsidRPr="00C5778C" w14:paraId="41E4B0AA" w14:textId="77777777" w:rsidTr="007F7D32">
        <w:trPr>
          <w:trHeight w:val="350"/>
        </w:trPr>
        <w:tc>
          <w:tcPr>
            <w:tcW w:w="1297" w:type="dxa"/>
          </w:tcPr>
          <w:p w14:paraId="69012D43" w14:textId="77777777" w:rsidR="00F83669" w:rsidRPr="00C5778C" w:rsidRDefault="00F83669" w:rsidP="00715FA7">
            <w:pPr>
              <w:jc w:val="both"/>
              <w:rPr>
                <w:rFonts w:ascii="Arial" w:hAnsi="Arial" w:cs="Arial"/>
              </w:rPr>
            </w:pPr>
            <w:r w:rsidRPr="00C5778C">
              <w:rPr>
                <w:rFonts w:ascii="Arial" w:hAnsi="Arial" w:cs="Arial"/>
              </w:rPr>
              <w:t>Bajo</w:t>
            </w:r>
          </w:p>
        </w:tc>
        <w:tc>
          <w:tcPr>
            <w:tcW w:w="426" w:type="dxa"/>
          </w:tcPr>
          <w:p w14:paraId="6D324D5D" w14:textId="77777777" w:rsidR="00F83669" w:rsidRPr="00C5778C" w:rsidRDefault="00F83669" w:rsidP="00715FA7">
            <w:pPr>
              <w:jc w:val="center"/>
              <w:rPr>
                <w:rFonts w:ascii="Arial" w:hAnsi="Arial" w:cs="Arial"/>
              </w:rPr>
            </w:pPr>
            <w:r w:rsidRPr="00C5778C">
              <w:rPr>
                <w:rFonts w:ascii="Arial" w:hAnsi="Arial" w:cs="Arial"/>
              </w:rPr>
              <w:t>2</w:t>
            </w:r>
          </w:p>
        </w:tc>
        <w:tc>
          <w:tcPr>
            <w:tcW w:w="6855" w:type="dxa"/>
          </w:tcPr>
          <w:p w14:paraId="3DCECEEA" w14:textId="77777777" w:rsidR="00F83669" w:rsidRPr="00C5778C" w:rsidRDefault="00F83669" w:rsidP="00715FA7">
            <w:pPr>
              <w:jc w:val="both"/>
              <w:rPr>
                <w:rFonts w:ascii="Arial" w:hAnsi="Arial" w:cs="Arial"/>
              </w:rPr>
            </w:pPr>
            <w:r w:rsidRPr="00C5778C">
              <w:rPr>
                <w:rFonts w:ascii="Arial" w:hAnsi="Arial" w:cs="Arial"/>
              </w:rPr>
              <w:t>Solo aplicaciones muy específicas son afectadas</w:t>
            </w:r>
          </w:p>
        </w:tc>
      </w:tr>
      <w:tr w:rsidR="00F83669" w:rsidRPr="00C5778C" w14:paraId="3D9A3707" w14:textId="77777777" w:rsidTr="007F7D32">
        <w:trPr>
          <w:trHeight w:val="253"/>
        </w:trPr>
        <w:tc>
          <w:tcPr>
            <w:tcW w:w="1297" w:type="dxa"/>
          </w:tcPr>
          <w:p w14:paraId="7D5A326F" w14:textId="77777777" w:rsidR="00F83669" w:rsidRPr="00C5778C" w:rsidRDefault="00F83669" w:rsidP="00715FA7">
            <w:pPr>
              <w:jc w:val="both"/>
              <w:rPr>
                <w:rFonts w:ascii="Arial" w:hAnsi="Arial" w:cs="Arial"/>
              </w:rPr>
            </w:pPr>
            <w:r w:rsidRPr="00C5778C">
              <w:rPr>
                <w:rFonts w:ascii="Arial" w:hAnsi="Arial" w:cs="Arial"/>
              </w:rPr>
              <w:t>Moderado</w:t>
            </w:r>
          </w:p>
        </w:tc>
        <w:tc>
          <w:tcPr>
            <w:tcW w:w="426" w:type="dxa"/>
          </w:tcPr>
          <w:p w14:paraId="084DD3E0" w14:textId="77777777" w:rsidR="00F83669" w:rsidRPr="00C5778C" w:rsidRDefault="00F83669" w:rsidP="00715FA7">
            <w:pPr>
              <w:jc w:val="center"/>
              <w:rPr>
                <w:rFonts w:ascii="Arial" w:hAnsi="Arial" w:cs="Arial"/>
              </w:rPr>
            </w:pPr>
            <w:r w:rsidRPr="00C5778C">
              <w:rPr>
                <w:rFonts w:ascii="Arial" w:hAnsi="Arial" w:cs="Arial"/>
              </w:rPr>
              <w:t>3</w:t>
            </w:r>
          </w:p>
        </w:tc>
        <w:tc>
          <w:tcPr>
            <w:tcW w:w="6855" w:type="dxa"/>
          </w:tcPr>
          <w:p w14:paraId="2CC5DC1E" w14:textId="77777777" w:rsidR="00F83669" w:rsidRPr="00C5778C" w:rsidRDefault="00F83669" w:rsidP="00715FA7">
            <w:pPr>
              <w:jc w:val="both"/>
              <w:rPr>
                <w:rFonts w:ascii="Arial" w:hAnsi="Arial" w:cs="Arial"/>
              </w:rPr>
            </w:pPr>
            <w:r w:rsidRPr="00C5778C">
              <w:rPr>
                <w:rFonts w:ascii="Arial" w:hAnsi="Arial" w:cs="Arial"/>
              </w:rPr>
              <w:t>La reducción de la calidad demanda la aprobación del cliente</w:t>
            </w:r>
          </w:p>
        </w:tc>
      </w:tr>
      <w:tr w:rsidR="00F83669" w:rsidRPr="00C5778C" w14:paraId="6E148378" w14:textId="77777777" w:rsidTr="007F7D32">
        <w:trPr>
          <w:trHeight w:val="253"/>
        </w:trPr>
        <w:tc>
          <w:tcPr>
            <w:tcW w:w="1297" w:type="dxa"/>
          </w:tcPr>
          <w:p w14:paraId="603DCFFF" w14:textId="77777777" w:rsidR="00F83669" w:rsidRPr="00C5778C" w:rsidRDefault="00F83669" w:rsidP="00715FA7">
            <w:pPr>
              <w:jc w:val="both"/>
              <w:rPr>
                <w:rFonts w:ascii="Arial" w:hAnsi="Arial" w:cs="Arial"/>
              </w:rPr>
            </w:pPr>
            <w:r w:rsidRPr="00C5778C">
              <w:rPr>
                <w:rFonts w:ascii="Arial" w:hAnsi="Arial" w:cs="Arial"/>
              </w:rPr>
              <w:t xml:space="preserve">Alto </w:t>
            </w:r>
          </w:p>
        </w:tc>
        <w:tc>
          <w:tcPr>
            <w:tcW w:w="426" w:type="dxa"/>
          </w:tcPr>
          <w:p w14:paraId="3E615C47" w14:textId="77777777" w:rsidR="00F83669" w:rsidRPr="00C5778C" w:rsidRDefault="00F83669" w:rsidP="00715FA7">
            <w:pPr>
              <w:jc w:val="center"/>
              <w:rPr>
                <w:rFonts w:ascii="Arial" w:hAnsi="Arial" w:cs="Arial"/>
              </w:rPr>
            </w:pPr>
            <w:r w:rsidRPr="00C5778C">
              <w:rPr>
                <w:rFonts w:ascii="Arial" w:hAnsi="Arial" w:cs="Arial"/>
              </w:rPr>
              <w:t>4</w:t>
            </w:r>
          </w:p>
        </w:tc>
        <w:tc>
          <w:tcPr>
            <w:tcW w:w="6855" w:type="dxa"/>
          </w:tcPr>
          <w:p w14:paraId="381DE630" w14:textId="77777777" w:rsidR="00F83669" w:rsidRPr="00C5778C" w:rsidRDefault="00F83669" w:rsidP="00715FA7">
            <w:pPr>
              <w:jc w:val="both"/>
              <w:rPr>
                <w:rFonts w:ascii="Arial" w:hAnsi="Arial" w:cs="Arial"/>
              </w:rPr>
            </w:pPr>
            <w:r w:rsidRPr="00C5778C">
              <w:rPr>
                <w:rFonts w:ascii="Arial" w:hAnsi="Arial" w:cs="Arial"/>
              </w:rPr>
              <w:t>Reducción a la calidad que cause retrabajos importantes</w:t>
            </w:r>
          </w:p>
        </w:tc>
      </w:tr>
      <w:tr w:rsidR="00F83669" w:rsidRPr="00C5778C" w14:paraId="22A29C2D" w14:textId="77777777" w:rsidTr="007F7D32">
        <w:trPr>
          <w:trHeight w:val="232"/>
        </w:trPr>
        <w:tc>
          <w:tcPr>
            <w:tcW w:w="1297" w:type="dxa"/>
          </w:tcPr>
          <w:p w14:paraId="2404901A" w14:textId="77777777" w:rsidR="00F83669" w:rsidRPr="00C5778C" w:rsidRDefault="00F83669" w:rsidP="00715FA7">
            <w:pPr>
              <w:jc w:val="both"/>
              <w:rPr>
                <w:rFonts w:ascii="Arial" w:hAnsi="Arial" w:cs="Arial"/>
              </w:rPr>
            </w:pPr>
            <w:r w:rsidRPr="00C5778C">
              <w:rPr>
                <w:rFonts w:ascii="Arial" w:hAnsi="Arial" w:cs="Arial"/>
              </w:rPr>
              <w:t>Muy Alto</w:t>
            </w:r>
          </w:p>
        </w:tc>
        <w:tc>
          <w:tcPr>
            <w:tcW w:w="426" w:type="dxa"/>
          </w:tcPr>
          <w:p w14:paraId="5E18F283" w14:textId="77777777" w:rsidR="00F83669" w:rsidRPr="00C5778C" w:rsidRDefault="00F83669" w:rsidP="00715FA7">
            <w:pPr>
              <w:jc w:val="center"/>
              <w:rPr>
                <w:rFonts w:ascii="Arial" w:hAnsi="Arial" w:cs="Arial"/>
              </w:rPr>
            </w:pPr>
            <w:r w:rsidRPr="00C5778C">
              <w:rPr>
                <w:rFonts w:ascii="Arial" w:hAnsi="Arial" w:cs="Arial"/>
              </w:rPr>
              <w:t>5</w:t>
            </w:r>
          </w:p>
        </w:tc>
        <w:tc>
          <w:tcPr>
            <w:tcW w:w="6855" w:type="dxa"/>
          </w:tcPr>
          <w:p w14:paraId="7E1C66D9" w14:textId="77777777" w:rsidR="00F83669" w:rsidRPr="00C5778C" w:rsidRDefault="00F83669" w:rsidP="00715FA7">
            <w:pPr>
              <w:jc w:val="both"/>
              <w:rPr>
                <w:rFonts w:ascii="Arial" w:hAnsi="Arial" w:cs="Arial"/>
              </w:rPr>
            </w:pPr>
            <w:r w:rsidRPr="00C5778C">
              <w:rPr>
                <w:rFonts w:ascii="Arial" w:hAnsi="Arial" w:cs="Arial"/>
              </w:rPr>
              <w:t xml:space="preserve">Reducción de la calidad inaceptable para el cliente y el producto del proyecto inservible. </w:t>
            </w:r>
          </w:p>
        </w:tc>
      </w:tr>
    </w:tbl>
    <w:p w14:paraId="534E423D" w14:textId="77777777" w:rsidR="00F83669" w:rsidRDefault="00F83669" w:rsidP="00E22BEE">
      <w:pPr>
        <w:jc w:val="both"/>
        <w:rPr>
          <w:rFonts w:ascii="Arial" w:hAnsi="Arial" w:cs="Arial"/>
        </w:rPr>
      </w:pPr>
    </w:p>
    <w:p w14:paraId="7C4FFA78" w14:textId="77777777" w:rsidR="00F83669" w:rsidRDefault="00F83669" w:rsidP="00DC5D41">
      <w:pPr>
        <w:pStyle w:val="Ttulo3"/>
        <w:numPr>
          <w:ilvl w:val="2"/>
          <w:numId w:val="38"/>
        </w:numPr>
        <w:rPr>
          <w:rFonts w:ascii="Arial" w:hAnsi="Arial" w:cs="Arial"/>
          <w:b/>
          <w:color w:val="auto"/>
        </w:rPr>
      </w:pPr>
      <w:bookmarkStart w:id="12" w:name="_Toc74751295"/>
      <w:r w:rsidRPr="00DC5D41">
        <w:rPr>
          <w:rFonts w:ascii="Arial" w:hAnsi="Arial" w:cs="Arial"/>
          <w:b/>
          <w:color w:val="auto"/>
        </w:rPr>
        <w:t>Escala de Probabilidad</w:t>
      </w:r>
      <w:bookmarkEnd w:id="12"/>
    </w:p>
    <w:p w14:paraId="2348C568" w14:textId="77777777" w:rsidR="00F83669" w:rsidRDefault="00F83669" w:rsidP="00E22BEE">
      <w:pPr>
        <w:jc w:val="both"/>
        <w:rPr>
          <w:rFonts w:ascii="Arial" w:hAnsi="Arial" w:cs="Arial"/>
        </w:rPr>
      </w:pPr>
    </w:p>
    <w:tbl>
      <w:tblPr>
        <w:tblStyle w:val="Tablaconcuadrcula"/>
        <w:tblW w:w="0" w:type="auto"/>
        <w:tblLook w:val="04A0" w:firstRow="1" w:lastRow="0" w:firstColumn="1" w:lastColumn="0" w:noHBand="0" w:noVBand="1"/>
      </w:tblPr>
      <w:tblGrid>
        <w:gridCol w:w="1481"/>
        <w:gridCol w:w="1437"/>
        <w:gridCol w:w="5724"/>
      </w:tblGrid>
      <w:tr w:rsidR="00F83669" w:rsidRPr="00C5778C" w14:paraId="15FF7D1F" w14:textId="77777777" w:rsidTr="007F7D32">
        <w:tc>
          <w:tcPr>
            <w:tcW w:w="1481" w:type="dxa"/>
            <w:shd w:val="clear" w:color="auto" w:fill="EEECE1" w:themeFill="background2"/>
          </w:tcPr>
          <w:p w14:paraId="39C9EB57" w14:textId="77777777" w:rsidR="00F83669" w:rsidRPr="007F7D32" w:rsidRDefault="00F83669" w:rsidP="00715FA7">
            <w:pPr>
              <w:jc w:val="center"/>
              <w:rPr>
                <w:rFonts w:ascii="Arial" w:hAnsi="Arial" w:cs="Arial"/>
                <w:b/>
                <w:sz w:val="16"/>
                <w:szCs w:val="16"/>
              </w:rPr>
            </w:pPr>
            <w:r w:rsidRPr="007F7D32">
              <w:rPr>
                <w:rFonts w:ascii="Arial" w:hAnsi="Arial" w:cs="Arial"/>
                <w:b/>
                <w:sz w:val="16"/>
                <w:szCs w:val="16"/>
              </w:rPr>
              <w:t>PROBABILIDAD</w:t>
            </w:r>
          </w:p>
        </w:tc>
        <w:tc>
          <w:tcPr>
            <w:tcW w:w="1437" w:type="dxa"/>
            <w:shd w:val="clear" w:color="auto" w:fill="EEECE1" w:themeFill="background2"/>
          </w:tcPr>
          <w:p w14:paraId="12564A2A" w14:textId="77777777" w:rsidR="00F83669" w:rsidRPr="007F7D32" w:rsidRDefault="00F83669" w:rsidP="00715FA7">
            <w:pPr>
              <w:jc w:val="center"/>
              <w:rPr>
                <w:rFonts w:ascii="Arial" w:hAnsi="Arial" w:cs="Arial"/>
                <w:b/>
                <w:sz w:val="18"/>
                <w:szCs w:val="18"/>
              </w:rPr>
            </w:pPr>
            <w:r w:rsidRPr="007F7D32">
              <w:rPr>
                <w:rFonts w:ascii="Arial" w:hAnsi="Arial" w:cs="Arial"/>
                <w:b/>
                <w:sz w:val="18"/>
                <w:szCs w:val="18"/>
              </w:rPr>
              <w:t>OCURRENCIA</w:t>
            </w:r>
          </w:p>
        </w:tc>
        <w:tc>
          <w:tcPr>
            <w:tcW w:w="5724" w:type="dxa"/>
            <w:shd w:val="clear" w:color="auto" w:fill="EEECE1" w:themeFill="background2"/>
          </w:tcPr>
          <w:p w14:paraId="1367F3C5" w14:textId="77777777" w:rsidR="00F83669" w:rsidRPr="00C5778C" w:rsidRDefault="00F83669" w:rsidP="00715FA7">
            <w:pPr>
              <w:jc w:val="center"/>
              <w:rPr>
                <w:rFonts w:ascii="Arial" w:hAnsi="Arial" w:cs="Arial"/>
                <w:b/>
              </w:rPr>
            </w:pPr>
            <w:r w:rsidRPr="00C5778C">
              <w:rPr>
                <w:rFonts w:ascii="Arial" w:hAnsi="Arial" w:cs="Arial"/>
                <w:b/>
              </w:rPr>
              <w:t>DESCRIPCION</w:t>
            </w:r>
          </w:p>
        </w:tc>
      </w:tr>
      <w:tr w:rsidR="00F83669" w:rsidRPr="00C5778C" w14:paraId="6ECF7549" w14:textId="77777777" w:rsidTr="007F7D32">
        <w:tc>
          <w:tcPr>
            <w:tcW w:w="1481" w:type="dxa"/>
          </w:tcPr>
          <w:p w14:paraId="056FDCB7" w14:textId="77777777" w:rsidR="00F83669" w:rsidRPr="00C5778C" w:rsidRDefault="00F83669" w:rsidP="00715FA7">
            <w:pPr>
              <w:jc w:val="center"/>
              <w:rPr>
                <w:rFonts w:ascii="Arial" w:hAnsi="Arial" w:cs="Arial"/>
              </w:rPr>
            </w:pPr>
            <w:r w:rsidRPr="00C5778C">
              <w:rPr>
                <w:rFonts w:ascii="Arial" w:hAnsi="Arial" w:cs="Arial"/>
              </w:rPr>
              <w:t>Muy alta</w:t>
            </w:r>
          </w:p>
        </w:tc>
        <w:tc>
          <w:tcPr>
            <w:tcW w:w="1437" w:type="dxa"/>
          </w:tcPr>
          <w:p w14:paraId="2F7312C7" w14:textId="77777777" w:rsidR="00F83669" w:rsidRPr="00C5778C" w:rsidRDefault="00F83669" w:rsidP="00715FA7">
            <w:pPr>
              <w:jc w:val="center"/>
              <w:rPr>
                <w:rFonts w:ascii="Arial" w:hAnsi="Arial" w:cs="Arial"/>
              </w:rPr>
            </w:pPr>
            <w:r w:rsidRPr="00C5778C">
              <w:rPr>
                <w:rFonts w:ascii="Arial" w:hAnsi="Arial" w:cs="Arial"/>
              </w:rPr>
              <w:t>5</w:t>
            </w:r>
          </w:p>
        </w:tc>
        <w:tc>
          <w:tcPr>
            <w:tcW w:w="5724" w:type="dxa"/>
          </w:tcPr>
          <w:p w14:paraId="6CA41BE8" w14:textId="77777777" w:rsidR="00F83669" w:rsidRPr="00C5778C" w:rsidRDefault="00F83669" w:rsidP="00715FA7">
            <w:pPr>
              <w:jc w:val="both"/>
              <w:rPr>
                <w:rFonts w:ascii="Arial" w:hAnsi="Arial" w:cs="Arial"/>
              </w:rPr>
            </w:pPr>
            <w:r w:rsidRPr="00C5778C">
              <w:rPr>
                <w:rFonts w:ascii="Arial" w:hAnsi="Arial" w:cs="Arial"/>
              </w:rPr>
              <w:t>Casi seguro que ocurra. Los controles tienen poco o ningún efecto</w:t>
            </w:r>
          </w:p>
        </w:tc>
      </w:tr>
      <w:tr w:rsidR="00F83669" w:rsidRPr="00C5778C" w14:paraId="68B5FB44" w14:textId="77777777" w:rsidTr="007F7D32">
        <w:tc>
          <w:tcPr>
            <w:tcW w:w="1481" w:type="dxa"/>
          </w:tcPr>
          <w:p w14:paraId="27D361D7" w14:textId="77777777" w:rsidR="00F83669" w:rsidRPr="00C5778C" w:rsidRDefault="00F83669" w:rsidP="00715FA7">
            <w:pPr>
              <w:jc w:val="center"/>
              <w:rPr>
                <w:rFonts w:ascii="Arial" w:hAnsi="Arial" w:cs="Arial"/>
              </w:rPr>
            </w:pPr>
            <w:r w:rsidRPr="00C5778C">
              <w:rPr>
                <w:rFonts w:ascii="Arial" w:hAnsi="Arial" w:cs="Arial"/>
              </w:rPr>
              <w:t>Alta</w:t>
            </w:r>
          </w:p>
        </w:tc>
        <w:tc>
          <w:tcPr>
            <w:tcW w:w="1437" w:type="dxa"/>
          </w:tcPr>
          <w:p w14:paraId="735D335E" w14:textId="77777777" w:rsidR="00F83669" w:rsidRPr="00C5778C" w:rsidRDefault="00F83669" w:rsidP="00715FA7">
            <w:pPr>
              <w:jc w:val="center"/>
              <w:rPr>
                <w:rFonts w:ascii="Arial" w:hAnsi="Arial" w:cs="Arial"/>
              </w:rPr>
            </w:pPr>
            <w:r w:rsidRPr="00C5778C">
              <w:rPr>
                <w:rFonts w:ascii="Arial" w:hAnsi="Arial" w:cs="Arial"/>
              </w:rPr>
              <w:t>4</w:t>
            </w:r>
          </w:p>
        </w:tc>
        <w:tc>
          <w:tcPr>
            <w:tcW w:w="5724" w:type="dxa"/>
          </w:tcPr>
          <w:p w14:paraId="59889B2D" w14:textId="77777777" w:rsidR="00F83669" w:rsidRPr="00C5778C" w:rsidRDefault="00F83669" w:rsidP="00715FA7">
            <w:pPr>
              <w:jc w:val="both"/>
              <w:rPr>
                <w:rFonts w:ascii="Arial" w:hAnsi="Arial" w:cs="Arial"/>
              </w:rPr>
            </w:pPr>
            <w:r w:rsidRPr="00C5778C">
              <w:rPr>
                <w:rFonts w:ascii="Arial" w:hAnsi="Arial" w:cs="Arial"/>
              </w:rPr>
              <w:t>Altamente probable que se produzca. Los controles tienen incertidumbres significativas.</w:t>
            </w:r>
          </w:p>
        </w:tc>
      </w:tr>
      <w:tr w:rsidR="00F83669" w:rsidRPr="00C5778C" w14:paraId="3B3BD3C7" w14:textId="77777777" w:rsidTr="007F7D32">
        <w:tc>
          <w:tcPr>
            <w:tcW w:w="1481" w:type="dxa"/>
          </w:tcPr>
          <w:p w14:paraId="28754B74" w14:textId="77777777" w:rsidR="00F83669" w:rsidRPr="00C5778C" w:rsidRDefault="00F83669" w:rsidP="00715FA7">
            <w:pPr>
              <w:jc w:val="center"/>
              <w:rPr>
                <w:rFonts w:ascii="Arial" w:hAnsi="Arial" w:cs="Arial"/>
              </w:rPr>
            </w:pPr>
            <w:r w:rsidRPr="00C5778C">
              <w:rPr>
                <w:rFonts w:ascii="Arial" w:hAnsi="Arial" w:cs="Arial"/>
              </w:rPr>
              <w:t>Moderada</w:t>
            </w:r>
          </w:p>
        </w:tc>
        <w:tc>
          <w:tcPr>
            <w:tcW w:w="1437" w:type="dxa"/>
          </w:tcPr>
          <w:p w14:paraId="36DC5C43" w14:textId="77777777" w:rsidR="00F83669" w:rsidRPr="00C5778C" w:rsidRDefault="00F83669" w:rsidP="00715FA7">
            <w:pPr>
              <w:jc w:val="center"/>
              <w:rPr>
                <w:rFonts w:ascii="Arial" w:hAnsi="Arial" w:cs="Arial"/>
              </w:rPr>
            </w:pPr>
            <w:r w:rsidRPr="00C5778C">
              <w:rPr>
                <w:rFonts w:ascii="Arial" w:hAnsi="Arial" w:cs="Arial"/>
              </w:rPr>
              <w:t>3</w:t>
            </w:r>
          </w:p>
        </w:tc>
        <w:tc>
          <w:tcPr>
            <w:tcW w:w="5724" w:type="dxa"/>
          </w:tcPr>
          <w:p w14:paraId="3ECC35E1" w14:textId="77777777" w:rsidR="00F83669" w:rsidRPr="00C5778C" w:rsidRDefault="00F83669" w:rsidP="00715FA7">
            <w:pPr>
              <w:jc w:val="both"/>
              <w:rPr>
                <w:rFonts w:ascii="Arial" w:hAnsi="Arial" w:cs="Arial"/>
              </w:rPr>
            </w:pPr>
            <w:r w:rsidRPr="00C5778C">
              <w:rPr>
                <w:rFonts w:ascii="Arial" w:hAnsi="Arial" w:cs="Arial"/>
              </w:rPr>
              <w:t>Puede ocurrir. Existen controles con algunas incertidumbres</w:t>
            </w:r>
          </w:p>
        </w:tc>
      </w:tr>
      <w:tr w:rsidR="00F83669" w:rsidRPr="00C5778C" w14:paraId="747246E4" w14:textId="77777777" w:rsidTr="007F7D32">
        <w:trPr>
          <w:trHeight w:val="70"/>
        </w:trPr>
        <w:tc>
          <w:tcPr>
            <w:tcW w:w="1481" w:type="dxa"/>
          </w:tcPr>
          <w:p w14:paraId="0138475F" w14:textId="77777777" w:rsidR="00F83669" w:rsidRPr="00C5778C" w:rsidRDefault="00F83669" w:rsidP="00715FA7">
            <w:pPr>
              <w:jc w:val="center"/>
              <w:rPr>
                <w:rFonts w:ascii="Arial" w:hAnsi="Arial" w:cs="Arial"/>
              </w:rPr>
            </w:pPr>
            <w:r w:rsidRPr="00C5778C">
              <w:rPr>
                <w:rFonts w:ascii="Arial" w:hAnsi="Arial" w:cs="Arial"/>
              </w:rPr>
              <w:t>Baja</w:t>
            </w:r>
          </w:p>
        </w:tc>
        <w:tc>
          <w:tcPr>
            <w:tcW w:w="1437" w:type="dxa"/>
          </w:tcPr>
          <w:p w14:paraId="6716C553" w14:textId="77777777" w:rsidR="00F83669" w:rsidRPr="00C5778C" w:rsidRDefault="00F83669" w:rsidP="00715FA7">
            <w:pPr>
              <w:jc w:val="center"/>
              <w:rPr>
                <w:rFonts w:ascii="Arial" w:hAnsi="Arial" w:cs="Arial"/>
              </w:rPr>
            </w:pPr>
            <w:r w:rsidRPr="00C5778C">
              <w:rPr>
                <w:rFonts w:ascii="Arial" w:hAnsi="Arial" w:cs="Arial"/>
              </w:rPr>
              <w:t>2</w:t>
            </w:r>
          </w:p>
        </w:tc>
        <w:tc>
          <w:tcPr>
            <w:tcW w:w="5724" w:type="dxa"/>
          </w:tcPr>
          <w:p w14:paraId="6F9CFBBC" w14:textId="77777777" w:rsidR="00F83669" w:rsidRPr="00C5778C" w:rsidRDefault="00F83669" w:rsidP="00715FA7">
            <w:pPr>
              <w:jc w:val="both"/>
              <w:rPr>
                <w:rFonts w:ascii="Arial" w:hAnsi="Arial" w:cs="Arial"/>
              </w:rPr>
            </w:pPr>
            <w:r w:rsidRPr="00C5778C">
              <w:rPr>
                <w:rFonts w:ascii="Arial" w:hAnsi="Arial" w:cs="Arial"/>
              </w:rPr>
              <w:t>No es probable que se produzca. Los controles tienen limitaciones / incertidumbres menores</w:t>
            </w:r>
          </w:p>
        </w:tc>
      </w:tr>
      <w:tr w:rsidR="00F83669" w:rsidRPr="00C5778C" w14:paraId="3400919E" w14:textId="77777777" w:rsidTr="007F7D32">
        <w:tc>
          <w:tcPr>
            <w:tcW w:w="1481" w:type="dxa"/>
          </w:tcPr>
          <w:p w14:paraId="5F1692BC" w14:textId="77777777" w:rsidR="00F83669" w:rsidRPr="00C5778C" w:rsidRDefault="00F83669" w:rsidP="00715FA7">
            <w:pPr>
              <w:jc w:val="center"/>
              <w:rPr>
                <w:rFonts w:ascii="Arial" w:hAnsi="Arial" w:cs="Arial"/>
              </w:rPr>
            </w:pPr>
            <w:r w:rsidRPr="00C5778C">
              <w:rPr>
                <w:rFonts w:ascii="Arial" w:hAnsi="Arial" w:cs="Arial"/>
              </w:rPr>
              <w:t>Muy Baja</w:t>
            </w:r>
          </w:p>
        </w:tc>
        <w:tc>
          <w:tcPr>
            <w:tcW w:w="1437" w:type="dxa"/>
          </w:tcPr>
          <w:p w14:paraId="00082485" w14:textId="77777777" w:rsidR="00F83669" w:rsidRPr="00C5778C" w:rsidRDefault="00F83669" w:rsidP="00715FA7">
            <w:pPr>
              <w:jc w:val="center"/>
              <w:rPr>
                <w:rFonts w:ascii="Arial" w:hAnsi="Arial" w:cs="Arial"/>
              </w:rPr>
            </w:pPr>
            <w:r w:rsidRPr="00C5778C">
              <w:rPr>
                <w:rFonts w:ascii="Arial" w:hAnsi="Arial" w:cs="Arial"/>
              </w:rPr>
              <w:t>1</w:t>
            </w:r>
          </w:p>
        </w:tc>
        <w:tc>
          <w:tcPr>
            <w:tcW w:w="5724" w:type="dxa"/>
          </w:tcPr>
          <w:p w14:paraId="536DBD36" w14:textId="77777777" w:rsidR="00F83669" w:rsidRPr="00C5778C" w:rsidRDefault="00F83669" w:rsidP="00715FA7">
            <w:pPr>
              <w:jc w:val="both"/>
              <w:rPr>
                <w:rFonts w:ascii="Arial" w:hAnsi="Arial" w:cs="Arial"/>
              </w:rPr>
            </w:pPr>
            <w:r w:rsidRPr="00C5778C">
              <w:rPr>
                <w:rFonts w:ascii="Arial" w:hAnsi="Arial" w:cs="Arial"/>
              </w:rPr>
              <w:t xml:space="preserve">Muy poco probable que ocurra. Controles fuertes en el lugar. </w:t>
            </w:r>
          </w:p>
        </w:tc>
      </w:tr>
    </w:tbl>
    <w:p w14:paraId="14DF2913" w14:textId="77777777" w:rsidR="00F83669" w:rsidRDefault="00F83669" w:rsidP="00E22BEE">
      <w:pPr>
        <w:jc w:val="both"/>
        <w:rPr>
          <w:rFonts w:ascii="Arial" w:hAnsi="Arial" w:cs="Arial"/>
        </w:rPr>
      </w:pPr>
    </w:p>
    <w:p w14:paraId="50378D1A" w14:textId="77777777" w:rsidR="00F83669" w:rsidRDefault="00F83669" w:rsidP="00E22BEE">
      <w:pPr>
        <w:jc w:val="both"/>
        <w:rPr>
          <w:rFonts w:ascii="Arial" w:hAnsi="Arial" w:cs="Arial"/>
        </w:rPr>
      </w:pPr>
    </w:p>
    <w:p w14:paraId="7E2CF80E" w14:textId="77777777" w:rsidR="00F83669" w:rsidRPr="00DC5D41" w:rsidRDefault="00F83669" w:rsidP="00F70968">
      <w:pPr>
        <w:pStyle w:val="Ttulo2"/>
        <w:numPr>
          <w:ilvl w:val="1"/>
          <w:numId w:val="38"/>
        </w:numPr>
        <w:ind w:left="0" w:hanging="426"/>
        <w:rPr>
          <w:rFonts w:ascii="Arial" w:hAnsi="Arial" w:cs="Arial"/>
          <w:b/>
          <w:color w:val="auto"/>
          <w:sz w:val="24"/>
        </w:rPr>
      </w:pPr>
      <w:bookmarkStart w:id="13" w:name="_Toc74751296"/>
      <w:r w:rsidRPr="00DC5D41">
        <w:rPr>
          <w:rFonts w:ascii="Arial" w:hAnsi="Arial" w:cs="Arial"/>
          <w:b/>
          <w:color w:val="auto"/>
          <w:sz w:val="24"/>
        </w:rPr>
        <w:t>Plan de respuesta a riesgos identificados</w:t>
      </w:r>
      <w:bookmarkEnd w:id="13"/>
    </w:p>
    <w:p w14:paraId="1E353A95" w14:textId="77777777" w:rsidR="00F83669" w:rsidRPr="00DC5D41" w:rsidRDefault="00F83669" w:rsidP="00DC5D41">
      <w:pPr>
        <w:pStyle w:val="Prrafodelista"/>
        <w:numPr>
          <w:ilvl w:val="2"/>
          <w:numId w:val="38"/>
        </w:numPr>
        <w:ind w:right="-567"/>
        <w:jc w:val="both"/>
        <w:rPr>
          <w:rFonts w:ascii="Arial" w:hAnsi="Arial" w:cs="Arial"/>
        </w:rPr>
      </w:pPr>
      <w:r w:rsidRPr="00DC5D41">
        <w:rPr>
          <w:rFonts w:ascii="Arial" w:hAnsi="Arial" w:cs="Arial"/>
        </w:rPr>
        <w:t>Selecciona una o más opciones para modificar los riesgos e implementa tales opciones. Una vez implementado, el tratamiento suministra controles o los modifica.</w:t>
      </w:r>
    </w:p>
    <w:p w14:paraId="7B152597" w14:textId="77777777" w:rsidR="00F83669" w:rsidRPr="00DC5D41" w:rsidRDefault="00F83669" w:rsidP="00DC5D41">
      <w:pPr>
        <w:pStyle w:val="Prrafodelista"/>
        <w:numPr>
          <w:ilvl w:val="2"/>
          <w:numId w:val="38"/>
        </w:numPr>
        <w:ind w:right="-567"/>
        <w:jc w:val="both"/>
        <w:rPr>
          <w:rFonts w:ascii="Arial" w:hAnsi="Arial" w:cs="Arial"/>
        </w:rPr>
      </w:pPr>
      <w:r w:rsidRPr="00DC5D41">
        <w:rPr>
          <w:rFonts w:ascii="Arial" w:hAnsi="Arial" w:cs="Arial"/>
        </w:rPr>
        <w:t>De acuerdo con el resultado de la evaluación del riesgo, se determinan las estrategias a tomar para atacar el riesgo:</w:t>
      </w:r>
    </w:p>
    <w:p w14:paraId="75500C49" w14:textId="77777777" w:rsidR="00F83669" w:rsidRPr="00DC5D41" w:rsidRDefault="00F83669" w:rsidP="00DC5D41">
      <w:pPr>
        <w:pStyle w:val="Prrafodelista"/>
        <w:numPr>
          <w:ilvl w:val="1"/>
          <w:numId w:val="39"/>
        </w:numPr>
        <w:ind w:right="-567"/>
        <w:jc w:val="both"/>
        <w:rPr>
          <w:rFonts w:ascii="Arial" w:hAnsi="Arial" w:cs="Arial"/>
        </w:rPr>
      </w:pPr>
      <w:r w:rsidRPr="00DC5D41">
        <w:rPr>
          <w:rFonts w:ascii="Arial" w:hAnsi="Arial" w:cs="Arial"/>
        </w:rPr>
        <w:t>Evitar - Tomar medidas para eliminar el riesgo (Puntaje&gt; 15)</w:t>
      </w:r>
    </w:p>
    <w:p w14:paraId="1AF4453B" w14:textId="77777777" w:rsidR="00F83669" w:rsidRPr="00DC5D41" w:rsidRDefault="00F83669" w:rsidP="00DC5D41">
      <w:pPr>
        <w:pStyle w:val="Prrafodelista"/>
        <w:numPr>
          <w:ilvl w:val="1"/>
          <w:numId w:val="39"/>
        </w:numPr>
        <w:ind w:right="-567"/>
        <w:jc w:val="both"/>
        <w:rPr>
          <w:rFonts w:ascii="Arial" w:hAnsi="Arial" w:cs="Arial"/>
        </w:rPr>
      </w:pPr>
      <w:r w:rsidRPr="00DC5D41">
        <w:rPr>
          <w:rFonts w:ascii="Arial" w:hAnsi="Arial" w:cs="Arial"/>
        </w:rPr>
        <w:t>Mitigar - Tomar medidas para reducir la probabilidad o las consecuencias de un riesgo (Puntaje 10 - 15)</w:t>
      </w:r>
      <w:r w:rsidRPr="00DC5D41">
        <w:rPr>
          <w:rFonts w:ascii="Arial" w:hAnsi="Arial" w:cs="Arial"/>
        </w:rPr>
        <w:tab/>
      </w:r>
    </w:p>
    <w:p w14:paraId="2810B3E3" w14:textId="77777777" w:rsidR="00F83669" w:rsidRPr="00DC5D41" w:rsidRDefault="00F83669" w:rsidP="00DC5D41">
      <w:pPr>
        <w:pStyle w:val="Prrafodelista"/>
        <w:numPr>
          <w:ilvl w:val="1"/>
          <w:numId w:val="39"/>
        </w:numPr>
        <w:ind w:right="-567"/>
        <w:jc w:val="both"/>
        <w:rPr>
          <w:rFonts w:ascii="Arial" w:hAnsi="Arial" w:cs="Arial"/>
        </w:rPr>
      </w:pPr>
      <w:r w:rsidRPr="00DC5D41">
        <w:rPr>
          <w:rFonts w:ascii="Arial" w:hAnsi="Arial" w:cs="Arial"/>
        </w:rPr>
        <w:t>Aceptar - Aceptar el riesgo tal como está, y lidiar con las consecuencias si el riesgo se produce (Puntaje &gt;5 y &lt;10)</w:t>
      </w:r>
    </w:p>
    <w:p w14:paraId="23D1E1EF" w14:textId="77777777" w:rsidR="00F83669" w:rsidRPr="00DC5D41" w:rsidRDefault="00F83669" w:rsidP="00DC5D41">
      <w:pPr>
        <w:pStyle w:val="Prrafodelista"/>
        <w:numPr>
          <w:ilvl w:val="1"/>
          <w:numId w:val="39"/>
        </w:numPr>
        <w:ind w:right="-567"/>
        <w:jc w:val="both"/>
        <w:rPr>
          <w:rFonts w:ascii="Arial" w:hAnsi="Arial" w:cs="Arial"/>
        </w:rPr>
      </w:pPr>
      <w:r w:rsidRPr="00DC5D41">
        <w:rPr>
          <w:rFonts w:ascii="Arial" w:hAnsi="Arial" w:cs="Arial"/>
        </w:rPr>
        <w:t>Transferir - Transfiere el riesgo a una tercera parte (por medio de seguro, proveedores, etc.) (Puntaje &lt;5)</w:t>
      </w:r>
    </w:p>
    <w:p w14:paraId="45D558D4" w14:textId="77777777" w:rsidR="00F83669" w:rsidRDefault="00F83669" w:rsidP="00DC5D41">
      <w:pPr>
        <w:pStyle w:val="Prrafodelista"/>
        <w:numPr>
          <w:ilvl w:val="2"/>
          <w:numId w:val="38"/>
        </w:numPr>
        <w:ind w:right="-567"/>
        <w:jc w:val="both"/>
        <w:rPr>
          <w:rFonts w:ascii="Arial" w:hAnsi="Arial" w:cs="Arial"/>
        </w:rPr>
      </w:pPr>
      <w:r w:rsidRPr="00DC5D41">
        <w:rPr>
          <w:rFonts w:ascii="Arial" w:hAnsi="Arial" w:cs="Arial"/>
        </w:rPr>
        <w:t xml:space="preserve">Documenta las acciones en el formato de gestión de riesgos para enfrentar los mismos, incluyendo las acciones de contingencia, así como la asignación de </w:t>
      </w:r>
      <w:r w:rsidRPr="00DC5D41">
        <w:rPr>
          <w:rFonts w:ascii="Arial" w:hAnsi="Arial" w:cs="Arial"/>
        </w:rPr>
        <w:lastRenderedPageBreak/>
        <w:t>recursos necesarios para aplicarlos en caso de ser necesario, con sus respectivos responsables.</w:t>
      </w:r>
    </w:p>
    <w:p w14:paraId="24BD900A" w14:textId="77777777" w:rsidR="00F83669" w:rsidRPr="00DC5D41" w:rsidRDefault="00F83669" w:rsidP="00DC5D41">
      <w:pPr>
        <w:ind w:left="360" w:right="-567"/>
        <w:jc w:val="both"/>
        <w:rPr>
          <w:rFonts w:ascii="Arial" w:hAnsi="Arial" w:cs="Arial"/>
        </w:rPr>
      </w:pPr>
    </w:p>
    <w:p w14:paraId="174B8D00" w14:textId="77777777" w:rsidR="00F83669" w:rsidRPr="001D68B2" w:rsidRDefault="00F83669" w:rsidP="001D68B2">
      <w:pPr>
        <w:pStyle w:val="Ttulo2"/>
        <w:numPr>
          <w:ilvl w:val="1"/>
          <w:numId w:val="38"/>
        </w:numPr>
        <w:rPr>
          <w:rFonts w:ascii="Arial" w:hAnsi="Arial" w:cs="Arial"/>
          <w:b/>
          <w:color w:val="auto"/>
          <w:sz w:val="24"/>
        </w:rPr>
      </w:pPr>
      <w:bookmarkStart w:id="14" w:name="_Toc74751297"/>
      <w:r w:rsidRPr="001D68B2">
        <w:rPr>
          <w:rFonts w:ascii="Arial" w:hAnsi="Arial" w:cs="Arial"/>
          <w:b/>
          <w:color w:val="auto"/>
          <w:sz w:val="24"/>
        </w:rPr>
        <w:t>Seguimiento y Control</w:t>
      </w:r>
      <w:bookmarkEnd w:id="14"/>
      <w:r w:rsidRPr="001D68B2">
        <w:rPr>
          <w:rFonts w:ascii="Arial" w:hAnsi="Arial" w:cs="Arial"/>
          <w:b/>
          <w:color w:val="auto"/>
          <w:sz w:val="24"/>
        </w:rPr>
        <w:t xml:space="preserve"> </w:t>
      </w:r>
    </w:p>
    <w:p w14:paraId="486D09C6" w14:textId="77777777" w:rsidR="00F83669" w:rsidRPr="007F7D32" w:rsidRDefault="00F83669" w:rsidP="00DC5D41">
      <w:pPr>
        <w:ind w:left="360" w:right="-567"/>
        <w:jc w:val="both"/>
        <w:rPr>
          <w:rFonts w:ascii="Arial" w:hAnsi="Arial" w:cs="Arial"/>
        </w:rPr>
      </w:pPr>
      <w:r w:rsidRPr="007F7D32">
        <w:rPr>
          <w:rFonts w:ascii="Arial" w:hAnsi="Arial" w:cs="Arial"/>
        </w:rPr>
        <w:t>Mediante el proceso de seguimiento o control se implementan los planes de respuesta a los riesgos y se da seguimiento a los riesgos identificados, se identifican nuevos riesgos y se evalúa la efectividad del proceso de gestión de los riesgos.</w:t>
      </w:r>
    </w:p>
    <w:p w14:paraId="1A1CC36E" w14:textId="77777777" w:rsidR="00F83669" w:rsidRPr="007F7D32" w:rsidRDefault="00F83669" w:rsidP="007F7D32">
      <w:pPr>
        <w:jc w:val="both"/>
        <w:rPr>
          <w:rFonts w:ascii="Arial" w:hAnsi="Arial" w:cs="Arial"/>
        </w:rPr>
      </w:pPr>
    </w:p>
    <w:p w14:paraId="5C8205E9" w14:textId="77777777" w:rsidR="00F83669" w:rsidRPr="001D68B2" w:rsidRDefault="00F83669" w:rsidP="001D68B2">
      <w:pPr>
        <w:pStyle w:val="Ttulo2"/>
        <w:numPr>
          <w:ilvl w:val="1"/>
          <w:numId w:val="38"/>
        </w:numPr>
        <w:rPr>
          <w:rFonts w:ascii="Arial" w:hAnsi="Arial" w:cs="Arial"/>
          <w:b/>
          <w:color w:val="auto"/>
          <w:sz w:val="24"/>
        </w:rPr>
      </w:pPr>
      <w:bookmarkStart w:id="15" w:name="_Toc74751298"/>
      <w:r w:rsidRPr="001D68B2">
        <w:rPr>
          <w:rFonts w:ascii="Arial" w:hAnsi="Arial" w:cs="Arial"/>
          <w:b/>
          <w:color w:val="auto"/>
          <w:sz w:val="24"/>
        </w:rPr>
        <w:t>Toma de acciones</w:t>
      </w:r>
      <w:bookmarkEnd w:id="15"/>
    </w:p>
    <w:p w14:paraId="0329A945" w14:textId="34D43B38" w:rsidR="00F83669" w:rsidRPr="000A4AEF" w:rsidRDefault="00F83669" w:rsidP="00DC5D41">
      <w:pPr>
        <w:ind w:left="360" w:right="-567"/>
        <w:jc w:val="both"/>
        <w:rPr>
          <w:rFonts w:ascii="Arial" w:hAnsi="Arial" w:cs="Arial"/>
          <w:b/>
        </w:rPr>
      </w:pPr>
      <w:r w:rsidRPr="007F7D32">
        <w:rPr>
          <w:rFonts w:ascii="Arial" w:hAnsi="Arial" w:cs="Arial"/>
        </w:rPr>
        <w:t>En la revisión por la dirección, realiza la presentación de resultados de la gestión de riesgos informando cuales de los eventos documentados fueron mitigados y cuales han impactado los objetivos del SGM. Como resultado del ejercicio de la gestión de riesgos, se presenta la necesidad de documentación de acciones correctivas y/o preventivas</w:t>
      </w:r>
      <w:r>
        <w:rPr>
          <w:rFonts w:ascii="Arial" w:hAnsi="Arial" w:cs="Arial"/>
        </w:rPr>
        <w:t xml:space="preserve">, </w:t>
      </w:r>
      <w:r w:rsidRPr="00DC5D41">
        <w:rPr>
          <w:rFonts w:ascii="Arial" w:hAnsi="Arial" w:cs="Arial"/>
        </w:rPr>
        <w:t>F-17.</w:t>
      </w:r>
    </w:p>
    <w:p w14:paraId="704F6593" w14:textId="77777777" w:rsidR="00F83669" w:rsidRDefault="00F83669" w:rsidP="00E22BEE">
      <w:pPr>
        <w:jc w:val="both"/>
        <w:rPr>
          <w:rFonts w:ascii="Arial" w:hAnsi="Arial" w:cs="Arial"/>
        </w:rPr>
      </w:pPr>
    </w:p>
    <w:p w14:paraId="30F8AA5F" w14:textId="77777777" w:rsidR="00F83669" w:rsidRPr="00C5778C" w:rsidRDefault="00F83669" w:rsidP="00DC5D41">
      <w:pPr>
        <w:pStyle w:val="Ttulo1"/>
        <w:numPr>
          <w:ilvl w:val="0"/>
          <w:numId w:val="38"/>
        </w:numPr>
        <w:spacing w:before="0"/>
        <w:rPr>
          <w:rFonts w:ascii="Arial" w:hAnsi="Arial" w:cs="Arial"/>
          <w:b/>
          <w:color w:val="auto"/>
          <w:sz w:val="24"/>
          <w:szCs w:val="24"/>
        </w:rPr>
      </w:pPr>
      <w:bookmarkStart w:id="16" w:name="_Toc74751299"/>
      <w:r>
        <w:rPr>
          <w:rFonts w:ascii="Arial" w:hAnsi="Arial" w:cs="Arial"/>
          <w:b/>
          <w:color w:val="auto"/>
          <w:sz w:val="24"/>
          <w:szCs w:val="24"/>
        </w:rPr>
        <w:t>ANEXOS</w:t>
      </w:r>
      <w:bookmarkEnd w:id="16"/>
    </w:p>
    <w:p w14:paraId="4EACD38E" w14:textId="140FD808" w:rsidR="00F83669" w:rsidRDefault="00F83669" w:rsidP="00DC5D41">
      <w:pPr>
        <w:pStyle w:val="Prrafodelista"/>
        <w:numPr>
          <w:ilvl w:val="1"/>
          <w:numId w:val="38"/>
        </w:numPr>
        <w:rPr>
          <w:rFonts w:ascii="Arial" w:hAnsi="Arial" w:cs="Arial"/>
        </w:rPr>
      </w:pPr>
      <w:r w:rsidRPr="00DC5D41">
        <w:rPr>
          <w:rFonts w:ascii="Arial" w:hAnsi="Arial" w:cs="Arial"/>
        </w:rPr>
        <w:t>F-17 “Acciones Preventivas y Correctivas”</w:t>
      </w:r>
    </w:p>
    <w:p w14:paraId="573CCEA5" w14:textId="278A8979" w:rsidR="00F83669" w:rsidRPr="00DC5D41" w:rsidRDefault="00F83669" w:rsidP="00DC5D41">
      <w:pPr>
        <w:pStyle w:val="Prrafodelista"/>
        <w:numPr>
          <w:ilvl w:val="1"/>
          <w:numId w:val="38"/>
        </w:numPr>
        <w:rPr>
          <w:rFonts w:ascii="Arial" w:hAnsi="Arial" w:cs="Arial"/>
        </w:rPr>
      </w:pPr>
      <w:r w:rsidRPr="00DC5D41">
        <w:rPr>
          <w:rFonts w:ascii="Arial" w:hAnsi="Arial" w:cs="Arial"/>
        </w:rPr>
        <w:t>F-18 “Gestión de Riesgos”</w:t>
      </w:r>
    </w:p>
    <w:p w14:paraId="52D06489" w14:textId="77777777" w:rsidR="00F83669" w:rsidRDefault="00F83669" w:rsidP="00CD0240">
      <w:pPr>
        <w:pStyle w:val="Ttulo1"/>
        <w:spacing w:before="0"/>
        <w:rPr>
          <w:rFonts w:ascii="Arial" w:hAnsi="Arial" w:cs="Arial"/>
          <w:b/>
          <w:color w:val="auto"/>
          <w:sz w:val="24"/>
          <w:szCs w:val="24"/>
        </w:rPr>
      </w:pPr>
    </w:p>
    <w:p w14:paraId="1FADB862" w14:textId="77777777" w:rsidR="00F83669" w:rsidRPr="00DC5D41" w:rsidRDefault="00F83669" w:rsidP="00331251">
      <w:pPr>
        <w:pStyle w:val="Ttulo1"/>
        <w:numPr>
          <w:ilvl w:val="0"/>
          <w:numId w:val="38"/>
        </w:numPr>
        <w:spacing w:before="0"/>
        <w:rPr>
          <w:rFonts w:cstheme="majorHAnsi"/>
          <w:b/>
        </w:rPr>
      </w:pPr>
      <w:bookmarkStart w:id="17" w:name="_Toc74751300"/>
      <w:r>
        <w:rPr>
          <w:rFonts w:ascii="Arial" w:hAnsi="Arial" w:cs="Arial"/>
          <w:b/>
          <w:color w:val="auto"/>
          <w:sz w:val="24"/>
          <w:szCs w:val="24"/>
        </w:rPr>
        <w:t>CONTROL DE CAMBIOS</w:t>
      </w:r>
      <w:bookmarkEnd w:id="17"/>
    </w:p>
    <w:tbl>
      <w:tblPr>
        <w:tblStyle w:val="Tablaconcuadrcula11"/>
        <w:tblW w:w="0" w:type="auto"/>
        <w:tblInd w:w="-5" w:type="dxa"/>
        <w:tblLook w:val="04A0" w:firstRow="1" w:lastRow="0" w:firstColumn="1" w:lastColumn="0" w:noHBand="0" w:noVBand="1"/>
      </w:tblPr>
      <w:tblGrid>
        <w:gridCol w:w="1361"/>
        <w:gridCol w:w="1447"/>
        <w:gridCol w:w="6118"/>
      </w:tblGrid>
      <w:tr w:rsidR="00F83669" w:rsidRPr="00887B6D" w14:paraId="77F677C8" w14:textId="77777777" w:rsidTr="00715FA7">
        <w:tc>
          <w:tcPr>
            <w:tcW w:w="1418" w:type="dxa"/>
            <w:tcBorders>
              <w:top w:val="single" w:sz="4" w:space="0" w:color="auto"/>
              <w:left w:val="single" w:sz="4" w:space="0" w:color="auto"/>
              <w:bottom w:val="single" w:sz="4" w:space="0" w:color="auto"/>
              <w:right w:val="single" w:sz="4" w:space="0" w:color="auto"/>
            </w:tcBorders>
            <w:hideMark/>
          </w:tcPr>
          <w:p w14:paraId="66874E8E" w14:textId="77777777" w:rsidR="00F83669" w:rsidRPr="00887B6D" w:rsidRDefault="00F83669" w:rsidP="00DC5D41">
            <w:pPr>
              <w:jc w:val="center"/>
              <w:rPr>
                <w:rFonts w:ascii="Arial" w:hAnsi="Arial" w:cs="Arial"/>
                <w:sz w:val="24"/>
                <w:szCs w:val="24"/>
              </w:rPr>
            </w:pPr>
            <w:r w:rsidRPr="00887B6D">
              <w:rPr>
                <w:rFonts w:ascii="Arial" w:hAnsi="Arial" w:cs="Arial"/>
                <w:sz w:val="24"/>
                <w:szCs w:val="24"/>
              </w:rPr>
              <w:t>No</w:t>
            </w:r>
            <w:r>
              <w:rPr>
                <w:rFonts w:ascii="Arial" w:hAnsi="Arial" w:cs="Arial"/>
                <w:sz w:val="24"/>
                <w:szCs w:val="24"/>
              </w:rPr>
              <w:t>.</w:t>
            </w:r>
            <w:r w:rsidRPr="00887B6D">
              <w:rPr>
                <w:rFonts w:ascii="Arial" w:hAnsi="Arial" w:cs="Arial"/>
                <w:sz w:val="24"/>
                <w:szCs w:val="24"/>
              </w:rPr>
              <w:t xml:space="preserve"> de Revisión.</w:t>
            </w:r>
          </w:p>
        </w:tc>
        <w:tc>
          <w:tcPr>
            <w:tcW w:w="1559" w:type="dxa"/>
            <w:tcBorders>
              <w:top w:val="single" w:sz="4" w:space="0" w:color="auto"/>
              <w:left w:val="single" w:sz="4" w:space="0" w:color="auto"/>
              <w:bottom w:val="single" w:sz="4" w:space="0" w:color="auto"/>
              <w:right w:val="single" w:sz="4" w:space="0" w:color="auto"/>
            </w:tcBorders>
            <w:hideMark/>
          </w:tcPr>
          <w:p w14:paraId="6FDD9E4F" w14:textId="77777777" w:rsidR="00F83669" w:rsidRPr="00887B6D" w:rsidRDefault="00F83669" w:rsidP="00DC5D41">
            <w:pPr>
              <w:jc w:val="center"/>
              <w:rPr>
                <w:rFonts w:ascii="Arial" w:hAnsi="Arial" w:cs="Arial"/>
                <w:sz w:val="24"/>
                <w:szCs w:val="24"/>
              </w:rPr>
            </w:pPr>
            <w:r w:rsidRPr="00887B6D">
              <w:rPr>
                <w:rFonts w:ascii="Arial" w:hAnsi="Arial" w:cs="Arial"/>
                <w:sz w:val="24"/>
                <w:szCs w:val="24"/>
              </w:rPr>
              <w:t>Fecha de Revisión</w:t>
            </w:r>
          </w:p>
        </w:tc>
        <w:tc>
          <w:tcPr>
            <w:tcW w:w="7818" w:type="dxa"/>
            <w:tcBorders>
              <w:top w:val="single" w:sz="4" w:space="0" w:color="auto"/>
              <w:left w:val="single" w:sz="4" w:space="0" w:color="auto"/>
              <w:bottom w:val="single" w:sz="4" w:space="0" w:color="auto"/>
              <w:right w:val="single" w:sz="4" w:space="0" w:color="auto"/>
            </w:tcBorders>
            <w:hideMark/>
          </w:tcPr>
          <w:p w14:paraId="240F3F27" w14:textId="77777777" w:rsidR="00F83669" w:rsidRPr="00887B6D" w:rsidRDefault="00F83669" w:rsidP="00DC5D41">
            <w:pPr>
              <w:jc w:val="center"/>
              <w:rPr>
                <w:rFonts w:ascii="Arial" w:hAnsi="Arial" w:cs="Arial"/>
                <w:sz w:val="24"/>
                <w:szCs w:val="24"/>
              </w:rPr>
            </w:pPr>
            <w:r w:rsidRPr="00887B6D">
              <w:rPr>
                <w:rFonts w:ascii="Arial" w:hAnsi="Arial" w:cs="Arial"/>
                <w:sz w:val="24"/>
                <w:szCs w:val="24"/>
              </w:rPr>
              <w:t>Concepto o parte del documento que ha sido modificado sobre la anterior revisión.</w:t>
            </w:r>
          </w:p>
        </w:tc>
      </w:tr>
      <w:tr w:rsidR="00F83669" w:rsidRPr="00887B6D" w14:paraId="7FA37257" w14:textId="77777777" w:rsidTr="00715FA7">
        <w:trPr>
          <w:trHeight w:val="537"/>
        </w:trPr>
        <w:tc>
          <w:tcPr>
            <w:tcW w:w="1418" w:type="dxa"/>
            <w:tcBorders>
              <w:top w:val="single" w:sz="4" w:space="0" w:color="auto"/>
              <w:left w:val="single" w:sz="4" w:space="0" w:color="auto"/>
              <w:bottom w:val="single" w:sz="4" w:space="0" w:color="auto"/>
              <w:right w:val="single" w:sz="4" w:space="0" w:color="auto"/>
            </w:tcBorders>
          </w:tcPr>
          <w:p w14:paraId="455E31D6" w14:textId="77777777" w:rsidR="00F83669" w:rsidRPr="00887B6D" w:rsidRDefault="00F83669" w:rsidP="00DC5D41">
            <w:pPr>
              <w:jc w:val="center"/>
            </w:pPr>
          </w:p>
        </w:tc>
        <w:tc>
          <w:tcPr>
            <w:tcW w:w="1559" w:type="dxa"/>
            <w:tcBorders>
              <w:top w:val="single" w:sz="4" w:space="0" w:color="auto"/>
              <w:left w:val="single" w:sz="4" w:space="0" w:color="auto"/>
              <w:bottom w:val="single" w:sz="4" w:space="0" w:color="auto"/>
              <w:right w:val="single" w:sz="4" w:space="0" w:color="auto"/>
            </w:tcBorders>
          </w:tcPr>
          <w:p w14:paraId="49AAB416" w14:textId="77777777" w:rsidR="00F83669" w:rsidRDefault="00F83669" w:rsidP="00DC5D41">
            <w:pPr>
              <w:jc w:val="center"/>
            </w:pPr>
          </w:p>
          <w:p w14:paraId="34CB8590" w14:textId="77777777" w:rsidR="00F83669" w:rsidRPr="00887B6D" w:rsidRDefault="00F83669" w:rsidP="00DC5D41">
            <w:pPr>
              <w:jc w:val="center"/>
            </w:pPr>
          </w:p>
        </w:tc>
        <w:tc>
          <w:tcPr>
            <w:tcW w:w="7818" w:type="dxa"/>
            <w:tcBorders>
              <w:top w:val="single" w:sz="4" w:space="0" w:color="auto"/>
              <w:left w:val="single" w:sz="4" w:space="0" w:color="auto"/>
              <w:bottom w:val="single" w:sz="4" w:space="0" w:color="auto"/>
              <w:right w:val="single" w:sz="4" w:space="0" w:color="auto"/>
            </w:tcBorders>
          </w:tcPr>
          <w:p w14:paraId="7ECFA96B" w14:textId="77777777" w:rsidR="00F83669" w:rsidRPr="00887B6D" w:rsidRDefault="00F83669" w:rsidP="00DC5D41">
            <w:pPr>
              <w:jc w:val="center"/>
            </w:pPr>
          </w:p>
        </w:tc>
      </w:tr>
    </w:tbl>
    <w:p w14:paraId="3C667934" w14:textId="77777777" w:rsidR="00F83669" w:rsidRDefault="00F83669" w:rsidP="00E22BEE">
      <w:pPr>
        <w:jc w:val="both"/>
        <w:rPr>
          <w:rFonts w:ascii="Arial" w:hAnsi="Arial" w:cs="Arial"/>
        </w:rPr>
      </w:pPr>
    </w:p>
    <w:p w14:paraId="424494A2" w14:textId="77777777" w:rsidR="00F83669" w:rsidRDefault="00F83669" w:rsidP="00E22BEE">
      <w:pPr>
        <w:jc w:val="both"/>
        <w:rPr>
          <w:rFonts w:ascii="Arial" w:hAnsi="Arial" w:cs="Arial"/>
        </w:rPr>
      </w:pPr>
    </w:p>
    <w:p w14:paraId="5C06F566" w14:textId="77777777" w:rsidR="00F83669" w:rsidRDefault="00F83669" w:rsidP="00E22BEE">
      <w:pPr>
        <w:jc w:val="both"/>
        <w:rPr>
          <w:rFonts w:ascii="Arial" w:hAnsi="Arial" w:cs="Arial"/>
        </w:rPr>
      </w:pPr>
    </w:p>
    <w:p w14:paraId="12012F23" w14:textId="77777777" w:rsidR="00F83669" w:rsidRDefault="00F83669" w:rsidP="00E22BEE">
      <w:pPr>
        <w:jc w:val="both"/>
        <w:rPr>
          <w:rFonts w:ascii="Arial" w:hAnsi="Arial" w:cs="Arial"/>
        </w:rPr>
      </w:pPr>
    </w:p>
    <w:p w14:paraId="527A0677" w14:textId="77777777" w:rsidR="00F83669" w:rsidRPr="004C3CE9" w:rsidRDefault="00F83669" w:rsidP="0026565E">
      <w:pPr>
        <w:pStyle w:val="Ttulo1"/>
        <w:spacing w:before="0"/>
        <w:rPr>
          <w:rFonts w:cstheme="majorHAnsi"/>
          <w:b/>
        </w:rPr>
        <w:sectPr w:rsidR="00F83669" w:rsidRPr="004C3CE9" w:rsidSect="000A4AEF">
          <w:headerReference w:type="even" r:id="rId8"/>
          <w:headerReference w:type="default" r:id="rId9"/>
          <w:footerReference w:type="default" r:id="rId10"/>
          <w:headerReference w:type="first" r:id="rId11"/>
          <w:footerReference w:type="first" r:id="rId12"/>
          <w:pgSz w:w="12240" w:h="15840"/>
          <w:pgMar w:top="1417" w:right="1608" w:bottom="1417" w:left="1701" w:header="708" w:footer="708" w:gutter="0"/>
          <w:pgNumType w:start="1"/>
          <w:cols w:space="708"/>
          <w:titlePg/>
          <w:docGrid w:linePitch="360"/>
        </w:sectPr>
      </w:pPr>
    </w:p>
    <w:p w14:paraId="2E56D847" w14:textId="77777777" w:rsidR="00F83669" w:rsidRPr="004C3CE9" w:rsidRDefault="00F83669" w:rsidP="0026565E">
      <w:pPr>
        <w:rPr>
          <w:rFonts w:asciiTheme="majorHAnsi" w:hAnsiTheme="majorHAnsi" w:cstheme="majorHAnsi"/>
          <w:b/>
        </w:rPr>
      </w:pPr>
    </w:p>
    <w:p w14:paraId="54B3D57D" w14:textId="77777777" w:rsidR="00F83669" w:rsidRPr="004C3CE9" w:rsidRDefault="00F83669" w:rsidP="0026565E">
      <w:pPr>
        <w:rPr>
          <w:rFonts w:asciiTheme="majorHAnsi" w:hAnsiTheme="majorHAnsi" w:cstheme="majorHAnsi"/>
        </w:rPr>
      </w:pPr>
    </w:p>
    <w:p w14:paraId="1211F102" w14:textId="77777777" w:rsidR="00F83669" w:rsidRDefault="00F83669" w:rsidP="0026565E">
      <w:pPr>
        <w:jc w:val="right"/>
        <w:rPr>
          <w:rFonts w:asciiTheme="majorHAnsi" w:hAnsiTheme="majorHAnsi" w:cstheme="majorHAnsi"/>
        </w:rPr>
        <w:sectPr w:rsidR="00F83669" w:rsidSect="0070470B">
          <w:headerReference w:type="even" r:id="rId13"/>
          <w:headerReference w:type="default" r:id="rId14"/>
          <w:footerReference w:type="default" r:id="rId15"/>
          <w:headerReference w:type="first" r:id="rId16"/>
          <w:type w:val="continuous"/>
          <w:pgSz w:w="12240" w:h="15840"/>
          <w:pgMar w:top="1417" w:right="1701" w:bottom="1417" w:left="1701" w:header="708" w:footer="708" w:gutter="0"/>
          <w:cols w:space="708"/>
          <w:docGrid w:linePitch="360"/>
        </w:sectPr>
      </w:pPr>
    </w:p>
    <w:p w14:paraId="55578FF9" w14:textId="77777777" w:rsidR="00F83669" w:rsidRPr="004C3CE9" w:rsidRDefault="00F83669" w:rsidP="0026565E">
      <w:pPr>
        <w:jc w:val="right"/>
        <w:rPr>
          <w:rFonts w:asciiTheme="majorHAnsi" w:hAnsiTheme="majorHAnsi" w:cstheme="majorHAnsi"/>
        </w:rPr>
      </w:pPr>
    </w:p>
    <w:sectPr w:rsidR="00F83669" w:rsidRPr="004C3CE9" w:rsidSect="00F83669">
      <w:headerReference w:type="even" r:id="rId17"/>
      <w:headerReference w:type="default" r:id="rId18"/>
      <w:footerReference w:type="default" r:id="rId19"/>
      <w:headerReference w:type="first" r:id="rId20"/>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1B820" w14:textId="77777777" w:rsidR="00FA08CB" w:rsidRDefault="00FA08CB" w:rsidP="00EA3422">
      <w:r>
        <w:separator/>
      </w:r>
    </w:p>
  </w:endnote>
  <w:endnote w:type="continuationSeparator" w:id="0">
    <w:p w14:paraId="45AFDB06" w14:textId="77777777" w:rsidR="00FA08CB" w:rsidRDefault="00FA08CB" w:rsidP="00EA3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0"/>
      <w:gridCol w:w="4461"/>
    </w:tblGrid>
    <w:tr w:rsidR="00F83669" w14:paraId="016E1FF5" w14:textId="77777777" w:rsidTr="00FF0E80">
      <w:trPr>
        <w:trHeight w:val="80"/>
        <w:jc w:val="center"/>
      </w:trPr>
      <w:tc>
        <w:tcPr>
          <w:tcW w:w="4460" w:type="dxa"/>
        </w:tcPr>
        <w:p w14:paraId="6798B8A8" w14:textId="331E0715" w:rsidR="00F83669" w:rsidRDefault="00F83669" w:rsidP="001B538F">
          <w:pPr>
            <w:pStyle w:val="Piedepgina"/>
            <w:rPr>
              <w:rFonts w:ascii="Calibri" w:hAnsi="Calibri" w:cs="Calibri"/>
              <w:sz w:val="22"/>
              <w:szCs w:val="22"/>
            </w:rPr>
          </w:pPr>
        </w:p>
      </w:tc>
      <w:tc>
        <w:tcPr>
          <w:tcW w:w="4461" w:type="dxa"/>
        </w:tcPr>
        <w:p w14:paraId="68F10588" w14:textId="77777777" w:rsidR="00F83669" w:rsidRDefault="00F83669" w:rsidP="001B538F">
          <w:pPr>
            <w:pStyle w:val="Piedepgina"/>
            <w:jc w:val="right"/>
            <w:rPr>
              <w:rFonts w:ascii="Calibri" w:hAnsi="Calibri" w:cs="Calibri"/>
              <w:sz w:val="22"/>
              <w:szCs w:val="22"/>
            </w:rPr>
          </w:pPr>
          <w:r w:rsidRPr="0015306E">
            <w:rPr>
              <w:rFonts w:ascii="Calibri" w:hAnsi="Calibri" w:cs="Calibri"/>
              <w:color w:val="404040"/>
              <w:sz w:val="18"/>
              <w:szCs w:val="18"/>
              <w:lang w:val="es-ES"/>
            </w:rPr>
            <w:t xml:space="preserve">Pág. </w:t>
          </w:r>
          <w:r w:rsidRPr="0015306E">
            <w:rPr>
              <w:rFonts w:ascii="Calibri" w:hAnsi="Calibri" w:cs="Calibri"/>
              <w:bCs/>
              <w:color w:val="404040"/>
              <w:sz w:val="18"/>
              <w:szCs w:val="18"/>
            </w:rPr>
            <w:fldChar w:fldCharType="begin"/>
          </w:r>
          <w:r w:rsidRPr="0015306E">
            <w:rPr>
              <w:rFonts w:ascii="Calibri" w:hAnsi="Calibri" w:cs="Calibri"/>
              <w:bCs/>
              <w:color w:val="404040"/>
              <w:sz w:val="18"/>
              <w:szCs w:val="18"/>
            </w:rPr>
            <w:instrText>PAGE</w:instrText>
          </w:r>
          <w:r w:rsidRPr="0015306E">
            <w:rPr>
              <w:rFonts w:ascii="Calibri" w:hAnsi="Calibri" w:cs="Calibri"/>
              <w:bCs/>
              <w:color w:val="404040"/>
              <w:sz w:val="18"/>
              <w:szCs w:val="18"/>
            </w:rPr>
            <w:fldChar w:fldCharType="separate"/>
          </w:r>
          <w:r>
            <w:rPr>
              <w:rFonts w:ascii="Calibri" w:hAnsi="Calibri" w:cs="Calibri"/>
              <w:bCs/>
              <w:noProof/>
              <w:color w:val="404040"/>
              <w:sz w:val="18"/>
              <w:szCs w:val="18"/>
            </w:rPr>
            <w:t>2</w:t>
          </w:r>
          <w:r w:rsidRPr="0015306E">
            <w:rPr>
              <w:rFonts w:ascii="Calibri" w:hAnsi="Calibri" w:cs="Calibri"/>
              <w:bCs/>
              <w:color w:val="404040"/>
              <w:sz w:val="18"/>
              <w:szCs w:val="18"/>
            </w:rPr>
            <w:fldChar w:fldCharType="end"/>
          </w:r>
          <w:r w:rsidRPr="0015306E">
            <w:rPr>
              <w:rFonts w:ascii="Calibri" w:hAnsi="Calibri" w:cs="Calibri"/>
              <w:color w:val="404040"/>
              <w:sz w:val="18"/>
              <w:szCs w:val="18"/>
              <w:lang w:val="es-ES"/>
            </w:rPr>
            <w:t xml:space="preserve"> de </w:t>
          </w:r>
          <w:r w:rsidRPr="0015306E">
            <w:rPr>
              <w:rFonts w:ascii="Calibri" w:hAnsi="Calibri" w:cs="Calibri"/>
              <w:bCs/>
              <w:color w:val="404040"/>
              <w:sz w:val="18"/>
              <w:szCs w:val="18"/>
            </w:rPr>
            <w:fldChar w:fldCharType="begin"/>
          </w:r>
          <w:r w:rsidRPr="0015306E">
            <w:rPr>
              <w:rFonts w:ascii="Calibri" w:hAnsi="Calibri" w:cs="Calibri"/>
              <w:bCs/>
              <w:color w:val="404040"/>
              <w:sz w:val="18"/>
              <w:szCs w:val="18"/>
            </w:rPr>
            <w:instrText>NUMPAGES</w:instrText>
          </w:r>
          <w:r w:rsidRPr="0015306E">
            <w:rPr>
              <w:rFonts w:ascii="Calibri" w:hAnsi="Calibri" w:cs="Calibri"/>
              <w:bCs/>
              <w:color w:val="404040"/>
              <w:sz w:val="18"/>
              <w:szCs w:val="18"/>
            </w:rPr>
            <w:fldChar w:fldCharType="separate"/>
          </w:r>
          <w:r>
            <w:rPr>
              <w:rFonts w:ascii="Calibri" w:hAnsi="Calibri" w:cs="Calibri"/>
              <w:bCs/>
              <w:noProof/>
              <w:color w:val="404040"/>
              <w:sz w:val="18"/>
              <w:szCs w:val="18"/>
            </w:rPr>
            <w:t>6</w:t>
          </w:r>
          <w:r w:rsidRPr="0015306E">
            <w:rPr>
              <w:rFonts w:ascii="Calibri" w:hAnsi="Calibri" w:cs="Calibri"/>
              <w:bCs/>
              <w:color w:val="404040"/>
              <w:sz w:val="18"/>
              <w:szCs w:val="18"/>
            </w:rPr>
            <w:fldChar w:fldCharType="end"/>
          </w:r>
        </w:p>
      </w:tc>
    </w:tr>
    <w:tr w:rsidR="00F83669" w14:paraId="463821B2" w14:textId="77777777" w:rsidTr="00FF0E80">
      <w:trPr>
        <w:trHeight w:val="80"/>
        <w:jc w:val="center"/>
      </w:trPr>
      <w:tc>
        <w:tcPr>
          <w:tcW w:w="8921" w:type="dxa"/>
          <w:gridSpan w:val="2"/>
        </w:tcPr>
        <w:p w14:paraId="78CC9C8B" w14:textId="77777777" w:rsidR="00F83669" w:rsidRDefault="00F83669" w:rsidP="001B538F">
          <w:pPr>
            <w:pStyle w:val="Piedepgina"/>
            <w:ind w:left="-1134"/>
            <w:jc w:val="center"/>
          </w:pPr>
          <w:r>
            <w:rPr>
              <w:sz w:val="18"/>
              <w:szCs w:val="18"/>
            </w:rPr>
            <w:t xml:space="preserve">                                 </w:t>
          </w:r>
          <w:r w:rsidRPr="00712E22">
            <w:rPr>
              <w:sz w:val="18"/>
              <w:szCs w:val="18"/>
            </w:rPr>
            <w:t>Prohibida la reproducción total o parcial de este documento propiedad de</w:t>
          </w:r>
        </w:p>
        <w:p w14:paraId="5C9E7695" w14:textId="77777777" w:rsidR="00F83669" w:rsidRPr="0015306E" w:rsidRDefault="00F83669" w:rsidP="001B538F">
          <w:pPr>
            <w:pStyle w:val="Piedepgina"/>
            <w:jc w:val="center"/>
            <w:rPr>
              <w:rFonts w:ascii="Calibri" w:hAnsi="Calibri" w:cs="Calibri"/>
              <w:color w:val="404040"/>
              <w:sz w:val="18"/>
              <w:szCs w:val="18"/>
              <w:lang w:val="es-ES"/>
            </w:rPr>
          </w:pPr>
          <w:r>
            <w:rPr>
              <w:b/>
            </w:rPr>
            <w:t>ACE ENGINEERING</w:t>
          </w:r>
        </w:p>
      </w:tc>
    </w:tr>
  </w:tbl>
  <w:p w14:paraId="72719542" w14:textId="0F19E414" w:rsidR="00F83669" w:rsidRPr="004C140E" w:rsidRDefault="00F83669" w:rsidP="004C140E">
    <w:pPr>
      <w:pStyle w:val="Piedepgina"/>
      <w:jc w:val="center"/>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0"/>
      <w:gridCol w:w="4461"/>
    </w:tblGrid>
    <w:tr w:rsidR="00F83669" w14:paraId="6896AC28" w14:textId="77777777" w:rsidTr="001B5715">
      <w:trPr>
        <w:trHeight w:val="80"/>
        <w:jc w:val="center"/>
      </w:trPr>
      <w:tc>
        <w:tcPr>
          <w:tcW w:w="4460" w:type="dxa"/>
        </w:tcPr>
        <w:p w14:paraId="33656C38" w14:textId="603AA659" w:rsidR="00F83669" w:rsidRDefault="00F83669" w:rsidP="000A4AEF">
          <w:pPr>
            <w:pStyle w:val="Piedepgina"/>
            <w:rPr>
              <w:rFonts w:ascii="Calibri" w:hAnsi="Calibri" w:cs="Calibri"/>
              <w:sz w:val="22"/>
              <w:szCs w:val="22"/>
            </w:rPr>
          </w:pPr>
        </w:p>
      </w:tc>
      <w:tc>
        <w:tcPr>
          <w:tcW w:w="4461" w:type="dxa"/>
        </w:tcPr>
        <w:p w14:paraId="54F57BAE" w14:textId="77777777" w:rsidR="00F83669" w:rsidRDefault="00F83669" w:rsidP="001B5715">
          <w:pPr>
            <w:pStyle w:val="Piedepgina"/>
            <w:jc w:val="right"/>
            <w:rPr>
              <w:rFonts w:ascii="Calibri" w:hAnsi="Calibri" w:cs="Calibri"/>
              <w:sz w:val="22"/>
              <w:szCs w:val="22"/>
            </w:rPr>
          </w:pPr>
          <w:r w:rsidRPr="0015306E">
            <w:rPr>
              <w:rFonts w:ascii="Calibri" w:hAnsi="Calibri" w:cs="Calibri"/>
              <w:color w:val="404040"/>
              <w:sz w:val="18"/>
              <w:szCs w:val="18"/>
              <w:lang w:val="es-ES"/>
            </w:rPr>
            <w:t xml:space="preserve">Pág. </w:t>
          </w:r>
          <w:r w:rsidRPr="0015306E">
            <w:rPr>
              <w:rFonts w:ascii="Calibri" w:hAnsi="Calibri" w:cs="Calibri"/>
              <w:bCs/>
              <w:color w:val="404040"/>
              <w:sz w:val="18"/>
              <w:szCs w:val="18"/>
            </w:rPr>
            <w:fldChar w:fldCharType="begin"/>
          </w:r>
          <w:r w:rsidRPr="0015306E">
            <w:rPr>
              <w:rFonts w:ascii="Calibri" w:hAnsi="Calibri" w:cs="Calibri"/>
              <w:bCs/>
              <w:color w:val="404040"/>
              <w:sz w:val="18"/>
              <w:szCs w:val="18"/>
            </w:rPr>
            <w:instrText>PAGE</w:instrText>
          </w:r>
          <w:r w:rsidRPr="0015306E">
            <w:rPr>
              <w:rFonts w:ascii="Calibri" w:hAnsi="Calibri" w:cs="Calibri"/>
              <w:bCs/>
              <w:color w:val="404040"/>
              <w:sz w:val="18"/>
              <w:szCs w:val="18"/>
            </w:rPr>
            <w:fldChar w:fldCharType="separate"/>
          </w:r>
          <w:r>
            <w:rPr>
              <w:rFonts w:ascii="Calibri" w:hAnsi="Calibri" w:cs="Calibri"/>
              <w:bCs/>
              <w:noProof/>
              <w:color w:val="404040"/>
              <w:sz w:val="18"/>
              <w:szCs w:val="18"/>
            </w:rPr>
            <w:t>1</w:t>
          </w:r>
          <w:r w:rsidRPr="0015306E">
            <w:rPr>
              <w:rFonts w:ascii="Calibri" w:hAnsi="Calibri" w:cs="Calibri"/>
              <w:bCs/>
              <w:color w:val="404040"/>
              <w:sz w:val="18"/>
              <w:szCs w:val="18"/>
            </w:rPr>
            <w:fldChar w:fldCharType="end"/>
          </w:r>
          <w:r w:rsidRPr="0015306E">
            <w:rPr>
              <w:rFonts w:ascii="Calibri" w:hAnsi="Calibri" w:cs="Calibri"/>
              <w:color w:val="404040"/>
              <w:sz w:val="18"/>
              <w:szCs w:val="18"/>
              <w:lang w:val="es-ES"/>
            </w:rPr>
            <w:t xml:space="preserve"> de </w:t>
          </w:r>
          <w:r w:rsidRPr="0015306E">
            <w:rPr>
              <w:rFonts w:ascii="Calibri" w:hAnsi="Calibri" w:cs="Calibri"/>
              <w:bCs/>
              <w:color w:val="404040"/>
              <w:sz w:val="18"/>
              <w:szCs w:val="18"/>
            </w:rPr>
            <w:fldChar w:fldCharType="begin"/>
          </w:r>
          <w:r w:rsidRPr="0015306E">
            <w:rPr>
              <w:rFonts w:ascii="Calibri" w:hAnsi="Calibri" w:cs="Calibri"/>
              <w:bCs/>
              <w:color w:val="404040"/>
              <w:sz w:val="18"/>
              <w:szCs w:val="18"/>
            </w:rPr>
            <w:instrText>NUMPAGES</w:instrText>
          </w:r>
          <w:r w:rsidRPr="0015306E">
            <w:rPr>
              <w:rFonts w:ascii="Calibri" w:hAnsi="Calibri" w:cs="Calibri"/>
              <w:bCs/>
              <w:color w:val="404040"/>
              <w:sz w:val="18"/>
              <w:szCs w:val="18"/>
            </w:rPr>
            <w:fldChar w:fldCharType="separate"/>
          </w:r>
          <w:r>
            <w:rPr>
              <w:rFonts w:ascii="Calibri" w:hAnsi="Calibri" w:cs="Calibri"/>
              <w:bCs/>
              <w:noProof/>
              <w:color w:val="404040"/>
              <w:sz w:val="18"/>
              <w:szCs w:val="18"/>
            </w:rPr>
            <w:t>1</w:t>
          </w:r>
          <w:r w:rsidRPr="0015306E">
            <w:rPr>
              <w:rFonts w:ascii="Calibri" w:hAnsi="Calibri" w:cs="Calibri"/>
              <w:bCs/>
              <w:color w:val="404040"/>
              <w:sz w:val="18"/>
              <w:szCs w:val="18"/>
            </w:rPr>
            <w:fldChar w:fldCharType="end"/>
          </w:r>
        </w:p>
      </w:tc>
    </w:tr>
    <w:tr w:rsidR="00F83669" w14:paraId="0AD6CB74" w14:textId="77777777" w:rsidTr="00987AF9">
      <w:trPr>
        <w:trHeight w:val="80"/>
        <w:jc w:val="center"/>
      </w:trPr>
      <w:tc>
        <w:tcPr>
          <w:tcW w:w="8921" w:type="dxa"/>
          <w:gridSpan w:val="2"/>
        </w:tcPr>
        <w:p w14:paraId="77577496" w14:textId="77777777" w:rsidR="00F83669" w:rsidRDefault="00F83669" w:rsidP="001B538F">
          <w:pPr>
            <w:pStyle w:val="Piedepgina"/>
            <w:ind w:left="-1134"/>
            <w:jc w:val="center"/>
          </w:pPr>
          <w:r>
            <w:rPr>
              <w:sz w:val="18"/>
              <w:szCs w:val="18"/>
            </w:rPr>
            <w:t xml:space="preserve">                                 </w:t>
          </w:r>
          <w:r w:rsidRPr="00712E22">
            <w:rPr>
              <w:sz w:val="18"/>
              <w:szCs w:val="18"/>
            </w:rPr>
            <w:t>Prohibida la reproducción total o parcial de este documento propiedad de</w:t>
          </w:r>
        </w:p>
        <w:p w14:paraId="71209A92" w14:textId="77777777" w:rsidR="00F83669" w:rsidRPr="0015306E" w:rsidRDefault="00F83669" w:rsidP="001B538F">
          <w:pPr>
            <w:pStyle w:val="Piedepgina"/>
            <w:jc w:val="center"/>
            <w:rPr>
              <w:rFonts w:ascii="Calibri" w:hAnsi="Calibri" w:cs="Calibri"/>
              <w:color w:val="404040"/>
              <w:sz w:val="18"/>
              <w:szCs w:val="18"/>
              <w:lang w:val="es-ES"/>
            </w:rPr>
          </w:pPr>
          <w:r>
            <w:rPr>
              <w:b/>
            </w:rPr>
            <w:t>ACE ENGINEERING</w:t>
          </w:r>
        </w:p>
      </w:tc>
    </w:tr>
  </w:tbl>
  <w:p w14:paraId="6D47D0B8" w14:textId="09DE8DAB" w:rsidR="00F83669" w:rsidRPr="004C140E" w:rsidRDefault="00F83669" w:rsidP="001B538F">
    <w:pPr>
      <w:pStyle w:val="Piedepgina"/>
      <w:rPr>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A8CA1" w14:textId="77777777" w:rsidR="00F83669" w:rsidRDefault="00F83669" w:rsidP="00592BA0">
    <w:pPr>
      <w:pStyle w:val="Piedepgina"/>
      <w:jc w:val="right"/>
      <w:rPr>
        <w:rFonts w:asciiTheme="majorHAnsi" w:hAnsiTheme="majorHAnsi"/>
        <w:sz w:val="20"/>
        <w:highlight w:val="lightGray"/>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0"/>
      <w:gridCol w:w="1460"/>
      <w:gridCol w:w="1477"/>
      <w:gridCol w:w="1465"/>
      <w:gridCol w:w="1482"/>
      <w:gridCol w:w="1474"/>
    </w:tblGrid>
    <w:tr w:rsidR="00F83669" w14:paraId="4A8949D7" w14:textId="77777777" w:rsidTr="003934AB">
      <w:trPr>
        <w:trHeight w:val="171"/>
      </w:trPr>
      <w:tc>
        <w:tcPr>
          <w:tcW w:w="1496" w:type="dxa"/>
        </w:tcPr>
        <w:p w14:paraId="7401AD7D" w14:textId="77777777" w:rsidR="00F83669" w:rsidRDefault="00F83669" w:rsidP="00592BA0">
          <w:pPr>
            <w:pStyle w:val="Piedepgina"/>
            <w:jc w:val="right"/>
            <w:rPr>
              <w:rFonts w:asciiTheme="majorHAnsi" w:hAnsiTheme="majorHAnsi"/>
              <w:sz w:val="20"/>
              <w:highlight w:val="lightGray"/>
            </w:rPr>
          </w:pPr>
          <w:r w:rsidRPr="00DF23B2">
            <w:rPr>
              <w:rFonts w:asciiTheme="majorHAnsi" w:hAnsiTheme="majorHAnsi"/>
              <w:sz w:val="20"/>
            </w:rPr>
            <w:t>ELABORA</w:t>
          </w:r>
        </w:p>
      </w:tc>
      <w:tc>
        <w:tcPr>
          <w:tcW w:w="1496" w:type="dxa"/>
        </w:tcPr>
        <w:p w14:paraId="7F698CAB" w14:textId="77777777" w:rsidR="00F83669" w:rsidRPr="00DF23B2" w:rsidRDefault="00F83669" w:rsidP="003934AB">
          <w:pPr>
            <w:pStyle w:val="Piedepgina"/>
            <w:jc w:val="center"/>
            <w:rPr>
              <w:rFonts w:asciiTheme="majorHAnsi" w:hAnsiTheme="majorHAnsi"/>
              <w:sz w:val="20"/>
            </w:rPr>
          </w:pPr>
        </w:p>
      </w:tc>
      <w:tc>
        <w:tcPr>
          <w:tcW w:w="1497" w:type="dxa"/>
        </w:tcPr>
        <w:p w14:paraId="0F466A7E" w14:textId="77777777" w:rsidR="00F83669" w:rsidRPr="00DF23B2" w:rsidRDefault="00F83669" w:rsidP="00592BA0">
          <w:pPr>
            <w:pStyle w:val="Piedepgina"/>
            <w:jc w:val="right"/>
            <w:rPr>
              <w:rFonts w:asciiTheme="majorHAnsi" w:hAnsiTheme="majorHAnsi"/>
              <w:sz w:val="20"/>
            </w:rPr>
          </w:pPr>
          <w:r w:rsidRPr="00DF23B2">
            <w:rPr>
              <w:rFonts w:asciiTheme="majorHAnsi" w:hAnsiTheme="majorHAnsi"/>
              <w:sz w:val="20"/>
            </w:rPr>
            <w:t>REVISA</w:t>
          </w:r>
        </w:p>
      </w:tc>
      <w:tc>
        <w:tcPr>
          <w:tcW w:w="1496" w:type="dxa"/>
        </w:tcPr>
        <w:p w14:paraId="1B702CAE" w14:textId="77777777" w:rsidR="00F83669" w:rsidRPr="00DF23B2" w:rsidRDefault="00F83669" w:rsidP="003934AB">
          <w:pPr>
            <w:pStyle w:val="Piedepgina"/>
            <w:jc w:val="center"/>
            <w:rPr>
              <w:rFonts w:asciiTheme="majorHAnsi" w:hAnsiTheme="majorHAnsi"/>
              <w:sz w:val="20"/>
            </w:rPr>
          </w:pPr>
          <w:r w:rsidRPr="00175AB8">
            <w:rPr>
              <w:rFonts w:asciiTheme="majorHAnsi" w:hAnsiTheme="majorHAnsi"/>
              <w:noProof/>
              <w:sz w:val="20"/>
            </w:rPr>
            <w:t>JG</w:t>
          </w:r>
        </w:p>
      </w:tc>
      <w:tc>
        <w:tcPr>
          <w:tcW w:w="1496" w:type="dxa"/>
        </w:tcPr>
        <w:p w14:paraId="396EDEEF" w14:textId="77777777" w:rsidR="00F83669" w:rsidRPr="00DF23B2" w:rsidRDefault="00F83669" w:rsidP="00592BA0">
          <w:pPr>
            <w:pStyle w:val="Piedepgina"/>
            <w:jc w:val="right"/>
            <w:rPr>
              <w:rFonts w:asciiTheme="majorHAnsi" w:hAnsiTheme="majorHAnsi"/>
              <w:sz w:val="20"/>
            </w:rPr>
          </w:pPr>
          <w:r>
            <w:rPr>
              <w:rFonts w:asciiTheme="majorHAnsi" w:hAnsiTheme="majorHAnsi"/>
              <w:sz w:val="20"/>
            </w:rPr>
            <w:t>APRUEBA</w:t>
          </w:r>
        </w:p>
      </w:tc>
      <w:tc>
        <w:tcPr>
          <w:tcW w:w="1497" w:type="dxa"/>
        </w:tcPr>
        <w:p w14:paraId="6D6B5ADA" w14:textId="77777777" w:rsidR="00F83669" w:rsidRPr="00DF23B2" w:rsidRDefault="00F83669" w:rsidP="003934AB">
          <w:pPr>
            <w:pStyle w:val="Piedepgina"/>
            <w:jc w:val="center"/>
            <w:rPr>
              <w:rFonts w:asciiTheme="majorHAnsi" w:hAnsiTheme="majorHAnsi"/>
              <w:sz w:val="20"/>
            </w:rPr>
          </w:pPr>
          <w:r w:rsidRPr="00175AB8">
            <w:rPr>
              <w:rFonts w:asciiTheme="majorHAnsi" w:hAnsiTheme="majorHAnsi"/>
              <w:noProof/>
              <w:sz w:val="20"/>
            </w:rPr>
            <w:t>JMAH</w:t>
          </w:r>
        </w:p>
      </w:tc>
    </w:tr>
  </w:tbl>
  <w:p w14:paraId="0FE2A5A2" w14:textId="77777777" w:rsidR="00F83669" w:rsidRDefault="00F83669" w:rsidP="00592BA0">
    <w:pPr>
      <w:pStyle w:val="Piedepgina"/>
      <w:jc w:val="right"/>
      <w:rPr>
        <w:rFonts w:asciiTheme="majorHAnsi" w:hAnsiTheme="majorHAnsi"/>
        <w:sz w:val="20"/>
        <w:highlight w:val="lightGray"/>
      </w:rPr>
    </w:pPr>
  </w:p>
  <w:p w14:paraId="04F8FA3E" w14:textId="77777777" w:rsidR="00F83669" w:rsidRPr="0018497B" w:rsidRDefault="00F83669" w:rsidP="00592BA0">
    <w:pPr>
      <w:pStyle w:val="Piedepgina"/>
      <w:jc w:val="right"/>
      <w:rPr>
        <w:sz w:val="20"/>
      </w:rPr>
    </w:pPr>
    <w:r>
      <w:rPr>
        <w:rFonts w:asciiTheme="majorHAnsi" w:hAnsiTheme="majorHAnsi"/>
        <w:sz w:val="20"/>
      </w:rPr>
      <w:t>F-01-</w:t>
    </w:r>
    <w:r w:rsidRPr="00175AB8">
      <w:rPr>
        <w:rFonts w:asciiTheme="majorHAnsi" w:hAnsiTheme="majorHAnsi"/>
        <w:noProof/>
        <w:sz w:val="20"/>
      </w:rPr>
      <w:t>12702</w:t>
    </w:r>
    <w:r w:rsidRPr="003934AB">
      <w:rPr>
        <w:rFonts w:asciiTheme="majorHAnsi" w:hAnsiTheme="majorHAnsi"/>
        <w:sz w:val="20"/>
      </w:rPr>
      <w:t xml:space="preserve"> REV. 0 </w:t>
    </w:r>
    <w:r w:rsidRPr="00175AB8">
      <w:rPr>
        <w:rFonts w:asciiTheme="majorHAnsi" w:hAnsiTheme="majorHAnsi"/>
        <w:noProof/>
        <w:sz w:val="20"/>
      </w:rPr>
      <w:t>4/1/2018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DF12B" w14:textId="77777777" w:rsidR="002B520A" w:rsidRDefault="002B520A" w:rsidP="00592BA0">
    <w:pPr>
      <w:pStyle w:val="Piedepgina"/>
      <w:jc w:val="right"/>
      <w:rPr>
        <w:rFonts w:asciiTheme="majorHAnsi" w:hAnsiTheme="majorHAnsi"/>
        <w:sz w:val="20"/>
        <w:highlight w:val="lightGray"/>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0"/>
      <w:gridCol w:w="1460"/>
      <w:gridCol w:w="1477"/>
      <w:gridCol w:w="1465"/>
      <w:gridCol w:w="1482"/>
      <w:gridCol w:w="1474"/>
    </w:tblGrid>
    <w:tr w:rsidR="002B520A" w14:paraId="6D2F61D2" w14:textId="77777777" w:rsidTr="003934AB">
      <w:trPr>
        <w:trHeight w:val="171"/>
      </w:trPr>
      <w:tc>
        <w:tcPr>
          <w:tcW w:w="1496" w:type="dxa"/>
        </w:tcPr>
        <w:p w14:paraId="65D9F29C" w14:textId="77777777" w:rsidR="002B520A" w:rsidRDefault="002B520A" w:rsidP="00592BA0">
          <w:pPr>
            <w:pStyle w:val="Piedepgina"/>
            <w:jc w:val="right"/>
            <w:rPr>
              <w:rFonts w:asciiTheme="majorHAnsi" w:hAnsiTheme="majorHAnsi"/>
              <w:sz w:val="20"/>
              <w:highlight w:val="lightGray"/>
            </w:rPr>
          </w:pPr>
          <w:r w:rsidRPr="00DF23B2">
            <w:rPr>
              <w:rFonts w:asciiTheme="majorHAnsi" w:hAnsiTheme="majorHAnsi"/>
              <w:sz w:val="20"/>
            </w:rPr>
            <w:t>ELABORA</w:t>
          </w:r>
        </w:p>
      </w:tc>
      <w:tc>
        <w:tcPr>
          <w:tcW w:w="1496" w:type="dxa"/>
        </w:tcPr>
        <w:p w14:paraId="753D2B67" w14:textId="77777777" w:rsidR="002B520A" w:rsidRPr="00DF23B2" w:rsidRDefault="002B520A" w:rsidP="003934AB">
          <w:pPr>
            <w:pStyle w:val="Piedepgina"/>
            <w:jc w:val="center"/>
            <w:rPr>
              <w:rFonts w:asciiTheme="majorHAnsi" w:hAnsiTheme="majorHAnsi"/>
              <w:sz w:val="20"/>
            </w:rPr>
          </w:pPr>
        </w:p>
      </w:tc>
      <w:tc>
        <w:tcPr>
          <w:tcW w:w="1497" w:type="dxa"/>
        </w:tcPr>
        <w:p w14:paraId="46B6FB5D" w14:textId="77777777" w:rsidR="002B520A" w:rsidRPr="00DF23B2" w:rsidRDefault="002B520A" w:rsidP="00592BA0">
          <w:pPr>
            <w:pStyle w:val="Piedepgina"/>
            <w:jc w:val="right"/>
            <w:rPr>
              <w:rFonts w:asciiTheme="majorHAnsi" w:hAnsiTheme="majorHAnsi"/>
              <w:sz w:val="20"/>
            </w:rPr>
          </w:pPr>
          <w:r w:rsidRPr="00DF23B2">
            <w:rPr>
              <w:rFonts w:asciiTheme="majorHAnsi" w:hAnsiTheme="majorHAnsi"/>
              <w:sz w:val="20"/>
            </w:rPr>
            <w:t>REVISA</w:t>
          </w:r>
        </w:p>
      </w:tc>
      <w:tc>
        <w:tcPr>
          <w:tcW w:w="1496" w:type="dxa"/>
        </w:tcPr>
        <w:p w14:paraId="74D5FCD1" w14:textId="77777777" w:rsidR="002B520A" w:rsidRPr="00DF23B2" w:rsidRDefault="002B520A" w:rsidP="003934AB">
          <w:pPr>
            <w:pStyle w:val="Piedepgina"/>
            <w:jc w:val="center"/>
            <w:rPr>
              <w:rFonts w:asciiTheme="majorHAnsi" w:hAnsiTheme="majorHAnsi"/>
              <w:sz w:val="20"/>
            </w:rPr>
          </w:pPr>
          <w:r w:rsidRPr="00175AB8">
            <w:rPr>
              <w:rFonts w:asciiTheme="majorHAnsi" w:hAnsiTheme="majorHAnsi"/>
              <w:noProof/>
              <w:sz w:val="20"/>
            </w:rPr>
            <w:t>JG</w:t>
          </w:r>
        </w:p>
      </w:tc>
      <w:tc>
        <w:tcPr>
          <w:tcW w:w="1496" w:type="dxa"/>
        </w:tcPr>
        <w:p w14:paraId="5050DC8E" w14:textId="77777777" w:rsidR="002B520A" w:rsidRPr="00DF23B2" w:rsidRDefault="002B520A" w:rsidP="00592BA0">
          <w:pPr>
            <w:pStyle w:val="Piedepgina"/>
            <w:jc w:val="right"/>
            <w:rPr>
              <w:rFonts w:asciiTheme="majorHAnsi" w:hAnsiTheme="majorHAnsi"/>
              <w:sz w:val="20"/>
            </w:rPr>
          </w:pPr>
          <w:r>
            <w:rPr>
              <w:rFonts w:asciiTheme="majorHAnsi" w:hAnsiTheme="majorHAnsi"/>
              <w:sz w:val="20"/>
            </w:rPr>
            <w:t>APRUEBA</w:t>
          </w:r>
        </w:p>
      </w:tc>
      <w:tc>
        <w:tcPr>
          <w:tcW w:w="1497" w:type="dxa"/>
        </w:tcPr>
        <w:p w14:paraId="492A0C87" w14:textId="77777777" w:rsidR="002B520A" w:rsidRPr="00DF23B2" w:rsidRDefault="002B520A" w:rsidP="003934AB">
          <w:pPr>
            <w:pStyle w:val="Piedepgina"/>
            <w:jc w:val="center"/>
            <w:rPr>
              <w:rFonts w:asciiTheme="majorHAnsi" w:hAnsiTheme="majorHAnsi"/>
              <w:sz w:val="20"/>
            </w:rPr>
          </w:pPr>
          <w:r w:rsidRPr="00175AB8">
            <w:rPr>
              <w:rFonts w:asciiTheme="majorHAnsi" w:hAnsiTheme="majorHAnsi"/>
              <w:noProof/>
              <w:sz w:val="20"/>
            </w:rPr>
            <w:t>JMAH</w:t>
          </w:r>
        </w:p>
      </w:tc>
    </w:tr>
  </w:tbl>
  <w:p w14:paraId="4DC899C4" w14:textId="77777777" w:rsidR="002B520A" w:rsidRDefault="002B520A" w:rsidP="00592BA0">
    <w:pPr>
      <w:pStyle w:val="Piedepgina"/>
      <w:jc w:val="right"/>
      <w:rPr>
        <w:rFonts w:asciiTheme="majorHAnsi" w:hAnsiTheme="majorHAnsi"/>
        <w:sz w:val="20"/>
        <w:highlight w:val="lightGray"/>
      </w:rPr>
    </w:pPr>
  </w:p>
  <w:p w14:paraId="23BFE45F" w14:textId="77777777" w:rsidR="002B520A" w:rsidRPr="0018497B" w:rsidRDefault="002B520A" w:rsidP="00592BA0">
    <w:pPr>
      <w:pStyle w:val="Piedepgina"/>
      <w:jc w:val="right"/>
      <w:rPr>
        <w:sz w:val="20"/>
      </w:rPr>
    </w:pPr>
    <w:r>
      <w:rPr>
        <w:rFonts w:asciiTheme="majorHAnsi" w:hAnsiTheme="majorHAnsi"/>
        <w:sz w:val="20"/>
      </w:rPr>
      <w:t>F-01-</w:t>
    </w:r>
    <w:r w:rsidRPr="00175AB8">
      <w:rPr>
        <w:rFonts w:asciiTheme="majorHAnsi" w:hAnsiTheme="majorHAnsi"/>
        <w:noProof/>
        <w:sz w:val="20"/>
      </w:rPr>
      <w:t>12702</w:t>
    </w:r>
    <w:r w:rsidRPr="003934AB">
      <w:rPr>
        <w:rFonts w:asciiTheme="majorHAnsi" w:hAnsiTheme="majorHAnsi"/>
        <w:sz w:val="20"/>
      </w:rPr>
      <w:t xml:space="preserve"> REV. 0 </w:t>
    </w:r>
    <w:r w:rsidRPr="00175AB8">
      <w:rPr>
        <w:rFonts w:asciiTheme="majorHAnsi" w:hAnsiTheme="majorHAnsi"/>
        <w:noProof/>
        <w:sz w:val="20"/>
      </w:rPr>
      <w:t>4/1/2018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16B88" w14:textId="77777777" w:rsidR="00FA08CB" w:rsidRDefault="00FA08CB" w:rsidP="00EA3422">
      <w:r>
        <w:separator/>
      </w:r>
    </w:p>
  </w:footnote>
  <w:footnote w:type="continuationSeparator" w:id="0">
    <w:p w14:paraId="109A04A9" w14:textId="77777777" w:rsidR="00FA08CB" w:rsidRDefault="00FA08CB" w:rsidP="00EA34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5B4A9" w14:textId="05C18957" w:rsidR="00F83669" w:rsidRDefault="00000000">
    <w:pPr>
      <w:pStyle w:val="Encabezado"/>
    </w:pPr>
    <w:r>
      <w:rPr>
        <w:noProof/>
        <w:lang w:val="es-MX" w:eastAsia="es-MX"/>
      </w:rPr>
      <w:pict w14:anchorId="6CBE70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34954" o:spid="_x0000_s1045" type="#_x0000_t75" style="position:absolute;margin-left:0;margin-top:0;width:446.4pt;height:290.05pt;z-index:-251630592;mso-position-horizontal:center;mso-position-horizontal-relative:margin;mso-position-vertical:center;mso-position-vertical-relative:margin" o:allowincell="f">
          <v:imagedata r:id="rId1" o:title="GASOEXPRESS" gain="19661f" blacklevel="22938f"/>
          <w10:wrap anchorx="margin" anchory="margin"/>
        </v:shape>
      </w:pict>
    </w:r>
    <w:r>
      <w:rPr>
        <w:noProof/>
        <w:lang w:val="es-MX" w:eastAsia="es-MX"/>
      </w:rPr>
      <w:pict w14:anchorId="16D5C55A">
        <v:shape id="_x0000_s1028" type="#_x0000_t75" alt="logo-gomasa" style="position:absolute;margin-left:0;margin-top:0;width:441.8pt;height:220.3pt;z-index:-251640832;mso-wrap-edited:f;mso-width-percent:0;mso-height-percent:0;mso-position-horizontal:center;mso-position-horizontal-relative:margin;mso-position-vertical:center;mso-position-vertical-relative:margin;mso-width-percent:0;mso-height-percent:0" o:allowincell="f">
          <v:imagedata r:id="rId2" o:title="logo-gomasa" gain="19661f" blacklevel="22938f"/>
          <w10:wrap anchorx="margin" anchory="margin"/>
        </v:shape>
      </w:pict>
    </w:r>
    <w:r w:rsidR="00F83669">
      <w:rPr>
        <w:noProof/>
        <w:lang w:val="es-MX" w:eastAsia="es-MX"/>
      </w:rPr>
      <w:drawing>
        <wp:anchor distT="0" distB="0" distL="114300" distR="114300" simplePos="0" relativeHeight="251672576" behindDoc="1" locked="0" layoutInCell="1" allowOverlap="1" wp14:anchorId="2200DB66" wp14:editId="15ED9965">
          <wp:simplePos x="0" y="0"/>
          <wp:positionH relativeFrom="margin">
            <wp:align>center</wp:align>
          </wp:positionH>
          <wp:positionV relativeFrom="margin">
            <wp:align>center</wp:align>
          </wp:positionV>
          <wp:extent cx="5608320" cy="5608320"/>
          <wp:effectExtent l="0" t="0" r="0" b="0"/>
          <wp:wrapNone/>
          <wp:docPr id="41" name="Imagen 41" descr="REYX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YXPlogo"/>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608320" cy="5608320"/>
                  </a:xfrm>
                  <a:prstGeom prst="rect">
                    <a:avLst/>
                  </a:prstGeom>
                  <a:noFill/>
                </pic:spPr>
              </pic:pic>
            </a:graphicData>
          </a:graphic>
          <wp14:sizeRelH relativeFrom="page">
            <wp14:pctWidth>0</wp14:pctWidth>
          </wp14:sizeRelH>
          <wp14:sizeRelV relativeFrom="page">
            <wp14:pctHeight>0</wp14:pctHeight>
          </wp14:sizeRelV>
        </wp:anchor>
      </w:drawing>
    </w:r>
    <w:r w:rsidR="00F83669">
      <w:rPr>
        <w:noProof/>
        <w:lang w:val="es-MX" w:eastAsia="es-MX"/>
      </w:rPr>
      <w:drawing>
        <wp:anchor distT="0" distB="0" distL="114300" distR="114300" simplePos="0" relativeHeight="251671552" behindDoc="1" locked="0" layoutInCell="1" allowOverlap="1" wp14:anchorId="57227A27" wp14:editId="60B5086D">
          <wp:simplePos x="0" y="0"/>
          <wp:positionH relativeFrom="margin">
            <wp:align>center</wp:align>
          </wp:positionH>
          <wp:positionV relativeFrom="margin">
            <wp:align>center</wp:align>
          </wp:positionV>
          <wp:extent cx="12192000" cy="12192000"/>
          <wp:effectExtent l="0" t="0" r="0" b="0"/>
          <wp:wrapNone/>
          <wp:docPr id="42" name="Imagen 42" descr="REYX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YXPlogo"/>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192000" cy="121920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3"/>
      <w:tblW w:w="11057" w:type="dxa"/>
      <w:tblInd w:w="-1112" w:type="dxa"/>
      <w:tblBorders>
        <w:insideH w:val="none" w:sz="0" w:space="0" w:color="auto"/>
      </w:tblBorders>
      <w:tblLook w:val="04A0" w:firstRow="1" w:lastRow="0" w:firstColumn="1" w:lastColumn="0" w:noHBand="0" w:noVBand="1"/>
    </w:tblPr>
    <w:tblGrid>
      <w:gridCol w:w="2269"/>
      <w:gridCol w:w="3426"/>
      <w:gridCol w:w="1732"/>
      <w:gridCol w:w="1966"/>
      <w:gridCol w:w="1664"/>
    </w:tblGrid>
    <w:tr w:rsidR="00B43E35" w:rsidRPr="0042442D" w14:paraId="55F62D86" w14:textId="77777777" w:rsidTr="0057688A">
      <w:trPr>
        <w:trHeight w:val="126"/>
      </w:trPr>
      <w:tc>
        <w:tcPr>
          <w:tcW w:w="2269" w:type="dxa"/>
          <w:vMerge w:val="restart"/>
          <w:tcBorders>
            <w:top w:val="single" w:sz="4" w:space="0" w:color="auto"/>
            <w:bottom w:val="nil"/>
            <w:right w:val="nil"/>
          </w:tcBorders>
        </w:tcPr>
        <w:p w14:paraId="3BFBA0E9" w14:textId="77777777" w:rsidR="00B43E35" w:rsidRPr="00D31B1D" w:rsidRDefault="00B43E35" w:rsidP="00B43E35">
          <w:pPr>
            <w:tabs>
              <w:tab w:val="center" w:pos="4680"/>
              <w:tab w:val="right" w:pos="9360"/>
            </w:tabs>
            <w:rPr>
              <w:rFonts w:ascii="Arial" w:hAnsi="Arial" w:cs="Arial"/>
              <w:sz w:val="20"/>
              <w:szCs w:val="20"/>
            </w:rPr>
          </w:pPr>
          <w:r w:rsidRPr="00D31B1D">
            <w:rPr>
              <w:rFonts w:ascii="Arial" w:hAnsi="Arial" w:cs="Arial"/>
              <w:noProof/>
              <w:sz w:val="20"/>
              <w:szCs w:val="20"/>
            </w:rPr>
            <w:t>Incluir LOGO</w:t>
          </w:r>
        </w:p>
      </w:tc>
      <w:tc>
        <w:tcPr>
          <w:tcW w:w="3426" w:type="dxa"/>
          <w:tcBorders>
            <w:top w:val="single" w:sz="4" w:space="0" w:color="auto"/>
            <w:left w:val="nil"/>
            <w:bottom w:val="nil"/>
          </w:tcBorders>
        </w:tcPr>
        <w:p w14:paraId="3F58D6FF" w14:textId="77777777" w:rsidR="00B43E35" w:rsidRPr="00D31B1D" w:rsidRDefault="00B43E35" w:rsidP="00B43E35">
          <w:pPr>
            <w:tabs>
              <w:tab w:val="center" w:pos="4680"/>
              <w:tab w:val="right" w:pos="9360"/>
            </w:tabs>
            <w:jc w:val="center"/>
            <w:rPr>
              <w:rFonts w:ascii="Arial" w:hAnsi="Arial" w:cs="Arial"/>
              <w:sz w:val="20"/>
              <w:szCs w:val="20"/>
            </w:rPr>
          </w:pPr>
        </w:p>
      </w:tc>
      <w:tc>
        <w:tcPr>
          <w:tcW w:w="3698" w:type="dxa"/>
          <w:gridSpan w:val="2"/>
          <w:tcBorders>
            <w:top w:val="single" w:sz="4" w:space="0" w:color="auto"/>
            <w:bottom w:val="single" w:sz="4" w:space="0" w:color="auto"/>
          </w:tcBorders>
          <w:shd w:val="clear" w:color="auto" w:fill="auto"/>
        </w:tcPr>
        <w:p w14:paraId="4E3CD1FF" w14:textId="77777777" w:rsidR="00B43E35" w:rsidRPr="00D7602A" w:rsidRDefault="00B43E35" w:rsidP="00B43E35">
          <w:pPr>
            <w:tabs>
              <w:tab w:val="center" w:pos="4680"/>
              <w:tab w:val="right" w:pos="9360"/>
            </w:tabs>
            <w:rPr>
              <w:rFonts w:ascii="Arial" w:hAnsi="Arial" w:cs="Arial"/>
              <w:b/>
              <w:sz w:val="20"/>
              <w:szCs w:val="20"/>
            </w:rPr>
          </w:pPr>
          <w:r w:rsidRPr="00D7602A">
            <w:rPr>
              <w:rFonts w:ascii="Arial" w:hAnsi="Arial" w:cs="Arial"/>
              <w:b/>
              <w:sz w:val="20"/>
              <w:szCs w:val="20"/>
            </w:rPr>
            <w:t xml:space="preserve">Permiso: </w:t>
          </w:r>
          <w:r w:rsidRPr="00D7602A">
            <w:rPr>
              <w:rFonts w:ascii="Arial" w:hAnsi="Arial" w:cs="Arial"/>
              <w:bCs/>
              <w:sz w:val="20"/>
              <w:szCs w:val="20"/>
            </w:rPr>
            <w:t>XX</w:t>
          </w:r>
          <w:r w:rsidRPr="00D7602A">
            <w:rPr>
              <w:rFonts w:ascii="Arial" w:hAnsi="Arial" w:cs="Arial"/>
              <w:bCs/>
              <w:noProof/>
              <w:sz w:val="20"/>
              <w:szCs w:val="20"/>
            </w:rPr>
            <w:t>/XXX/XXX/XX/XXXX</w:t>
          </w:r>
        </w:p>
      </w:tc>
      <w:tc>
        <w:tcPr>
          <w:tcW w:w="1664" w:type="dxa"/>
          <w:tcBorders>
            <w:top w:val="single" w:sz="4" w:space="0" w:color="auto"/>
            <w:bottom w:val="single" w:sz="4" w:space="0" w:color="auto"/>
          </w:tcBorders>
          <w:shd w:val="clear" w:color="auto" w:fill="auto"/>
        </w:tcPr>
        <w:p w14:paraId="0E5109EB" w14:textId="77777777" w:rsidR="00B43E35" w:rsidRPr="00D7602A" w:rsidRDefault="00B43E35" w:rsidP="00B43E35">
          <w:pPr>
            <w:tabs>
              <w:tab w:val="center" w:pos="4680"/>
              <w:tab w:val="right" w:pos="9360"/>
            </w:tabs>
            <w:rPr>
              <w:rFonts w:ascii="Arial" w:hAnsi="Arial" w:cs="Arial"/>
              <w:b/>
              <w:sz w:val="20"/>
              <w:szCs w:val="20"/>
              <w:lang w:val="en-US"/>
            </w:rPr>
          </w:pPr>
          <w:r w:rsidRPr="00D7602A">
            <w:rPr>
              <w:rFonts w:ascii="Arial" w:hAnsi="Arial" w:cs="Arial"/>
              <w:b/>
              <w:sz w:val="20"/>
              <w:szCs w:val="20"/>
              <w:lang w:val="en-US"/>
            </w:rPr>
            <w:t xml:space="preserve">Código: </w:t>
          </w:r>
          <w:r>
            <w:rPr>
              <w:rFonts w:ascii="Arial" w:hAnsi="Arial" w:cs="Arial"/>
              <w:b/>
              <w:sz w:val="20"/>
              <w:szCs w:val="20"/>
              <w:lang w:val="en-US"/>
            </w:rPr>
            <w:t>P</w:t>
          </w:r>
          <w:r w:rsidRPr="00D7602A">
            <w:rPr>
              <w:rFonts w:ascii="Arial" w:hAnsi="Arial" w:cs="Arial"/>
              <w:b/>
              <w:sz w:val="20"/>
              <w:szCs w:val="20"/>
              <w:lang w:val="en-US"/>
            </w:rPr>
            <w:t>-0</w:t>
          </w:r>
          <w:r>
            <w:rPr>
              <w:rFonts w:ascii="Arial" w:hAnsi="Arial" w:cs="Arial"/>
              <w:b/>
              <w:sz w:val="20"/>
              <w:szCs w:val="20"/>
              <w:lang w:val="en-US"/>
            </w:rPr>
            <w:t>9</w:t>
          </w:r>
        </w:p>
      </w:tc>
    </w:tr>
    <w:tr w:rsidR="00B43E35" w:rsidRPr="0042442D" w14:paraId="178582CD" w14:textId="77777777" w:rsidTr="0057688A">
      <w:trPr>
        <w:trHeight w:val="159"/>
      </w:trPr>
      <w:tc>
        <w:tcPr>
          <w:tcW w:w="2269" w:type="dxa"/>
          <w:vMerge/>
          <w:tcBorders>
            <w:top w:val="nil"/>
            <w:bottom w:val="nil"/>
            <w:right w:val="nil"/>
          </w:tcBorders>
        </w:tcPr>
        <w:p w14:paraId="603D4D83" w14:textId="77777777" w:rsidR="00B43E35" w:rsidRPr="00D31B1D" w:rsidRDefault="00B43E35" w:rsidP="00B43E35">
          <w:pPr>
            <w:tabs>
              <w:tab w:val="center" w:pos="4680"/>
              <w:tab w:val="right" w:pos="9360"/>
            </w:tabs>
            <w:rPr>
              <w:rFonts w:ascii="Arial" w:hAnsi="Arial" w:cs="Arial"/>
              <w:sz w:val="20"/>
              <w:szCs w:val="20"/>
              <w:lang w:val="en-US"/>
            </w:rPr>
          </w:pPr>
        </w:p>
      </w:tc>
      <w:tc>
        <w:tcPr>
          <w:tcW w:w="5158" w:type="dxa"/>
          <w:gridSpan w:val="2"/>
          <w:vMerge w:val="restart"/>
          <w:tcBorders>
            <w:top w:val="nil"/>
            <w:left w:val="nil"/>
          </w:tcBorders>
          <w:vAlign w:val="center"/>
        </w:tcPr>
        <w:p w14:paraId="2AD380A5" w14:textId="77777777" w:rsidR="00B43E35" w:rsidRPr="00D31B1D" w:rsidRDefault="00B43E35" w:rsidP="00B43E35">
          <w:pPr>
            <w:tabs>
              <w:tab w:val="center" w:pos="4680"/>
              <w:tab w:val="right" w:pos="9360"/>
            </w:tabs>
            <w:rPr>
              <w:rFonts w:ascii="Arial" w:hAnsi="Arial" w:cs="Arial"/>
              <w:sz w:val="20"/>
              <w:szCs w:val="20"/>
            </w:rPr>
          </w:pPr>
          <w:r w:rsidRPr="00D7602A">
            <w:rPr>
              <w:rFonts w:ascii="Arial" w:hAnsi="Arial" w:cs="Arial"/>
              <w:sz w:val="32"/>
              <w:szCs w:val="32"/>
            </w:rPr>
            <w:t>RAZÓN SOCIAL, S.A. DE C.V.</w:t>
          </w:r>
        </w:p>
      </w:tc>
      <w:tc>
        <w:tcPr>
          <w:tcW w:w="1966" w:type="dxa"/>
          <w:tcBorders>
            <w:top w:val="single" w:sz="4" w:space="0" w:color="auto"/>
            <w:bottom w:val="single" w:sz="4" w:space="0" w:color="auto"/>
          </w:tcBorders>
        </w:tcPr>
        <w:p w14:paraId="0EFAFC8E" w14:textId="77777777" w:rsidR="00B43E35" w:rsidRPr="00D31B1D" w:rsidRDefault="00B43E35" w:rsidP="00B43E35">
          <w:pPr>
            <w:tabs>
              <w:tab w:val="center" w:pos="4680"/>
              <w:tab w:val="right" w:pos="9360"/>
            </w:tabs>
            <w:rPr>
              <w:rFonts w:ascii="Arial" w:hAnsi="Arial" w:cs="Arial"/>
              <w:sz w:val="20"/>
              <w:szCs w:val="20"/>
            </w:rPr>
          </w:pPr>
          <w:r w:rsidRPr="00D31B1D">
            <w:rPr>
              <w:rFonts w:ascii="Arial" w:hAnsi="Arial" w:cs="Arial"/>
              <w:sz w:val="20"/>
              <w:szCs w:val="20"/>
            </w:rPr>
            <w:t xml:space="preserve">Fecha de emisión:          </w:t>
          </w:r>
        </w:p>
      </w:tc>
      <w:tc>
        <w:tcPr>
          <w:tcW w:w="1664" w:type="dxa"/>
          <w:tcBorders>
            <w:top w:val="single" w:sz="4" w:space="0" w:color="auto"/>
            <w:bottom w:val="single" w:sz="4" w:space="0" w:color="auto"/>
          </w:tcBorders>
        </w:tcPr>
        <w:p w14:paraId="4DB7996B" w14:textId="77777777" w:rsidR="00B43E35" w:rsidRPr="00D31B1D" w:rsidRDefault="00B43E35" w:rsidP="00B43E35">
          <w:pPr>
            <w:tabs>
              <w:tab w:val="center" w:pos="4680"/>
              <w:tab w:val="right" w:pos="9360"/>
            </w:tabs>
            <w:jc w:val="right"/>
            <w:rPr>
              <w:rFonts w:ascii="Arial" w:hAnsi="Arial" w:cs="Arial"/>
              <w:sz w:val="20"/>
              <w:szCs w:val="20"/>
            </w:rPr>
          </w:pPr>
          <w:r w:rsidRPr="00D31B1D">
            <w:rPr>
              <w:rFonts w:ascii="Arial" w:hAnsi="Arial" w:cs="Arial"/>
              <w:sz w:val="20"/>
              <w:szCs w:val="20"/>
            </w:rPr>
            <w:t>XXXX-XX-XX</w:t>
          </w:r>
        </w:p>
      </w:tc>
    </w:tr>
    <w:tr w:rsidR="00B43E35" w:rsidRPr="0042442D" w14:paraId="04F1686A" w14:textId="77777777" w:rsidTr="0057688A">
      <w:trPr>
        <w:trHeight w:val="190"/>
      </w:trPr>
      <w:tc>
        <w:tcPr>
          <w:tcW w:w="2269" w:type="dxa"/>
          <w:vMerge/>
          <w:tcBorders>
            <w:top w:val="nil"/>
            <w:bottom w:val="nil"/>
            <w:right w:val="nil"/>
          </w:tcBorders>
        </w:tcPr>
        <w:p w14:paraId="77F7BFA5" w14:textId="77777777" w:rsidR="00B43E35" w:rsidRPr="00D31B1D" w:rsidRDefault="00B43E35" w:rsidP="00B43E35">
          <w:pPr>
            <w:tabs>
              <w:tab w:val="center" w:pos="4680"/>
              <w:tab w:val="right" w:pos="9360"/>
            </w:tabs>
            <w:rPr>
              <w:rFonts w:ascii="Arial" w:hAnsi="Arial" w:cs="Arial"/>
              <w:sz w:val="20"/>
              <w:szCs w:val="20"/>
            </w:rPr>
          </w:pPr>
        </w:p>
      </w:tc>
      <w:tc>
        <w:tcPr>
          <w:tcW w:w="5158" w:type="dxa"/>
          <w:gridSpan w:val="2"/>
          <w:vMerge/>
          <w:tcBorders>
            <w:left w:val="nil"/>
          </w:tcBorders>
        </w:tcPr>
        <w:p w14:paraId="76802096" w14:textId="77777777" w:rsidR="00B43E35" w:rsidRPr="00D31B1D" w:rsidRDefault="00B43E35" w:rsidP="00B43E35">
          <w:pPr>
            <w:tabs>
              <w:tab w:val="center" w:pos="4680"/>
              <w:tab w:val="right" w:pos="9360"/>
            </w:tabs>
            <w:rPr>
              <w:rFonts w:ascii="Arial" w:hAnsi="Arial" w:cs="Arial"/>
              <w:sz w:val="20"/>
              <w:szCs w:val="20"/>
            </w:rPr>
          </w:pPr>
        </w:p>
      </w:tc>
      <w:tc>
        <w:tcPr>
          <w:tcW w:w="1966" w:type="dxa"/>
          <w:tcBorders>
            <w:top w:val="single" w:sz="4" w:space="0" w:color="auto"/>
            <w:bottom w:val="single" w:sz="4" w:space="0" w:color="auto"/>
          </w:tcBorders>
        </w:tcPr>
        <w:p w14:paraId="2C6F203E" w14:textId="77777777" w:rsidR="00B43E35" w:rsidRPr="00D31B1D" w:rsidRDefault="00B43E35" w:rsidP="00B43E35">
          <w:pPr>
            <w:tabs>
              <w:tab w:val="center" w:pos="4680"/>
              <w:tab w:val="right" w:pos="9360"/>
            </w:tabs>
            <w:rPr>
              <w:rFonts w:ascii="Arial" w:hAnsi="Arial" w:cs="Arial"/>
              <w:sz w:val="20"/>
              <w:szCs w:val="20"/>
            </w:rPr>
          </w:pPr>
          <w:r w:rsidRPr="00D31B1D">
            <w:rPr>
              <w:rFonts w:ascii="Arial" w:hAnsi="Arial" w:cs="Arial"/>
              <w:sz w:val="20"/>
              <w:szCs w:val="20"/>
            </w:rPr>
            <w:t>Revisión: #</w:t>
          </w:r>
        </w:p>
      </w:tc>
      <w:tc>
        <w:tcPr>
          <w:tcW w:w="1664" w:type="dxa"/>
          <w:tcBorders>
            <w:top w:val="single" w:sz="4" w:space="0" w:color="auto"/>
            <w:bottom w:val="single" w:sz="4" w:space="0" w:color="auto"/>
          </w:tcBorders>
        </w:tcPr>
        <w:p w14:paraId="3E34A6D7" w14:textId="77777777" w:rsidR="00B43E35" w:rsidRPr="00D31B1D" w:rsidRDefault="00B43E35" w:rsidP="00B43E35">
          <w:pPr>
            <w:tabs>
              <w:tab w:val="center" w:pos="4680"/>
              <w:tab w:val="right" w:pos="9360"/>
            </w:tabs>
            <w:jc w:val="right"/>
            <w:rPr>
              <w:rFonts w:ascii="Arial" w:hAnsi="Arial" w:cs="Arial"/>
              <w:sz w:val="20"/>
              <w:szCs w:val="20"/>
            </w:rPr>
          </w:pPr>
          <w:r w:rsidRPr="00D31B1D">
            <w:rPr>
              <w:rFonts w:ascii="Arial" w:hAnsi="Arial" w:cs="Arial"/>
              <w:sz w:val="20"/>
              <w:szCs w:val="20"/>
            </w:rPr>
            <w:t>XXXX-XX-XX</w:t>
          </w:r>
        </w:p>
      </w:tc>
    </w:tr>
    <w:tr w:rsidR="00B43E35" w:rsidRPr="0042442D" w14:paraId="67D14986" w14:textId="77777777" w:rsidTr="0057688A">
      <w:trPr>
        <w:trHeight w:val="202"/>
      </w:trPr>
      <w:tc>
        <w:tcPr>
          <w:tcW w:w="11057" w:type="dxa"/>
          <w:gridSpan w:val="5"/>
          <w:tcBorders>
            <w:top w:val="single" w:sz="4" w:space="0" w:color="auto"/>
            <w:bottom w:val="single" w:sz="4" w:space="0" w:color="auto"/>
          </w:tcBorders>
          <w:shd w:val="clear" w:color="auto" w:fill="auto"/>
        </w:tcPr>
        <w:p w14:paraId="3C3F69F9" w14:textId="77777777" w:rsidR="00B43E35" w:rsidRPr="00E850F9" w:rsidRDefault="00B43E35" w:rsidP="00B43E35">
          <w:pPr>
            <w:tabs>
              <w:tab w:val="center" w:pos="4680"/>
              <w:tab w:val="right" w:pos="10831"/>
            </w:tabs>
            <w:jc w:val="center"/>
            <w:rPr>
              <w:rFonts w:ascii="Arial" w:hAnsi="Arial" w:cs="Arial"/>
              <w:b/>
              <w:sz w:val="24"/>
              <w:szCs w:val="24"/>
            </w:rPr>
          </w:pPr>
          <w:r>
            <w:rPr>
              <w:rFonts w:ascii="Arial" w:hAnsi="Arial" w:cs="Arial"/>
              <w:b/>
              <w:sz w:val="24"/>
              <w:szCs w:val="24"/>
            </w:rPr>
            <w:t>GESTIÓN DE RIESGOS</w:t>
          </w:r>
        </w:p>
      </w:tc>
    </w:tr>
  </w:tbl>
  <w:p w14:paraId="1C7B6192" w14:textId="77777777" w:rsidR="00B43E35" w:rsidRDefault="00B43E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3"/>
      <w:tblW w:w="11057" w:type="dxa"/>
      <w:tblInd w:w="-1112" w:type="dxa"/>
      <w:tblBorders>
        <w:insideH w:val="none" w:sz="0" w:space="0" w:color="auto"/>
      </w:tblBorders>
      <w:tblLook w:val="04A0" w:firstRow="1" w:lastRow="0" w:firstColumn="1" w:lastColumn="0" w:noHBand="0" w:noVBand="1"/>
    </w:tblPr>
    <w:tblGrid>
      <w:gridCol w:w="2269"/>
      <w:gridCol w:w="3426"/>
      <w:gridCol w:w="1732"/>
      <w:gridCol w:w="1966"/>
      <w:gridCol w:w="1664"/>
    </w:tblGrid>
    <w:tr w:rsidR="00B43E35" w:rsidRPr="0042442D" w14:paraId="7666D830" w14:textId="77777777" w:rsidTr="00B43E35">
      <w:trPr>
        <w:trHeight w:val="126"/>
      </w:trPr>
      <w:tc>
        <w:tcPr>
          <w:tcW w:w="2269" w:type="dxa"/>
          <w:vMerge w:val="restart"/>
          <w:tcBorders>
            <w:top w:val="single" w:sz="4" w:space="0" w:color="auto"/>
            <w:bottom w:val="nil"/>
            <w:right w:val="nil"/>
          </w:tcBorders>
        </w:tcPr>
        <w:p w14:paraId="0B7E34E3" w14:textId="77777777" w:rsidR="00B43E35" w:rsidRPr="00D31B1D" w:rsidRDefault="00B43E35" w:rsidP="00B43E35">
          <w:pPr>
            <w:tabs>
              <w:tab w:val="center" w:pos="4680"/>
              <w:tab w:val="right" w:pos="9360"/>
            </w:tabs>
            <w:rPr>
              <w:rFonts w:ascii="Arial" w:hAnsi="Arial" w:cs="Arial"/>
              <w:sz w:val="20"/>
              <w:szCs w:val="20"/>
            </w:rPr>
          </w:pPr>
          <w:bookmarkStart w:id="18" w:name="_Hlk112857919"/>
          <w:r w:rsidRPr="00D31B1D">
            <w:rPr>
              <w:rFonts w:ascii="Arial" w:hAnsi="Arial" w:cs="Arial"/>
              <w:noProof/>
              <w:sz w:val="20"/>
              <w:szCs w:val="20"/>
            </w:rPr>
            <w:t>Incluir LOGO</w:t>
          </w:r>
        </w:p>
      </w:tc>
      <w:tc>
        <w:tcPr>
          <w:tcW w:w="3426" w:type="dxa"/>
          <w:tcBorders>
            <w:top w:val="single" w:sz="4" w:space="0" w:color="auto"/>
            <w:left w:val="nil"/>
            <w:bottom w:val="nil"/>
          </w:tcBorders>
        </w:tcPr>
        <w:p w14:paraId="03BF9367" w14:textId="77777777" w:rsidR="00B43E35" w:rsidRPr="00D31B1D" w:rsidRDefault="00B43E35" w:rsidP="00B43E35">
          <w:pPr>
            <w:tabs>
              <w:tab w:val="center" w:pos="4680"/>
              <w:tab w:val="right" w:pos="9360"/>
            </w:tabs>
            <w:jc w:val="center"/>
            <w:rPr>
              <w:rFonts w:ascii="Arial" w:hAnsi="Arial" w:cs="Arial"/>
              <w:sz w:val="20"/>
              <w:szCs w:val="20"/>
            </w:rPr>
          </w:pPr>
        </w:p>
      </w:tc>
      <w:tc>
        <w:tcPr>
          <w:tcW w:w="3698" w:type="dxa"/>
          <w:gridSpan w:val="2"/>
          <w:tcBorders>
            <w:top w:val="single" w:sz="4" w:space="0" w:color="auto"/>
            <w:bottom w:val="single" w:sz="4" w:space="0" w:color="auto"/>
          </w:tcBorders>
          <w:shd w:val="clear" w:color="auto" w:fill="auto"/>
        </w:tcPr>
        <w:p w14:paraId="67868CF7" w14:textId="77777777" w:rsidR="00B43E35" w:rsidRPr="00D7602A" w:rsidRDefault="00B43E35" w:rsidP="00B43E35">
          <w:pPr>
            <w:tabs>
              <w:tab w:val="center" w:pos="4680"/>
              <w:tab w:val="right" w:pos="9360"/>
            </w:tabs>
            <w:rPr>
              <w:rFonts w:ascii="Arial" w:hAnsi="Arial" w:cs="Arial"/>
              <w:b/>
              <w:sz w:val="20"/>
              <w:szCs w:val="20"/>
            </w:rPr>
          </w:pPr>
          <w:r w:rsidRPr="00D7602A">
            <w:rPr>
              <w:rFonts w:ascii="Arial" w:hAnsi="Arial" w:cs="Arial"/>
              <w:b/>
              <w:sz w:val="20"/>
              <w:szCs w:val="20"/>
            </w:rPr>
            <w:t xml:space="preserve">Permiso: </w:t>
          </w:r>
          <w:r w:rsidRPr="00D7602A">
            <w:rPr>
              <w:rFonts w:ascii="Arial" w:hAnsi="Arial" w:cs="Arial"/>
              <w:bCs/>
              <w:sz w:val="20"/>
              <w:szCs w:val="20"/>
            </w:rPr>
            <w:t>XX</w:t>
          </w:r>
          <w:r w:rsidRPr="00D7602A">
            <w:rPr>
              <w:rFonts w:ascii="Arial" w:hAnsi="Arial" w:cs="Arial"/>
              <w:bCs/>
              <w:noProof/>
              <w:sz w:val="20"/>
              <w:szCs w:val="20"/>
            </w:rPr>
            <w:t>/XXX/XXX/XX/XXXX</w:t>
          </w:r>
        </w:p>
      </w:tc>
      <w:tc>
        <w:tcPr>
          <w:tcW w:w="1664" w:type="dxa"/>
          <w:tcBorders>
            <w:top w:val="single" w:sz="4" w:space="0" w:color="auto"/>
            <w:bottom w:val="single" w:sz="4" w:space="0" w:color="auto"/>
          </w:tcBorders>
          <w:shd w:val="clear" w:color="auto" w:fill="auto"/>
        </w:tcPr>
        <w:p w14:paraId="2FDAC290" w14:textId="3A51EED0" w:rsidR="00B43E35" w:rsidRPr="00D7602A" w:rsidRDefault="00B43E35" w:rsidP="00B43E35">
          <w:pPr>
            <w:tabs>
              <w:tab w:val="center" w:pos="4680"/>
              <w:tab w:val="right" w:pos="9360"/>
            </w:tabs>
            <w:rPr>
              <w:rFonts w:ascii="Arial" w:hAnsi="Arial" w:cs="Arial"/>
              <w:b/>
              <w:sz w:val="20"/>
              <w:szCs w:val="20"/>
              <w:lang w:val="en-US"/>
            </w:rPr>
          </w:pPr>
          <w:r w:rsidRPr="00D7602A">
            <w:rPr>
              <w:rFonts w:ascii="Arial" w:hAnsi="Arial" w:cs="Arial"/>
              <w:b/>
              <w:sz w:val="20"/>
              <w:szCs w:val="20"/>
              <w:lang w:val="en-US"/>
            </w:rPr>
            <w:t xml:space="preserve">Código: </w:t>
          </w:r>
          <w:r>
            <w:rPr>
              <w:rFonts w:ascii="Arial" w:hAnsi="Arial" w:cs="Arial"/>
              <w:b/>
              <w:sz w:val="20"/>
              <w:szCs w:val="20"/>
              <w:lang w:val="en-US"/>
            </w:rPr>
            <w:t>P</w:t>
          </w:r>
          <w:r w:rsidRPr="00D7602A">
            <w:rPr>
              <w:rFonts w:ascii="Arial" w:hAnsi="Arial" w:cs="Arial"/>
              <w:b/>
              <w:sz w:val="20"/>
              <w:szCs w:val="20"/>
              <w:lang w:val="en-US"/>
            </w:rPr>
            <w:t>-0</w:t>
          </w:r>
          <w:r>
            <w:rPr>
              <w:rFonts w:ascii="Arial" w:hAnsi="Arial" w:cs="Arial"/>
              <w:b/>
              <w:sz w:val="20"/>
              <w:szCs w:val="20"/>
              <w:lang w:val="en-US"/>
            </w:rPr>
            <w:t>9</w:t>
          </w:r>
        </w:p>
      </w:tc>
    </w:tr>
    <w:tr w:rsidR="00B43E35" w:rsidRPr="0042442D" w14:paraId="04D62A52" w14:textId="77777777" w:rsidTr="00B43E35">
      <w:trPr>
        <w:trHeight w:val="159"/>
      </w:trPr>
      <w:tc>
        <w:tcPr>
          <w:tcW w:w="2269" w:type="dxa"/>
          <w:vMerge/>
          <w:tcBorders>
            <w:top w:val="nil"/>
            <w:bottom w:val="nil"/>
            <w:right w:val="nil"/>
          </w:tcBorders>
        </w:tcPr>
        <w:p w14:paraId="6280AD62" w14:textId="77777777" w:rsidR="00B43E35" w:rsidRPr="00D31B1D" w:rsidRDefault="00B43E35" w:rsidP="00B43E35">
          <w:pPr>
            <w:tabs>
              <w:tab w:val="center" w:pos="4680"/>
              <w:tab w:val="right" w:pos="9360"/>
            </w:tabs>
            <w:rPr>
              <w:rFonts w:ascii="Arial" w:hAnsi="Arial" w:cs="Arial"/>
              <w:sz w:val="20"/>
              <w:szCs w:val="20"/>
              <w:lang w:val="en-US"/>
            </w:rPr>
          </w:pPr>
        </w:p>
      </w:tc>
      <w:tc>
        <w:tcPr>
          <w:tcW w:w="5158" w:type="dxa"/>
          <w:gridSpan w:val="2"/>
          <w:vMerge w:val="restart"/>
          <w:tcBorders>
            <w:top w:val="nil"/>
            <w:left w:val="nil"/>
          </w:tcBorders>
          <w:vAlign w:val="center"/>
        </w:tcPr>
        <w:p w14:paraId="7D8883DB" w14:textId="77777777" w:rsidR="00B43E35" w:rsidRPr="00D31B1D" w:rsidRDefault="00B43E35" w:rsidP="00B43E35">
          <w:pPr>
            <w:tabs>
              <w:tab w:val="center" w:pos="4680"/>
              <w:tab w:val="right" w:pos="9360"/>
            </w:tabs>
            <w:rPr>
              <w:rFonts w:ascii="Arial" w:hAnsi="Arial" w:cs="Arial"/>
              <w:sz w:val="20"/>
              <w:szCs w:val="20"/>
            </w:rPr>
          </w:pPr>
          <w:r w:rsidRPr="00D7602A">
            <w:rPr>
              <w:rFonts w:ascii="Arial" w:hAnsi="Arial" w:cs="Arial"/>
              <w:sz w:val="32"/>
              <w:szCs w:val="32"/>
            </w:rPr>
            <w:t>RAZÓN SOCIAL, S.A. DE C.V.</w:t>
          </w:r>
        </w:p>
      </w:tc>
      <w:tc>
        <w:tcPr>
          <w:tcW w:w="1966" w:type="dxa"/>
          <w:tcBorders>
            <w:top w:val="single" w:sz="4" w:space="0" w:color="auto"/>
            <w:bottom w:val="single" w:sz="4" w:space="0" w:color="auto"/>
          </w:tcBorders>
        </w:tcPr>
        <w:p w14:paraId="7937610A" w14:textId="77777777" w:rsidR="00B43E35" w:rsidRPr="00D31B1D" w:rsidRDefault="00B43E35" w:rsidP="00B43E35">
          <w:pPr>
            <w:tabs>
              <w:tab w:val="center" w:pos="4680"/>
              <w:tab w:val="right" w:pos="9360"/>
            </w:tabs>
            <w:rPr>
              <w:rFonts w:ascii="Arial" w:hAnsi="Arial" w:cs="Arial"/>
              <w:sz w:val="20"/>
              <w:szCs w:val="20"/>
            </w:rPr>
          </w:pPr>
          <w:r w:rsidRPr="00D31B1D">
            <w:rPr>
              <w:rFonts w:ascii="Arial" w:hAnsi="Arial" w:cs="Arial"/>
              <w:sz w:val="20"/>
              <w:szCs w:val="20"/>
            </w:rPr>
            <w:t xml:space="preserve">Fecha de emisión:          </w:t>
          </w:r>
        </w:p>
      </w:tc>
      <w:tc>
        <w:tcPr>
          <w:tcW w:w="1664" w:type="dxa"/>
          <w:tcBorders>
            <w:top w:val="single" w:sz="4" w:space="0" w:color="auto"/>
            <w:bottom w:val="single" w:sz="4" w:space="0" w:color="auto"/>
          </w:tcBorders>
        </w:tcPr>
        <w:p w14:paraId="5C92BFD5" w14:textId="77777777" w:rsidR="00B43E35" w:rsidRPr="00D31B1D" w:rsidRDefault="00B43E35" w:rsidP="00B43E35">
          <w:pPr>
            <w:tabs>
              <w:tab w:val="center" w:pos="4680"/>
              <w:tab w:val="right" w:pos="9360"/>
            </w:tabs>
            <w:jc w:val="right"/>
            <w:rPr>
              <w:rFonts w:ascii="Arial" w:hAnsi="Arial" w:cs="Arial"/>
              <w:sz w:val="20"/>
              <w:szCs w:val="20"/>
            </w:rPr>
          </w:pPr>
          <w:r w:rsidRPr="00D31B1D">
            <w:rPr>
              <w:rFonts w:ascii="Arial" w:hAnsi="Arial" w:cs="Arial"/>
              <w:sz w:val="20"/>
              <w:szCs w:val="20"/>
            </w:rPr>
            <w:t>XXXX-XX-XX</w:t>
          </w:r>
        </w:p>
      </w:tc>
    </w:tr>
    <w:tr w:rsidR="00B43E35" w:rsidRPr="0042442D" w14:paraId="1667A23B" w14:textId="77777777" w:rsidTr="00B43E35">
      <w:trPr>
        <w:trHeight w:val="190"/>
      </w:trPr>
      <w:tc>
        <w:tcPr>
          <w:tcW w:w="2269" w:type="dxa"/>
          <w:vMerge/>
          <w:tcBorders>
            <w:top w:val="nil"/>
            <w:bottom w:val="nil"/>
            <w:right w:val="nil"/>
          </w:tcBorders>
        </w:tcPr>
        <w:p w14:paraId="27223A65" w14:textId="77777777" w:rsidR="00B43E35" w:rsidRPr="00D31B1D" w:rsidRDefault="00B43E35" w:rsidP="00B43E35">
          <w:pPr>
            <w:tabs>
              <w:tab w:val="center" w:pos="4680"/>
              <w:tab w:val="right" w:pos="9360"/>
            </w:tabs>
            <w:rPr>
              <w:rFonts w:ascii="Arial" w:hAnsi="Arial" w:cs="Arial"/>
              <w:sz w:val="20"/>
              <w:szCs w:val="20"/>
            </w:rPr>
          </w:pPr>
        </w:p>
      </w:tc>
      <w:tc>
        <w:tcPr>
          <w:tcW w:w="5158" w:type="dxa"/>
          <w:gridSpan w:val="2"/>
          <w:vMerge/>
          <w:tcBorders>
            <w:left w:val="nil"/>
          </w:tcBorders>
        </w:tcPr>
        <w:p w14:paraId="67270DC7" w14:textId="77777777" w:rsidR="00B43E35" w:rsidRPr="00D31B1D" w:rsidRDefault="00B43E35" w:rsidP="00B43E35">
          <w:pPr>
            <w:tabs>
              <w:tab w:val="center" w:pos="4680"/>
              <w:tab w:val="right" w:pos="9360"/>
            </w:tabs>
            <w:rPr>
              <w:rFonts w:ascii="Arial" w:hAnsi="Arial" w:cs="Arial"/>
              <w:sz w:val="20"/>
              <w:szCs w:val="20"/>
            </w:rPr>
          </w:pPr>
        </w:p>
      </w:tc>
      <w:tc>
        <w:tcPr>
          <w:tcW w:w="1966" w:type="dxa"/>
          <w:tcBorders>
            <w:top w:val="single" w:sz="4" w:space="0" w:color="auto"/>
            <w:bottom w:val="single" w:sz="4" w:space="0" w:color="auto"/>
          </w:tcBorders>
        </w:tcPr>
        <w:p w14:paraId="60488A5F" w14:textId="77777777" w:rsidR="00B43E35" w:rsidRPr="00D31B1D" w:rsidRDefault="00B43E35" w:rsidP="00B43E35">
          <w:pPr>
            <w:tabs>
              <w:tab w:val="center" w:pos="4680"/>
              <w:tab w:val="right" w:pos="9360"/>
            </w:tabs>
            <w:rPr>
              <w:rFonts w:ascii="Arial" w:hAnsi="Arial" w:cs="Arial"/>
              <w:sz w:val="20"/>
              <w:szCs w:val="20"/>
            </w:rPr>
          </w:pPr>
          <w:r w:rsidRPr="00D31B1D">
            <w:rPr>
              <w:rFonts w:ascii="Arial" w:hAnsi="Arial" w:cs="Arial"/>
              <w:sz w:val="20"/>
              <w:szCs w:val="20"/>
            </w:rPr>
            <w:t>Revisión: #</w:t>
          </w:r>
        </w:p>
      </w:tc>
      <w:tc>
        <w:tcPr>
          <w:tcW w:w="1664" w:type="dxa"/>
          <w:tcBorders>
            <w:top w:val="single" w:sz="4" w:space="0" w:color="auto"/>
            <w:bottom w:val="single" w:sz="4" w:space="0" w:color="auto"/>
          </w:tcBorders>
        </w:tcPr>
        <w:p w14:paraId="59F13ABF" w14:textId="77777777" w:rsidR="00B43E35" w:rsidRPr="00D31B1D" w:rsidRDefault="00B43E35" w:rsidP="00B43E35">
          <w:pPr>
            <w:tabs>
              <w:tab w:val="center" w:pos="4680"/>
              <w:tab w:val="right" w:pos="9360"/>
            </w:tabs>
            <w:jc w:val="right"/>
            <w:rPr>
              <w:rFonts w:ascii="Arial" w:hAnsi="Arial" w:cs="Arial"/>
              <w:sz w:val="20"/>
              <w:szCs w:val="20"/>
            </w:rPr>
          </w:pPr>
          <w:r w:rsidRPr="00D31B1D">
            <w:rPr>
              <w:rFonts w:ascii="Arial" w:hAnsi="Arial" w:cs="Arial"/>
              <w:sz w:val="20"/>
              <w:szCs w:val="20"/>
            </w:rPr>
            <w:t>XXXX-XX-XX</w:t>
          </w:r>
        </w:p>
      </w:tc>
    </w:tr>
    <w:tr w:rsidR="00B43E35" w:rsidRPr="0042442D" w14:paraId="1FA1ABD9" w14:textId="77777777" w:rsidTr="00B43E35">
      <w:trPr>
        <w:trHeight w:val="202"/>
      </w:trPr>
      <w:tc>
        <w:tcPr>
          <w:tcW w:w="11057" w:type="dxa"/>
          <w:gridSpan w:val="5"/>
          <w:tcBorders>
            <w:top w:val="single" w:sz="4" w:space="0" w:color="auto"/>
            <w:bottom w:val="single" w:sz="4" w:space="0" w:color="auto"/>
          </w:tcBorders>
          <w:shd w:val="clear" w:color="auto" w:fill="auto"/>
        </w:tcPr>
        <w:p w14:paraId="20C77A0B" w14:textId="423D41CD" w:rsidR="00B43E35" w:rsidRPr="00E850F9" w:rsidRDefault="00B43E35" w:rsidP="00B43E35">
          <w:pPr>
            <w:tabs>
              <w:tab w:val="center" w:pos="4680"/>
              <w:tab w:val="right" w:pos="10831"/>
            </w:tabs>
            <w:jc w:val="center"/>
            <w:rPr>
              <w:rFonts w:ascii="Arial" w:hAnsi="Arial" w:cs="Arial"/>
              <w:b/>
              <w:sz w:val="24"/>
              <w:szCs w:val="24"/>
            </w:rPr>
          </w:pPr>
          <w:r>
            <w:rPr>
              <w:rFonts w:ascii="Arial" w:hAnsi="Arial" w:cs="Arial"/>
              <w:b/>
              <w:sz w:val="24"/>
              <w:szCs w:val="24"/>
            </w:rPr>
            <w:t>GESTIÓN DE RIESGOS</w:t>
          </w:r>
        </w:p>
      </w:tc>
    </w:tr>
    <w:bookmarkEnd w:id="18"/>
  </w:tbl>
  <w:p w14:paraId="5DEDEBDC" w14:textId="77777777" w:rsidR="00B43E35" w:rsidRDefault="00B43E35">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7A0C3" w14:textId="5F8DBF42" w:rsidR="00F83669" w:rsidRDefault="00000000">
    <w:pPr>
      <w:pStyle w:val="Encabezado"/>
    </w:pPr>
    <w:r>
      <w:rPr>
        <w:noProof/>
        <w:lang w:val="es-MX" w:eastAsia="es-MX"/>
      </w:rPr>
      <w:pict w14:anchorId="5BEF3F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34957" o:spid="_x0000_s1048" type="#_x0000_t75" style="position:absolute;margin-left:0;margin-top:0;width:446.4pt;height:290.05pt;z-index:-251627520;mso-position-horizontal:center;mso-position-horizontal-relative:margin;mso-position-vertical:center;mso-position-vertical-relative:margin" o:allowincell="f">
          <v:imagedata r:id="rId1" o:title="GASOEXPRESS" gain="19661f" blacklevel="22938f"/>
          <w10:wrap anchorx="margin" anchory="margin"/>
        </v:shape>
      </w:pict>
    </w:r>
    <w:r>
      <w:rPr>
        <w:noProof/>
        <w:lang w:val="es-MX" w:eastAsia="es-MX"/>
      </w:rPr>
      <w:pict w14:anchorId="1524EB5D">
        <v:shape id="_x0000_s1033" type="#_x0000_t75" style="position:absolute;margin-left:0;margin-top:0;width:446.4pt;height:290.05pt;z-index:-251633664;mso-position-horizontal:center;mso-position-horizontal-relative:margin;mso-position-vertical:center;mso-position-vertical-relative:margin" o:allowincell="f">
          <v:imagedata r:id="rId1" o:title="GASOEXPRESS"/>
          <w10:wrap anchorx="margin" anchory="margin"/>
        </v:shape>
      </w:pict>
    </w:r>
    <w:r w:rsidR="00F83669">
      <w:rPr>
        <w:noProof/>
        <w:lang w:val="es-MX" w:eastAsia="es-MX"/>
      </w:rPr>
      <w:drawing>
        <wp:anchor distT="0" distB="0" distL="114300" distR="114300" simplePos="0" relativeHeight="251669504" behindDoc="1" locked="0" layoutInCell="1" allowOverlap="1" wp14:anchorId="4465FA65" wp14:editId="1743C398">
          <wp:simplePos x="0" y="0"/>
          <wp:positionH relativeFrom="margin">
            <wp:align>center</wp:align>
          </wp:positionH>
          <wp:positionV relativeFrom="margin">
            <wp:align>center</wp:align>
          </wp:positionV>
          <wp:extent cx="5608320" cy="5608320"/>
          <wp:effectExtent l="0" t="0" r="0" b="0"/>
          <wp:wrapNone/>
          <wp:docPr id="11" name="Imagen 11" descr="REYX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YXP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08320" cy="5608320"/>
                  </a:xfrm>
                  <a:prstGeom prst="rect">
                    <a:avLst/>
                  </a:prstGeom>
                  <a:noFill/>
                </pic:spPr>
              </pic:pic>
            </a:graphicData>
          </a:graphic>
          <wp14:sizeRelH relativeFrom="page">
            <wp14:pctWidth>0</wp14:pctWidth>
          </wp14:sizeRelH>
          <wp14:sizeRelV relativeFrom="page">
            <wp14:pctHeight>0</wp14:pctHeight>
          </wp14:sizeRelV>
        </wp:anchor>
      </w:drawing>
    </w:r>
    <w:r w:rsidR="00F83669">
      <w:rPr>
        <w:noProof/>
        <w:lang w:val="es-MX" w:eastAsia="es-MX"/>
      </w:rPr>
      <w:drawing>
        <wp:anchor distT="0" distB="0" distL="114300" distR="114300" simplePos="0" relativeHeight="251667456" behindDoc="1" locked="0" layoutInCell="1" allowOverlap="1" wp14:anchorId="1DB35BF6" wp14:editId="04DBB99F">
          <wp:simplePos x="0" y="0"/>
          <wp:positionH relativeFrom="margin">
            <wp:align>center</wp:align>
          </wp:positionH>
          <wp:positionV relativeFrom="margin">
            <wp:align>center</wp:align>
          </wp:positionV>
          <wp:extent cx="12192000" cy="12192000"/>
          <wp:effectExtent l="0" t="0" r="0" b="0"/>
          <wp:wrapNone/>
          <wp:docPr id="12" name="Imagen 12" descr="REYX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YXP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92000" cy="121920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86A3A" w14:textId="04768DCD" w:rsidR="00F83669" w:rsidRDefault="00000000">
    <w:pPr>
      <w:pStyle w:val="Encabezado"/>
    </w:pPr>
    <w:r>
      <w:rPr>
        <w:noProof/>
      </w:rPr>
      <w:pict w14:anchorId="532AB0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34958" o:spid="_x0000_s1049" type="#_x0000_t75" style="position:absolute;margin-left:0;margin-top:0;width:446.4pt;height:290.05pt;z-index:-251626496;mso-position-horizontal:center;mso-position-horizontal-relative:margin;mso-position-vertical:center;mso-position-vertical-relative:margin" o:allowincell="f">
          <v:imagedata r:id="rId1" o:title="GASOEXPRESS" gain="19661f" blacklevel="22938f"/>
          <w10:wrap anchorx="margin" anchory="margin"/>
        </v:shape>
      </w:pict>
    </w:r>
    <w:r>
      <w:rPr>
        <w:noProof/>
      </w:rPr>
      <w:pict w14:anchorId="7C6CC6A6">
        <v:shape id="_x0000_s1034" type="#_x0000_t75" style="position:absolute;margin-left:0;margin-top:0;width:446.4pt;height:290.05pt;z-index:-251632640;mso-position-horizontal:center;mso-position-horizontal-relative:margin;mso-position-vertical:center;mso-position-vertical-relative:margin" o:allowincell="f">
          <v:imagedata r:id="rId1" o:title="GASOEXPRESS"/>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AA611" w14:textId="04FBAF0C" w:rsidR="00F83669" w:rsidRDefault="00000000">
    <w:pPr>
      <w:pStyle w:val="Encabezado"/>
    </w:pPr>
    <w:r>
      <w:rPr>
        <w:noProof/>
        <w:lang w:val="es-MX" w:eastAsia="es-MX"/>
      </w:rPr>
      <w:pict w14:anchorId="467708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34956" o:spid="_x0000_s1047" type="#_x0000_t75" style="position:absolute;margin-left:0;margin-top:0;width:446.4pt;height:290.05pt;z-index:-251628544;mso-position-horizontal:center;mso-position-horizontal-relative:margin;mso-position-vertical:center;mso-position-vertical-relative:margin" o:allowincell="f">
          <v:imagedata r:id="rId1" o:title="GASOEXPRESS" gain="19661f" blacklevel="22938f"/>
          <w10:wrap anchorx="margin" anchory="margin"/>
        </v:shape>
      </w:pict>
    </w:r>
    <w:r>
      <w:rPr>
        <w:noProof/>
        <w:lang w:val="es-MX" w:eastAsia="es-MX"/>
      </w:rPr>
      <w:pict w14:anchorId="740DCFDA">
        <v:shape id="_x0000_s1032" type="#_x0000_t75" style="position:absolute;margin-left:0;margin-top:0;width:446.4pt;height:290.05pt;z-index:-251634688;mso-position-horizontal:center;mso-position-horizontal-relative:margin;mso-position-vertical:center;mso-position-vertical-relative:margin" o:allowincell="f">
          <v:imagedata r:id="rId1" o:title="GASOEXPRESS"/>
          <w10:wrap anchorx="margin" anchory="margin"/>
        </v:shape>
      </w:pict>
    </w:r>
    <w:r w:rsidR="00F83669">
      <w:rPr>
        <w:noProof/>
        <w:lang w:val="es-MX" w:eastAsia="es-MX"/>
      </w:rPr>
      <w:drawing>
        <wp:anchor distT="0" distB="0" distL="114300" distR="114300" simplePos="0" relativeHeight="251670528" behindDoc="1" locked="0" layoutInCell="1" allowOverlap="1" wp14:anchorId="50EBE0A5" wp14:editId="0415FCED">
          <wp:simplePos x="0" y="0"/>
          <wp:positionH relativeFrom="margin">
            <wp:align>center</wp:align>
          </wp:positionH>
          <wp:positionV relativeFrom="margin">
            <wp:align>center</wp:align>
          </wp:positionV>
          <wp:extent cx="5608320" cy="5608320"/>
          <wp:effectExtent l="0" t="0" r="0" b="0"/>
          <wp:wrapNone/>
          <wp:docPr id="15" name="Imagen 15" descr="REYX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YXP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08320" cy="5608320"/>
                  </a:xfrm>
                  <a:prstGeom prst="rect">
                    <a:avLst/>
                  </a:prstGeom>
                  <a:noFill/>
                </pic:spPr>
              </pic:pic>
            </a:graphicData>
          </a:graphic>
          <wp14:sizeRelH relativeFrom="page">
            <wp14:pctWidth>0</wp14:pctWidth>
          </wp14:sizeRelH>
          <wp14:sizeRelV relativeFrom="page">
            <wp14:pctHeight>0</wp14:pctHeight>
          </wp14:sizeRelV>
        </wp:anchor>
      </w:drawing>
    </w:r>
    <w:r w:rsidR="00F83669">
      <w:rPr>
        <w:noProof/>
        <w:lang w:val="es-MX" w:eastAsia="es-MX"/>
      </w:rPr>
      <w:drawing>
        <wp:anchor distT="0" distB="0" distL="114300" distR="114300" simplePos="0" relativeHeight="251668480" behindDoc="1" locked="0" layoutInCell="1" allowOverlap="1" wp14:anchorId="5A94C18D" wp14:editId="17D21392">
          <wp:simplePos x="0" y="0"/>
          <wp:positionH relativeFrom="margin">
            <wp:align>center</wp:align>
          </wp:positionH>
          <wp:positionV relativeFrom="margin">
            <wp:align>center</wp:align>
          </wp:positionV>
          <wp:extent cx="12192000" cy="12192000"/>
          <wp:effectExtent l="0" t="0" r="0" b="0"/>
          <wp:wrapNone/>
          <wp:docPr id="16" name="Imagen 16" descr="REYX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YXP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92000" cy="121920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2A4C7" w14:textId="1B118B93" w:rsidR="002B520A" w:rsidRDefault="00000000">
    <w:pPr>
      <w:pStyle w:val="Encabezado"/>
    </w:pPr>
    <w:r>
      <w:rPr>
        <w:noProof/>
        <w:lang w:val="es-MX" w:eastAsia="es-MX"/>
      </w:rPr>
      <w:pict w14:anchorId="0B244C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34960" o:spid="_x0000_s1051" type="#_x0000_t75" style="position:absolute;margin-left:0;margin-top:0;width:446.4pt;height:290.05pt;z-index:-251624448;mso-position-horizontal:center;mso-position-horizontal-relative:margin;mso-position-vertical:center;mso-position-vertical-relative:margin" o:allowincell="f">
          <v:imagedata r:id="rId1" o:title="GASOEXPRESS" gain="19661f" blacklevel="22938f"/>
          <w10:wrap anchorx="margin" anchory="margin"/>
        </v:shape>
      </w:pict>
    </w:r>
    <w:r w:rsidR="002B520A">
      <w:rPr>
        <w:noProof/>
        <w:lang w:val="es-MX" w:eastAsia="es-MX"/>
      </w:rPr>
      <w:drawing>
        <wp:anchor distT="0" distB="0" distL="114300" distR="114300" simplePos="0" relativeHeight="251661312" behindDoc="1" locked="0" layoutInCell="1" allowOverlap="1" wp14:anchorId="10FC7000" wp14:editId="3F6167D2">
          <wp:simplePos x="0" y="0"/>
          <wp:positionH relativeFrom="margin">
            <wp:align>center</wp:align>
          </wp:positionH>
          <wp:positionV relativeFrom="margin">
            <wp:align>center</wp:align>
          </wp:positionV>
          <wp:extent cx="5608320" cy="5608320"/>
          <wp:effectExtent l="0" t="0" r="0" b="0"/>
          <wp:wrapNone/>
          <wp:docPr id="5" name="Imagen 5" descr="REYX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YXP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08320" cy="5608320"/>
                  </a:xfrm>
                  <a:prstGeom prst="rect">
                    <a:avLst/>
                  </a:prstGeom>
                  <a:noFill/>
                </pic:spPr>
              </pic:pic>
            </a:graphicData>
          </a:graphic>
          <wp14:sizeRelH relativeFrom="page">
            <wp14:pctWidth>0</wp14:pctWidth>
          </wp14:sizeRelH>
          <wp14:sizeRelV relativeFrom="page">
            <wp14:pctHeight>0</wp14:pctHeight>
          </wp14:sizeRelV>
        </wp:anchor>
      </w:drawing>
    </w:r>
    <w:r w:rsidR="002B520A">
      <w:rPr>
        <w:noProof/>
        <w:lang w:val="es-MX" w:eastAsia="es-MX"/>
      </w:rPr>
      <w:drawing>
        <wp:anchor distT="0" distB="0" distL="114300" distR="114300" simplePos="0" relativeHeight="251659264" behindDoc="1" locked="0" layoutInCell="1" allowOverlap="1" wp14:anchorId="16D8C97E" wp14:editId="15B6B753">
          <wp:simplePos x="0" y="0"/>
          <wp:positionH relativeFrom="margin">
            <wp:align>center</wp:align>
          </wp:positionH>
          <wp:positionV relativeFrom="margin">
            <wp:align>center</wp:align>
          </wp:positionV>
          <wp:extent cx="12192000" cy="12192000"/>
          <wp:effectExtent l="0" t="0" r="0" b="0"/>
          <wp:wrapNone/>
          <wp:docPr id="3" name="Imagen 3" descr="REYX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YXP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92000" cy="121920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20C3A" w14:textId="0AA75D91" w:rsidR="002B520A" w:rsidRDefault="00000000">
    <w:pPr>
      <w:pStyle w:val="Encabezado"/>
    </w:pPr>
    <w:r>
      <w:rPr>
        <w:noProof/>
      </w:rPr>
      <w:pict w14:anchorId="51BD2B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34961" o:spid="_x0000_s1052" type="#_x0000_t75" style="position:absolute;margin-left:0;margin-top:0;width:446.4pt;height:290.05pt;z-index:-251623424;mso-position-horizontal:center;mso-position-horizontal-relative:margin;mso-position-vertical:center;mso-position-vertical-relative:margin" o:allowincell="f">
          <v:imagedata r:id="rId1" o:title="GASOEXPRESS"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7B5ED" w14:textId="27C17C09" w:rsidR="002B520A" w:rsidRDefault="00000000">
    <w:pPr>
      <w:pStyle w:val="Encabezado"/>
    </w:pPr>
    <w:r>
      <w:rPr>
        <w:noProof/>
        <w:lang w:val="es-MX" w:eastAsia="es-MX"/>
      </w:rPr>
      <w:pict w14:anchorId="44C029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34959" o:spid="_x0000_s1050" type="#_x0000_t75" style="position:absolute;margin-left:0;margin-top:0;width:446.4pt;height:290.05pt;z-index:-251625472;mso-position-horizontal:center;mso-position-horizontal-relative:margin;mso-position-vertical:center;mso-position-vertical-relative:margin" o:allowincell="f">
          <v:imagedata r:id="rId1" o:title="GASOEXPRESS" gain="19661f" blacklevel="22938f"/>
          <w10:wrap anchorx="margin" anchory="margin"/>
        </v:shape>
      </w:pict>
    </w:r>
    <w:r w:rsidR="002B520A">
      <w:rPr>
        <w:noProof/>
        <w:lang w:val="es-MX" w:eastAsia="es-MX"/>
      </w:rPr>
      <w:drawing>
        <wp:anchor distT="0" distB="0" distL="114300" distR="114300" simplePos="0" relativeHeight="251662336" behindDoc="1" locked="0" layoutInCell="1" allowOverlap="1" wp14:anchorId="0DA9CD87" wp14:editId="463E681E">
          <wp:simplePos x="0" y="0"/>
          <wp:positionH relativeFrom="margin">
            <wp:align>center</wp:align>
          </wp:positionH>
          <wp:positionV relativeFrom="margin">
            <wp:align>center</wp:align>
          </wp:positionV>
          <wp:extent cx="5608320" cy="5608320"/>
          <wp:effectExtent l="0" t="0" r="0" b="0"/>
          <wp:wrapNone/>
          <wp:docPr id="6" name="Imagen 6" descr="REYX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YXP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08320" cy="5608320"/>
                  </a:xfrm>
                  <a:prstGeom prst="rect">
                    <a:avLst/>
                  </a:prstGeom>
                  <a:noFill/>
                </pic:spPr>
              </pic:pic>
            </a:graphicData>
          </a:graphic>
          <wp14:sizeRelH relativeFrom="page">
            <wp14:pctWidth>0</wp14:pctWidth>
          </wp14:sizeRelH>
          <wp14:sizeRelV relativeFrom="page">
            <wp14:pctHeight>0</wp14:pctHeight>
          </wp14:sizeRelV>
        </wp:anchor>
      </w:drawing>
    </w:r>
    <w:r w:rsidR="002B520A">
      <w:rPr>
        <w:noProof/>
        <w:lang w:val="es-MX" w:eastAsia="es-MX"/>
      </w:rPr>
      <w:drawing>
        <wp:anchor distT="0" distB="0" distL="114300" distR="114300" simplePos="0" relativeHeight="251660288" behindDoc="1" locked="0" layoutInCell="1" allowOverlap="1" wp14:anchorId="632D29F4" wp14:editId="56AF546D">
          <wp:simplePos x="0" y="0"/>
          <wp:positionH relativeFrom="margin">
            <wp:align>center</wp:align>
          </wp:positionH>
          <wp:positionV relativeFrom="margin">
            <wp:align>center</wp:align>
          </wp:positionV>
          <wp:extent cx="12192000" cy="12192000"/>
          <wp:effectExtent l="0" t="0" r="0" b="0"/>
          <wp:wrapNone/>
          <wp:docPr id="4" name="Imagen 4" descr="REYX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YXP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92000" cy="121920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1EF6CB9"/>
    <w:multiLevelType w:val="multilevel"/>
    <w:tmpl w:val="D0444A06"/>
    <w:lvl w:ilvl="0">
      <w:start w:val="1"/>
      <w:numFmt w:val="decimal"/>
      <w:lvlText w:val="%1."/>
      <w:lvlJc w:val="left"/>
      <w:pPr>
        <w:ind w:left="720" w:hanging="360"/>
      </w:pPr>
      <w:rPr>
        <w:rFonts w:ascii="Arial" w:hAnsi="Arial" w:cs="Arial" w:hint="default"/>
        <w:b/>
        <w:color w:val="auto"/>
        <w:sz w:val="24"/>
      </w:rPr>
    </w:lvl>
    <w:lvl w:ilvl="1">
      <w:start w:val="1"/>
      <w:numFmt w:val="decimal"/>
      <w:isLgl/>
      <w:lvlText w:val="%1.%2"/>
      <w:lvlJc w:val="left"/>
      <w:pPr>
        <w:ind w:left="765" w:hanging="405"/>
      </w:pPr>
      <w:rPr>
        <w:rFonts w:hint="default"/>
        <w:b/>
        <w:sz w:val="24"/>
      </w:rPr>
    </w:lvl>
    <w:lvl w:ilvl="2">
      <w:start w:val="1"/>
      <w:numFmt w:val="decimal"/>
      <w:isLgl/>
      <w:lvlText w:val="%1.%2.%3"/>
      <w:lvlJc w:val="left"/>
      <w:pPr>
        <w:ind w:left="1080" w:hanging="720"/>
      </w:pPr>
      <w:rPr>
        <w:rFonts w:hint="default"/>
        <w:b/>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1">
    <w:nsid w:val="02912DD8"/>
    <w:multiLevelType w:val="hybridMultilevel"/>
    <w:tmpl w:val="F098AC9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1">
    <w:nsid w:val="030F1785"/>
    <w:multiLevelType w:val="hybridMultilevel"/>
    <w:tmpl w:val="02EEA9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1">
    <w:nsid w:val="06023BD9"/>
    <w:multiLevelType w:val="hybridMultilevel"/>
    <w:tmpl w:val="6390E26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1">
    <w:nsid w:val="07ED3A9B"/>
    <w:multiLevelType w:val="hybridMultilevel"/>
    <w:tmpl w:val="12EC67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1">
    <w:nsid w:val="11B6214E"/>
    <w:multiLevelType w:val="multilevel"/>
    <w:tmpl w:val="EC38CBC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1">
    <w:nsid w:val="16631A22"/>
    <w:multiLevelType w:val="hybridMultilevel"/>
    <w:tmpl w:val="5D04C6D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1">
    <w:nsid w:val="1726486F"/>
    <w:multiLevelType w:val="hybridMultilevel"/>
    <w:tmpl w:val="3EC6A77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1">
    <w:nsid w:val="1AA15108"/>
    <w:multiLevelType w:val="hybridMultilevel"/>
    <w:tmpl w:val="E09EA8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1">
    <w:nsid w:val="1C6F0531"/>
    <w:multiLevelType w:val="hybridMultilevel"/>
    <w:tmpl w:val="877AF57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1">
    <w:nsid w:val="1F54138E"/>
    <w:multiLevelType w:val="multilevel"/>
    <w:tmpl w:val="D7A68800"/>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1" w15:restartNumberingAfterBreak="1">
    <w:nsid w:val="272B5F82"/>
    <w:multiLevelType w:val="hybridMultilevel"/>
    <w:tmpl w:val="ADBA630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1">
    <w:nsid w:val="2AE82FB0"/>
    <w:multiLevelType w:val="hybridMultilevel"/>
    <w:tmpl w:val="4DC4CE5C"/>
    <w:lvl w:ilvl="0" w:tplc="18CCC092">
      <w:start w:val="55"/>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1">
    <w:nsid w:val="2D1533BC"/>
    <w:multiLevelType w:val="hybridMultilevel"/>
    <w:tmpl w:val="DCA6783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1">
    <w:nsid w:val="36911713"/>
    <w:multiLevelType w:val="hybridMultilevel"/>
    <w:tmpl w:val="CA34E6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1">
    <w:nsid w:val="3702062A"/>
    <w:multiLevelType w:val="hybridMultilevel"/>
    <w:tmpl w:val="502AC0E2"/>
    <w:lvl w:ilvl="0" w:tplc="240A000B">
      <w:start w:val="1"/>
      <w:numFmt w:val="bullet"/>
      <w:lvlText w:val=""/>
      <w:lvlJc w:val="left"/>
      <w:pPr>
        <w:ind w:left="994" w:hanging="360"/>
      </w:pPr>
      <w:rPr>
        <w:rFonts w:ascii="Wingdings" w:hAnsi="Wingdings" w:hint="default"/>
      </w:rPr>
    </w:lvl>
    <w:lvl w:ilvl="1" w:tplc="240A0019" w:tentative="1">
      <w:start w:val="1"/>
      <w:numFmt w:val="lowerLetter"/>
      <w:lvlText w:val="%2."/>
      <w:lvlJc w:val="left"/>
      <w:pPr>
        <w:ind w:left="1714" w:hanging="360"/>
      </w:pPr>
    </w:lvl>
    <w:lvl w:ilvl="2" w:tplc="240A001B" w:tentative="1">
      <w:start w:val="1"/>
      <w:numFmt w:val="lowerRoman"/>
      <w:lvlText w:val="%3."/>
      <w:lvlJc w:val="right"/>
      <w:pPr>
        <w:ind w:left="2434" w:hanging="180"/>
      </w:pPr>
    </w:lvl>
    <w:lvl w:ilvl="3" w:tplc="240A000F" w:tentative="1">
      <w:start w:val="1"/>
      <w:numFmt w:val="decimal"/>
      <w:lvlText w:val="%4."/>
      <w:lvlJc w:val="left"/>
      <w:pPr>
        <w:ind w:left="3154" w:hanging="360"/>
      </w:pPr>
    </w:lvl>
    <w:lvl w:ilvl="4" w:tplc="240A0019" w:tentative="1">
      <w:start w:val="1"/>
      <w:numFmt w:val="lowerLetter"/>
      <w:lvlText w:val="%5."/>
      <w:lvlJc w:val="left"/>
      <w:pPr>
        <w:ind w:left="3874" w:hanging="360"/>
      </w:pPr>
    </w:lvl>
    <w:lvl w:ilvl="5" w:tplc="240A001B" w:tentative="1">
      <w:start w:val="1"/>
      <w:numFmt w:val="lowerRoman"/>
      <w:lvlText w:val="%6."/>
      <w:lvlJc w:val="right"/>
      <w:pPr>
        <w:ind w:left="4594" w:hanging="180"/>
      </w:pPr>
    </w:lvl>
    <w:lvl w:ilvl="6" w:tplc="240A000F" w:tentative="1">
      <w:start w:val="1"/>
      <w:numFmt w:val="decimal"/>
      <w:lvlText w:val="%7."/>
      <w:lvlJc w:val="left"/>
      <w:pPr>
        <w:ind w:left="5314" w:hanging="360"/>
      </w:pPr>
    </w:lvl>
    <w:lvl w:ilvl="7" w:tplc="240A0019" w:tentative="1">
      <w:start w:val="1"/>
      <w:numFmt w:val="lowerLetter"/>
      <w:lvlText w:val="%8."/>
      <w:lvlJc w:val="left"/>
      <w:pPr>
        <w:ind w:left="6034" w:hanging="360"/>
      </w:pPr>
    </w:lvl>
    <w:lvl w:ilvl="8" w:tplc="240A001B" w:tentative="1">
      <w:start w:val="1"/>
      <w:numFmt w:val="lowerRoman"/>
      <w:lvlText w:val="%9."/>
      <w:lvlJc w:val="right"/>
      <w:pPr>
        <w:ind w:left="6754" w:hanging="180"/>
      </w:pPr>
    </w:lvl>
  </w:abstractNum>
  <w:abstractNum w:abstractNumId="16" w15:restartNumberingAfterBreak="1">
    <w:nsid w:val="404150CB"/>
    <w:multiLevelType w:val="hybridMultilevel"/>
    <w:tmpl w:val="66347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1">
    <w:nsid w:val="41C73097"/>
    <w:multiLevelType w:val="hybridMultilevel"/>
    <w:tmpl w:val="7EACFD8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1">
    <w:nsid w:val="428B040A"/>
    <w:multiLevelType w:val="multilevel"/>
    <w:tmpl w:val="9F88C34E"/>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9" w15:restartNumberingAfterBreak="1">
    <w:nsid w:val="441B130B"/>
    <w:multiLevelType w:val="hybridMultilevel"/>
    <w:tmpl w:val="EA64C32E"/>
    <w:lvl w:ilvl="0" w:tplc="91BE982A">
      <w:start w:val="1"/>
      <w:numFmt w:val="lowerLetter"/>
      <w:lvlText w:val="%1)"/>
      <w:lvlJc w:val="left"/>
      <w:pPr>
        <w:ind w:left="678" w:hanging="360"/>
      </w:pPr>
      <w:rPr>
        <w:rFonts w:hint="default"/>
      </w:rPr>
    </w:lvl>
    <w:lvl w:ilvl="1" w:tplc="240A0019" w:tentative="1">
      <w:start w:val="1"/>
      <w:numFmt w:val="lowerLetter"/>
      <w:lvlText w:val="%2."/>
      <w:lvlJc w:val="left"/>
      <w:pPr>
        <w:ind w:left="1398" w:hanging="360"/>
      </w:pPr>
    </w:lvl>
    <w:lvl w:ilvl="2" w:tplc="240A001B" w:tentative="1">
      <w:start w:val="1"/>
      <w:numFmt w:val="lowerRoman"/>
      <w:lvlText w:val="%3."/>
      <w:lvlJc w:val="right"/>
      <w:pPr>
        <w:ind w:left="2118" w:hanging="180"/>
      </w:pPr>
    </w:lvl>
    <w:lvl w:ilvl="3" w:tplc="240A000F" w:tentative="1">
      <w:start w:val="1"/>
      <w:numFmt w:val="decimal"/>
      <w:lvlText w:val="%4."/>
      <w:lvlJc w:val="left"/>
      <w:pPr>
        <w:ind w:left="2838" w:hanging="360"/>
      </w:pPr>
    </w:lvl>
    <w:lvl w:ilvl="4" w:tplc="240A0019" w:tentative="1">
      <w:start w:val="1"/>
      <w:numFmt w:val="lowerLetter"/>
      <w:lvlText w:val="%5."/>
      <w:lvlJc w:val="left"/>
      <w:pPr>
        <w:ind w:left="3558" w:hanging="360"/>
      </w:pPr>
    </w:lvl>
    <w:lvl w:ilvl="5" w:tplc="240A001B" w:tentative="1">
      <w:start w:val="1"/>
      <w:numFmt w:val="lowerRoman"/>
      <w:lvlText w:val="%6."/>
      <w:lvlJc w:val="right"/>
      <w:pPr>
        <w:ind w:left="4278" w:hanging="180"/>
      </w:pPr>
    </w:lvl>
    <w:lvl w:ilvl="6" w:tplc="240A000F" w:tentative="1">
      <w:start w:val="1"/>
      <w:numFmt w:val="decimal"/>
      <w:lvlText w:val="%7."/>
      <w:lvlJc w:val="left"/>
      <w:pPr>
        <w:ind w:left="4998" w:hanging="360"/>
      </w:pPr>
    </w:lvl>
    <w:lvl w:ilvl="7" w:tplc="240A0019" w:tentative="1">
      <w:start w:val="1"/>
      <w:numFmt w:val="lowerLetter"/>
      <w:lvlText w:val="%8."/>
      <w:lvlJc w:val="left"/>
      <w:pPr>
        <w:ind w:left="5718" w:hanging="360"/>
      </w:pPr>
    </w:lvl>
    <w:lvl w:ilvl="8" w:tplc="240A001B" w:tentative="1">
      <w:start w:val="1"/>
      <w:numFmt w:val="lowerRoman"/>
      <w:lvlText w:val="%9."/>
      <w:lvlJc w:val="right"/>
      <w:pPr>
        <w:ind w:left="6438" w:hanging="180"/>
      </w:pPr>
    </w:lvl>
  </w:abstractNum>
  <w:abstractNum w:abstractNumId="20" w15:restartNumberingAfterBreak="1">
    <w:nsid w:val="44F52C64"/>
    <w:multiLevelType w:val="hybridMultilevel"/>
    <w:tmpl w:val="6082CC72"/>
    <w:lvl w:ilvl="0" w:tplc="240A0001">
      <w:start w:val="1"/>
      <w:numFmt w:val="bullet"/>
      <w:lvlText w:val=""/>
      <w:lvlJc w:val="left"/>
      <w:pPr>
        <w:ind w:left="994" w:hanging="360"/>
      </w:pPr>
      <w:rPr>
        <w:rFonts w:ascii="Symbol" w:hAnsi="Symbol" w:hint="default"/>
      </w:rPr>
    </w:lvl>
    <w:lvl w:ilvl="1" w:tplc="240A0019" w:tentative="1">
      <w:start w:val="1"/>
      <w:numFmt w:val="lowerLetter"/>
      <w:lvlText w:val="%2."/>
      <w:lvlJc w:val="left"/>
      <w:pPr>
        <w:ind w:left="1714" w:hanging="360"/>
      </w:pPr>
    </w:lvl>
    <w:lvl w:ilvl="2" w:tplc="240A001B" w:tentative="1">
      <w:start w:val="1"/>
      <w:numFmt w:val="lowerRoman"/>
      <w:lvlText w:val="%3."/>
      <w:lvlJc w:val="right"/>
      <w:pPr>
        <w:ind w:left="2434" w:hanging="180"/>
      </w:pPr>
    </w:lvl>
    <w:lvl w:ilvl="3" w:tplc="240A000F" w:tentative="1">
      <w:start w:val="1"/>
      <w:numFmt w:val="decimal"/>
      <w:lvlText w:val="%4."/>
      <w:lvlJc w:val="left"/>
      <w:pPr>
        <w:ind w:left="3154" w:hanging="360"/>
      </w:pPr>
    </w:lvl>
    <w:lvl w:ilvl="4" w:tplc="240A0019" w:tentative="1">
      <w:start w:val="1"/>
      <w:numFmt w:val="lowerLetter"/>
      <w:lvlText w:val="%5."/>
      <w:lvlJc w:val="left"/>
      <w:pPr>
        <w:ind w:left="3874" w:hanging="360"/>
      </w:pPr>
    </w:lvl>
    <w:lvl w:ilvl="5" w:tplc="240A001B" w:tentative="1">
      <w:start w:val="1"/>
      <w:numFmt w:val="lowerRoman"/>
      <w:lvlText w:val="%6."/>
      <w:lvlJc w:val="right"/>
      <w:pPr>
        <w:ind w:left="4594" w:hanging="180"/>
      </w:pPr>
    </w:lvl>
    <w:lvl w:ilvl="6" w:tplc="240A000F" w:tentative="1">
      <w:start w:val="1"/>
      <w:numFmt w:val="decimal"/>
      <w:lvlText w:val="%7."/>
      <w:lvlJc w:val="left"/>
      <w:pPr>
        <w:ind w:left="5314" w:hanging="360"/>
      </w:pPr>
    </w:lvl>
    <w:lvl w:ilvl="7" w:tplc="240A0019" w:tentative="1">
      <w:start w:val="1"/>
      <w:numFmt w:val="lowerLetter"/>
      <w:lvlText w:val="%8."/>
      <w:lvlJc w:val="left"/>
      <w:pPr>
        <w:ind w:left="6034" w:hanging="360"/>
      </w:pPr>
    </w:lvl>
    <w:lvl w:ilvl="8" w:tplc="240A001B" w:tentative="1">
      <w:start w:val="1"/>
      <w:numFmt w:val="lowerRoman"/>
      <w:lvlText w:val="%9."/>
      <w:lvlJc w:val="right"/>
      <w:pPr>
        <w:ind w:left="6754" w:hanging="180"/>
      </w:pPr>
    </w:lvl>
  </w:abstractNum>
  <w:abstractNum w:abstractNumId="21" w15:restartNumberingAfterBreak="1">
    <w:nsid w:val="4D7C51D0"/>
    <w:multiLevelType w:val="hybridMultilevel"/>
    <w:tmpl w:val="2E6E9C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1">
    <w:nsid w:val="4DB842A1"/>
    <w:multiLevelType w:val="multilevel"/>
    <w:tmpl w:val="9F88C34E"/>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3" w15:restartNumberingAfterBreak="1">
    <w:nsid w:val="4E5021B0"/>
    <w:multiLevelType w:val="hybridMultilevel"/>
    <w:tmpl w:val="74C62D1E"/>
    <w:lvl w:ilvl="0" w:tplc="F67EE0F4">
      <w:start w:val="5"/>
      <w:numFmt w:val="bullet"/>
      <w:lvlText w:val=""/>
      <w:lvlJc w:val="left"/>
      <w:pPr>
        <w:ind w:left="644" w:hanging="360"/>
      </w:pPr>
      <w:rPr>
        <w:rFonts w:ascii="Symbol" w:eastAsiaTheme="minorEastAsia" w:hAnsi="Symbol" w:cs="Arial" w:hint="default"/>
      </w:rPr>
    </w:lvl>
    <w:lvl w:ilvl="1" w:tplc="5C14EA62">
      <w:numFmt w:val="bullet"/>
      <w:lvlText w:val="•"/>
      <w:lvlJc w:val="left"/>
      <w:pPr>
        <w:ind w:left="1364" w:hanging="360"/>
      </w:pPr>
      <w:rPr>
        <w:rFonts w:ascii="Arial" w:eastAsiaTheme="minorEastAsia" w:hAnsi="Arial" w:cs="Arial" w:hint="default"/>
        <w:sz w:val="32"/>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24" w15:restartNumberingAfterBreak="1">
    <w:nsid w:val="56704579"/>
    <w:multiLevelType w:val="hybridMultilevel"/>
    <w:tmpl w:val="DD8A90A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1">
    <w:nsid w:val="5B645035"/>
    <w:multiLevelType w:val="hybridMultilevel"/>
    <w:tmpl w:val="AD66D6F0"/>
    <w:lvl w:ilvl="0" w:tplc="FCE6C17E">
      <w:numFmt w:val="bullet"/>
      <w:lvlText w:val=""/>
      <w:lvlJc w:val="left"/>
      <w:pPr>
        <w:ind w:left="720" w:hanging="360"/>
      </w:pPr>
      <w:rPr>
        <w:rFonts w:ascii="Symbol" w:eastAsiaTheme="minorEastAsia" w:hAnsi="Symbol" w:cstheme="maj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1">
    <w:nsid w:val="5E55333C"/>
    <w:multiLevelType w:val="hybridMultilevel"/>
    <w:tmpl w:val="7CEA90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1">
    <w:nsid w:val="62093D1E"/>
    <w:multiLevelType w:val="hybridMultilevel"/>
    <w:tmpl w:val="B2363426"/>
    <w:lvl w:ilvl="0" w:tplc="FCE6C17E">
      <w:numFmt w:val="bullet"/>
      <w:lvlText w:val=""/>
      <w:lvlJc w:val="left"/>
      <w:pPr>
        <w:ind w:left="720" w:hanging="360"/>
      </w:pPr>
      <w:rPr>
        <w:rFonts w:ascii="Symbol" w:eastAsiaTheme="minorEastAsia" w:hAnsi="Symbol" w:cstheme="maj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1">
    <w:nsid w:val="684B50CD"/>
    <w:multiLevelType w:val="hybridMultilevel"/>
    <w:tmpl w:val="FE269C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1">
    <w:nsid w:val="69FF2636"/>
    <w:multiLevelType w:val="hybridMultilevel"/>
    <w:tmpl w:val="4A4493D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1">
    <w:nsid w:val="6A534498"/>
    <w:multiLevelType w:val="hybridMultilevel"/>
    <w:tmpl w:val="66F8CD0C"/>
    <w:lvl w:ilvl="0" w:tplc="240A0001">
      <w:start w:val="1"/>
      <w:numFmt w:val="bullet"/>
      <w:lvlText w:val=""/>
      <w:lvlJc w:val="left"/>
      <w:pPr>
        <w:ind w:left="1038" w:hanging="360"/>
      </w:pPr>
      <w:rPr>
        <w:rFonts w:ascii="Symbol" w:hAnsi="Symbol" w:hint="default"/>
      </w:rPr>
    </w:lvl>
    <w:lvl w:ilvl="1" w:tplc="240A0003" w:tentative="1">
      <w:start w:val="1"/>
      <w:numFmt w:val="bullet"/>
      <w:lvlText w:val="o"/>
      <w:lvlJc w:val="left"/>
      <w:pPr>
        <w:ind w:left="1758" w:hanging="360"/>
      </w:pPr>
      <w:rPr>
        <w:rFonts w:ascii="Courier New" w:hAnsi="Courier New" w:cs="Courier New" w:hint="default"/>
      </w:rPr>
    </w:lvl>
    <w:lvl w:ilvl="2" w:tplc="240A0005" w:tentative="1">
      <w:start w:val="1"/>
      <w:numFmt w:val="bullet"/>
      <w:lvlText w:val=""/>
      <w:lvlJc w:val="left"/>
      <w:pPr>
        <w:ind w:left="2478" w:hanging="360"/>
      </w:pPr>
      <w:rPr>
        <w:rFonts w:ascii="Wingdings" w:hAnsi="Wingdings" w:hint="default"/>
      </w:rPr>
    </w:lvl>
    <w:lvl w:ilvl="3" w:tplc="240A0001" w:tentative="1">
      <w:start w:val="1"/>
      <w:numFmt w:val="bullet"/>
      <w:lvlText w:val=""/>
      <w:lvlJc w:val="left"/>
      <w:pPr>
        <w:ind w:left="3198" w:hanging="360"/>
      </w:pPr>
      <w:rPr>
        <w:rFonts w:ascii="Symbol" w:hAnsi="Symbol" w:hint="default"/>
      </w:rPr>
    </w:lvl>
    <w:lvl w:ilvl="4" w:tplc="240A0003" w:tentative="1">
      <w:start w:val="1"/>
      <w:numFmt w:val="bullet"/>
      <w:lvlText w:val="o"/>
      <w:lvlJc w:val="left"/>
      <w:pPr>
        <w:ind w:left="3918" w:hanging="360"/>
      </w:pPr>
      <w:rPr>
        <w:rFonts w:ascii="Courier New" w:hAnsi="Courier New" w:cs="Courier New" w:hint="default"/>
      </w:rPr>
    </w:lvl>
    <w:lvl w:ilvl="5" w:tplc="240A0005" w:tentative="1">
      <w:start w:val="1"/>
      <w:numFmt w:val="bullet"/>
      <w:lvlText w:val=""/>
      <w:lvlJc w:val="left"/>
      <w:pPr>
        <w:ind w:left="4638" w:hanging="360"/>
      </w:pPr>
      <w:rPr>
        <w:rFonts w:ascii="Wingdings" w:hAnsi="Wingdings" w:hint="default"/>
      </w:rPr>
    </w:lvl>
    <w:lvl w:ilvl="6" w:tplc="240A0001" w:tentative="1">
      <w:start w:val="1"/>
      <w:numFmt w:val="bullet"/>
      <w:lvlText w:val=""/>
      <w:lvlJc w:val="left"/>
      <w:pPr>
        <w:ind w:left="5358" w:hanging="360"/>
      </w:pPr>
      <w:rPr>
        <w:rFonts w:ascii="Symbol" w:hAnsi="Symbol" w:hint="default"/>
      </w:rPr>
    </w:lvl>
    <w:lvl w:ilvl="7" w:tplc="240A0003" w:tentative="1">
      <w:start w:val="1"/>
      <w:numFmt w:val="bullet"/>
      <w:lvlText w:val="o"/>
      <w:lvlJc w:val="left"/>
      <w:pPr>
        <w:ind w:left="6078" w:hanging="360"/>
      </w:pPr>
      <w:rPr>
        <w:rFonts w:ascii="Courier New" w:hAnsi="Courier New" w:cs="Courier New" w:hint="default"/>
      </w:rPr>
    </w:lvl>
    <w:lvl w:ilvl="8" w:tplc="240A0005" w:tentative="1">
      <w:start w:val="1"/>
      <w:numFmt w:val="bullet"/>
      <w:lvlText w:val=""/>
      <w:lvlJc w:val="left"/>
      <w:pPr>
        <w:ind w:left="6798" w:hanging="360"/>
      </w:pPr>
      <w:rPr>
        <w:rFonts w:ascii="Wingdings" w:hAnsi="Wingdings" w:hint="default"/>
      </w:rPr>
    </w:lvl>
  </w:abstractNum>
  <w:abstractNum w:abstractNumId="31" w15:restartNumberingAfterBreak="1">
    <w:nsid w:val="6A575D95"/>
    <w:multiLevelType w:val="hybridMultilevel"/>
    <w:tmpl w:val="D7B492D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1">
    <w:nsid w:val="6C525453"/>
    <w:multiLevelType w:val="hybridMultilevel"/>
    <w:tmpl w:val="89F877A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1">
    <w:nsid w:val="6D715B85"/>
    <w:multiLevelType w:val="hybridMultilevel"/>
    <w:tmpl w:val="86EA382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1">
    <w:nsid w:val="74746482"/>
    <w:multiLevelType w:val="hybridMultilevel"/>
    <w:tmpl w:val="876A84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1">
    <w:nsid w:val="7B390195"/>
    <w:multiLevelType w:val="hybridMultilevel"/>
    <w:tmpl w:val="DFBCB8B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1">
    <w:nsid w:val="7D0B6BD9"/>
    <w:multiLevelType w:val="multilevel"/>
    <w:tmpl w:val="A24CB9F6"/>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1">
    <w:nsid w:val="7DDA6520"/>
    <w:multiLevelType w:val="multilevel"/>
    <w:tmpl w:val="9F88C34E"/>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38" w15:restartNumberingAfterBreak="1">
    <w:nsid w:val="7FE55124"/>
    <w:multiLevelType w:val="hybridMultilevel"/>
    <w:tmpl w:val="5220F226"/>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593007138">
    <w:abstractNumId w:val="32"/>
  </w:num>
  <w:num w:numId="2" w16cid:durableId="425199715">
    <w:abstractNumId w:val="35"/>
  </w:num>
  <w:num w:numId="3" w16cid:durableId="1438599858">
    <w:abstractNumId w:val="13"/>
  </w:num>
  <w:num w:numId="4" w16cid:durableId="1076049109">
    <w:abstractNumId w:val="17"/>
  </w:num>
  <w:num w:numId="5" w16cid:durableId="42025425">
    <w:abstractNumId w:val="11"/>
  </w:num>
  <w:num w:numId="6" w16cid:durableId="1741976030">
    <w:abstractNumId w:val="33"/>
  </w:num>
  <w:num w:numId="7" w16cid:durableId="1431896615">
    <w:abstractNumId w:val="24"/>
  </w:num>
  <w:num w:numId="8" w16cid:durableId="246548322">
    <w:abstractNumId w:val="12"/>
  </w:num>
  <w:num w:numId="9" w16cid:durableId="39020648">
    <w:abstractNumId w:val="2"/>
  </w:num>
  <w:num w:numId="10" w16cid:durableId="1469124742">
    <w:abstractNumId w:val="26"/>
  </w:num>
  <w:num w:numId="11" w16cid:durableId="1063143163">
    <w:abstractNumId w:val="16"/>
  </w:num>
  <w:num w:numId="12" w16cid:durableId="1501584039">
    <w:abstractNumId w:val="4"/>
  </w:num>
  <w:num w:numId="13" w16cid:durableId="1933849977">
    <w:abstractNumId w:val="37"/>
  </w:num>
  <w:num w:numId="14" w16cid:durableId="189220683">
    <w:abstractNumId w:val="22"/>
  </w:num>
  <w:num w:numId="15" w16cid:durableId="1033380594">
    <w:abstractNumId w:val="8"/>
  </w:num>
  <w:num w:numId="16" w16cid:durableId="1902979629">
    <w:abstractNumId w:val="28"/>
  </w:num>
  <w:num w:numId="17" w16cid:durableId="64231641">
    <w:abstractNumId w:val="1"/>
  </w:num>
  <w:num w:numId="18" w16cid:durableId="389234650">
    <w:abstractNumId w:val="36"/>
  </w:num>
  <w:num w:numId="19" w16cid:durableId="1979992092">
    <w:abstractNumId w:val="31"/>
  </w:num>
  <w:num w:numId="20" w16cid:durableId="754017292">
    <w:abstractNumId w:val="29"/>
  </w:num>
  <w:num w:numId="21" w16cid:durableId="510801359">
    <w:abstractNumId w:val="6"/>
  </w:num>
  <w:num w:numId="22" w16cid:durableId="1179588047">
    <w:abstractNumId w:val="3"/>
  </w:num>
  <w:num w:numId="23" w16cid:durableId="547835314">
    <w:abstractNumId w:val="38"/>
  </w:num>
  <w:num w:numId="24" w16cid:durableId="866334360">
    <w:abstractNumId w:val="7"/>
  </w:num>
  <w:num w:numId="25" w16cid:durableId="893272044">
    <w:abstractNumId w:val="19"/>
  </w:num>
  <w:num w:numId="26" w16cid:durableId="14814147">
    <w:abstractNumId w:val="34"/>
  </w:num>
  <w:num w:numId="27" w16cid:durableId="1555390515">
    <w:abstractNumId w:val="21"/>
  </w:num>
  <w:num w:numId="28" w16cid:durableId="550965239">
    <w:abstractNumId w:val="30"/>
  </w:num>
  <w:num w:numId="29" w16cid:durableId="220869781">
    <w:abstractNumId w:val="15"/>
  </w:num>
  <w:num w:numId="30" w16cid:durableId="1593472324">
    <w:abstractNumId w:val="9"/>
  </w:num>
  <w:num w:numId="31" w16cid:durableId="456140917">
    <w:abstractNumId w:val="20"/>
  </w:num>
  <w:num w:numId="32" w16cid:durableId="1345673293">
    <w:abstractNumId w:val="5"/>
  </w:num>
  <w:num w:numId="33" w16cid:durableId="568542513">
    <w:abstractNumId w:val="14"/>
  </w:num>
  <w:num w:numId="34" w16cid:durableId="1197350114">
    <w:abstractNumId w:val="27"/>
  </w:num>
  <w:num w:numId="35" w16cid:durableId="1192960033">
    <w:abstractNumId w:val="25"/>
  </w:num>
  <w:num w:numId="36" w16cid:durableId="2110733046">
    <w:abstractNumId w:val="18"/>
  </w:num>
  <w:num w:numId="37" w16cid:durableId="1002321431">
    <w:abstractNumId w:val="10"/>
  </w:num>
  <w:num w:numId="38" w16cid:durableId="965040990">
    <w:abstractNumId w:val="0"/>
  </w:num>
  <w:num w:numId="39" w16cid:durableId="8615484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6BF"/>
    <w:rsid w:val="000071F2"/>
    <w:rsid w:val="0001193D"/>
    <w:rsid w:val="00011E70"/>
    <w:rsid w:val="000160A8"/>
    <w:rsid w:val="000176C7"/>
    <w:rsid w:val="0001788B"/>
    <w:rsid w:val="00023707"/>
    <w:rsid w:val="00026E0E"/>
    <w:rsid w:val="00031828"/>
    <w:rsid w:val="00035D1D"/>
    <w:rsid w:val="00044BD6"/>
    <w:rsid w:val="00063B95"/>
    <w:rsid w:val="00063C56"/>
    <w:rsid w:val="00090E61"/>
    <w:rsid w:val="00095897"/>
    <w:rsid w:val="000A0B19"/>
    <w:rsid w:val="000A4AEF"/>
    <w:rsid w:val="000A6917"/>
    <w:rsid w:val="000B443B"/>
    <w:rsid w:val="000C00BA"/>
    <w:rsid w:val="000D03AC"/>
    <w:rsid w:val="000D08E3"/>
    <w:rsid w:val="000D3D74"/>
    <w:rsid w:val="000E6F90"/>
    <w:rsid w:val="000E7AFD"/>
    <w:rsid w:val="000F12CC"/>
    <w:rsid w:val="000F1C69"/>
    <w:rsid w:val="000F2A8C"/>
    <w:rsid w:val="000F2BD8"/>
    <w:rsid w:val="000F5CAC"/>
    <w:rsid w:val="000F7A57"/>
    <w:rsid w:val="000F7A76"/>
    <w:rsid w:val="0010379A"/>
    <w:rsid w:val="00103B81"/>
    <w:rsid w:val="001153F6"/>
    <w:rsid w:val="00120A3F"/>
    <w:rsid w:val="00124F81"/>
    <w:rsid w:val="001251EA"/>
    <w:rsid w:val="00130B81"/>
    <w:rsid w:val="00130C4F"/>
    <w:rsid w:val="00134A5D"/>
    <w:rsid w:val="00135A6F"/>
    <w:rsid w:val="001367DE"/>
    <w:rsid w:val="00136EB2"/>
    <w:rsid w:val="0014039C"/>
    <w:rsid w:val="0014117B"/>
    <w:rsid w:val="001469ED"/>
    <w:rsid w:val="00147646"/>
    <w:rsid w:val="0015138E"/>
    <w:rsid w:val="00151919"/>
    <w:rsid w:val="00152F59"/>
    <w:rsid w:val="0015306E"/>
    <w:rsid w:val="001550C3"/>
    <w:rsid w:val="001556A2"/>
    <w:rsid w:val="00156143"/>
    <w:rsid w:val="00157659"/>
    <w:rsid w:val="00161582"/>
    <w:rsid w:val="00162A35"/>
    <w:rsid w:val="0016412C"/>
    <w:rsid w:val="00182A34"/>
    <w:rsid w:val="00183DD7"/>
    <w:rsid w:val="0018497B"/>
    <w:rsid w:val="00192912"/>
    <w:rsid w:val="00193DCC"/>
    <w:rsid w:val="001A0BC7"/>
    <w:rsid w:val="001A0FD6"/>
    <w:rsid w:val="001A4BF3"/>
    <w:rsid w:val="001A60FC"/>
    <w:rsid w:val="001B1F38"/>
    <w:rsid w:val="001B538F"/>
    <w:rsid w:val="001B5715"/>
    <w:rsid w:val="001C1DE3"/>
    <w:rsid w:val="001C3F46"/>
    <w:rsid w:val="001C43BC"/>
    <w:rsid w:val="001C4B4B"/>
    <w:rsid w:val="001C50D4"/>
    <w:rsid w:val="001C7338"/>
    <w:rsid w:val="001C7D9E"/>
    <w:rsid w:val="001D297B"/>
    <w:rsid w:val="001D68B2"/>
    <w:rsid w:val="001D79EA"/>
    <w:rsid w:val="001E201E"/>
    <w:rsid w:val="001F280C"/>
    <w:rsid w:val="001F34F2"/>
    <w:rsid w:val="001F3D07"/>
    <w:rsid w:val="001F7247"/>
    <w:rsid w:val="00202172"/>
    <w:rsid w:val="002145E8"/>
    <w:rsid w:val="00214916"/>
    <w:rsid w:val="00217766"/>
    <w:rsid w:val="00221482"/>
    <w:rsid w:val="00224A61"/>
    <w:rsid w:val="00226E7C"/>
    <w:rsid w:val="0023004A"/>
    <w:rsid w:val="00230DC6"/>
    <w:rsid w:val="002354B2"/>
    <w:rsid w:val="00237D97"/>
    <w:rsid w:val="00241582"/>
    <w:rsid w:val="002448A0"/>
    <w:rsid w:val="00250752"/>
    <w:rsid w:val="00252804"/>
    <w:rsid w:val="0025343C"/>
    <w:rsid w:val="002650A5"/>
    <w:rsid w:val="0026565E"/>
    <w:rsid w:val="00270787"/>
    <w:rsid w:val="00271259"/>
    <w:rsid w:val="002723A6"/>
    <w:rsid w:val="00273E95"/>
    <w:rsid w:val="002745E5"/>
    <w:rsid w:val="0027711E"/>
    <w:rsid w:val="00285A24"/>
    <w:rsid w:val="002923AF"/>
    <w:rsid w:val="00295E47"/>
    <w:rsid w:val="00297A31"/>
    <w:rsid w:val="002A165F"/>
    <w:rsid w:val="002A3517"/>
    <w:rsid w:val="002A6BAD"/>
    <w:rsid w:val="002B520A"/>
    <w:rsid w:val="002C19B4"/>
    <w:rsid w:val="002C76EC"/>
    <w:rsid w:val="002D486A"/>
    <w:rsid w:val="002D5B17"/>
    <w:rsid w:val="002E7549"/>
    <w:rsid w:val="002F6F90"/>
    <w:rsid w:val="003001EB"/>
    <w:rsid w:val="003012BB"/>
    <w:rsid w:val="00303F07"/>
    <w:rsid w:val="00304569"/>
    <w:rsid w:val="0030569A"/>
    <w:rsid w:val="003137F9"/>
    <w:rsid w:val="003150D9"/>
    <w:rsid w:val="003153C3"/>
    <w:rsid w:val="003162B5"/>
    <w:rsid w:val="00317986"/>
    <w:rsid w:val="0032154D"/>
    <w:rsid w:val="00321B5D"/>
    <w:rsid w:val="00321CEF"/>
    <w:rsid w:val="00341714"/>
    <w:rsid w:val="00341E54"/>
    <w:rsid w:val="003430EF"/>
    <w:rsid w:val="0034550D"/>
    <w:rsid w:val="0034637E"/>
    <w:rsid w:val="0034700E"/>
    <w:rsid w:val="00351E81"/>
    <w:rsid w:val="00356D51"/>
    <w:rsid w:val="00363526"/>
    <w:rsid w:val="00363CBF"/>
    <w:rsid w:val="00363DAC"/>
    <w:rsid w:val="00374161"/>
    <w:rsid w:val="00391006"/>
    <w:rsid w:val="003934AB"/>
    <w:rsid w:val="003973A2"/>
    <w:rsid w:val="003A315B"/>
    <w:rsid w:val="003B1254"/>
    <w:rsid w:val="003B34C7"/>
    <w:rsid w:val="003B5BAE"/>
    <w:rsid w:val="003C7A91"/>
    <w:rsid w:val="003D10B0"/>
    <w:rsid w:val="003D64A5"/>
    <w:rsid w:val="003E705D"/>
    <w:rsid w:val="003F0A7E"/>
    <w:rsid w:val="003F17C2"/>
    <w:rsid w:val="003F5AE9"/>
    <w:rsid w:val="003F61A5"/>
    <w:rsid w:val="003F681F"/>
    <w:rsid w:val="003F71A8"/>
    <w:rsid w:val="003F7B2F"/>
    <w:rsid w:val="003F7DF1"/>
    <w:rsid w:val="00401B74"/>
    <w:rsid w:val="004053FC"/>
    <w:rsid w:val="00406C0C"/>
    <w:rsid w:val="00411D36"/>
    <w:rsid w:val="00417F0B"/>
    <w:rsid w:val="00423DE7"/>
    <w:rsid w:val="00433047"/>
    <w:rsid w:val="004333E0"/>
    <w:rsid w:val="00435DE3"/>
    <w:rsid w:val="00436EF2"/>
    <w:rsid w:val="004416CC"/>
    <w:rsid w:val="0044605B"/>
    <w:rsid w:val="004479A9"/>
    <w:rsid w:val="004626C6"/>
    <w:rsid w:val="00462DF8"/>
    <w:rsid w:val="00463739"/>
    <w:rsid w:val="0046640D"/>
    <w:rsid w:val="00475621"/>
    <w:rsid w:val="00475EB7"/>
    <w:rsid w:val="00477655"/>
    <w:rsid w:val="004A3797"/>
    <w:rsid w:val="004A729E"/>
    <w:rsid w:val="004C140E"/>
    <w:rsid w:val="004C3CE9"/>
    <w:rsid w:val="004D0875"/>
    <w:rsid w:val="004D6B6D"/>
    <w:rsid w:val="004E36AF"/>
    <w:rsid w:val="004F0A27"/>
    <w:rsid w:val="004F5FBD"/>
    <w:rsid w:val="0050190E"/>
    <w:rsid w:val="00510A02"/>
    <w:rsid w:val="0051122D"/>
    <w:rsid w:val="0051245E"/>
    <w:rsid w:val="0051552C"/>
    <w:rsid w:val="005564FC"/>
    <w:rsid w:val="0055670E"/>
    <w:rsid w:val="00556FD4"/>
    <w:rsid w:val="00562759"/>
    <w:rsid w:val="0056394E"/>
    <w:rsid w:val="00571702"/>
    <w:rsid w:val="0057263A"/>
    <w:rsid w:val="00583E51"/>
    <w:rsid w:val="00586FAD"/>
    <w:rsid w:val="00592BA0"/>
    <w:rsid w:val="00593499"/>
    <w:rsid w:val="005939C8"/>
    <w:rsid w:val="005A6741"/>
    <w:rsid w:val="005A730F"/>
    <w:rsid w:val="005B1ABA"/>
    <w:rsid w:val="005B3B0F"/>
    <w:rsid w:val="005B3E4A"/>
    <w:rsid w:val="005B4CAB"/>
    <w:rsid w:val="005B4DFC"/>
    <w:rsid w:val="005C1F76"/>
    <w:rsid w:val="005C4AD1"/>
    <w:rsid w:val="005C5271"/>
    <w:rsid w:val="005C59B4"/>
    <w:rsid w:val="005C76C8"/>
    <w:rsid w:val="005C7819"/>
    <w:rsid w:val="005D1011"/>
    <w:rsid w:val="005D14F6"/>
    <w:rsid w:val="005D44A1"/>
    <w:rsid w:val="005E507B"/>
    <w:rsid w:val="005F431E"/>
    <w:rsid w:val="00612F2A"/>
    <w:rsid w:val="00614605"/>
    <w:rsid w:val="00614E12"/>
    <w:rsid w:val="00624C46"/>
    <w:rsid w:val="0063660D"/>
    <w:rsid w:val="00642D46"/>
    <w:rsid w:val="00643CB5"/>
    <w:rsid w:val="00643EE4"/>
    <w:rsid w:val="00653817"/>
    <w:rsid w:val="0065657F"/>
    <w:rsid w:val="0065730B"/>
    <w:rsid w:val="00657628"/>
    <w:rsid w:val="00663ECD"/>
    <w:rsid w:val="00672AC0"/>
    <w:rsid w:val="00677461"/>
    <w:rsid w:val="006800AB"/>
    <w:rsid w:val="0068069A"/>
    <w:rsid w:val="00682A8B"/>
    <w:rsid w:val="00682D78"/>
    <w:rsid w:val="00683491"/>
    <w:rsid w:val="0069295D"/>
    <w:rsid w:val="006969F7"/>
    <w:rsid w:val="006A08C3"/>
    <w:rsid w:val="006A5AB4"/>
    <w:rsid w:val="006B3DE4"/>
    <w:rsid w:val="006B4F70"/>
    <w:rsid w:val="006B68FC"/>
    <w:rsid w:val="006B6EF0"/>
    <w:rsid w:val="006C16BF"/>
    <w:rsid w:val="006C72E3"/>
    <w:rsid w:val="006C73D7"/>
    <w:rsid w:val="006D7877"/>
    <w:rsid w:val="006E47C9"/>
    <w:rsid w:val="006F2F04"/>
    <w:rsid w:val="0070470B"/>
    <w:rsid w:val="00706159"/>
    <w:rsid w:val="00712E22"/>
    <w:rsid w:val="00724904"/>
    <w:rsid w:val="00724EA7"/>
    <w:rsid w:val="007315AB"/>
    <w:rsid w:val="00732F96"/>
    <w:rsid w:val="00735D76"/>
    <w:rsid w:val="007502B0"/>
    <w:rsid w:val="00753DA8"/>
    <w:rsid w:val="00761A99"/>
    <w:rsid w:val="0076360E"/>
    <w:rsid w:val="007861A2"/>
    <w:rsid w:val="0079208F"/>
    <w:rsid w:val="007A7702"/>
    <w:rsid w:val="007B2542"/>
    <w:rsid w:val="007B7F1C"/>
    <w:rsid w:val="007C4C0B"/>
    <w:rsid w:val="007C59BE"/>
    <w:rsid w:val="007D09A3"/>
    <w:rsid w:val="007D164F"/>
    <w:rsid w:val="007F2653"/>
    <w:rsid w:val="007F64DE"/>
    <w:rsid w:val="007F7D32"/>
    <w:rsid w:val="00801370"/>
    <w:rsid w:val="00804874"/>
    <w:rsid w:val="008065D8"/>
    <w:rsid w:val="00813EC8"/>
    <w:rsid w:val="0082003D"/>
    <w:rsid w:val="00823AB0"/>
    <w:rsid w:val="00831170"/>
    <w:rsid w:val="00835B4A"/>
    <w:rsid w:val="00840AC3"/>
    <w:rsid w:val="00840CC9"/>
    <w:rsid w:val="008641FB"/>
    <w:rsid w:val="00865613"/>
    <w:rsid w:val="00875F5F"/>
    <w:rsid w:val="00885DF8"/>
    <w:rsid w:val="008A3186"/>
    <w:rsid w:val="008A4B1B"/>
    <w:rsid w:val="008B4511"/>
    <w:rsid w:val="008B5DA1"/>
    <w:rsid w:val="008B6CA1"/>
    <w:rsid w:val="008C166B"/>
    <w:rsid w:val="008C26B0"/>
    <w:rsid w:val="008C7276"/>
    <w:rsid w:val="008D1327"/>
    <w:rsid w:val="008D5175"/>
    <w:rsid w:val="008D6021"/>
    <w:rsid w:val="008E4500"/>
    <w:rsid w:val="008E6809"/>
    <w:rsid w:val="008F0293"/>
    <w:rsid w:val="008F0383"/>
    <w:rsid w:val="008F0FDD"/>
    <w:rsid w:val="008F236A"/>
    <w:rsid w:val="008F39D1"/>
    <w:rsid w:val="00906BFB"/>
    <w:rsid w:val="00910BFA"/>
    <w:rsid w:val="009142AC"/>
    <w:rsid w:val="00920749"/>
    <w:rsid w:val="0092122C"/>
    <w:rsid w:val="00921D55"/>
    <w:rsid w:val="0092474D"/>
    <w:rsid w:val="009269A2"/>
    <w:rsid w:val="00927B73"/>
    <w:rsid w:val="00934FA5"/>
    <w:rsid w:val="00945352"/>
    <w:rsid w:val="00953B42"/>
    <w:rsid w:val="00953D01"/>
    <w:rsid w:val="00962C6C"/>
    <w:rsid w:val="00973FA1"/>
    <w:rsid w:val="00983F06"/>
    <w:rsid w:val="00987319"/>
    <w:rsid w:val="00996D6B"/>
    <w:rsid w:val="009A26BA"/>
    <w:rsid w:val="009A2B24"/>
    <w:rsid w:val="009B02A4"/>
    <w:rsid w:val="009B0A18"/>
    <w:rsid w:val="009C12D7"/>
    <w:rsid w:val="009C6AE9"/>
    <w:rsid w:val="009C7A96"/>
    <w:rsid w:val="009E623F"/>
    <w:rsid w:val="009E7E78"/>
    <w:rsid w:val="00A117C0"/>
    <w:rsid w:val="00A11FEF"/>
    <w:rsid w:val="00A12939"/>
    <w:rsid w:val="00A1308C"/>
    <w:rsid w:val="00A14C8B"/>
    <w:rsid w:val="00A176DB"/>
    <w:rsid w:val="00A2154C"/>
    <w:rsid w:val="00A27EF1"/>
    <w:rsid w:val="00A34A75"/>
    <w:rsid w:val="00A359A8"/>
    <w:rsid w:val="00A40CEA"/>
    <w:rsid w:val="00A4589F"/>
    <w:rsid w:val="00A45C20"/>
    <w:rsid w:val="00A47235"/>
    <w:rsid w:val="00A7015C"/>
    <w:rsid w:val="00A75E04"/>
    <w:rsid w:val="00A8163B"/>
    <w:rsid w:val="00A8208E"/>
    <w:rsid w:val="00A87F84"/>
    <w:rsid w:val="00A91EB8"/>
    <w:rsid w:val="00A927AD"/>
    <w:rsid w:val="00A96180"/>
    <w:rsid w:val="00AA120C"/>
    <w:rsid w:val="00AA3840"/>
    <w:rsid w:val="00AA4D18"/>
    <w:rsid w:val="00AB1302"/>
    <w:rsid w:val="00AC6894"/>
    <w:rsid w:val="00AD0C2E"/>
    <w:rsid w:val="00AD1423"/>
    <w:rsid w:val="00AD40E4"/>
    <w:rsid w:val="00AD5C0D"/>
    <w:rsid w:val="00AD680A"/>
    <w:rsid w:val="00AD792A"/>
    <w:rsid w:val="00AE33CD"/>
    <w:rsid w:val="00AF177A"/>
    <w:rsid w:val="00AF6BF6"/>
    <w:rsid w:val="00B00B19"/>
    <w:rsid w:val="00B03107"/>
    <w:rsid w:val="00B041A3"/>
    <w:rsid w:val="00B05531"/>
    <w:rsid w:val="00B05A49"/>
    <w:rsid w:val="00B13EC9"/>
    <w:rsid w:val="00B17B09"/>
    <w:rsid w:val="00B23D6C"/>
    <w:rsid w:val="00B2615A"/>
    <w:rsid w:val="00B26834"/>
    <w:rsid w:val="00B31658"/>
    <w:rsid w:val="00B3176D"/>
    <w:rsid w:val="00B331B8"/>
    <w:rsid w:val="00B379D0"/>
    <w:rsid w:val="00B43E35"/>
    <w:rsid w:val="00B44F45"/>
    <w:rsid w:val="00B6326C"/>
    <w:rsid w:val="00B63C30"/>
    <w:rsid w:val="00B642DC"/>
    <w:rsid w:val="00B6572A"/>
    <w:rsid w:val="00B70F09"/>
    <w:rsid w:val="00B81FB4"/>
    <w:rsid w:val="00B843F0"/>
    <w:rsid w:val="00B91FFD"/>
    <w:rsid w:val="00B963C8"/>
    <w:rsid w:val="00BA129C"/>
    <w:rsid w:val="00BB25A9"/>
    <w:rsid w:val="00BC4242"/>
    <w:rsid w:val="00BD2AB6"/>
    <w:rsid w:val="00BD306C"/>
    <w:rsid w:val="00BD4055"/>
    <w:rsid w:val="00BE45BF"/>
    <w:rsid w:val="00BE4614"/>
    <w:rsid w:val="00BE4C9D"/>
    <w:rsid w:val="00BF2EAB"/>
    <w:rsid w:val="00BF372A"/>
    <w:rsid w:val="00BF6155"/>
    <w:rsid w:val="00BF67A7"/>
    <w:rsid w:val="00BF7C8D"/>
    <w:rsid w:val="00C01DFD"/>
    <w:rsid w:val="00C073F7"/>
    <w:rsid w:val="00C11B2F"/>
    <w:rsid w:val="00C11C20"/>
    <w:rsid w:val="00C1205E"/>
    <w:rsid w:val="00C17537"/>
    <w:rsid w:val="00C3615A"/>
    <w:rsid w:val="00C374FF"/>
    <w:rsid w:val="00C5778C"/>
    <w:rsid w:val="00C731D6"/>
    <w:rsid w:val="00C7362A"/>
    <w:rsid w:val="00C73B5B"/>
    <w:rsid w:val="00C74902"/>
    <w:rsid w:val="00C7637C"/>
    <w:rsid w:val="00C77376"/>
    <w:rsid w:val="00C80176"/>
    <w:rsid w:val="00C875B0"/>
    <w:rsid w:val="00C90895"/>
    <w:rsid w:val="00C9741D"/>
    <w:rsid w:val="00CA2E4A"/>
    <w:rsid w:val="00CA355D"/>
    <w:rsid w:val="00CA4015"/>
    <w:rsid w:val="00CA46F0"/>
    <w:rsid w:val="00CA50A0"/>
    <w:rsid w:val="00CB1389"/>
    <w:rsid w:val="00CB1FC4"/>
    <w:rsid w:val="00CB25A2"/>
    <w:rsid w:val="00CB7D28"/>
    <w:rsid w:val="00CC55E9"/>
    <w:rsid w:val="00CC6B35"/>
    <w:rsid w:val="00CD0240"/>
    <w:rsid w:val="00CD2078"/>
    <w:rsid w:val="00CE69A0"/>
    <w:rsid w:val="00CF0150"/>
    <w:rsid w:val="00CF52C3"/>
    <w:rsid w:val="00CF5F5B"/>
    <w:rsid w:val="00CF7DA2"/>
    <w:rsid w:val="00D02FBB"/>
    <w:rsid w:val="00D11329"/>
    <w:rsid w:val="00D12C29"/>
    <w:rsid w:val="00D13A9C"/>
    <w:rsid w:val="00D13FD9"/>
    <w:rsid w:val="00D14EB5"/>
    <w:rsid w:val="00D15578"/>
    <w:rsid w:val="00D21334"/>
    <w:rsid w:val="00D2203F"/>
    <w:rsid w:val="00D2620D"/>
    <w:rsid w:val="00D80447"/>
    <w:rsid w:val="00D851C6"/>
    <w:rsid w:val="00D94FAD"/>
    <w:rsid w:val="00D9616A"/>
    <w:rsid w:val="00D978A1"/>
    <w:rsid w:val="00DA235E"/>
    <w:rsid w:val="00DB0F73"/>
    <w:rsid w:val="00DB231D"/>
    <w:rsid w:val="00DB2D21"/>
    <w:rsid w:val="00DB38B8"/>
    <w:rsid w:val="00DB4827"/>
    <w:rsid w:val="00DB7B7A"/>
    <w:rsid w:val="00DC3678"/>
    <w:rsid w:val="00DC5D41"/>
    <w:rsid w:val="00DD01F1"/>
    <w:rsid w:val="00DD4BBC"/>
    <w:rsid w:val="00DD5E16"/>
    <w:rsid w:val="00DE06C5"/>
    <w:rsid w:val="00DE0F3D"/>
    <w:rsid w:val="00DE1729"/>
    <w:rsid w:val="00DE191D"/>
    <w:rsid w:val="00DE3A31"/>
    <w:rsid w:val="00DE4B01"/>
    <w:rsid w:val="00DF022A"/>
    <w:rsid w:val="00DF23B2"/>
    <w:rsid w:val="00DF2F86"/>
    <w:rsid w:val="00E015CC"/>
    <w:rsid w:val="00E04E3A"/>
    <w:rsid w:val="00E12B7D"/>
    <w:rsid w:val="00E2048E"/>
    <w:rsid w:val="00E21C89"/>
    <w:rsid w:val="00E2263A"/>
    <w:rsid w:val="00E22BEE"/>
    <w:rsid w:val="00E27D29"/>
    <w:rsid w:val="00E30C9B"/>
    <w:rsid w:val="00E33C21"/>
    <w:rsid w:val="00E3434F"/>
    <w:rsid w:val="00E37F83"/>
    <w:rsid w:val="00E42307"/>
    <w:rsid w:val="00E445E6"/>
    <w:rsid w:val="00E71777"/>
    <w:rsid w:val="00E74BC3"/>
    <w:rsid w:val="00E763A8"/>
    <w:rsid w:val="00E77B4C"/>
    <w:rsid w:val="00E826F4"/>
    <w:rsid w:val="00E91E61"/>
    <w:rsid w:val="00EA10A8"/>
    <w:rsid w:val="00EA3422"/>
    <w:rsid w:val="00EA7837"/>
    <w:rsid w:val="00EB4DA7"/>
    <w:rsid w:val="00EB7CAC"/>
    <w:rsid w:val="00EC7681"/>
    <w:rsid w:val="00ED0473"/>
    <w:rsid w:val="00ED4A2A"/>
    <w:rsid w:val="00ED6EB3"/>
    <w:rsid w:val="00ED79C1"/>
    <w:rsid w:val="00EE4A45"/>
    <w:rsid w:val="00EE72D1"/>
    <w:rsid w:val="00EF211A"/>
    <w:rsid w:val="00F02567"/>
    <w:rsid w:val="00F05949"/>
    <w:rsid w:val="00F11466"/>
    <w:rsid w:val="00F231A5"/>
    <w:rsid w:val="00F279B4"/>
    <w:rsid w:val="00F331F3"/>
    <w:rsid w:val="00F33799"/>
    <w:rsid w:val="00F3400E"/>
    <w:rsid w:val="00F34C65"/>
    <w:rsid w:val="00F35BED"/>
    <w:rsid w:val="00F5337A"/>
    <w:rsid w:val="00F545A0"/>
    <w:rsid w:val="00F54DDC"/>
    <w:rsid w:val="00F56039"/>
    <w:rsid w:val="00F600CB"/>
    <w:rsid w:val="00F637D7"/>
    <w:rsid w:val="00F65F7B"/>
    <w:rsid w:val="00F70968"/>
    <w:rsid w:val="00F77E70"/>
    <w:rsid w:val="00F83669"/>
    <w:rsid w:val="00F8566A"/>
    <w:rsid w:val="00F95429"/>
    <w:rsid w:val="00FA08CB"/>
    <w:rsid w:val="00FA669A"/>
    <w:rsid w:val="00FA7835"/>
    <w:rsid w:val="00FB0137"/>
    <w:rsid w:val="00FB0C48"/>
    <w:rsid w:val="00FB7745"/>
    <w:rsid w:val="00FB7F21"/>
    <w:rsid w:val="00FC0A4E"/>
    <w:rsid w:val="00FC7119"/>
    <w:rsid w:val="00FD064B"/>
    <w:rsid w:val="00FD2929"/>
    <w:rsid w:val="00FD5B0C"/>
    <w:rsid w:val="00FD7E96"/>
    <w:rsid w:val="00FE5538"/>
    <w:rsid w:val="00FE600A"/>
    <w:rsid w:val="00FF22EF"/>
    <w:rsid w:val="00FF23E5"/>
    <w:rsid w:val="00FF6A0D"/>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14103B"/>
  <w14:defaultImageDpi w14:val="300"/>
  <w15:docId w15:val="{A623E18B-BA5F-0C44-8797-E773A83E5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MX"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6BF"/>
    <w:rPr>
      <w:lang w:val="es-ES_tradnl"/>
    </w:rPr>
  </w:style>
  <w:style w:type="paragraph" w:styleId="Ttulo1">
    <w:name w:val="heading 1"/>
    <w:basedOn w:val="Normal"/>
    <w:next w:val="Normal"/>
    <w:link w:val="Ttulo1Car"/>
    <w:uiPriority w:val="9"/>
    <w:qFormat/>
    <w:rsid w:val="00BB25A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26565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26565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Viñeta num"/>
    <w:basedOn w:val="Normal"/>
    <w:link w:val="PrrafodelistaCar"/>
    <w:uiPriority w:val="34"/>
    <w:qFormat/>
    <w:rsid w:val="006C16BF"/>
    <w:pPr>
      <w:ind w:left="720"/>
      <w:contextualSpacing/>
    </w:pPr>
  </w:style>
  <w:style w:type="table" w:styleId="Tablaconcuadrcula">
    <w:name w:val="Table Grid"/>
    <w:basedOn w:val="Tablanormal"/>
    <w:uiPriority w:val="39"/>
    <w:rsid w:val="006C16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D79C1"/>
    <w:rPr>
      <w:sz w:val="18"/>
      <w:szCs w:val="18"/>
    </w:rPr>
  </w:style>
  <w:style w:type="paragraph" w:styleId="Textocomentario">
    <w:name w:val="annotation text"/>
    <w:basedOn w:val="Normal"/>
    <w:link w:val="TextocomentarioCar"/>
    <w:uiPriority w:val="99"/>
    <w:semiHidden/>
    <w:unhideWhenUsed/>
    <w:rsid w:val="00ED79C1"/>
  </w:style>
  <w:style w:type="character" w:customStyle="1" w:styleId="TextocomentarioCar">
    <w:name w:val="Texto comentario Car"/>
    <w:basedOn w:val="Fuentedeprrafopredeter"/>
    <w:link w:val="Textocomentario"/>
    <w:uiPriority w:val="99"/>
    <w:semiHidden/>
    <w:rsid w:val="00ED79C1"/>
    <w:rPr>
      <w:lang w:val="es-ES_tradnl"/>
    </w:rPr>
  </w:style>
  <w:style w:type="paragraph" w:styleId="Asuntodelcomentario">
    <w:name w:val="annotation subject"/>
    <w:basedOn w:val="Textocomentario"/>
    <w:next w:val="Textocomentario"/>
    <w:link w:val="AsuntodelcomentarioCar"/>
    <w:uiPriority w:val="99"/>
    <w:semiHidden/>
    <w:unhideWhenUsed/>
    <w:rsid w:val="00ED79C1"/>
    <w:rPr>
      <w:b/>
      <w:bCs/>
      <w:sz w:val="20"/>
      <w:szCs w:val="20"/>
    </w:rPr>
  </w:style>
  <w:style w:type="character" w:customStyle="1" w:styleId="AsuntodelcomentarioCar">
    <w:name w:val="Asunto del comentario Car"/>
    <w:basedOn w:val="TextocomentarioCar"/>
    <w:link w:val="Asuntodelcomentario"/>
    <w:uiPriority w:val="99"/>
    <w:semiHidden/>
    <w:rsid w:val="00ED79C1"/>
    <w:rPr>
      <w:b/>
      <w:bCs/>
      <w:sz w:val="20"/>
      <w:szCs w:val="20"/>
      <w:lang w:val="es-ES_tradnl"/>
    </w:rPr>
  </w:style>
  <w:style w:type="paragraph" w:styleId="Textodeglobo">
    <w:name w:val="Balloon Text"/>
    <w:basedOn w:val="Normal"/>
    <w:link w:val="TextodegloboCar"/>
    <w:uiPriority w:val="99"/>
    <w:semiHidden/>
    <w:unhideWhenUsed/>
    <w:rsid w:val="00ED79C1"/>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ED79C1"/>
    <w:rPr>
      <w:rFonts w:ascii="Lucida Grande" w:hAnsi="Lucida Grande"/>
      <w:sz w:val="18"/>
      <w:szCs w:val="18"/>
      <w:lang w:val="es-ES_tradnl"/>
    </w:rPr>
  </w:style>
  <w:style w:type="paragraph" w:styleId="Encabezado">
    <w:name w:val="header"/>
    <w:basedOn w:val="Normal"/>
    <w:link w:val="EncabezadoCar"/>
    <w:uiPriority w:val="99"/>
    <w:unhideWhenUsed/>
    <w:rsid w:val="00EA3422"/>
    <w:pPr>
      <w:tabs>
        <w:tab w:val="center" w:pos="4252"/>
        <w:tab w:val="right" w:pos="8504"/>
      </w:tabs>
    </w:pPr>
  </w:style>
  <w:style w:type="character" w:customStyle="1" w:styleId="EncabezadoCar">
    <w:name w:val="Encabezado Car"/>
    <w:basedOn w:val="Fuentedeprrafopredeter"/>
    <w:link w:val="Encabezado"/>
    <w:uiPriority w:val="99"/>
    <w:rsid w:val="00EA3422"/>
    <w:rPr>
      <w:lang w:val="es-ES_tradnl"/>
    </w:rPr>
  </w:style>
  <w:style w:type="paragraph" w:styleId="Piedepgina">
    <w:name w:val="footer"/>
    <w:basedOn w:val="Normal"/>
    <w:link w:val="PiedepginaCar"/>
    <w:uiPriority w:val="99"/>
    <w:unhideWhenUsed/>
    <w:rsid w:val="00EA3422"/>
    <w:pPr>
      <w:tabs>
        <w:tab w:val="center" w:pos="4252"/>
        <w:tab w:val="right" w:pos="8504"/>
      </w:tabs>
    </w:pPr>
  </w:style>
  <w:style w:type="character" w:customStyle="1" w:styleId="PiedepginaCar">
    <w:name w:val="Pie de página Car"/>
    <w:basedOn w:val="Fuentedeprrafopredeter"/>
    <w:link w:val="Piedepgina"/>
    <w:uiPriority w:val="99"/>
    <w:rsid w:val="00EA3422"/>
    <w:rPr>
      <w:lang w:val="es-ES_tradnl"/>
    </w:rPr>
  </w:style>
  <w:style w:type="character" w:customStyle="1" w:styleId="PrrafodelistaCar">
    <w:name w:val="Párrafo de lista Car"/>
    <w:aliases w:val="Viñeta num Car"/>
    <w:basedOn w:val="Fuentedeprrafopredeter"/>
    <w:link w:val="Prrafodelista"/>
    <w:uiPriority w:val="34"/>
    <w:locked/>
    <w:rsid w:val="006800AB"/>
    <w:rPr>
      <w:lang w:val="es-ES_tradnl"/>
    </w:rPr>
  </w:style>
  <w:style w:type="paragraph" w:styleId="Textonotapie">
    <w:name w:val="footnote text"/>
    <w:basedOn w:val="Normal"/>
    <w:link w:val="TextonotapieCar"/>
    <w:uiPriority w:val="99"/>
    <w:semiHidden/>
    <w:unhideWhenUsed/>
    <w:rsid w:val="00230DC6"/>
    <w:rPr>
      <w:sz w:val="20"/>
      <w:szCs w:val="20"/>
    </w:rPr>
  </w:style>
  <w:style w:type="character" w:customStyle="1" w:styleId="TextonotapieCar">
    <w:name w:val="Texto nota pie Car"/>
    <w:basedOn w:val="Fuentedeprrafopredeter"/>
    <w:link w:val="Textonotapie"/>
    <w:uiPriority w:val="99"/>
    <w:semiHidden/>
    <w:rsid w:val="00230DC6"/>
    <w:rPr>
      <w:sz w:val="20"/>
      <w:szCs w:val="20"/>
      <w:lang w:val="es-ES_tradnl"/>
    </w:rPr>
  </w:style>
  <w:style w:type="character" w:styleId="Refdenotaalpie">
    <w:name w:val="footnote reference"/>
    <w:basedOn w:val="Fuentedeprrafopredeter"/>
    <w:uiPriority w:val="99"/>
    <w:semiHidden/>
    <w:unhideWhenUsed/>
    <w:rsid w:val="00230DC6"/>
    <w:rPr>
      <w:vertAlign w:val="superscript"/>
    </w:rPr>
  </w:style>
  <w:style w:type="character" w:styleId="Refdenotaalfinal">
    <w:name w:val="endnote reference"/>
    <w:basedOn w:val="Fuentedeprrafopredeter"/>
    <w:uiPriority w:val="99"/>
    <w:semiHidden/>
    <w:unhideWhenUsed/>
    <w:rsid w:val="004A729E"/>
    <w:rPr>
      <w:vertAlign w:val="superscript"/>
    </w:rPr>
  </w:style>
  <w:style w:type="table" w:customStyle="1" w:styleId="Tablaconcuadrcula1">
    <w:name w:val="Tabla con cuadrícula1"/>
    <w:basedOn w:val="Tablanormal"/>
    <w:next w:val="Tablaconcuadrcula"/>
    <w:uiPriority w:val="59"/>
    <w:rsid w:val="00363C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B25A9"/>
    <w:rPr>
      <w:rFonts w:asciiTheme="majorHAnsi" w:eastAsiaTheme="majorEastAsia" w:hAnsiTheme="majorHAnsi" w:cstheme="majorBidi"/>
      <w:color w:val="365F91" w:themeColor="accent1" w:themeShade="BF"/>
      <w:sz w:val="32"/>
      <w:szCs w:val="32"/>
      <w:lang w:val="es-ES_tradnl"/>
    </w:rPr>
  </w:style>
  <w:style w:type="paragraph" w:styleId="TtuloTDC">
    <w:name w:val="TOC Heading"/>
    <w:basedOn w:val="Ttulo1"/>
    <w:next w:val="Normal"/>
    <w:uiPriority w:val="39"/>
    <w:unhideWhenUsed/>
    <w:qFormat/>
    <w:rsid w:val="00BB25A9"/>
    <w:pPr>
      <w:spacing w:line="259" w:lineRule="auto"/>
      <w:outlineLvl w:val="9"/>
    </w:pPr>
    <w:rPr>
      <w:lang w:val="es-MX" w:eastAsia="es-MX"/>
    </w:rPr>
  </w:style>
  <w:style w:type="paragraph" w:styleId="TDC1">
    <w:name w:val="toc 1"/>
    <w:basedOn w:val="Normal"/>
    <w:next w:val="Normal"/>
    <w:autoRedefine/>
    <w:uiPriority w:val="39"/>
    <w:unhideWhenUsed/>
    <w:rsid w:val="00BB25A9"/>
    <w:pPr>
      <w:spacing w:after="100"/>
    </w:pPr>
  </w:style>
  <w:style w:type="character" w:styleId="Hipervnculo">
    <w:name w:val="Hyperlink"/>
    <w:basedOn w:val="Fuentedeprrafopredeter"/>
    <w:uiPriority w:val="99"/>
    <w:unhideWhenUsed/>
    <w:rsid w:val="00BB25A9"/>
    <w:rPr>
      <w:color w:val="0000FF" w:themeColor="hyperlink"/>
      <w:u w:val="single"/>
    </w:rPr>
  </w:style>
  <w:style w:type="table" w:customStyle="1" w:styleId="Tablaconcuadrcula2">
    <w:name w:val="Tabla con cuadrícula2"/>
    <w:basedOn w:val="Tablanormal"/>
    <w:next w:val="Tablaconcuadrcula"/>
    <w:uiPriority w:val="59"/>
    <w:rsid w:val="004C14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4C3CE9"/>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26565E"/>
    <w:rPr>
      <w:rFonts w:asciiTheme="majorHAnsi" w:eastAsiaTheme="majorEastAsia" w:hAnsiTheme="majorHAnsi" w:cstheme="majorBidi"/>
      <w:color w:val="365F91" w:themeColor="accent1" w:themeShade="BF"/>
      <w:sz w:val="26"/>
      <w:szCs w:val="26"/>
      <w:lang w:val="es-ES_tradnl"/>
    </w:rPr>
  </w:style>
  <w:style w:type="character" w:customStyle="1" w:styleId="Ttulo3Car">
    <w:name w:val="Título 3 Car"/>
    <w:basedOn w:val="Fuentedeprrafopredeter"/>
    <w:link w:val="Ttulo3"/>
    <w:uiPriority w:val="9"/>
    <w:rsid w:val="0026565E"/>
    <w:rPr>
      <w:rFonts w:asciiTheme="majorHAnsi" w:eastAsiaTheme="majorEastAsia" w:hAnsiTheme="majorHAnsi" w:cstheme="majorBidi"/>
      <w:color w:val="243F60" w:themeColor="accent1" w:themeShade="7F"/>
      <w:lang w:val="es-ES_tradnl"/>
    </w:rPr>
  </w:style>
  <w:style w:type="paragraph" w:styleId="TDC2">
    <w:name w:val="toc 2"/>
    <w:basedOn w:val="Normal"/>
    <w:next w:val="Normal"/>
    <w:autoRedefine/>
    <w:uiPriority w:val="39"/>
    <w:unhideWhenUsed/>
    <w:rsid w:val="00FC0A4E"/>
    <w:pPr>
      <w:spacing w:after="100"/>
      <w:ind w:left="240"/>
    </w:pPr>
  </w:style>
  <w:style w:type="paragraph" w:styleId="TDC3">
    <w:name w:val="toc 3"/>
    <w:basedOn w:val="Normal"/>
    <w:next w:val="Normal"/>
    <w:autoRedefine/>
    <w:uiPriority w:val="39"/>
    <w:unhideWhenUsed/>
    <w:rsid w:val="00FC0A4E"/>
    <w:pPr>
      <w:spacing w:after="100"/>
      <w:ind w:left="480"/>
    </w:pPr>
  </w:style>
  <w:style w:type="table" w:customStyle="1" w:styleId="Tablaconcuadrcula11">
    <w:name w:val="Tabla con cuadrícula11"/>
    <w:basedOn w:val="Tablanormal"/>
    <w:uiPriority w:val="39"/>
    <w:rsid w:val="00C5778C"/>
    <w:rPr>
      <w:rFonts w:ascii="Calibri" w:eastAsia="Calibri" w:hAnsi="Calibri"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D99CE0-E839-40B7-9E8F-BC56A61DB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1378</Words>
  <Characters>7580</Characters>
  <Application>Microsoft Office Word</Application>
  <DocSecurity>0</DocSecurity>
  <Lines>63</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S. Reyes Maya</dc:creator>
  <cp:keywords/>
  <dc:description/>
  <cp:lastModifiedBy>HP</cp:lastModifiedBy>
  <cp:revision>6</cp:revision>
  <cp:lastPrinted>2021-06-22T18:19:00Z</cp:lastPrinted>
  <dcterms:created xsi:type="dcterms:W3CDTF">2021-06-16T20:54:00Z</dcterms:created>
  <dcterms:modified xsi:type="dcterms:W3CDTF">2022-09-19T22:37:00Z</dcterms:modified>
</cp:coreProperties>
</file>