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2BF2" w14:textId="4A959E81" w:rsidR="00A52676" w:rsidRPr="004B263B" w:rsidRDefault="00A52676">
      <w:pPr>
        <w:rPr>
          <w:rFonts w:ascii="Roboto" w:hAnsi="Roboto" w:cs="Calibri"/>
          <w:sz w:val="24"/>
          <w:szCs w:val="24"/>
        </w:rPr>
      </w:pPr>
      <w:r w:rsidRPr="004B263B">
        <w:rPr>
          <w:rFonts w:ascii="Roboto" w:hAnsi="Roboto" w:cs="Calibri"/>
          <w:sz w:val="24"/>
          <w:szCs w:val="24"/>
        </w:rPr>
        <w:t>Part I:  Complete the Checklist Based on the Scenario Update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75"/>
        <w:gridCol w:w="5518"/>
        <w:gridCol w:w="1757"/>
      </w:tblGrid>
      <w:tr w:rsidR="00F25D9D" w:rsidRPr="004B263B" w14:paraId="22ECA2BD" w14:textId="527DBA8A" w:rsidTr="004B263B">
        <w:tc>
          <w:tcPr>
            <w:tcW w:w="9350" w:type="dxa"/>
            <w:gridSpan w:val="3"/>
            <w:shd w:val="clear" w:color="auto" w:fill="DEEAF6" w:themeFill="accent5" w:themeFillTint="33"/>
            <w:vAlign w:val="center"/>
          </w:tcPr>
          <w:p w14:paraId="3C6A2390" w14:textId="439341E4" w:rsidR="00F25D9D" w:rsidRPr="004B263B" w:rsidRDefault="00F25D9D" w:rsidP="004B263B">
            <w:pPr>
              <w:jc w:val="center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Product Launch Plan Template</w:t>
            </w:r>
          </w:p>
        </w:tc>
      </w:tr>
      <w:tr w:rsidR="00F25D9D" w:rsidRPr="004B263B" w14:paraId="63FB4CD3" w14:textId="4EE32693" w:rsidTr="004B263B">
        <w:tc>
          <w:tcPr>
            <w:tcW w:w="2111" w:type="dxa"/>
            <w:shd w:val="clear" w:color="auto" w:fill="F2F2F2" w:themeFill="background1" w:themeFillShade="F2"/>
            <w:vAlign w:val="center"/>
          </w:tcPr>
          <w:p w14:paraId="6B2BF26B" w14:textId="77777777" w:rsidR="00F25D9D" w:rsidRPr="004B263B" w:rsidRDefault="00F25D9D" w:rsidP="004B263B">
            <w:pPr>
              <w:jc w:val="center"/>
              <w:rPr>
                <w:rFonts w:ascii="Roboto" w:hAnsi="Roboto" w:cs="Calibri"/>
                <w:b/>
                <w:bCs/>
                <w:sz w:val="24"/>
                <w:szCs w:val="24"/>
              </w:rPr>
            </w:pPr>
            <w:r w:rsidRPr="004B263B">
              <w:rPr>
                <w:rFonts w:ascii="Roboto" w:hAnsi="Roboto" w:cs="Calibri"/>
                <w:b/>
                <w:bCs/>
                <w:sz w:val="24"/>
                <w:szCs w:val="24"/>
              </w:rPr>
              <w:t>Planning Component</w:t>
            </w:r>
          </w:p>
        </w:tc>
        <w:tc>
          <w:tcPr>
            <w:tcW w:w="5714" w:type="dxa"/>
            <w:shd w:val="clear" w:color="auto" w:fill="F2F2F2" w:themeFill="background1" w:themeFillShade="F2"/>
            <w:vAlign w:val="center"/>
          </w:tcPr>
          <w:p w14:paraId="0FFFD0D6" w14:textId="77777777" w:rsidR="00F25D9D" w:rsidRPr="004B263B" w:rsidRDefault="00F25D9D" w:rsidP="004B263B">
            <w:pPr>
              <w:jc w:val="center"/>
              <w:rPr>
                <w:rFonts w:ascii="Roboto" w:hAnsi="Roboto" w:cs="Calibri"/>
                <w:b/>
                <w:bCs/>
                <w:sz w:val="24"/>
                <w:szCs w:val="24"/>
              </w:rPr>
            </w:pPr>
            <w:r w:rsidRPr="004B263B">
              <w:rPr>
                <w:rFonts w:ascii="Roboto" w:hAnsi="Roboto" w:cs="Calibri"/>
                <w:b/>
                <w:bCs/>
                <w:sz w:val="24"/>
                <w:szCs w:val="24"/>
              </w:rPr>
              <w:t>Recommended Entries</w:t>
            </w:r>
          </w:p>
        </w:tc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7B4BB861" w14:textId="2FD5CC99" w:rsidR="00F25D9D" w:rsidRPr="004B263B" w:rsidRDefault="00F25D9D" w:rsidP="004B263B">
            <w:pPr>
              <w:jc w:val="center"/>
              <w:rPr>
                <w:rFonts w:ascii="Roboto" w:hAnsi="Roboto" w:cs="Calibri"/>
                <w:b/>
                <w:bCs/>
                <w:sz w:val="24"/>
                <w:szCs w:val="24"/>
              </w:rPr>
            </w:pPr>
            <w:r w:rsidRPr="004B263B">
              <w:rPr>
                <w:rFonts w:ascii="Roboto" w:hAnsi="Roboto" w:cs="Calibri"/>
                <w:b/>
                <w:bCs/>
                <w:sz w:val="24"/>
                <w:szCs w:val="24"/>
              </w:rPr>
              <w:t>Accomplished (Y/N)</w:t>
            </w:r>
          </w:p>
        </w:tc>
      </w:tr>
      <w:tr w:rsidR="00F25D9D" w:rsidRPr="004B263B" w14:paraId="7C703016" w14:textId="22ED5F6B" w:rsidTr="00F25D9D">
        <w:tc>
          <w:tcPr>
            <w:tcW w:w="2111" w:type="dxa"/>
          </w:tcPr>
          <w:p w14:paraId="3ABF2580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Launch Strategy</w:t>
            </w:r>
          </w:p>
        </w:tc>
        <w:tc>
          <w:tcPr>
            <w:tcW w:w="5714" w:type="dxa"/>
          </w:tcPr>
          <w:p w14:paraId="520E7A16" w14:textId="7E35B076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the overall launch strategy and objectives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106E8EFD" w14:textId="5DE03A9E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product launch forecasts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07726138" w14:textId="77777777" w:rsidR="00F25D9D" w:rsidRPr="004B263B" w:rsidRDefault="00F25D9D" w:rsidP="00F25D9D">
            <w:pPr>
              <w:ind w:left="166"/>
              <w:jc w:val="both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7B65C6EF" w14:textId="4A08508C" w:rsidTr="00F25D9D">
        <w:tc>
          <w:tcPr>
            <w:tcW w:w="2111" w:type="dxa"/>
          </w:tcPr>
          <w:p w14:paraId="76F1B453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Messaging and Positioning</w:t>
            </w:r>
          </w:p>
        </w:tc>
        <w:tc>
          <w:tcPr>
            <w:tcW w:w="5714" w:type="dxa"/>
          </w:tcPr>
          <w:p w14:paraId="319FC991" w14:textId="0ED320E1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the product messaging strategy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5A048B6D" w14:textId="6CBFA2BD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Outline product positioning considerations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3C06F555" w14:textId="77777777" w:rsidR="00F25D9D" w:rsidRPr="004B263B" w:rsidRDefault="00F25D9D" w:rsidP="00F25D9D">
            <w:pPr>
              <w:ind w:left="166"/>
              <w:jc w:val="both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33404BB0" w14:textId="71FE9BFC" w:rsidTr="00F25D9D">
        <w:tc>
          <w:tcPr>
            <w:tcW w:w="2111" w:type="dxa"/>
          </w:tcPr>
          <w:p w14:paraId="0A8DC613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Pricing and Discounting</w:t>
            </w:r>
          </w:p>
        </w:tc>
        <w:tc>
          <w:tcPr>
            <w:tcW w:w="5714" w:type="dxa"/>
          </w:tcPr>
          <w:p w14:paraId="7BF47521" w14:textId="5FAE4401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the product pricing strategy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6C3E75F6" w14:textId="3B73C80F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potential discounting opportunities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4FB31825" w14:textId="77777777" w:rsidR="00F25D9D" w:rsidRPr="004B263B" w:rsidRDefault="00F25D9D" w:rsidP="00F25D9D">
            <w:pPr>
              <w:ind w:left="166"/>
              <w:jc w:val="both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26269130" w14:textId="24B21830" w:rsidTr="00F25D9D">
        <w:tc>
          <w:tcPr>
            <w:tcW w:w="2111" w:type="dxa"/>
          </w:tcPr>
          <w:p w14:paraId="44A47960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Sales Promotions</w:t>
            </w:r>
          </w:p>
        </w:tc>
        <w:tc>
          <w:tcPr>
            <w:tcW w:w="5714" w:type="dxa"/>
          </w:tcPr>
          <w:p w14:paraId="74D13AED" w14:textId="54A100B9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Describe planned sales promotions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19CE9B3F" w14:textId="3FA5A0C2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Specify sales promotion timing and details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5F56AD9F" w14:textId="77777777" w:rsidR="00F25D9D" w:rsidRPr="004B263B" w:rsidRDefault="00F25D9D" w:rsidP="00F25D9D">
            <w:pPr>
              <w:ind w:left="166"/>
              <w:jc w:val="both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3159D51E" w14:textId="1B4F91D8" w:rsidTr="00F25D9D">
        <w:tc>
          <w:tcPr>
            <w:tcW w:w="2111" w:type="dxa"/>
          </w:tcPr>
          <w:p w14:paraId="309C94FD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Marketing Collateral</w:t>
            </w:r>
          </w:p>
        </w:tc>
        <w:tc>
          <w:tcPr>
            <w:tcW w:w="5714" w:type="dxa"/>
          </w:tcPr>
          <w:p w14:paraId="79252405" w14:textId="77777777" w:rsidR="00FF4174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 xml:space="preserve">Expand on marketing collateral identified in the Preliminary Launch Plan. </w:t>
            </w:r>
          </w:p>
          <w:p w14:paraId="020C6A62" w14:textId="5B8980C2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social media and web marketing considerations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569AC038" w14:textId="77777777" w:rsidR="00F25D9D" w:rsidRPr="004B263B" w:rsidRDefault="00F25D9D" w:rsidP="00F25D9D">
            <w:pPr>
              <w:ind w:left="166"/>
              <w:jc w:val="both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0C56121A" w14:textId="09CCF964" w:rsidTr="00F25D9D">
        <w:tc>
          <w:tcPr>
            <w:tcW w:w="2111" w:type="dxa"/>
          </w:tcPr>
          <w:p w14:paraId="5E51BD7C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Sales Tools and Demos</w:t>
            </w:r>
          </w:p>
        </w:tc>
        <w:tc>
          <w:tcPr>
            <w:tcW w:w="5714" w:type="dxa"/>
          </w:tcPr>
          <w:p w14:paraId="00DF29DF" w14:textId="451D6E30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sales and demo information identified in the Preliminary Launch Plan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17882B07" w14:textId="77777777" w:rsidR="00F25D9D" w:rsidRPr="004B263B" w:rsidRDefault="00F25D9D" w:rsidP="00F25D9D">
            <w:pPr>
              <w:ind w:left="166"/>
              <w:jc w:val="both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077648B2" w14:textId="5DE759C6" w:rsidTr="00F25D9D">
        <w:tc>
          <w:tcPr>
            <w:tcW w:w="2111" w:type="dxa"/>
          </w:tcPr>
          <w:p w14:paraId="5D012ADD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Advertising and Demand Generation Activities</w:t>
            </w:r>
          </w:p>
        </w:tc>
        <w:tc>
          <w:tcPr>
            <w:tcW w:w="5714" w:type="dxa"/>
          </w:tcPr>
          <w:p w14:paraId="10D64734" w14:textId="20681095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advertising and demand generation activities identified in the Preliminary Launch Plan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0F6BDD8B" w14:textId="77777777" w:rsidR="00F25D9D" w:rsidRPr="004B263B" w:rsidRDefault="00F25D9D" w:rsidP="00F25D9D">
            <w:pPr>
              <w:ind w:left="166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2799489D" w14:textId="381EE474" w:rsidTr="00F25D9D">
        <w:tc>
          <w:tcPr>
            <w:tcW w:w="2111" w:type="dxa"/>
          </w:tcPr>
          <w:p w14:paraId="5FCF8DFC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Public Relations Activities</w:t>
            </w:r>
          </w:p>
        </w:tc>
        <w:tc>
          <w:tcPr>
            <w:tcW w:w="5714" w:type="dxa"/>
          </w:tcPr>
          <w:p w14:paraId="3886D4AA" w14:textId="6349C71A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public relations activities identified in the Preliminary Launch Plan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142F1082" w14:textId="77777777" w:rsidR="00F25D9D" w:rsidRPr="004B263B" w:rsidRDefault="00F25D9D" w:rsidP="00F25D9D">
            <w:pPr>
              <w:ind w:left="166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10BB1FD0" w14:textId="6C9900F3" w:rsidTr="00F25D9D">
        <w:tc>
          <w:tcPr>
            <w:tcW w:w="2111" w:type="dxa"/>
          </w:tcPr>
          <w:p w14:paraId="3E83741F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Industry Analysts Roll Out and Reviews</w:t>
            </w:r>
          </w:p>
        </w:tc>
        <w:tc>
          <w:tcPr>
            <w:tcW w:w="5714" w:type="dxa"/>
          </w:tcPr>
          <w:p w14:paraId="5BE00F56" w14:textId="77777777" w:rsidR="00FF4174" w:rsidRPr="004B263B" w:rsidRDefault="00FF4174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 xml:space="preserve">Document industry analysis of your product, evaluating its ability to meet current and future needs. </w:t>
            </w:r>
          </w:p>
          <w:p w14:paraId="3417D109" w14:textId="7F9395A0" w:rsidR="00F25D9D" w:rsidRPr="004B263B" w:rsidRDefault="00FF4174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Share any reviews that add value.</w:t>
            </w:r>
          </w:p>
        </w:tc>
        <w:tc>
          <w:tcPr>
            <w:tcW w:w="1525" w:type="dxa"/>
          </w:tcPr>
          <w:p w14:paraId="44C64D2F" w14:textId="77777777" w:rsidR="00F25D9D" w:rsidRPr="004B263B" w:rsidRDefault="00F25D9D" w:rsidP="00F25D9D">
            <w:pPr>
              <w:ind w:left="166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2A044BF4" w14:textId="068BD4ED" w:rsidTr="00F25D9D">
        <w:tc>
          <w:tcPr>
            <w:tcW w:w="2111" w:type="dxa"/>
          </w:tcPr>
          <w:p w14:paraId="75C0245C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Events</w:t>
            </w:r>
          </w:p>
        </w:tc>
        <w:tc>
          <w:tcPr>
            <w:tcW w:w="5714" w:type="dxa"/>
          </w:tcPr>
          <w:p w14:paraId="673FC74B" w14:textId="3DB94BF4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List any tradeshows, industry, or digital events planned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14CD7B6A" w14:textId="5350D954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event schedules and venues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3D743B33" w14:textId="77777777" w:rsidR="00F25D9D" w:rsidRPr="004B263B" w:rsidRDefault="00F25D9D" w:rsidP="00F25D9D">
            <w:pPr>
              <w:ind w:left="166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4B8058C0" w14:textId="2F0FE8B9" w:rsidTr="00F25D9D">
        <w:tc>
          <w:tcPr>
            <w:tcW w:w="2111" w:type="dxa"/>
          </w:tcPr>
          <w:p w14:paraId="01E29D32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Beta Plan</w:t>
            </w:r>
          </w:p>
        </w:tc>
        <w:tc>
          <w:tcPr>
            <w:tcW w:w="5714" w:type="dxa"/>
          </w:tcPr>
          <w:p w14:paraId="6DB53A90" w14:textId="36EE5369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the Beta Plan as an attachment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5C949761" w14:textId="32EB0ECD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If there is no Beta Plan, define who will participate in product beta testing and how the process will work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105FC8D7" w14:textId="77777777" w:rsidR="00F25D9D" w:rsidRPr="004B263B" w:rsidRDefault="00F25D9D" w:rsidP="00F25D9D">
            <w:pPr>
              <w:ind w:left="166"/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F25D9D" w:rsidRPr="004B263B" w14:paraId="30C99A2D" w14:textId="45A8AC75" w:rsidTr="00F25D9D">
        <w:tc>
          <w:tcPr>
            <w:tcW w:w="2111" w:type="dxa"/>
          </w:tcPr>
          <w:p w14:paraId="15D9A8E6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Schedules and Costs</w:t>
            </w:r>
          </w:p>
        </w:tc>
        <w:tc>
          <w:tcPr>
            <w:tcW w:w="5714" w:type="dxa"/>
          </w:tcPr>
          <w:p w14:paraId="5A314FA7" w14:textId="7EA38C49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schedule and costs identified in the Preliminary Launch Plan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72ECE1DD" w14:textId="77777777" w:rsidR="00F25D9D" w:rsidRPr="004B263B" w:rsidRDefault="00F25D9D" w:rsidP="00F25D9D">
            <w:pPr>
              <w:ind w:left="166"/>
              <w:rPr>
                <w:rFonts w:ascii="Roboto" w:hAnsi="Roboto" w:cs="Calibri"/>
                <w:sz w:val="24"/>
                <w:szCs w:val="24"/>
              </w:rPr>
            </w:pPr>
          </w:p>
        </w:tc>
      </w:tr>
    </w:tbl>
    <w:p w14:paraId="640AA044" w14:textId="56CBC01D" w:rsidR="00A52676" w:rsidRPr="004B263B" w:rsidRDefault="00A52676">
      <w:pPr>
        <w:rPr>
          <w:rFonts w:ascii="Roboto" w:hAnsi="Roboto" w:cs="Calibri"/>
          <w:sz w:val="24"/>
          <w:szCs w:val="24"/>
        </w:rPr>
      </w:pPr>
    </w:p>
    <w:p w14:paraId="38B35F0B" w14:textId="77777777" w:rsidR="004B263B" w:rsidRPr="004B263B" w:rsidRDefault="004B263B">
      <w:pPr>
        <w:rPr>
          <w:rFonts w:ascii="Roboto" w:hAnsi="Roboto" w:cs="Calibri"/>
          <w:sz w:val="24"/>
          <w:szCs w:val="24"/>
        </w:rPr>
      </w:pPr>
      <w:r w:rsidRPr="004B263B">
        <w:rPr>
          <w:rFonts w:ascii="Roboto" w:hAnsi="Roboto" w:cs="Calibri"/>
          <w:sz w:val="24"/>
          <w:szCs w:val="24"/>
        </w:rPr>
        <w:br w:type="page"/>
      </w:r>
    </w:p>
    <w:p w14:paraId="261034F1" w14:textId="04D9F5B2" w:rsidR="00F25D9D" w:rsidRPr="004B263B" w:rsidRDefault="00A52676">
      <w:pPr>
        <w:rPr>
          <w:rFonts w:ascii="Roboto" w:hAnsi="Roboto" w:cs="Calibri"/>
          <w:sz w:val="24"/>
          <w:szCs w:val="24"/>
        </w:rPr>
      </w:pPr>
      <w:r w:rsidRPr="004B263B">
        <w:rPr>
          <w:rFonts w:ascii="Roboto" w:hAnsi="Roboto" w:cs="Calibri"/>
          <w:sz w:val="24"/>
          <w:szCs w:val="24"/>
        </w:rPr>
        <w:lastRenderedPageBreak/>
        <w:t>Part II: List Issues and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2676" w:rsidRPr="004B263B" w14:paraId="518CA259" w14:textId="77777777" w:rsidTr="00A52676">
        <w:tc>
          <w:tcPr>
            <w:tcW w:w="4675" w:type="dxa"/>
            <w:shd w:val="clear" w:color="auto" w:fill="DEEAF6" w:themeFill="accent5" w:themeFillTint="33"/>
          </w:tcPr>
          <w:p w14:paraId="7750CB61" w14:textId="71849701" w:rsidR="00A52676" w:rsidRPr="004B263B" w:rsidRDefault="00A52676" w:rsidP="00A52676">
            <w:pPr>
              <w:jc w:val="center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Launch Planning Issue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719739AD" w14:textId="5A1C3E2A" w:rsidR="00A52676" w:rsidRPr="004B263B" w:rsidRDefault="00A52676" w:rsidP="00A52676">
            <w:pPr>
              <w:jc w:val="center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Recommendation</w:t>
            </w:r>
          </w:p>
        </w:tc>
      </w:tr>
      <w:tr w:rsidR="00A52676" w:rsidRPr="004B263B" w14:paraId="74B5388E" w14:textId="77777777" w:rsidTr="00A52676">
        <w:tc>
          <w:tcPr>
            <w:tcW w:w="4675" w:type="dxa"/>
          </w:tcPr>
          <w:p w14:paraId="1B3D1DF4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2B2E984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A52676" w:rsidRPr="004B263B" w14:paraId="27B3AF0B" w14:textId="77777777" w:rsidTr="00A52676">
        <w:tc>
          <w:tcPr>
            <w:tcW w:w="4675" w:type="dxa"/>
          </w:tcPr>
          <w:p w14:paraId="674783FD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D9F6A09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A52676" w:rsidRPr="004B263B" w14:paraId="0D1C44BA" w14:textId="77777777" w:rsidTr="00A52676">
        <w:tc>
          <w:tcPr>
            <w:tcW w:w="4675" w:type="dxa"/>
          </w:tcPr>
          <w:p w14:paraId="334EEF52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63FEAB6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A52676" w:rsidRPr="004B263B" w14:paraId="73C8155B" w14:textId="77777777" w:rsidTr="00A52676">
        <w:tc>
          <w:tcPr>
            <w:tcW w:w="4675" w:type="dxa"/>
          </w:tcPr>
          <w:p w14:paraId="108549BF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46AE460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A52676" w:rsidRPr="004B263B" w14:paraId="0D74F3C0" w14:textId="77777777" w:rsidTr="00A52676">
        <w:tc>
          <w:tcPr>
            <w:tcW w:w="4675" w:type="dxa"/>
          </w:tcPr>
          <w:p w14:paraId="5DE84622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2D76CC8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</w:tr>
      <w:tr w:rsidR="00A52676" w:rsidRPr="004B263B" w14:paraId="5A0AE3B1" w14:textId="77777777" w:rsidTr="00A52676">
        <w:tc>
          <w:tcPr>
            <w:tcW w:w="4675" w:type="dxa"/>
          </w:tcPr>
          <w:p w14:paraId="5AB7BDFA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600069F" w14:textId="77777777" w:rsidR="00A52676" w:rsidRPr="004B263B" w:rsidRDefault="00A52676">
            <w:pPr>
              <w:rPr>
                <w:rFonts w:ascii="Roboto" w:hAnsi="Roboto" w:cs="Calibri"/>
                <w:sz w:val="24"/>
                <w:szCs w:val="24"/>
              </w:rPr>
            </w:pPr>
          </w:p>
        </w:tc>
      </w:tr>
    </w:tbl>
    <w:p w14:paraId="78A2EFB4" w14:textId="77777777" w:rsidR="00A52676" w:rsidRPr="004B263B" w:rsidRDefault="00A52676">
      <w:pPr>
        <w:rPr>
          <w:rFonts w:ascii="Roboto" w:hAnsi="Roboto" w:cs="Calibri"/>
          <w:sz w:val="24"/>
          <w:szCs w:val="24"/>
        </w:rPr>
      </w:pPr>
    </w:p>
    <w:sectPr w:rsidR="00A52676" w:rsidRPr="004B263B" w:rsidSect="003A76F7">
      <w:headerReference w:type="default" r:id="rId7"/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7C0C" w14:textId="77777777" w:rsidR="003A76F7" w:rsidRDefault="003A76F7" w:rsidP="004B263B">
      <w:pPr>
        <w:spacing w:after="0" w:line="240" w:lineRule="auto"/>
      </w:pPr>
      <w:r>
        <w:separator/>
      </w:r>
    </w:p>
  </w:endnote>
  <w:endnote w:type="continuationSeparator" w:id="0">
    <w:p w14:paraId="65174FCA" w14:textId="77777777" w:rsidR="003A76F7" w:rsidRDefault="003A76F7" w:rsidP="004B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52784" w14:textId="77777777" w:rsidR="003A76F7" w:rsidRDefault="003A76F7" w:rsidP="004B263B">
      <w:pPr>
        <w:spacing w:after="0" w:line="240" w:lineRule="auto"/>
      </w:pPr>
      <w:r>
        <w:separator/>
      </w:r>
    </w:p>
  </w:footnote>
  <w:footnote w:type="continuationSeparator" w:id="0">
    <w:p w14:paraId="1D54E86C" w14:textId="77777777" w:rsidR="003A76F7" w:rsidRDefault="003A76F7" w:rsidP="004B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7FF63" w14:textId="77777777" w:rsidR="004B263B" w:rsidRPr="004B263B" w:rsidRDefault="004B263B" w:rsidP="004B263B">
    <w:pPr>
      <w:pStyle w:val="Heading1"/>
      <w:jc w:val="center"/>
      <w:rPr>
        <w:rFonts w:ascii="Roboto" w:hAnsi="Roboto"/>
        <w:color w:val="262626"/>
      </w:rPr>
    </w:pPr>
    <w:r w:rsidRPr="004B263B">
      <w:rPr>
        <w:rFonts w:ascii="Roboto" w:hAnsi="Roboto"/>
        <w:color w:val="262626"/>
      </w:rPr>
      <w:t>Launch Planning Considerations and Checklist</w:t>
    </w:r>
  </w:p>
  <w:p w14:paraId="72E5E43E" w14:textId="77777777" w:rsidR="004B263B" w:rsidRPr="004B263B" w:rsidRDefault="004B263B" w:rsidP="004B2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E584D"/>
    <w:multiLevelType w:val="hybridMultilevel"/>
    <w:tmpl w:val="9508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42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9D"/>
    <w:rsid w:val="00071043"/>
    <w:rsid w:val="00126A9A"/>
    <w:rsid w:val="00257E24"/>
    <w:rsid w:val="003A76F7"/>
    <w:rsid w:val="004B263B"/>
    <w:rsid w:val="005B2E91"/>
    <w:rsid w:val="0066183F"/>
    <w:rsid w:val="006C27B2"/>
    <w:rsid w:val="007836F5"/>
    <w:rsid w:val="00A52676"/>
    <w:rsid w:val="00AC520B"/>
    <w:rsid w:val="00B00B0C"/>
    <w:rsid w:val="00F12A84"/>
    <w:rsid w:val="00F25D9D"/>
    <w:rsid w:val="00FF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E9E36"/>
  <w15:chartTrackingRefBased/>
  <w15:docId w15:val="{2DF99959-FF75-4910-A9C3-A4905272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D9D"/>
    <w:pPr>
      <w:ind w:left="720"/>
      <w:contextualSpacing/>
    </w:pPr>
  </w:style>
  <w:style w:type="table" w:styleId="TableGrid">
    <w:name w:val="Table Grid"/>
    <w:basedOn w:val="TableNormal"/>
    <w:uiPriority w:val="39"/>
    <w:rsid w:val="00F2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63B"/>
  </w:style>
  <w:style w:type="paragraph" w:styleId="Footer">
    <w:name w:val="footer"/>
    <w:basedOn w:val="Normal"/>
    <w:link w:val="FooterChar"/>
    <w:uiPriority w:val="99"/>
    <w:unhideWhenUsed/>
    <w:rsid w:val="004B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63B"/>
  </w:style>
  <w:style w:type="character" w:customStyle="1" w:styleId="Heading1Char">
    <w:name w:val="Heading 1 Char"/>
    <w:basedOn w:val="DefaultParagraphFont"/>
    <w:link w:val="Heading1"/>
    <w:uiPriority w:val="9"/>
    <w:rsid w:val="004B2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Chaitra Nama</cp:lastModifiedBy>
  <cp:revision>12</cp:revision>
  <cp:lastPrinted>2023-09-23T16:18:00Z</cp:lastPrinted>
  <dcterms:created xsi:type="dcterms:W3CDTF">2023-11-16T12:37:00Z</dcterms:created>
  <dcterms:modified xsi:type="dcterms:W3CDTF">2024-01-18T13:51:00Z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0c8b52a73dd742232c33b7efd3bd172ff26899629beb03dfd50fd3e55c1debdc</vt:lpwstr>
  </property>
</Properties>
</file>