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B429" w14:textId="77777777" w:rsidR="00A5051B" w:rsidRPr="003F5151" w:rsidRDefault="00A5051B" w:rsidP="003F5151">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319263DC" w14:textId="77777777" w:rsidR="00B91569" w:rsidRPr="003F5151" w:rsidRDefault="00B91569" w:rsidP="003F5151">
      <w:pPr>
        <w:suppressAutoHyphens/>
        <w:spacing w:after="0" w:line="240" w:lineRule="auto"/>
        <w:jc w:val="both"/>
        <w:rPr>
          <w:rFonts w:ascii="Arial" w:eastAsia="Times New Roman" w:hAnsi="Arial" w:cs="Arial"/>
          <w:b/>
          <w:kern w:val="0"/>
          <w:sz w:val="24"/>
          <w:szCs w:val="24"/>
          <w:lang w:eastAsia="es-ES"/>
          <w14:ligatures w14:val="none"/>
        </w:rPr>
      </w:pPr>
      <w:r w:rsidRPr="003F5151">
        <w:rPr>
          <w:rFonts w:ascii="Arial" w:eastAsia="Times New Roman" w:hAnsi="Arial" w:cs="Arial"/>
          <w:b/>
          <w:kern w:val="0"/>
          <w:sz w:val="24"/>
          <w:szCs w:val="24"/>
          <w:lang w:eastAsia="es-ES"/>
          <w14:ligatures w14:val="none"/>
        </w:rPr>
        <w:t>Acción de protección al Consumidor</w:t>
      </w:r>
    </w:p>
    <w:p w14:paraId="580DB607" w14:textId="5B11500E" w:rsidR="00B91569" w:rsidRPr="003F5151" w:rsidRDefault="00B91569" w:rsidP="003F5151">
      <w:pPr>
        <w:suppressAutoHyphens/>
        <w:spacing w:after="0" w:line="240" w:lineRule="auto"/>
        <w:jc w:val="both"/>
        <w:rPr>
          <w:rFonts w:ascii="Arial" w:eastAsia="Times New Roman" w:hAnsi="Arial" w:cs="Arial"/>
          <w:b/>
          <w:kern w:val="0"/>
          <w:sz w:val="24"/>
          <w:szCs w:val="24"/>
          <w:lang w:eastAsia="es-ES"/>
          <w14:ligatures w14:val="none"/>
        </w:rPr>
      </w:pPr>
      <w:r w:rsidRPr="003F5151">
        <w:rPr>
          <w:rFonts w:ascii="Arial" w:eastAsia="Times New Roman" w:hAnsi="Arial" w:cs="Arial"/>
          <w:b/>
          <w:kern w:val="0"/>
          <w:sz w:val="24"/>
          <w:szCs w:val="24"/>
          <w:lang w:eastAsia="es-ES"/>
          <w14:ligatures w14:val="none"/>
        </w:rPr>
        <w:t xml:space="preserve">Radicado No. </w:t>
      </w:r>
      <w:r w:rsidR="000B745C" w:rsidRPr="003F5151">
        <w:rPr>
          <w:rFonts w:ascii="Arial" w:eastAsia="Times New Roman" w:hAnsi="Arial" w:cs="Arial"/>
          <w:b/>
          <w:kern w:val="0"/>
          <w:sz w:val="24"/>
          <w:szCs w:val="24"/>
          <w:lang w:eastAsia="es-ES"/>
          <w14:ligatures w14:val="none"/>
        </w:rPr>
        <w:t>{{RADICADO}}</w:t>
      </w:r>
    </w:p>
    <w:p w14:paraId="210D12D8" w14:textId="6AC970A8" w:rsidR="00B91569" w:rsidRPr="003F5151" w:rsidRDefault="00B91569" w:rsidP="003F5151">
      <w:pPr>
        <w:suppressAutoHyphens/>
        <w:spacing w:after="0" w:line="240" w:lineRule="auto"/>
        <w:jc w:val="both"/>
        <w:rPr>
          <w:rFonts w:ascii="Arial" w:eastAsia="Times New Roman" w:hAnsi="Arial" w:cs="Arial"/>
          <w:b/>
          <w:kern w:val="0"/>
          <w:sz w:val="24"/>
          <w:szCs w:val="24"/>
          <w:lang w:val="es-ES" w:eastAsia="es-ES"/>
          <w14:ligatures w14:val="none"/>
        </w:rPr>
      </w:pPr>
      <w:r w:rsidRPr="003F5151">
        <w:rPr>
          <w:rFonts w:ascii="Arial" w:eastAsia="Times New Roman" w:hAnsi="Arial" w:cs="Arial"/>
          <w:b/>
          <w:kern w:val="0"/>
          <w:sz w:val="24"/>
          <w:szCs w:val="24"/>
          <w:lang w:eastAsia="es-ES"/>
          <w14:ligatures w14:val="none"/>
        </w:rPr>
        <w:t>Demandante:</w:t>
      </w:r>
      <w:r w:rsidRPr="003F5151">
        <w:rPr>
          <w:rFonts w:ascii="Arial" w:eastAsia="Times New Roman" w:hAnsi="Arial" w:cs="Arial"/>
          <w:b/>
          <w:kern w:val="0"/>
          <w:sz w:val="24"/>
          <w:szCs w:val="24"/>
          <w:lang w:val="es-ES" w:eastAsia="es-ES"/>
          <w14:ligatures w14:val="none"/>
        </w:rPr>
        <w:t xml:space="preserve"> </w:t>
      </w:r>
      <w:r w:rsidR="000B745C" w:rsidRPr="003F5151">
        <w:rPr>
          <w:rFonts w:ascii="Arial" w:eastAsia="Times New Roman" w:hAnsi="Arial" w:cs="Arial"/>
          <w:b/>
          <w:kern w:val="0"/>
          <w:sz w:val="24"/>
          <w:szCs w:val="24"/>
          <w:lang w:val="es-ES" w:eastAsia="es-ES"/>
          <w14:ligatures w14:val="none"/>
        </w:rPr>
        <w:t>{{DEMANDANTE}}</w:t>
      </w:r>
    </w:p>
    <w:p w14:paraId="0D98BC51" w14:textId="0E3DC79F" w:rsidR="00A5051B" w:rsidRPr="003F5151" w:rsidRDefault="00B91569" w:rsidP="003F5151">
      <w:pPr>
        <w:suppressAutoHyphens/>
        <w:spacing w:after="0" w:line="240" w:lineRule="auto"/>
        <w:jc w:val="both"/>
        <w:rPr>
          <w:rFonts w:ascii="Arial" w:eastAsia="Times New Roman" w:hAnsi="Arial" w:cs="Arial"/>
          <w:b/>
          <w:kern w:val="0"/>
          <w:sz w:val="24"/>
          <w:szCs w:val="24"/>
          <w:lang w:eastAsia="es-ES"/>
          <w14:ligatures w14:val="none"/>
        </w:rPr>
      </w:pPr>
      <w:r w:rsidRPr="003F5151">
        <w:rPr>
          <w:rFonts w:ascii="Arial" w:eastAsia="Times New Roman" w:hAnsi="Arial" w:cs="Arial"/>
          <w:b/>
          <w:kern w:val="0"/>
          <w:sz w:val="24"/>
          <w:szCs w:val="24"/>
          <w:lang w:eastAsia="es-ES"/>
          <w14:ligatures w14:val="none"/>
        </w:rPr>
        <w:t xml:space="preserve">Demandado: </w:t>
      </w:r>
      <w:r w:rsidR="000B745C" w:rsidRPr="003F5151">
        <w:rPr>
          <w:rFonts w:ascii="Arial" w:eastAsia="Times New Roman" w:hAnsi="Arial" w:cs="Arial"/>
          <w:b/>
          <w:kern w:val="0"/>
          <w:sz w:val="24"/>
          <w:szCs w:val="24"/>
          <w:lang w:eastAsia="es-ES"/>
          <w14:ligatures w14:val="none"/>
        </w:rPr>
        <w:t>{{DEMANDADO}}</w:t>
      </w:r>
    </w:p>
    <w:p w14:paraId="377D2CB8" w14:textId="77777777" w:rsidR="00B91569" w:rsidRPr="003F5151" w:rsidRDefault="00B91569" w:rsidP="003F5151">
      <w:pPr>
        <w:suppressAutoHyphens/>
        <w:spacing w:after="0" w:line="240" w:lineRule="auto"/>
        <w:jc w:val="both"/>
        <w:rPr>
          <w:rFonts w:ascii="Arial" w:eastAsia="Times New Roman" w:hAnsi="Arial" w:cs="Arial"/>
          <w:kern w:val="0"/>
          <w:sz w:val="24"/>
          <w:szCs w:val="24"/>
          <w:lang w:eastAsia="es-ES"/>
          <w14:ligatures w14:val="none"/>
        </w:rPr>
      </w:pPr>
    </w:p>
    <w:p w14:paraId="582958A6" w14:textId="5E137D54"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lang w:val="es-MX"/>
        </w:rPr>
        <w:t>Se procede a decidir si en el marco del trámite para la verificación del cumplimiento, resulta procedente o no imponer una sanción, de conformidad con lo previsto en el literal a) del numeral 11 del artículo 58 de la Ley 1480 de 2011.</w:t>
      </w:r>
      <w:r w:rsidR="00C17143">
        <w:rPr>
          <w:rStyle w:val="normaltextrun"/>
          <w:rFonts w:ascii="Arial" w:hAnsi="Arial" w:cs="Arial"/>
          <w:lang w:val="es-MX"/>
        </w:rPr>
        <w:t xml:space="preserve"> </w:t>
      </w:r>
    </w:p>
    <w:p w14:paraId="453AAEEC" w14:textId="77777777"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eop"/>
          <w:rFonts w:ascii="Arial" w:hAnsi="Arial" w:cs="Arial"/>
        </w:rPr>
        <w:t> </w:t>
      </w:r>
    </w:p>
    <w:p w14:paraId="77556CAC" w14:textId="77777777" w:rsidR="000A00A9" w:rsidRPr="003F5151" w:rsidRDefault="000A00A9" w:rsidP="003F5151">
      <w:pPr>
        <w:pStyle w:val="paragraph"/>
        <w:numPr>
          <w:ilvl w:val="0"/>
          <w:numId w:val="25"/>
        </w:numPr>
        <w:spacing w:before="0" w:beforeAutospacing="0" w:after="0" w:afterAutospacing="0"/>
        <w:ind w:left="0" w:firstLine="0"/>
        <w:jc w:val="center"/>
        <w:textAlignment w:val="baseline"/>
        <w:rPr>
          <w:rFonts w:ascii="Arial" w:hAnsi="Arial" w:cs="Arial"/>
        </w:rPr>
      </w:pPr>
      <w:r w:rsidRPr="003F5151">
        <w:rPr>
          <w:rStyle w:val="normaltextrun"/>
          <w:rFonts w:ascii="Arial" w:hAnsi="Arial" w:cs="Arial"/>
          <w:b/>
          <w:bCs/>
          <w:lang w:val="es-MX"/>
        </w:rPr>
        <w:t xml:space="preserve"> ANTECEDENTES</w:t>
      </w:r>
      <w:r w:rsidRPr="003F5151">
        <w:rPr>
          <w:rStyle w:val="eop"/>
          <w:rFonts w:ascii="Arial" w:hAnsi="Arial" w:cs="Arial"/>
        </w:rPr>
        <w:t> </w:t>
      </w:r>
    </w:p>
    <w:p w14:paraId="2336F3A1" w14:textId="77777777"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eop"/>
          <w:rFonts w:ascii="Arial" w:hAnsi="Arial" w:cs="Arial"/>
        </w:rPr>
        <w:t> </w:t>
      </w:r>
    </w:p>
    <w:p w14:paraId="0E2D25C2" w14:textId="538F3261" w:rsidR="000A00A9" w:rsidRPr="003F5151" w:rsidRDefault="000B745C"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rPr>
        <w:t>{{DEMANDANTE}}</w:t>
      </w:r>
      <w:r w:rsidR="00174114" w:rsidRPr="003F5151">
        <w:rPr>
          <w:rStyle w:val="normaltextrun"/>
          <w:rFonts w:ascii="Arial" w:hAnsi="Arial" w:cs="Arial"/>
        </w:rPr>
        <w:t xml:space="preserve"> </w:t>
      </w:r>
      <w:r w:rsidR="000A00A9" w:rsidRPr="003F5151">
        <w:rPr>
          <w:rStyle w:val="normaltextrun"/>
          <w:rFonts w:ascii="Arial" w:hAnsi="Arial" w:cs="Arial"/>
        </w:rPr>
        <w:t xml:space="preserve">instauró una acción de protección al consumidor en contra de </w:t>
      </w:r>
      <w:r w:rsidRPr="003F5151">
        <w:rPr>
          <w:rFonts w:ascii="Arial" w:hAnsi="Arial" w:cs="Arial"/>
          <w:iCs/>
        </w:rPr>
        <w:t>{{DEMANDADO}}</w:t>
      </w:r>
      <w:r w:rsidR="000A00A9" w:rsidRPr="003F5151">
        <w:rPr>
          <w:rFonts w:ascii="Arial" w:hAnsi="Arial" w:cs="Arial"/>
          <w:iCs/>
        </w:rPr>
        <w:t xml:space="preserve">, </w:t>
      </w:r>
      <w:r w:rsidR="000A00A9" w:rsidRPr="003F5151">
        <w:rPr>
          <w:rStyle w:val="normaltextrun"/>
          <w:rFonts w:ascii="Arial" w:hAnsi="Arial" w:cs="Arial"/>
        </w:rPr>
        <w:t xml:space="preserve">la cual surtió el trámite previsto para el </w:t>
      </w:r>
      <w:r w:rsidR="009E15FE" w:rsidRPr="003F5151">
        <w:rPr>
          <w:rStyle w:val="normaltextrun"/>
          <w:rFonts w:ascii="Arial" w:hAnsi="Arial" w:cs="Arial"/>
        </w:rPr>
        <w:t xml:space="preserve">procedimiento </w:t>
      </w:r>
      <w:r w:rsidR="003F1B90" w:rsidRPr="003F5151">
        <w:rPr>
          <w:rStyle w:val="normaltextrun"/>
          <w:rFonts w:ascii="Arial" w:hAnsi="Arial" w:cs="Arial"/>
        </w:rPr>
        <w:t>{{TIPO_PROCESO}}</w:t>
      </w:r>
      <w:r w:rsidR="000A00A9" w:rsidRPr="003F5151">
        <w:rPr>
          <w:rStyle w:val="normaltextrun"/>
          <w:rFonts w:ascii="Arial" w:hAnsi="Arial" w:cs="Arial"/>
        </w:rPr>
        <w:t xml:space="preserve"> y culminó mediante </w:t>
      </w:r>
      <w:r w:rsidR="000F3B6E" w:rsidRPr="003F5151">
        <w:rPr>
          <w:rStyle w:val="normaltextrun"/>
          <w:rFonts w:ascii="Arial" w:hAnsi="Arial" w:cs="Arial"/>
          <w:color w:val="000000"/>
        </w:rPr>
        <w:t>{{ACTA_SENTENCIA}}</w:t>
      </w:r>
      <w:r w:rsidR="00F751B5" w:rsidRPr="003F5151">
        <w:rPr>
          <w:rStyle w:val="normaltextrun"/>
          <w:rFonts w:ascii="Arial" w:hAnsi="Arial" w:cs="Arial"/>
          <w:color w:val="000000"/>
        </w:rPr>
        <w:t>.</w:t>
      </w:r>
    </w:p>
    <w:p w14:paraId="750E34C7" w14:textId="411BA357" w:rsidR="000A00A9" w:rsidRPr="003F5151" w:rsidRDefault="000A00A9" w:rsidP="003F5151">
      <w:pPr>
        <w:pStyle w:val="paragraph"/>
        <w:spacing w:before="0" w:beforeAutospacing="0" w:after="0" w:afterAutospacing="0"/>
        <w:jc w:val="both"/>
        <w:textAlignment w:val="baseline"/>
        <w:rPr>
          <w:rFonts w:ascii="Arial" w:hAnsi="Arial" w:cs="Arial"/>
        </w:rPr>
      </w:pPr>
    </w:p>
    <w:p w14:paraId="3D0BA410" w14:textId="4390ECBD"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color w:val="000000"/>
        </w:rPr>
        <w:t xml:space="preserve">En la referida </w:t>
      </w:r>
      <w:r w:rsidR="000F3B6E" w:rsidRPr="003F5151">
        <w:rPr>
          <w:rStyle w:val="normaltextrun"/>
          <w:rFonts w:ascii="Arial" w:hAnsi="Arial" w:cs="Arial"/>
          <w:color w:val="000000"/>
        </w:rPr>
        <w:t>decisión</w:t>
      </w:r>
      <w:r w:rsidRPr="003F5151">
        <w:rPr>
          <w:rStyle w:val="normaltextrun"/>
          <w:rFonts w:ascii="Arial" w:hAnsi="Arial" w:cs="Arial"/>
          <w:color w:val="000000"/>
        </w:rPr>
        <w:t xml:space="preserve"> se asignó </w:t>
      </w:r>
      <w:r w:rsidRPr="003F5151">
        <w:rPr>
          <w:rStyle w:val="normaltextrun"/>
          <w:rFonts w:ascii="Arial" w:hAnsi="Arial" w:cs="Arial"/>
          <w:color w:val="000000"/>
          <w:lang w:val="es-ES"/>
        </w:rPr>
        <w:t xml:space="preserve">una carga procesal </w:t>
      </w:r>
      <w:r w:rsidR="000F3B6E" w:rsidRPr="003F5151">
        <w:rPr>
          <w:rStyle w:val="normaltextrun"/>
          <w:rFonts w:ascii="Arial" w:hAnsi="Arial" w:cs="Arial"/>
          <w:color w:val="000000"/>
          <w:lang w:val="es-ES"/>
        </w:rPr>
        <w:t xml:space="preserve">a </w:t>
      </w:r>
      <w:r w:rsidR="000F3B6E" w:rsidRPr="003F5151">
        <w:rPr>
          <w:rStyle w:val="normaltextrun"/>
          <w:rFonts w:ascii="Arial" w:hAnsi="Arial" w:cs="Arial"/>
        </w:rPr>
        <w:t>{{DEMANDANTE}}</w:t>
      </w:r>
      <w:r w:rsidRPr="003F5151">
        <w:rPr>
          <w:rStyle w:val="normaltextrun"/>
          <w:rFonts w:ascii="Arial" w:hAnsi="Arial" w:cs="Arial"/>
          <w:color w:val="000000"/>
          <w:lang w:val="es-ES"/>
        </w:rPr>
        <w:t>, en virtud de la cual</w:t>
      </w:r>
      <w:r w:rsidR="00C748CC" w:rsidRPr="003F5151">
        <w:rPr>
          <w:rStyle w:val="normaltextrun"/>
          <w:rFonts w:ascii="Arial" w:hAnsi="Arial" w:cs="Arial"/>
          <w:color w:val="000000"/>
          <w:lang w:val="es-ES"/>
        </w:rPr>
        <w:t xml:space="preserve"> debía </w:t>
      </w:r>
      <w:r w:rsidR="00C55F2C" w:rsidRPr="00C55F2C">
        <w:rPr>
          <w:rStyle w:val="normaltextrun"/>
          <w:rFonts w:ascii="Arial" w:hAnsi="Arial" w:cs="Arial"/>
          <w:i/>
          <w:iCs/>
          <w:color w:val="000000"/>
          <w:lang w:val="es-ES"/>
        </w:rPr>
        <w:t>“</w:t>
      </w:r>
      <w:r w:rsidR="000B745C" w:rsidRPr="00C55F2C">
        <w:rPr>
          <w:rStyle w:val="normaltextrun"/>
          <w:rFonts w:ascii="Arial" w:hAnsi="Arial" w:cs="Arial"/>
          <w:i/>
          <w:iCs/>
          <w:color w:val="000000"/>
          <w:lang w:val="es-ES"/>
        </w:rPr>
        <w:t>{{ORDEN_</w:t>
      </w:r>
      <w:r w:rsidR="00C748CC" w:rsidRPr="00C55F2C">
        <w:rPr>
          <w:rStyle w:val="normaltextrun"/>
          <w:rFonts w:ascii="Arial" w:hAnsi="Arial" w:cs="Arial"/>
          <w:i/>
          <w:iCs/>
          <w:color w:val="000000"/>
          <w:lang w:val="es-ES"/>
        </w:rPr>
        <w:t>PARAGRAFO</w:t>
      </w:r>
      <w:r w:rsidR="000B745C" w:rsidRPr="00C55F2C">
        <w:rPr>
          <w:rStyle w:val="normaltextrun"/>
          <w:rFonts w:ascii="Arial" w:hAnsi="Arial" w:cs="Arial"/>
          <w:i/>
          <w:iCs/>
          <w:color w:val="000000"/>
          <w:lang w:val="es-ES"/>
        </w:rPr>
        <w:t>}}</w:t>
      </w:r>
      <w:r w:rsidR="00C55F2C" w:rsidRPr="00C55F2C">
        <w:rPr>
          <w:rStyle w:val="normaltextrun"/>
          <w:rFonts w:ascii="Arial" w:hAnsi="Arial" w:cs="Arial"/>
          <w:i/>
          <w:iCs/>
          <w:color w:val="000000"/>
          <w:lang w:val="es-ES"/>
        </w:rPr>
        <w:t>”</w:t>
      </w:r>
      <w:r w:rsidRPr="00C55F2C">
        <w:rPr>
          <w:rStyle w:val="normaltextrun"/>
          <w:rFonts w:ascii="Arial" w:hAnsi="Arial" w:cs="Arial"/>
          <w:i/>
          <w:iCs/>
          <w:color w:val="000000"/>
          <w:lang w:val="es-ES"/>
        </w:rPr>
        <w:t>.</w:t>
      </w:r>
    </w:p>
    <w:p w14:paraId="02A1D7B4" w14:textId="045B6418" w:rsidR="000A00A9" w:rsidRPr="003F5151" w:rsidRDefault="000A00A9" w:rsidP="003F5151">
      <w:pPr>
        <w:pStyle w:val="paragraph"/>
        <w:spacing w:before="0" w:beforeAutospacing="0" w:after="0" w:afterAutospacing="0"/>
        <w:jc w:val="both"/>
        <w:textAlignment w:val="baseline"/>
        <w:rPr>
          <w:rFonts w:ascii="Arial" w:hAnsi="Arial" w:cs="Arial"/>
        </w:rPr>
      </w:pPr>
    </w:p>
    <w:p w14:paraId="15DCB85C" w14:textId="7792A6C8" w:rsidR="000A00A9" w:rsidRPr="003F5151" w:rsidRDefault="00174114" w:rsidP="003F5151">
      <w:pPr>
        <w:pStyle w:val="paragraph"/>
        <w:spacing w:before="0" w:beforeAutospacing="0" w:after="0" w:afterAutospacing="0"/>
        <w:jc w:val="both"/>
        <w:textAlignment w:val="baseline"/>
        <w:rPr>
          <w:rStyle w:val="normaltextrun"/>
          <w:rFonts w:ascii="Arial" w:hAnsi="Arial" w:cs="Arial"/>
          <w:lang w:val="es-ES"/>
        </w:rPr>
      </w:pPr>
      <w:r w:rsidRPr="003F5151">
        <w:rPr>
          <w:rStyle w:val="normaltextrun"/>
          <w:rFonts w:ascii="Arial" w:hAnsi="Arial" w:cs="Arial"/>
          <w:lang w:val="es-ES"/>
        </w:rPr>
        <w:t xml:space="preserve">El </w:t>
      </w:r>
      <w:r w:rsidR="000B745C" w:rsidRPr="003F5151">
        <w:rPr>
          <w:rStyle w:val="normaltextrun"/>
          <w:rFonts w:ascii="Arial" w:hAnsi="Arial" w:cs="Arial"/>
          <w:lang w:val="es-ES"/>
        </w:rPr>
        <w:t>{{FECHA_NOT_INCUMPLIMIENTO}}</w:t>
      </w:r>
      <w:r w:rsidRPr="003F5151">
        <w:rPr>
          <w:rStyle w:val="normaltextrun"/>
          <w:rFonts w:ascii="Arial" w:hAnsi="Arial" w:cs="Arial"/>
          <w:lang w:val="es-ES"/>
        </w:rPr>
        <w:t xml:space="preserve"> </w:t>
      </w:r>
      <w:r w:rsidR="00B9567F">
        <w:rPr>
          <w:rStyle w:val="normaltextrun"/>
          <w:rFonts w:ascii="Arial" w:hAnsi="Arial" w:cs="Arial"/>
          <w:lang w:val="es-ES"/>
        </w:rPr>
        <w:t>la parte</w:t>
      </w:r>
      <w:r w:rsidRPr="003F5151">
        <w:rPr>
          <w:rStyle w:val="normaltextrun"/>
          <w:rFonts w:ascii="Arial" w:hAnsi="Arial" w:cs="Arial"/>
          <w:lang w:val="es-ES"/>
        </w:rPr>
        <w:t xml:space="preserve"> demandante informó el incumplimiento del demandado a lo ordenado en la sentencia.</w:t>
      </w:r>
    </w:p>
    <w:p w14:paraId="4F995C18" w14:textId="77777777" w:rsidR="003E60F9" w:rsidRPr="003F5151" w:rsidRDefault="003E60F9" w:rsidP="003F5151">
      <w:pPr>
        <w:pStyle w:val="paragraph"/>
        <w:spacing w:before="0" w:beforeAutospacing="0" w:after="0" w:afterAutospacing="0"/>
        <w:jc w:val="both"/>
        <w:textAlignment w:val="baseline"/>
        <w:rPr>
          <w:rStyle w:val="normaltextrun"/>
          <w:rFonts w:ascii="Arial" w:hAnsi="Arial" w:cs="Arial"/>
          <w:lang w:val="es-ES"/>
        </w:rPr>
      </w:pPr>
    </w:p>
    <w:p w14:paraId="496ED7D0" w14:textId="2BC6176B" w:rsidR="003E60F9" w:rsidRPr="003F5151" w:rsidRDefault="00B9567F" w:rsidP="003F5151">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En consecuencia, m</w:t>
      </w:r>
      <w:r w:rsidR="003E60F9" w:rsidRPr="003F5151">
        <w:rPr>
          <w:rStyle w:val="normaltextrun"/>
          <w:rFonts w:ascii="Arial" w:hAnsi="Arial" w:cs="Arial"/>
          <w:lang w:val="es-ES"/>
        </w:rPr>
        <w:t>ediante</w:t>
      </w:r>
      <w:r w:rsidR="00CB64DC" w:rsidRPr="003F5151">
        <w:rPr>
          <w:rStyle w:val="normaltextrun"/>
          <w:rFonts w:ascii="Arial" w:hAnsi="Arial" w:cs="Arial"/>
          <w:lang w:val="es-ES"/>
        </w:rPr>
        <w:t xml:space="preserve"> el AUTO</w:t>
      </w:r>
      <w:r w:rsidR="003E60F9" w:rsidRPr="003F5151">
        <w:rPr>
          <w:rStyle w:val="normaltextrun"/>
          <w:rFonts w:ascii="Arial" w:hAnsi="Arial" w:cs="Arial"/>
          <w:lang w:val="es-ES"/>
        </w:rPr>
        <w:t xml:space="preserve"> </w:t>
      </w:r>
      <w:r w:rsidR="000B745C" w:rsidRPr="003F5151">
        <w:rPr>
          <w:rStyle w:val="normaltextrun"/>
          <w:rFonts w:ascii="Arial" w:hAnsi="Arial" w:cs="Arial"/>
          <w:lang w:val="es-ES"/>
        </w:rPr>
        <w:t>{{</w:t>
      </w:r>
      <w:r w:rsidR="00CB64DC" w:rsidRPr="003F5151">
        <w:rPr>
          <w:rStyle w:val="normaltextrun"/>
          <w:rFonts w:ascii="Arial" w:hAnsi="Arial" w:cs="Arial"/>
          <w:lang w:val="es-ES"/>
        </w:rPr>
        <w:t>AUTO_INICIO</w:t>
      </w:r>
      <w:r w:rsidR="000B745C" w:rsidRPr="003F5151">
        <w:rPr>
          <w:rStyle w:val="normaltextrun"/>
          <w:rFonts w:ascii="Arial" w:hAnsi="Arial" w:cs="Arial"/>
          <w:lang w:val="es-ES"/>
        </w:rPr>
        <w:t>}}</w:t>
      </w:r>
      <w:r w:rsidR="00CB64DC" w:rsidRPr="003F5151">
        <w:rPr>
          <w:rStyle w:val="normaltextrun"/>
          <w:rFonts w:ascii="Arial" w:hAnsi="Arial" w:cs="Arial"/>
          <w:lang w:val="es-ES"/>
        </w:rPr>
        <w:t xml:space="preserve"> del {{FECHA_AUTO_INICIO}}</w:t>
      </w:r>
      <w:r w:rsidR="005271C5">
        <w:rPr>
          <w:rStyle w:val="normaltextrun"/>
          <w:rFonts w:ascii="Arial" w:hAnsi="Arial" w:cs="Arial"/>
          <w:lang w:val="es-ES"/>
        </w:rPr>
        <w:t xml:space="preserve"> notificado por estados el día {{</w:t>
      </w:r>
      <w:r w:rsidR="00ED021B">
        <w:rPr>
          <w:rStyle w:val="normaltextrun"/>
          <w:rFonts w:ascii="Arial" w:hAnsi="Arial" w:cs="Arial"/>
          <w:lang w:val="es-ES"/>
        </w:rPr>
        <w:t>FECHA_</w:t>
      </w:r>
      <w:r w:rsidR="00995EFD">
        <w:rPr>
          <w:rStyle w:val="normaltextrun"/>
          <w:rFonts w:ascii="Arial" w:hAnsi="Arial" w:cs="Arial"/>
          <w:lang w:val="es-ES"/>
        </w:rPr>
        <w:t>NOT_AUTO_INICIO}}</w:t>
      </w:r>
      <w:r w:rsidR="003E60F9" w:rsidRPr="003F5151">
        <w:rPr>
          <w:rStyle w:val="normaltextrun"/>
          <w:rFonts w:ascii="Arial" w:hAnsi="Arial" w:cs="Arial"/>
          <w:lang w:val="es-ES"/>
        </w:rPr>
        <w:t>, se requirió a la</w:t>
      </w:r>
      <w:r>
        <w:rPr>
          <w:rStyle w:val="normaltextrun"/>
          <w:rFonts w:ascii="Arial" w:hAnsi="Arial" w:cs="Arial"/>
          <w:lang w:val="es-ES"/>
        </w:rPr>
        <w:t>s</w:t>
      </w:r>
      <w:r w:rsidR="003E60F9" w:rsidRPr="003F5151">
        <w:rPr>
          <w:rStyle w:val="normaltextrun"/>
          <w:rFonts w:ascii="Arial" w:hAnsi="Arial" w:cs="Arial"/>
          <w:lang w:val="es-ES"/>
        </w:rPr>
        <w:t xml:space="preserve"> parte</w:t>
      </w:r>
      <w:r>
        <w:rPr>
          <w:rStyle w:val="normaltextrun"/>
          <w:rFonts w:ascii="Arial" w:hAnsi="Arial" w:cs="Arial"/>
          <w:lang w:val="es-ES"/>
        </w:rPr>
        <w:t>s</w:t>
      </w:r>
      <w:r w:rsidR="003E60F9" w:rsidRPr="003F5151">
        <w:rPr>
          <w:rStyle w:val="normaltextrun"/>
          <w:rFonts w:ascii="Arial" w:hAnsi="Arial" w:cs="Arial"/>
          <w:lang w:val="es-ES"/>
        </w:rPr>
        <w:t xml:space="preserve"> para que dentro de los </w:t>
      </w:r>
      <w:r w:rsidR="00F751B5" w:rsidRPr="003F5151">
        <w:rPr>
          <w:rStyle w:val="normaltextrun"/>
          <w:rFonts w:ascii="Arial" w:hAnsi="Arial" w:cs="Arial"/>
          <w:lang w:val="es-ES"/>
        </w:rPr>
        <w:t>tres</w:t>
      </w:r>
      <w:r w:rsidR="003E60F9" w:rsidRPr="003F5151">
        <w:rPr>
          <w:rStyle w:val="normaltextrun"/>
          <w:rFonts w:ascii="Arial" w:hAnsi="Arial" w:cs="Arial"/>
          <w:lang w:val="es-ES"/>
        </w:rPr>
        <w:t xml:space="preserve"> (</w:t>
      </w:r>
      <w:r w:rsidR="00F751B5" w:rsidRPr="003F5151">
        <w:rPr>
          <w:rStyle w:val="normaltextrun"/>
          <w:rFonts w:ascii="Arial" w:hAnsi="Arial" w:cs="Arial"/>
          <w:lang w:val="es-ES"/>
        </w:rPr>
        <w:t>3</w:t>
      </w:r>
      <w:r w:rsidR="003E60F9" w:rsidRPr="003F5151">
        <w:rPr>
          <w:rStyle w:val="normaltextrun"/>
          <w:rFonts w:ascii="Arial" w:hAnsi="Arial" w:cs="Arial"/>
          <w:lang w:val="es-ES"/>
        </w:rPr>
        <w:t>) días hábiles siguientes a la notificación de la providencia, acreditara</w:t>
      </w:r>
      <w:r>
        <w:rPr>
          <w:rStyle w:val="normaltextrun"/>
          <w:rFonts w:ascii="Arial" w:hAnsi="Arial" w:cs="Arial"/>
          <w:lang w:val="es-ES"/>
        </w:rPr>
        <w:t>n</w:t>
      </w:r>
      <w:r w:rsidR="003E60F9" w:rsidRPr="003F5151">
        <w:rPr>
          <w:rStyle w:val="normaltextrun"/>
          <w:rFonts w:ascii="Arial" w:hAnsi="Arial" w:cs="Arial"/>
          <w:lang w:val="es-ES"/>
        </w:rPr>
        <w:t xml:space="preserve"> el cumplimiento de lo ordenado en la sentencia o justificara</w:t>
      </w:r>
      <w:r>
        <w:rPr>
          <w:rStyle w:val="normaltextrun"/>
          <w:rFonts w:ascii="Arial" w:hAnsi="Arial" w:cs="Arial"/>
          <w:lang w:val="es-ES"/>
        </w:rPr>
        <w:t>n</w:t>
      </w:r>
      <w:r w:rsidR="003E60F9" w:rsidRPr="003F5151">
        <w:rPr>
          <w:rStyle w:val="normaltextrun"/>
          <w:rFonts w:ascii="Arial" w:hAnsi="Arial" w:cs="Arial"/>
          <w:lang w:val="es-ES"/>
        </w:rPr>
        <w:t xml:space="preserve"> su retardo.</w:t>
      </w:r>
    </w:p>
    <w:p w14:paraId="6B20A3FD" w14:textId="77777777" w:rsidR="00174114" w:rsidRPr="003F5151" w:rsidRDefault="00174114" w:rsidP="003F5151">
      <w:pPr>
        <w:pStyle w:val="paragraph"/>
        <w:spacing w:before="0" w:beforeAutospacing="0" w:after="0" w:afterAutospacing="0"/>
        <w:jc w:val="both"/>
        <w:textAlignment w:val="baseline"/>
        <w:rPr>
          <w:rFonts w:ascii="Arial" w:hAnsi="Arial" w:cs="Arial"/>
        </w:rPr>
      </w:pPr>
    </w:p>
    <w:p w14:paraId="5E401A25" w14:textId="77777777" w:rsidR="000A00A9" w:rsidRPr="003F5151" w:rsidRDefault="000A00A9" w:rsidP="003F5151">
      <w:pPr>
        <w:pStyle w:val="paragraph"/>
        <w:numPr>
          <w:ilvl w:val="0"/>
          <w:numId w:val="26"/>
        </w:numPr>
        <w:spacing w:before="0" w:beforeAutospacing="0" w:after="0" w:afterAutospacing="0"/>
        <w:ind w:left="0" w:firstLine="0"/>
        <w:jc w:val="center"/>
        <w:textAlignment w:val="baseline"/>
        <w:rPr>
          <w:rStyle w:val="eop"/>
          <w:rFonts w:ascii="Arial" w:hAnsi="Arial" w:cs="Arial"/>
        </w:rPr>
      </w:pPr>
      <w:r w:rsidRPr="003F5151">
        <w:rPr>
          <w:rStyle w:val="normaltextrun"/>
          <w:rFonts w:ascii="Arial" w:hAnsi="Arial" w:cs="Arial"/>
          <w:b/>
          <w:bCs/>
        </w:rPr>
        <w:t xml:space="preserve"> CONSIDERACIONES</w:t>
      </w:r>
      <w:r w:rsidRPr="003F5151">
        <w:rPr>
          <w:rStyle w:val="eop"/>
          <w:rFonts w:ascii="Arial" w:hAnsi="Arial" w:cs="Arial"/>
        </w:rPr>
        <w:t> </w:t>
      </w:r>
    </w:p>
    <w:p w14:paraId="5C37D362" w14:textId="77777777" w:rsidR="000A00A9" w:rsidRPr="003F5151" w:rsidRDefault="000A00A9" w:rsidP="003F5151">
      <w:pPr>
        <w:pStyle w:val="paragraph"/>
        <w:spacing w:before="0" w:beforeAutospacing="0" w:after="0" w:afterAutospacing="0"/>
        <w:textAlignment w:val="baseline"/>
        <w:rPr>
          <w:rFonts w:ascii="Arial" w:hAnsi="Arial" w:cs="Arial"/>
        </w:rPr>
      </w:pPr>
    </w:p>
    <w:p w14:paraId="64B53D8D" w14:textId="77777777"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rPr>
        <w:t xml:space="preserve">El trámite para la verificación del cumplimiento se contrae a verificar si las partes acataron las ordenes impuestas en la respectiva sentencia. Así, se adoptará una metodología compuesta por los siguientes puntos: </w:t>
      </w:r>
      <w:r w:rsidRPr="003F5151">
        <w:rPr>
          <w:rFonts w:ascii="Arial" w:hAnsi="Arial" w:cs="Arial"/>
        </w:rPr>
        <w:t xml:space="preserve">i) el contenido de la orden impartida en la sentencia, </w:t>
      </w:r>
      <w:proofErr w:type="spellStart"/>
      <w:r w:rsidRPr="003F5151">
        <w:rPr>
          <w:rFonts w:ascii="Arial" w:hAnsi="Arial" w:cs="Arial"/>
        </w:rPr>
        <w:t>ii</w:t>
      </w:r>
      <w:proofErr w:type="spellEnd"/>
      <w:r w:rsidRPr="003F5151">
        <w:rPr>
          <w:rFonts w:ascii="Arial" w:hAnsi="Arial" w:cs="Arial"/>
        </w:rPr>
        <w:t xml:space="preserve">) </w:t>
      </w:r>
      <w:r w:rsidRPr="003F5151">
        <w:rPr>
          <w:rFonts w:ascii="Arial" w:eastAsia="Arial" w:hAnsi="Arial" w:cs="Arial"/>
        </w:rPr>
        <w:t>el análisis de las órdenes impartidas en la sentencia</w:t>
      </w:r>
      <w:r w:rsidRPr="003F5151">
        <w:rPr>
          <w:rFonts w:ascii="Arial" w:hAnsi="Arial" w:cs="Arial"/>
        </w:rPr>
        <w:t xml:space="preserve"> y </w:t>
      </w:r>
      <w:proofErr w:type="spellStart"/>
      <w:r w:rsidRPr="003F5151">
        <w:rPr>
          <w:rFonts w:ascii="Arial" w:hAnsi="Arial" w:cs="Arial"/>
        </w:rPr>
        <w:t>iii</w:t>
      </w:r>
      <w:proofErr w:type="spellEnd"/>
      <w:r w:rsidRPr="003F5151">
        <w:rPr>
          <w:rFonts w:ascii="Arial" w:hAnsi="Arial" w:cs="Arial"/>
        </w:rPr>
        <w:t>) la conclusión.</w:t>
      </w:r>
    </w:p>
    <w:p w14:paraId="18073A18" w14:textId="5251F32F" w:rsidR="000A00A9" w:rsidRPr="003F5151" w:rsidRDefault="000A00A9" w:rsidP="003F5151">
      <w:pPr>
        <w:pStyle w:val="paragraph"/>
        <w:spacing w:before="0" w:beforeAutospacing="0" w:after="0" w:afterAutospacing="0"/>
        <w:jc w:val="both"/>
        <w:textAlignment w:val="baseline"/>
        <w:rPr>
          <w:rFonts w:ascii="Arial" w:hAnsi="Arial" w:cs="Arial"/>
        </w:rPr>
      </w:pPr>
    </w:p>
    <w:p w14:paraId="684C6576" w14:textId="77777777" w:rsidR="000A00A9" w:rsidRPr="003F5151" w:rsidRDefault="000A00A9" w:rsidP="003F5151">
      <w:pPr>
        <w:pStyle w:val="paragraph"/>
        <w:numPr>
          <w:ilvl w:val="0"/>
          <w:numId w:val="27"/>
        </w:numPr>
        <w:spacing w:before="0" w:beforeAutospacing="0" w:after="0" w:afterAutospacing="0"/>
        <w:ind w:left="0" w:firstLine="0"/>
        <w:jc w:val="both"/>
        <w:textAlignment w:val="baseline"/>
        <w:rPr>
          <w:rStyle w:val="normaltextrun"/>
          <w:rFonts w:ascii="Arial" w:hAnsi="Arial" w:cs="Arial"/>
          <w:iCs/>
          <w:color w:val="000000"/>
        </w:rPr>
      </w:pPr>
      <w:r w:rsidRPr="003F5151">
        <w:rPr>
          <w:rStyle w:val="normaltextrun"/>
          <w:rFonts w:ascii="Arial" w:hAnsi="Arial" w:cs="Arial"/>
          <w:b/>
          <w:bCs/>
        </w:rPr>
        <w:t>El contenido de la sentencia</w:t>
      </w:r>
    </w:p>
    <w:p w14:paraId="55DD494A" w14:textId="77777777" w:rsidR="000A00A9" w:rsidRPr="003F5151" w:rsidRDefault="000A00A9" w:rsidP="003F5151">
      <w:pPr>
        <w:pStyle w:val="paragraph"/>
        <w:spacing w:before="0" w:beforeAutospacing="0" w:after="0" w:afterAutospacing="0"/>
        <w:jc w:val="both"/>
        <w:textAlignment w:val="baseline"/>
        <w:rPr>
          <w:rStyle w:val="normaltextrun"/>
          <w:rFonts w:ascii="Arial" w:hAnsi="Arial" w:cs="Arial"/>
          <w:iCs/>
          <w:color w:val="000000"/>
        </w:rPr>
      </w:pPr>
    </w:p>
    <w:p w14:paraId="211C0DD0" w14:textId="77777777" w:rsidR="00113C2A" w:rsidRPr="003F5151" w:rsidRDefault="000A00A9" w:rsidP="003F5151">
      <w:pPr>
        <w:pStyle w:val="paragraph"/>
        <w:spacing w:before="0" w:beforeAutospacing="0" w:after="0" w:afterAutospacing="0"/>
        <w:jc w:val="both"/>
        <w:textAlignment w:val="baseline"/>
        <w:rPr>
          <w:rFonts w:ascii="Arial" w:hAnsi="Arial" w:cs="Arial"/>
          <w:color w:val="000000"/>
        </w:rPr>
      </w:pPr>
      <w:r w:rsidRPr="003F5151">
        <w:rPr>
          <w:rStyle w:val="normaltextrun"/>
          <w:rFonts w:ascii="Arial" w:hAnsi="Arial" w:cs="Arial"/>
        </w:rPr>
        <w:t>Mediante</w:t>
      </w:r>
      <w:r w:rsidR="00306B10" w:rsidRPr="003F5151">
        <w:rPr>
          <w:rStyle w:val="normaltextrun"/>
          <w:rFonts w:ascii="Arial" w:hAnsi="Arial" w:cs="Arial"/>
        </w:rPr>
        <w:t xml:space="preserve"> </w:t>
      </w:r>
      <w:r w:rsidR="00306B10" w:rsidRPr="003F5151">
        <w:rPr>
          <w:rStyle w:val="normaltextrun"/>
          <w:rFonts w:ascii="Arial" w:hAnsi="Arial" w:cs="Arial"/>
          <w:color w:val="000000"/>
        </w:rPr>
        <w:t>{{ACTA_SENTENCIA}}</w:t>
      </w:r>
      <w:r w:rsidR="00360C02" w:rsidRPr="003F5151">
        <w:rPr>
          <w:rStyle w:val="normaltextrun"/>
          <w:rFonts w:ascii="Arial" w:hAnsi="Arial" w:cs="Arial"/>
          <w:color w:val="000000"/>
        </w:rPr>
        <w:t>,</w:t>
      </w:r>
      <w:r w:rsidRPr="003F5151">
        <w:rPr>
          <w:rFonts w:ascii="Arial" w:hAnsi="Arial" w:cs="Arial"/>
          <w:color w:val="000000"/>
        </w:rPr>
        <w:t xml:space="preserve"> </w:t>
      </w:r>
      <w:r w:rsidR="00113C2A" w:rsidRPr="003F5151">
        <w:rPr>
          <w:rFonts w:ascii="Arial" w:hAnsi="Arial" w:cs="Arial"/>
          <w:color w:val="000000"/>
        </w:rPr>
        <w:t xml:space="preserve">este despacho resolvió: </w:t>
      </w:r>
    </w:p>
    <w:p w14:paraId="665E164B" w14:textId="77777777" w:rsidR="00113C2A" w:rsidRPr="003F5151" w:rsidRDefault="00113C2A" w:rsidP="003F5151">
      <w:pPr>
        <w:pStyle w:val="paragraph"/>
        <w:spacing w:before="0" w:beforeAutospacing="0" w:after="0" w:afterAutospacing="0"/>
        <w:jc w:val="both"/>
        <w:textAlignment w:val="baseline"/>
        <w:rPr>
          <w:rFonts w:ascii="Arial" w:hAnsi="Arial" w:cs="Arial"/>
          <w:color w:val="000000"/>
        </w:rPr>
      </w:pPr>
    </w:p>
    <w:p w14:paraId="0D618087" w14:textId="4D5373A0" w:rsidR="00E77CED" w:rsidRPr="003F5151" w:rsidRDefault="00E77CED" w:rsidP="003F5151">
      <w:pPr>
        <w:pStyle w:val="paragraph"/>
        <w:spacing w:before="0" w:beforeAutospacing="0" w:after="0" w:afterAutospacing="0"/>
        <w:jc w:val="both"/>
        <w:textAlignment w:val="baseline"/>
        <w:rPr>
          <w:rFonts w:ascii="Arial" w:hAnsi="Arial" w:cs="Arial"/>
          <w:i/>
          <w:iCs/>
          <w:color w:val="000000"/>
        </w:rPr>
      </w:pPr>
      <w:r w:rsidRPr="003F5151">
        <w:rPr>
          <w:rFonts w:ascii="Arial" w:hAnsi="Arial" w:cs="Arial"/>
          <w:i/>
          <w:iCs/>
          <w:color w:val="000000"/>
        </w:rPr>
        <w:t>“…{{ORDEN</w:t>
      </w:r>
      <w:r w:rsidR="00C17143" w:rsidRPr="003F5151">
        <w:rPr>
          <w:rFonts w:ascii="Arial" w:hAnsi="Arial" w:cs="Arial"/>
          <w:i/>
          <w:iCs/>
          <w:color w:val="000000"/>
        </w:rPr>
        <w:t>}} …</w:t>
      </w:r>
      <w:r w:rsidRPr="003F5151">
        <w:rPr>
          <w:rFonts w:ascii="Arial" w:hAnsi="Arial" w:cs="Arial"/>
          <w:i/>
          <w:iCs/>
          <w:color w:val="000000"/>
        </w:rPr>
        <w:t>”</w:t>
      </w:r>
    </w:p>
    <w:p w14:paraId="684869AD" w14:textId="77777777" w:rsidR="00E77CED" w:rsidRPr="003F5151" w:rsidRDefault="00E77CED" w:rsidP="003F5151">
      <w:pPr>
        <w:pStyle w:val="paragraph"/>
        <w:spacing w:before="0" w:beforeAutospacing="0" w:after="0" w:afterAutospacing="0"/>
        <w:jc w:val="both"/>
        <w:textAlignment w:val="baseline"/>
        <w:rPr>
          <w:rFonts w:ascii="Arial" w:hAnsi="Arial" w:cs="Arial"/>
          <w:color w:val="000000"/>
        </w:rPr>
      </w:pPr>
    </w:p>
    <w:p w14:paraId="12C4EE50" w14:textId="605B313D" w:rsidR="000A00A9" w:rsidRPr="003F5151" w:rsidRDefault="000A00A9" w:rsidP="003F5151">
      <w:pPr>
        <w:pStyle w:val="paragraph"/>
        <w:spacing w:before="0" w:beforeAutospacing="0" w:after="0" w:afterAutospacing="0"/>
        <w:jc w:val="both"/>
        <w:textAlignment w:val="baseline"/>
        <w:rPr>
          <w:rFonts w:ascii="Arial" w:hAnsi="Arial" w:cs="Arial"/>
          <w:color w:val="000000"/>
        </w:rPr>
      </w:pPr>
      <w:r w:rsidRPr="003F5151">
        <w:rPr>
          <w:rFonts w:ascii="Arial" w:hAnsi="Arial" w:cs="Arial"/>
          <w:color w:val="000000"/>
        </w:rPr>
        <w:lastRenderedPageBreak/>
        <w:t xml:space="preserve">Para el efectivo cumplimiento de dicha orden, la parte actora </w:t>
      </w:r>
      <w:r w:rsidR="00F751B5" w:rsidRPr="003F5151">
        <w:rPr>
          <w:rFonts w:ascii="Arial" w:hAnsi="Arial" w:cs="Arial"/>
          <w:color w:val="000000"/>
        </w:rPr>
        <w:t xml:space="preserve">debía </w:t>
      </w:r>
      <w:r w:rsidR="00E77CED" w:rsidRPr="003F5151">
        <w:rPr>
          <w:rFonts w:ascii="Arial" w:hAnsi="Arial" w:cs="Arial"/>
          <w:i/>
          <w:iCs/>
          <w:color w:val="000000"/>
        </w:rPr>
        <w:t>“</w:t>
      </w:r>
      <w:r w:rsidR="00E77CED" w:rsidRPr="003F5151">
        <w:rPr>
          <w:rStyle w:val="normaltextrun"/>
          <w:rFonts w:ascii="Arial" w:hAnsi="Arial" w:cs="Arial"/>
          <w:i/>
          <w:iCs/>
          <w:color w:val="000000"/>
          <w:lang w:val="es-ES"/>
        </w:rPr>
        <w:t>{{ORDEN_PARAGRAFO}}”.</w:t>
      </w:r>
    </w:p>
    <w:p w14:paraId="27F73B38" w14:textId="77777777" w:rsidR="000A00A9" w:rsidRPr="003F5151" w:rsidRDefault="000A00A9" w:rsidP="003F5151">
      <w:pPr>
        <w:pStyle w:val="paragraph"/>
        <w:spacing w:before="0" w:beforeAutospacing="0" w:after="0" w:afterAutospacing="0"/>
        <w:jc w:val="both"/>
        <w:textAlignment w:val="baseline"/>
        <w:rPr>
          <w:rStyle w:val="normaltextrun"/>
          <w:rFonts w:ascii="Arial" w:hAnsi="Arial" w:cs="Arial"/>
          <w:iCs/>
          <w:color w:val="000000"/>
        </w:rPr>
      </w:pPr>
    </w:p>
    <w:p w14:paraId="52A7AA1C" w14:textId="77777777" w:rsidR="000A00A9" w:rsidRPr="003F5151" w:rsidRDefault="000A00A9" w:rsidP="003F5151">
      <w:pPr>
        <w:pStyle w:val="paragraph"/>
        <w:numPr>
          <w:ilvl w:val="0"/>
          <w:numId w:val="27"/>
        </w:numPr>
        <w:spacing w:before="0" w:beforeAutospacing="0" w:after="0" w:afterAutospacing="0"/>
        <w:ind w:left="0" w:firstLine="0"/>
        <w:jc w:val="both"/>
        <w:textAlignment w:val="baseline"/>
        <w:rPr>
          <w:rStyle w:val="normaltextrun"/>
          <w:rFonts w:ascii="Arial" w:hAnsi="Arial" w:cs="Arial"/>
          <w:iCs/>
          <w:color w:val="000000"/>
        </w:rPr>
      </w:pPr>
      <w:r w:rsidRPr="003F5151">
        <w:rPr>
          <w:rFonts w:ascii="Arial" w:eastAsia="Arial" w:hAnsi="Arial" w:cs="Arial"/>
          <w:b/>
          <w:bCs/>
        </w:rPr>
        <w:t>El análisis de las órdenes impartidas en la sentencia</w:t>
      </w:r>
    </w:p>
    <w:p w14:paraId="0535DB0D" w14:textId="77777777" w:rsidR="000A00A9" w:rsidRPr="003F5151" w:rsidRDefault="000A00A9" w:rsidP="003F5151">
      <w:pPr>
        <w:pStyle w:val="paragraph"/>
        <w:spacing w:before="0" w:beforeAutospacing="0" w:after="0" w:afterAutospacing="0"/>
        <w:jc w:val="both"/>
        <w:textAlignment w:val="baseline"/>
        <w:rPr>
          <w:rStyle w:val="normaltextrun"/>
          <w:rFonts w:ascii="Arial" w:hAnsi="Arial" w:cs="Arial"/>
        </w:rPr>
      </w:pPr>
    </w:p>
    <w:p w14:paraId="7E214441" w14:textId="173A7D17" w:rsidR="000A00A9" w:rsidRPr="003F5151" w:rsidRDefault="000A00A9" w:rsidP="003F5151">
      <w:pPr>
        <w:pStyle w:val="paragraph"/>
        <w:spacing w:before="0" w:beforeAutospacing="0" w:after="0" w:afterAutospacing="0"/>
        <w:jc w:val="both"/>
        <w:textAlignment w:val="baseline"/>
        <w:rPr>
          <w:rStyle w:val="normaltextrun"/>
          <w:rFonts w:ascii="Arial" w:hAnsi="Arial" w:cs="Arial"/>
        </w:rPr>
      </w:pPr>
      <w:r w:rsidRPr="003F5151">
        <w:rPr>
          <w:rStyle w:val="normaltextrun"/>
          <w:rFonts w:ascii="Arial" w:hAnsi="Arial" w:cs="Arial"/>
        </w:rPr>
        <w:t xml:space="preserve">Vista la parte resolutiva de la sentencia proferida en este asunto es claro que existen obligaciones recíprocas. Inicialmente, la demandante </w:t>
      </w:r>
      <w:r w:rsidR="00360C02" w:rsidRPr="003F5151">
        <w:rPr>
          <w:rStyle w:val="normaltextrun"/>
          <w:rFonts w:ascii="Arial" w:hAnsi="Arial" w:cs="Arial"/>
        </w:rPr>
        <w:t xml:space="preserve">debía </w:t>
      </w:r>
      <w:r w:rsidR="00521429" w:rsidRPr="003F5151">
        <w:rPr>
          <w:rFonts w:ascii="Arial" w:hAnsi="Arial" w:cs="Arial"/>
          <w:i/>
          <w:iCs/>
          <w:color w:val="000000"/>
        </w:rPr>
        <w:t>“</w:t>
      </w:r>
      <w:r w:rsidR="00521429" w:rsidRPr="003F5151">
        <w:rPr>
          <w:rStyle w:val="normaltextrun"/>
          <w:rFonts w:ascii="Arial" w:hAnsi="Arial" w:cs="Arial"/>
          <w:i/>
          <w:iCs/>
          <w:color w:val="000000"/>
          <w:lang w:val="es-ES"/>
        </w:rPr>
        <w:t>{{ORDEN_PARAGRAFO}}”</w:t>
      </w:r>
      <w:r w:rsidR="00174114" w:rsidRPr="003F5151">
        <w:rPr>
          <w:rStyle w:val="normaltextrun"/>
          <w:rFonts w:ascii="Arial" w:hAnsi="Arial" w:cs="Arial"/>
          <w:i/>
          <w:iCs/>
        </w:rPr>
        <w:t xml:space="preserve"> </w:t>
      </w:r>
      <w:r w:rsidR="00174114" w:rsidRPr="003F5151">
        <w:rPr>
          <w:rStyle w:val="normaltextrun"/>
          <w:rFonts w:ascii="Arial" w:hAnsi="Arial" w:cs="Arial"/>
        </w:rPr>
        <w:t>y</w:t>
      </w:r>
      <w:r w:rsidRPr="003F5151">
        <w:rPr>
          <w:rStyle w:val="normaltextrun"/>
          <w:rFonts w:ascii="Arial" w:hAnsi="Arial" w:cs="Arial"/>
          <w:i/>
          <w:iCs/>
        </w:rPr>
        <w:t xml:space="preserve"> </w:t>
      </w:r>
      <w:r w:rsidR="00174114" w:rsidRPr="003F5151">
        <w:rPr>
          <w:rStyle w:val="normaltextrun"/>
          <w:rFonts w:ascii="Arial" w:hAnsi="Arial" w:cs="Arial"/>
        </w:rPr>
        <w:t>c</w:t>
      </w:r>
      <w:r w:rsidRPr="003F5151">
        <w:rPr>
          <w:rStyle w:val="normaltextrun"/>
          <w:rFonts w:ascii="Arial" w:hAnsi="Arial" w:cs="Arial"/>
        </w:rPr>
        <w:t xml:space="preserve">umplida esta condición, la parte demandada </w:t>
      </w:r>
      <w:r w:rsidR="00CC5B72" w:rsidRPr="003F5151">
        <w:rPr>
          <w:rStyle w:val="normaltextrun"/>
          <w:rFonts w:ascii="Arial" w:hAnsi="Arial" w:cs="Arial"/>
        </w:rPr>
        <w:t>reintegraría el dinero objeto de litigio</w:t>
      </w:r>
      <w:r w:rsidRPr="003F5151">
        <w:rPr>
          <w:rStyle w:val="normaltextrun"/>
          <w:rFonts w:ascii="Arial" w:hAnsi="Arial" w:cs="Arial"/>
        </w:rPr>
        <w:t>.</w:t>
      </w:r>
      <w:r w:rsidR="00DC589A">
        <w:rPr>
          <w:rStyle w:val="eop"/>
          <w:rFonts w:ascii="Arial" w:hAnsi="Arial" w:cs="Arial"/>
        </w:rPr>
        <w:t xml:space="preserve"> </w:t>
      </w:r>
      <w:r w:rsidRPr="003F5151">
        <w:rPr>
          <w:rStyle w:val="eop"/>
          <w:rFonts w:ascii="Arial" w:hAnsi="Arial" w:cs="Arial"/>
        </w:rPr>
        <w:t>E</w:t>
      </w:r>
      <w:r w:rsidRPr="003F5151">
        <w:rPr>
          <w:rStyle w:val="normaltextrun"/>
          <w:rFonts w:ascii="Arial" w:hAnsi="Arial" w:cs="Arial"/>
        </w:rPr>
        <w:t>l término otorgado a la parte demandada empezaría a contabilizarse una vez la accionante cumpliera con la carga procesal que le había sido impuesta.</w:t>
      </w:r>
    </w:p>
    <w:p w14:paraId="7C6C819D" w14:textId="5C09651D" w:rsidR="000A00A9" w:rsidRPr="003F5151" w:rsidRDefault="000A00A9" w:rsidP="003F5151">
      <w:pPr>
        <w:pStyle w:val="paragraph"/>
        <w:spacing w:before="0" w:beforeAutospacing="0" w:after="0" w:afterAutospacing="0"/>
        <w:jc w:val="both"/>
        <w:textAlignment w:val="baseline"/>
        <w:rPr>
          <w:rFonts w:ascii="Arial" w:hAnsi="Arial" w:cs="Arial"/>
          <w:lang w:val="es-ES"/>
        </w:rPr>
      </w:pPr>
    </w:p>
    <w:p w14:paraId="69B560A4" w14:textId="3BBC5F55" w:rsidR="000A00A9" w:rsidRPr="003F5151" w:rsidRDefault="00B070A6" w:rsidP="003F5151">
      <w:pPr>
        <w:pStyle w:val="paragraph"/>
        <w:spacing w:before="0" w:beforeAutospacing="0" w:after="0" w:afterAutospacing="0"/>
        <w:jc w:val="both"/>
        <w:textAlignment w:val="baseline"/>
        <w:rPr>
          <w:rFonts w:ascii="Arial" w:hAnsi="Arial" w:cs="Arial"/>
        </w:rPr>
      </w:pPr>
      <w:r w:rsidRPr="003F5151">
        <w:rPr>
          <w:rFonts w:ascii="Arial" w:hAnsi="Arial" w:cs="Arial"/>
          <w:lang w:val="es-ES"/>
        </w:rPr>
        <w:t>N</w:t>
      </w:r>
      <w:r w:rsidR="000A00A9" w:rsidRPr="003F5151">
        <w:rPr>
          <w:rFonts w:ascii="Arial" w:hAnsi="Arial" w:cs="Arial"/>
        </w:rPr>
        <w:t xml:space="preserve">o puede pasarse por alto que, en observancia de lo reglado por el artículo 117 </w:t>
      </w:r>
      <w:r w:rsidRPr="003F5151">
        <w:rPr>
          <w:rFonts w:ascii="Arial" w:hAnsi="Arial" w:cs="Arial"/>
        </w:rPr>
        <w:t>del Código General del Proceso</w:t>
      </w:r>
      <w:r w:rsidR="000A00A9" w:rsidRPr="003F5151">
        <w:rPr>
          <w:rFonts w:ascii="Arial" w:hAnsi="Arial" w:cs="Arial"/>
        </w:rPr>
        <w:t>, los términos señalados para la realización de actos procesales son perentorios e improrrogables y su inobservancia trae consigo consecuencias jurídicas.</w:t>
      </w:r>
    </w:p>
    <w:p w14:paraId="6E49501D" w14:textId="77777777" w:rsidR="000A00A9" w:rsidRPr="003F5151" w:rsidRDefault="000A00A9" w:rsidP="003F5151">
      <w:pPr>
        <w:pStyle w:val="paragraph"/>
        <w:spacing w:before="0" w:beforeAutospacing="0" w:after="0" w:afterAutospacing="0"/>
        <w:jc w:val="both"/>
        <w:textAlignment w:val="baseline"/>
        <w:rPr>
          <w:rFonts w:ascii="Arial" w:hAnsi="Arial" w:cs="Arial"/>
        </w:rPr>
      </w:pPr>
    </w:p>
    <w:p w14:paraId="5E5DAD1E" w14:textId="1EE61326"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rPr>
        <w:t xml:space="preserve">Por lo anterior, sin que obre prueba que acredite que la </w:t>
      </w:r>
      <w:r w:rsidR="00360C02" w:rsidRPr="003F5151">
        <w:rPr>
          <w:rStyle w:val="normaltextrun"/>
          <w:rFonts w:ascii="Arial" w:hAnsi="Arial" w:cs="Arial"/>
        </w:rPr>
        <w:t xml:space="preserve">demandante </w:t>
      </w:r>
      <w:r w:rsidR="00804582" w:rsidRPr="003F5151">
        <w:rPr>
          <w:rStyle w:val="normaltextrun"/>
          <w:rFonts w:ascii="Arial" w:hAnsi="Arial" w:cs="Arial"/>
        </w:rPr>
        <w:t>cumplió la orden</w:t>
      </w:r>
      <w:r w:rsidRPr="003F5151">
        <w:rPr>
          <w:rStyle w:val="normaltextrun"/>
          <w:rFonts w:ascii="Arial" w:hAnsi="Arial" w:cs="Arial"/>
        </w:rPr>
        <w:t xml:space="preserve"> dentro de los términos judiciales dispuestos </w:t>
      </w:r>
      <w:r w:rsidRPr="003F5151">
        <w:rPr>
          <w:rFonts w:ascii="Arial" w:hAnsi="Arial" w:cs="Arial"/>
          <w:lang w:val="es-ES"/>
        </w:rPr>
        <w:t>o que, al menos, agotó el procedimiento legal para obedecerlo,</w:t>
      </w:r>
      <w:r w:rsidR="00360C02" w:rsidRPr="003F5151">
        <w:rPr>
          <w:rFonts w:ascii="Arial" w:hAnsi="Arial" w:cs="Arial"/>
          <w:lang w:val="es-ES"/>
        </w:rPr>
        <w:t xml:space="preserve"> </w:t>
      </w:r>
      <w:r w:rsidRPr="003F5151">
        <w:rPr>
          <w:rFonts w:ascii="Arial" w:hAnsi="Arial" w:cs="Arial"/>
          <w:lang w:val="es-ES"/>
        </w:rPr>
        <w:t>la inobservancia o mora en la que hubiera podido incurrir</w:t>
      </w:r>
      <w:r w:rsidR="00360C02" w:rsidRPr="003F5151">
        <w:rPr>
          <w:rFonts w:ascii="Arial" w:hAnsi="Arial" w:cs="Arial"/>
          <w:lang w:val="es-ES"/>
        </w:rPr>
        <w:t xml:space="preserve"> el demandado</w:t>
      </w:r>
      <w:r w:rsidRPr="003F5151">
        <w:rPr>
          <w:rFonts w:ascii="Arial" w:hAnsi="Arial" w:cs="Arial"/>
          <w:lang w:val="es-ES"/>
        </w:rPr>
        <w:t xml:space="preserve"> no le resultara imputable, en razón a</w:t>
      </w:r>
      <w:r w:rsidR="00360C02" w:rsidRPr="003F5151">
        <w:rPr>
          <w:rFonts w:ascii="Arial" w:hAnsi="Arial" w:cs="Arial"/>
          <w:lang w:val="es-ES"/>
        </w:rPr>
        <w:t xml:space="preserve"> no</w:t>
      </w:r>
      <w:r w:rsidRPr="003F5151">
        <w:rPr>
          <w:rFonts w:ascii="Arial" w:hAnsi="Arial" w:cs="Arial"/>
          <w:lang w:val="es-ES"/>
        </w:rPr>
        <w:t xml:space="preserve"> haber demostrado con pruebas idóneas que actuó de manera diligente dentro del plazo señalado</w:t>
      </w:r>
      <w:r w:rsidR="00360C02" w:rsidRPr="003F5151">
        <w:rPr>
          <w:rStyle w:val="normaltextrun"/>
          <w:rFonts w:ascii="Arial" w:hAnsi="Arial" w:cs="Arial"/>
        </w:rPr>
        <w:t>. Por tanto,</w:t>
      </w:r>
      <w:r w:rsidRPr="003F5151">
        <w:rPr>
          <w:rStyle w:val="normaltextrun"/>
          <w:rFonts w:ascii="Arial" w:hAnsi="Arial" w:cs="Arial"/>
        </w:rPr>
        <w:t xml:space="preserve"> no es posible atribuir el incumplimiento de lo ordenado al extremo demandado.</w:t>
      </w:r>
    </w:p>
    <w:p w14:paraId="58A63BFE" w14:textId="77777777" w:rsidR="00F751B5" w:rsidRDefault="00F751B5" w:rsidP="003F5151">
      <w:pPr>
        <w:pStyle w:val="paragraph"/>
        <w:spacing w:before="0" w:beforeAutospacing="0" w:after="0" w:afterAutospacing="0"/>
        <w:jc w:val="both"/>
        <w:textAlignment w:val="baseline"/>
        <w:rPr>
          <w:rStyle w:val="eop"/>
          <w:rFonts w:ascii="Arial" w:hAnsi="Arial" w:cs="Arial"/>
        </w:rPr>
      </w:pPr>
    </w:p>
    <w:p w14:paraId="6FFD31C6" w14:textId="6D63E30F" w:rsidR="00811B21" w:rsidRPr="003F5151" w:rsidRDefault="00811B21" w:rsidP="003F5151">
      <w:pPr>
        <w:pStyle w:val="paragraph"/>
        <w:spacing w:before="0" w:beforeAutospacing="0" w:after="0" w:afterAutospacing="0"/>
        <w:jc w:val="both"/>
        <w:textAlignment w:val="baseline"/>
        <w:rPr>
          <w:rStyle w:val="eop"/>
          <w:rFonts w:ascii="Arial" w:hAnsi="Arial" w:cs="Arial"/>
        </w:rPr>
      </w:pPr>
      <w:r>
        <w:rPr>
          <w:rStyle w:val="eop"/>
          <w:rFonts w:ascii="Arial" w:hAnsi="Arial" w:cs="Arial"/>
        </w:rPr>
        <w:t>OPCION1:</w:t>
      </w:r>
    </w:p>
    <w:p w14:paraId="14A816D6" w14:textId="4A5B86BA" w:rsidR="008A037C" w:rsidRDefault="00F751B5" w:rsidP="003F5151">
      <w:pPr>
        <w:pStyle w:val="paragraph"/>
        <w:spacing w:before="0" w:beforeAutospacing="0" w:after="0" w:afterAutospacing="0"/>
        <w:jc w:val="both"/>
        <w:textAlignment w:val="baseline"/>
        <w:rPr>
          <w:rStyle w:val="eop"/>
          <w:rFonts w:ascii="Arial" w:hAnsi="Arial" w:cs="Arial"/>
        </w:rPr>
      </w:pPr>
      <w:r w:rsidRPr="003F5151">
        <w:rPr>
          <w:rStyle w:val="eop"/>
          <w:rFonts w:ascii="Arial" w:hAnsi="Arial" w:cs="Arial"/>
        </w:rPr>
        <w:t xml:space="preserve">Además, debe resaltarse que </w:t>
      </w:r>
      <w:r w:rsidR="00E47782">
        <w:rPr>
          <w:rStyle w:val="eop"/>
          <w:rFonts w:ascii="Arial" w:hAnsi="Arial" w:cs="Arial"/>
        </w:rPr>
        <w:t xml:space="preserve">mediante el memorial </w:t>
      </w:r>
      <w:r w:rsidRPr="003F5151">
        <w:rPr>
          <w:rStyle w:val="eop"/>
          <w:rFonts w:ascii="Arial" w:hAnsi="Arial" w:cs="Arial"/>
        </w:rPr>
        <w:t xml:space="preserve">visto a consecutivo </w:t>
      </w:r>
      <w:r w:rsidR="00E47782">
        <w:rPr>
          <w:rStyle w:val="eop"/>
          <w:rFonts w:ascii="Arial" w:hAnsi="Arial" w:cs="Arial"/>
        </w:rPr>
        <w:t>{{CONSECUTIVOS_DDTE</w:t>
      </w:r>
      <w:r w:rsidR="00811B21">
        <w:rPr>
          <w:rStyle w:val="eop"/>
          <w:rFonts w:ascii="Arial" w:hAnsi="Arial" w:cs="Arial"/>
        </w:rPr>
        <w:t>_RESPUESTA_PARAGRAFO}}</w:t>
      </w:r>
      <w:r w:rsidRPr="003F5151">
        <w:rPr>
          <w:rStyle w:val="eop"/>
          <w:rFonts w:ascii="Arial" w:hAnsi="Arial" w:cs="Arial"/>
        </w:rPr>
        <w:t xml:space="preserve"> del expediente digital, la parte demandante se limitó a indicar que </w:t>
      </w:r>
      <w:r w:rsidR="00575565" w:rsidRPr="00D15D9A">
        <w:rPr>
          <w:rStyle w:val="eop"/>
          <w:rFonts w:ascii="Arial" w:hAnsi="Arial" w:cs="Arial"/>
          <w:i/>
          <w:iCs/>
        </w:rPr>
        <w:t>“</w:t>
      </w:r>
      <w:r w:rsidR="004F384E" w:rsidRPr="00D15D9A">
        <w:rPr>
          <w:rStyle w:val="eop"/>
          <w:rFonts w:ascii="Arial" w:hAnsi="Arial" w:cs="Arial"/>
          <w:i/>
          <w:iCs/>
        </w:rPr>
        <w:t>{{</w:t>
      </w:r>
      <w:r w:rsidR="00575565" w:rsidRPr="00D15D9A">
        <w:rPr>
          <w:rStyle w:val="eop"/>
          <w:rFonts w:ascii="Arial" w:hAnsi="Arial" w:cs="Arial"/>
          <w:i/>
          <w:iCs/>
        </w:rPr>
        <w:t>RAZONES_INCUMPLE_PARAGRAFO}}”</w:t>
      </w:r>
      <w:r w:rsidR="008A037C">
        <w:rPr>
          <w:rStyle w:val="eop"/>
          <w:rFonts w:ascii="Arial" w:hAnsi="Arial" w:cs="Arial"/>
        </w:rPr>
        <w:t xml:space="preserve"> como toda </w:t>
      </w:r>
      <w:r w:rsidR="00E47782">
        <w:rPr>
          <w:rStyle w:val="eop"/>
          <w:rFonts w:ascii="Arial" w:hAnsi="Arial" w:cs="Arial"/>
        </w:rPr>
        <w:t xml:space="preserve">respuesta </w:t>
      </w:r>
      <w:r w:rsidR="00E47782" w:rsidRPr="003F5151">
        <w:rPr>
          <w:rStyle w:val="eop"/>
          <w:rFonts w:ascii="Arial" w:hAnsi="Arial" w:cs="Arial"/>
        </w:rPr>
        <w:t xml:space="preserve">al requerimiento realizado mediante el </w:t>
      </w:r>
      <w:r w:rsidR="00E47782" w:rsidRPr="003F5151">
        <w:rPr>
          <w:rStyle w:val="normaltextrun"/>
          <w:rFonts w:ascii="Arial" w:hAnsi="Arial" w:cs="Arial"/>
          <w:lang w:val="es-ES"/>
        </w:rPr>
        <w:t>AUTO {{AUTO_INICIO}} del {{FECHA_AUTO_INICIO}}</w:t>
      </w:r>
      <w:r w:rsidR="00811B21">
        <w:rPr>
          <w:rStyle w:val="normaltextrun"/>
          <w:rFonts w:ascii="Arial" w:hAnsi="Arial" w:cs="Arial"/>
          <w:lang w:val="es-ES"/>
        </w:rPr>
        <w:t>.</w:t>
      </w:r>
    </w:p>
    <w:p w14:paraId="5C774E5D" w14:textId="77777777" w:rsidR="008A037C" w:rsidRDefault="008A037C" w:rsidP="003F5151">
      <w:pPr>
        <w:pStyle w:val="paragraph"/>
        <w:spacing w:before="0" w:beforeAutospacing="0" w:after="0" w:afterAutospacing="0"/>
        <w:jc w:val="both"/>
        <w:textAlignment w:val="baseline"/>
        <w:rPr>
          <w:rStyle w:val="eop"/>
          <w:rFonts w:ascii="Arial" w:hAnsi="Arial" w:cs="Arial"/>
        </w:rPr>
      </w:pPr>
    </w:p>
    <w:p w14:paraId="30FFC293" w14:textId="34952FF7" w:rsidR="00811B21" w:rsidRDefault="00811B21" w:rsidP="003F5151">
      <w:pPr>
        <w:pStyle w:val="paragraph"/>
        <w:spacing w:before="0" w:beforeAutospacing="0" w:after="0" w:afterAutospacing="0"/>
        <w:jc w:val="both"/>
        <w:textAlignment w:val="baseline"/>
        <w:rPr>
          <w:rStyle w:val="eop"/>
          <w:rFonts w:ascii="Arial" w:hAnsi="Arial" w:cs="Arial"/>
        </w:rPr>
      </w:pPr>
      <w:r>
        <w:rPr>
          <w:rStyle w:val="eop"/>
          <w:rFonts w:ascii="Arial" w:hAnsi="Arial" w:cs="Arial"/>
        </w:rPr>
        <w:t>OPCION 2:</w:t>
      </w:r>
    </w:p>
    <w:p w14:paraId="7C586339" w14:textId="7AB3F633" w:rsidR="00F751B5" w:rsidRDefault="00811B21" w:rsidP="003F5151">
      <w:pPr>
        <w:pStyle w:val="paragraph"/>
        <w:spacing w:before="0" w:beforeAutospacing="0" w:after="0" w:afterAutospacing="0"/>
        <w:jc w:val="both"/>
        <w:textAlignment w:val="baseline"/>
        <w:rPr>
          <w:rStyle w:val="eop"/>
          <w:rFonts w:ascii="Arial" w:hAnsi="Arial" w:cs="Arial"/>
        </w:rPr>
      </w:pPr>
      <w:r>
        <w:rPr>
          <w:rStyle w:val="eop"/>
          <w:rFonts w:ascii="Arial" w:hAnsi="Arial" w:cs="Arial"/>
        </w:rPr>
        <w:t>Además</w:t>
      </w:r>
      <w:r w:rsidR="00F751B5" w:rsidRPr="003F5151">
        <w:rPr>
          <w:rStyle w:val="eop"/>
          <w:rFonts w:ascii="Arial" w:hAnsi="Arial" w:cs="Arial"/>
        </w:rPr>
        <w:t xml:space="preserve">, se observa que, en respuesta al requerimiento realizado a la </w:t>
      </w:r>
      <w:r>
        <w:rPr>
          <w:rStyle w:val="eop"/>
          <w:rFonts w:ascii="Arial" w:hAnsi="Arial" w:cs="Arial"/>
        </w:rPr>
        <w:t>dema</w:t>
      </w:r>
      <w:r w:rsidR="00C17143">
        <w:rPr>
          <w:rStyle w:val="eop"/>
          <w:rFonts w:ascii="Arial" w:hAnsi="Arial" w:cs="Arial"/>
        </w:rPr>
        <w:t>ndante</w:t>
      </w:r>
      <w:r w:rsidR="00575565" w:rsidRPr="003F5151">
        <w:rPr>
          <w:rStyle w:val="eop"/>
          <w:rFonts w:ascii="Arial" w:hAnsi="Arial" w:cs="Arial"/>
        </w:rPr>
        <w:t xml:space="preserve"> mediante el </w:t>
      </w:r>
      <w:r w:rsidR="00575565" w:rsidRPr="003F5151">
        <w:rPr>
          <w:rStyle w:val="normaltextrun"/>
          <w:rFonts w:ascii="Arial" w:hAnsi="Arial" w:cs="Arial"/>
          <w:lang w:val="es-ES"/>
        </w:rPr>
        <w:t>AUTO {{AUTO_INICIO}} del {{FECHA_AUTO_INICIO}}</w:t>
      </w:r>
      <w:r w:rsidR="00F751B5" w:rsidRPr="003F5151">
        <w:rPr>
          <w:rStyle w:val="eop"/>
          <w:rFonts w:ascii="Arial" w:hAnsi="Arial" w:cs="Arial"/>
        </w:rPr>
        <w:t>, esta guardó silencio.</w:t>
      </w:r>
    </w:p>
    <w:p w14:paraId="648403F4" w14:textId="77777777" w:rsidR="005E3AE5" w:rsidRDefault="005E3AE5" w:rsidP="003F5151">
      <w:pPr>
        <w:pStyle w:val="paragraph"/>
        <w:spacing w:before="0" w:beforeAutospacing="0" w:after="0" w:afterAutospacing="0"/>
        <w:jc w:val="both"/>
        <w:textAlignment w:val="baseline"/>
        <w:rPr>
          <w:rStyle w:val="eop"/>
          <w:rFonts w:ascii="Arial" w:hAnsi="Arial" w:cs="Arial"/>
        </w:rPr>
      </w:pPr>
    </w:p>
    <w:p w14:paraId="310BF2C5" w14:textId="77777777" w:rsidR="005E3AE5" w:rsidRPr="003F5151" w:rsidRDefault="005E3AE5" w:rsidP="005E3AE5">
      <w:pPr>
        <w:pStyle w:val="paragraph"/>
        <w:spacing w:before="0" w:beforeAutospacing="0" w:after="0" w:afterAutospacing="0"/>
        <w:jc w:val="both"/>
        <w:textAlignment w:val="baseline"/>
        <w:rPr>
          <w:rStyle w:val="eop"/>
          <w:rFonts w:ascii="Arial" w:hAnsi="Arial" w:cs="Arial"/>
        </w:rPr>
      </w:pPr>
      <w:r w:rsidRPr="003F5151">
        <w:rPr>
          <w:rStyle w:val="normaltextrun"/>
          <w:rFonts w:ascii="Arial" w:hAnsi="Arial" w:cs="Arial"/>
          <w:lang w:val="es-419"/>
        </w:rPr>
        <w:t>Así, estando en presencia de una obligación suspensiva, sujeta a la condición de realizarse la devolución, no es procedente la imposición de una sanción.</w:t>
      </w:r>
    </w:p>
    <w:p w14:paraId="55ADCC69" w14:textId="77777777" w:rsidR="000A00A9" w:rsidRPr="003F5151" w:rsidRDefault="000A00A9" w:rsidP="003F5151">
      <w:pPr>
        <w:pStyle w:val="paragraph"/>
        <w:spacing w:before="0" w:beforeAutospacing="0" w:after="0" w:afterAutospacing="0"/>
        <w:jc w:val="both"/>
        <w:textAlignment w:val="baseline"/>
        <w:rPr>
          <w:rStyle w:val="normaltextrun"/>
          <w:rFonts w:ascii="Arial" w:hAnsi="Arial" w:cs="Arial"/>
          <w:iCs/>
          <w:color w:val="000000"/>
        </w:rPr>
      </w:pPr>
    </w:p>
    <w:p w14:paraId="0787B715" w14:textId="77777777" w:rsidR="000A00A9" w:rsidRPr="003F5151" w:rsidRDefault="000A00A9" w:rsidP="003F5151">
      <w:pPr>
        <w:pStyle w:val="paragraph"/>
        <w:numPr>
          <w:ilvl w:val="0"/>
          <w:numId w:val="27"/>
        </w:numPr>
        <w:spacing w:before="0" w:beforeAutospacing="0" w:after="0" w:afterAutospacing="0"/>
        <w:ind w:left="0" w:firstLine="0"/>
        <w:jc w:val="both"/>
        <w:textAlignment w:val="baseline"/>
        <w:rPr>
          <w:rStyle w:val="normaltextrun"/>
          <w:rFonts w:ascii="Arial" w:hAnsi="Arial" w:cs="Arial"/>
          <w:iCs/>
          <w:color w:val="000000"/>
        </w:rPr>
      </w:pPr>
      <w:r w:rsidRPr="003F5151">
        <w:rPr>
          <w:rStyle w:val="normaltextrun"/>
          <w:rFonts w:ascii="Arial" w:hAnsi="Arial" w:cs="Arial"/>
          <w:b/>
          <w:bCs/>
        </w:rPr>
        <w:t>La conclusión</w:t>
      </w:r>
    </w:p>
    <w:p w14:paraId="7C87596C" w14:textId="77777777" w:rsidR="000A00A9" w:rsidRPr="003F5151" w:rsidRDefault="000A00A9" w:rsidP="003F5151">
      <w:pPr>
        <w:pStyle w:val="paragraph"/>
        <w:spacing w:before="0" w:beforeAutospacing="0" w:after="0" w:afterAutospacing="0"/>
        <w:jc w:val="both"/>
        <w:textAlignment w:val="baseline"/>
        <w:rPr>
          <w:rStyle w:val="normaltextrun"/>
          <w:rFonts w:ascii="Arial" w:hAnsi="Arial" w:cs="Arial"/>
        </w:rPr>
      </w:pPr>
    </w:p>
    <w:p w14:paraId="6F7E784C" w14:textId="18128D21"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lang w:val="es-419"/>
        </w:rPr>
        <w:t>De acuerdo con lo expuesto, resulta improcedente la imposición de una sanción, por lo cual, se archivará la actuación y se declara finalizado el trámite para la verificación del cumplimiento descrito en el literal a) del numeral 11 del artículo 58 de la Ley 1480 de 2011.</w:t>
      </w:r>
    </w:p>
    <w:p w14:paraId="61D9E362" w14:textId="1ABCDE3E" w:rsidR="000A00A9" w:rsidRPr="003F5151" w:rsidRDefault="000A00A9" w:rsidP="003F5151">
      <w:pPr>
        <w:pStyle w:val="paragraph"/>
        <w:spacing w:before="0" w:beforeAutospacing="0" w:after="0" w:afterAutospacing="0"/>
        <w:jc w:val="both"/>
        <w:textAlignment w:val="baseline"/>
        <w:rPr>
          <w:rFonts w:ascii="Arial" w:hAnsi="Arial" w:cs="Arial"/>
        </w:rPr>
      </w:pPr>
    </w:p>
    <w:p w14:paraId="7EF51677" w14:textId="108548BF"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lang w:val="es-ES"/>
        </w:rPr>
        <w:t>En mérito de lo expuesto, el despacho,</w:t>
      </w:r>
    </w:p>
    <w:p w14:paraId="1B6BDAB4" w14:textId="5AA6AD4A" w:rsidR="000A00A9" w:rsidRPr="003F5151" w:rsidRDefault="000A00A9" w:rsidP="003F5151">
      <w:pPr>
        <w:pStyle w:val="paragraph"/>
        <w:spacing w:before="0" w:beforeAutospacing="0" w:after="0" w:afterAutospacing="0"/>
        <w:jc w:val="both"/>
        <w:textAlignment w:val="baseline"/>
        <w:rPr>
          <w:rFonts w:ascii="Arial" w:hAnsi="Arial" w:cs="Arial"/>
        </w:rPr>
      </w:pPr>
    </w:p>
    <w:p w14:paraId="13B1EE74" w14:textId="77777777" w:rsidR="000A00A9" w:rsidRPr="003F5151" w:rsidRDefault="000A00A9" w:rsidP="003F5151">
      <w:pPr>
        <w:pStyle w:val="paragraph"/>
        <w:spacing w:before="0" w:beforeAutospacing="0" w:after="0" w:afterAutospacing="0"/>
        <w:jc w:val="center"/>
        <w:textAlignment w:val="baseline"/>
        <w:rPr>
          <w:rFonts w:ascii="Arial" w:hAnsi="Arial" w:cs="Arial"/>
        </w:rPr>
      </w:pPr>
      <w:r w:rsidRPr="003F5151">
        <w:rPr>
          <w:rStyle w:val="normaltextrun"/>
          <w:rFonts w:ascii="Arial" w:hAnsi="Arial" w:cs="Arial"/>
          <w:b/>
          <w:bCs/>
        </w:rPr>
        <w:t>RESUELVE</w:t>
      </w:r>
      <w:r w:rsidRPr="003F5151">
        <w:rPr>
          <w:rStyle w:val="eop"/>
          <w:rFonts w:ascii="Arial" w:hAnsi="Arial" w:cs="Arial"/>
        </w:rPr>
        <w:t> </w:t>
      </w:r>
    </w:p>
    <w:p w14:paraId="2C15A16C" w14:textId="4752D5A3" w:rsidR="000A00A9" w:rsidRPr="003F5151" w:rsidRDefault="000A00A9" w:rsidP="003F5151">
      <w:pPr>
        <w:pStyle w:val="paragraph"/>
        <w:spacing w:before="0" w:beforeAutospacing="0" w:after="0" w:afterAutospacing="0"/>
        <w:jc w:val="both"/>
        <w:textAlignment w:val="baseline"/>
        <w:rPr>
          <w:rFonts w:ascii="Arial" w:hAnsi="Arial" w:cs="Arial"/>
        </w:rPr>
      </w:pPr>
    </w:p>
    <w:p w14:paraId="54DE786F" w14:textId="77777777"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b/>
          <w:bCs/>
          <w:lang w:val="es-ES"/>
        </w:rPr>
        <w:t xml:space="preserve">PRIMERO: </w:t>
      </w:r>
      <w:r w:rsidRPr="003F5151">
        <w:rPr>
          <w:rStyle w:val="normaltextrun"/>
          <w:rFonts w:ascii="Arial" w:hAnsi="Arial" w:cs="Arial"/>
          <w:lang w:val="es-ES"/>
        </w:rPr>
        <w:t>Archivar la presente actuación, por las razones expuestas en la parte motiva de la presente providencia.</w:t>
      </w:r>
      <w:r w:rsidRPr="003F5151">
        <w:rPr>
          <w:rStyle w:val="normaltextrun"/>
          <w:rFonts w:ascii="Arial" w:hAnsi="Arial" w:cs="Arial"/>
          <w:b/>
          <w:bCs/>
        </w:rPr>
        <w:t> </w:t>
      </w:r>
      <w:r w:rsidRPr="003F5151">
        <w:rPr>
          <w:rStyle w:val="eop"/>
          <w:rFonts w:ascii="Arial" w:hAnsi="Arial" w:cs="Arial"/>
        </w:rPr>
        <w:t> </w:t>
      </w:r>
    </w:p>
    <w:p w14:paraId="75BF301C" w14:textId="64448474"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b/>
          <w:bCs/>
        </w:rPr>
        <w:t> </w:t>
      </w:r>
    </w:p>
    <w:p w14:paraId="42A590B1" w14:textId="2CBBFA06" w:rsidR="000A00A9" w:rsidRPr="003F5151" w:rsidRDefault="000A00A9" w:rsidP="003F5151">
      <w:pPr>
        <w:pStyle w:val="paragraph"/>
        <w:spacing w:before="0" w:beforeAutospacing="0" w:after="0" w:afterAutospacing="0"/>
        <w:jc w:val="both"/>
        <w:textAlignment w:val="baseline"/>
        <w:rPr>
          <w:rFonts w:ascii="Arial" w:hAnsi="Arial" w:cs="Arial"/>
        </w:rPr>
      </w:pPr>
      <w:r w:rsidRPr="003F5151">
        <w:rPr>
          <w:rStyle w:val="normaltextrun"/>
          <w:rFonts w:ascii="Arial" w:hAnsi="Arial" w:cs="Arial"/>
          <w:b/>
          <w:bCs/>
          <w:lang w:val="es-ES"/>
        </w:rPr>
        <w:t xml:space="preserve">SEGUNDO: </w:t>
      </w:r>
      <w:r w:rsidRPr="003F5151">
        <w:rPr>
          <w:rStyle w:val="normaltextrun"/>
          <w:rFonts w:ascii="Arial" w:hAnsi="Arial" w:cs="Arial"/>
          <w:lang w:val="es-ES"/>
        </w:rPr>
        <w:t>Finalizar la etapa de verificación del cumplimiento prevista en el numeral 11 del artículo 58 de la Ley 1480 de 2011.</w:t>
      </w:r>
    </w:p>
    <w:p w14:paraId="64ACAD24" w14:textId="339A3168" w:rsidR="000A00A9" w:rsidRPr="003F5151" w:rsidRDefault="000A00A9" w:rsidP="003F5151">
      <w:pPr>
        <w:pStyle w:val="paragraph"/>
        <w:spacing w:before="0" w:beforeAutospacing="0" w:after="0" w:afterAutospacing="0"/>
        <w:jc w:val="both"/>
        <w:textAlignment w:val="baseline"/>
        <w:rPr>
          <w:rFonts w:ascii="Arial" w:hAnsi="Arial" w:cs="Arial"/>
        </w:rPr>
      </w:pPr>
    </w:p>
    <w:p w14:paraId="4F7B2BEC" w14:textId="77777777" w:rsidR="000A00A9" w:rsidRPr="003F5151" w:rsidRDefault="000A00A9" w:rsidP="003F5151">
      <w:pPr>
        <w:spacing w:after="0" w:line="240" w:lineRule="auto"/>
        <w:contextualSpacing/>
        <w:jc w:val="center"/>
        <w:rPr>
          <w:rFonts w:ascii="Arial" w:eastAsia="Times New Roman" w:hAnsi="Arial" w:cs="Arial"/>
          <w:kern w:val="0"/>
          <w:sz w:val="24"/>
          <w:szCs w:val="24"/>
          <w:lang w:eastAsia="es-CO"/>
          <w14:ligatures w14:val="none"/>
        </w:rPr>
      </w:pPr>
      <w:r w:rsidRPr="003F5151">
        <w:rPr>
          <w:rFonts w:ascii="Arial" w:eastAsia="Times New Roman" w:hAnsi="Arial" w:cs="Arial"/>
          <w:b/>
          <w:bCs/>
          <w:kern w:val="0"/>
          <w:sz w:val="24"/>
          <w:szCs w:val="24"/>
          <w:lang w:eastAsia="es-CO"/>
          <w14:ligatures w14:val="none"/>
        </w:rPr>
        <w:lastRenderedPageBreak/>
        <w:t>NOTIFÍQUESE,</w:t>
      </w:r>
    </w:p>
    <w:p w14:paraId="4350E183" w14:textId="77777777" w:rsidR="007764CC" w:rsidRPr="003F5151" w:rsidRDefault="007764CC" w:rsidP="003F5151">
      <w:pPr>
        <w:tabs>
          <w:tab w:val="left" w:pos="9781"/>
        </w:tabs>
        <w:spacing w:after="0" w:line="240" w:lineRule="auto"/>
        <w:rPr>
          <w:rFonts w:ascii="Arial" w:hAnsi="Arial" w:cs="Arial"/>
          <w:b/>
          <w:kern w:val="0"/>
          <w:sz w:val="24"/>
          <w:szCs w:val="24"/>
          <w14:ligatures w14:val="none"/>
        </w:rPr>
      </w:pPr>
    </w:p>
    <w:p w14:paraId="10E84432" w14:textId="77777777" w:rsidR="007764CC" w:rsidRPr="003F5151" w:rsidRDefault="007764CC" w:rsidP="003F5151">
      <w:pPr>
        <w:spacing w:line="240" w:lineRule="auto"/>
        <w:contextualSpacing/>
        <w:jc w:val="center"/>
        <w:rPr>
          <w:rFonts w:ascii="Arial" w:eastAsia="Calibri" w:hAnsi="Arial" w:cs="Arial"/>
          <w:b/>
          <w:sz w:val="24"/>
          <w:szCs w:val="24"/>
        </w:rPr>
      </w:pPr>
    </w:p>
    <w:p w14:paraId="398CF154" w14:textId="77777777" w:rsidR="00876E02" w:rsidRPr="003F5151" w:rsidRDefault="00876E02" w:rsidP="003F5151">
      <w:pPr>
        <w:spacing w:line="240" w:lineRule="auto"/>
        <w:contextualSpacing/>
        <w:jc w:val="center"/>
        <w:rPr>
          <w:rFonts w:ascii="Arial" w:eastAsia="Calibri" w:hAnsi="Arial" w:cs="Arial"/>
          <w:b/>
          <w:sz w:val="24"/>
          <w:szCs w:val="24"/>
        </w:rPr>
      </w:pPr>
    </w:p>
    <w:p w14:paraId="0202B784" w14:textId="77777777" w:rsidR="007764CC" w:rsidRPr="003F5151" w:rsidRDefault="007764CC" w:rsidP="003F5151">
      <w:pPr>
        <w:tabs>
          <w:tab w:val="left" w:pos="-284"/>
          <w:tab w:val="left" w:pos="9923"/>
        </w:tabs>
        <w:spacing w:after="0" w:line="240" w:lineRule="auto"/>
        <w:contextualSpacing/>
        <w:jc w:val="center"/>
        <w:rPr>
          <w:rFonts w:ascii="Arial" w:hAnsi="Arial" w:cs="Arial"/>
          <w:b/>
          <w:bCs/>
          <w:sz w:val="24"/>
          <w:szCs w:val="24"/>
        </w:rPr>
      </w:pPr>
      <w:r w:rsidRPr="003F5151">
        <w:rPr>
          <w:rFonts w:ascii="Arial" w:hAnsi="Arial" w:cs="Arial"/>
          <w:b/>
          <w:bCs/>
          <w:sz w:val="24"/>
          <w:szCs w:val="24"/>
        </w:rPr>
        <w:t>FRM_SUPER</w:t>
      </w:r>
    </w:p>
    <w:p w14:paraId="3D46E306" w14:textId="77777777" w:rsidR="007764CC" w:rsidRPr="003F5151" w:rsidRDefault="007764CC" w:rsidP="003F5151">
      <w:pPr>
        <w:tabs>
          <w:tab w:val="left" w:pos="142"/>
        </w:tabs>
        <w:spacing w:after="0" w:line="240" w:lineRule="auto"/>
        <w:jc w:val="center"/>
        <w:rPr>
          <w:rFonts w:ascii="Arial" w:hAnsi="Arial" w:cs="Arial"/>
          <w:b/>
          <w:sz w:val="24"/>
          <w:szCs w:val="24"/>
        </w:rPr>
      </w:pPr>
    </w:p>
    <w:p w14:paraId="63802D21" w14:textId="77777777" w:rsidR="007764CC" w:rsidRPr="003F5151" w:rsidRDefault="007764CC" w:rsidP="003F5151">
      <w:pPr>
        <w:tabs>
          <w:tab w:val="left" w:pos="142"/>
        </w:tabs>
        <w:spacing w:after="0" w:line="240" w:lineRule="auto"/>
        <w:jc w:val="center"/>
        <w:rPr>
          <w:rFonts w:ascii="Arial" w:hAnsi="Arial" w:cs="Arial"/>
          <w:b/>
          <w:sz w:val="24"/>
          <w:szCs w:val="24"/>
        </w:rPr>
      </w:pPr>
    </w:p>
    <w:p w14:paraId="47503490" w14:textId="77777777" w:rsidR="007764CC" w:rsidRPr="003F5151" w:rsidRDefault="007764CC" w:rsidP="003F5151">
      <w:pPr>
        <w:pStyle w:val="Sinespaciado"/>
        <w:rPr>
          <w:rFonts w:ascii="Arial" w:hAnsi="Arial" w:cs="Arial"/>
          <w:sz w:val="24"/>
          <w:szCs w:val="24"/>
        </w:rPr>
      </w:pPr>
    </w:p>
    <w:p w14:paraId="5E9B5753" w14:textId="77777777" w:rsidR="007A79D3" w:rsidRDefault="007A79D3" w:rsidP="007A79D3">
      <w:pPr>
        <w:spacing w:after="0"/>
        <w:jc w:val="center"/>
        <w:rPr>
          <w:rFonts w:ascii="Arial" w:hAnsi="Arial" w:cs="Arial"/>
          <w:b/>
          <w:sz w:val="24"/>
          <w:szCs w:val="24"/>
          <w:lang w:val="es-ES_tradnl"/>
        </w:rPr>
      </w:pPr>
      <w:r>
        <w:rPr>
          <w:rFonts w:ascii="Arial" w:hAnsi="Arial" w:cs="Arial"/>
          <w:b/>
          <w:sz w:val="24"/>
          <w:szCs w:val="24"/>
          <w:lang w:val="es-ES_tradnl"/>
        </w:rPr>
        <w:t>{{FIRMA}}</w:t>
      </w:r>
    </w:p>
    <w:p w14:paraId="0871FE78" w14:textId="77777777" w:rsidR="007A79D3" w:rsidRDefault="007A79D3" w:rsidP="007A79D3">
      <w:pPr>
        <w:spacing w:after="0"/>
        <w:jc w:val="center"/>
        <w:rPr>
          <w:rFonts w:ascii="Arial" w:hAnsi="Arial" w:cs="Arial"/>
          <w:b/>
          <w:sz w:val="24"/>
          <w:szCs w:val="24"/>
          <w:lang w:val="es-ES_tradnl"/>
        </w:rPr>
      </w:pPr>
    </w:p>
    <w:p w14:paraId="183C09FA" w14:textId="77777777" w:rsidR="007A79D3" w:rsidRPr="005F2C5E" w:rsidRDefault="007A79D3" w:rsidP="007A79D3">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2E0D85F" w14:textId="77777777" w:rsidR="00B91569" w:rsidRPr="003F5151" w:rsidRDefault="00B91569" w:rsidP="003F5151">
      <w:pPr>
        <w:spacing w:after="0" w:line="240" w:lineRule="auto"/>
        <w:jc w:val="both"/>
        <w:rPr>
          <w:rFonts w:ascii="Arial" w:eastAsia="Arial" w:hAnsi="Arial" w:cs="Arial"/>
          <w:b/>
          <w:sz w:val="24"/>
          <w:szCs w:val="24"/>
          <w:lang w:val="es-ES_tradnl"/>
        </w:rPr>
      </w:pPr>
    </w:p>
    <w:p w14:paraId="56D95E65" w14:textId="77777777" w:rsidR="00F751B5" w:rsidRPr="003F5151" w:rsidRDefault="00F751B5" w:rsidP="003F5151">
      <w:pPr>
        <w:spacing w:after="0" w:line="240" w:lineRule="auto"/>
        <w:jc w:val="both"/>
        <w:rPr>
          <w:rFonts w:ascii="Arial" w:eastAsia="Arial" w:hAnsi="Arial" w:cs="Arial"/>
          <w:b/>
          <w:sz w:val="24"/>
          <w:szCs w:val="24"/>
          <w:lang w:val="es-ES"/>
        </w:rPr>
      </w:pPr>
    </w:p>
    <w:tbl>
      <w:tblPr>
        <w:tblpPr w:leftFromText="141" w:rightFromText="141" w:vertAnchor="text" w:horzAnchor="page" w:tblpX="3641" w:tblpY="-56"/>
        <w:tblW w:w="5985" w:type="dxa"/>
        <w:tblLayout w:type="fixed"/>
        <w:tblCellMar>
          <w:top w:w="28" w:type="dxa"/>
          <w:left w:w="28" w:type="dxa"/>
          <w:bottom w:w="28" w:type="dxa"/>
          <w:right w:w="28" w:type="dxa"/>
        </w:tblCellMar>
        <w:tblLook w:val="04A0" w:firstRow="1" w:lastRow="0" w:firstColumn="1" w:lastColumn="0" w:noHBand="0" w:noVBand="1"/>
      </w:tblPr>
      <w:tblGrid>
        <w:gridCol w:w="5985"/>
      </w:tblGrid>
      <w:tr w:rsidR="002E7049" w:rsidRPr="003F5151" w14:paraId="6BDB0983" w14:textId="77777777" w:rsidTr="002E7049">
        <w:tc>
          <w:tcPr>
            <w:tcW w:w="5985" w:type="dxa"/>
            <w:tcBorders>
              <w:top w:val="single" w:sz="2" w:space="0" w:color="000000"/>
              <w:left w:val="single" w:sz="2" w:space="0" w:color="000000"/>
              <w:right w:val="single" w:sz="2" w:space="0" w:color="000000"/>
            </w:tcBorders>
          </w:tcPr>
          <w:p w14:paraId="6C073722" w14:textId="77777777" w:rsidR="002E7049" w:rsidRPr="003F5151" w:rsidRDefault="002E7049" w:rsidP="003F5151">
            <w:pPr>
              <w:pStyle w:val="TableContents"/>
              <w:jc w:val="center"/>
              <w:rPr>
                <w:rFonts w:ascii="Arial" w:hAnsi="Arial" w:cs="Arial"/>
              </w:rPr>
            </w:pPr>
            <w:r w:rsidRPr="003F5151">
              <w:rPr>
                <w:rFonts w:ascii="Arial" w:hAnsi="Arial" w:cs="Arial"/>
                <w:noProof/>
              </w:rPr>
              <w:drawing>
                <wp:inline distT="0" distB="0" distL="0" distR="0" wp14:anchorId="7F3C75D3" wp14:editId="4D811118">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E7049" w:rsidRPr="003F5151" w14:paraId="66602FF6" w14:textId="77777777" w:rsidTr="002E7049">
        <w:tc>
          <w:tcPr>
            <w:tcW w:w="5985" w:type="dxa"/>
            <w:tcBorders>
              <w:left w:val="single" w:sz="2" w:space="0" w:color="000000"/>
              <w:right w:val="single" w:sz="2" w:space="0" w:color="000000"/>
            </w:tcBorders>
          </w:tcPr>
          <w:p w14:paraId="4D08D1A9" w14:textId="77777777" w:rsidR="002E7049" w:rsidRPr="003F5151" w:rsidRDefault="002E7049" w:rsidP="003F5151">
            <w:pPr>
              <w:pStyle w:val="TableHeading"/>
              <w:rPr>
                <w:rFonts w:ascii="Arial" w:hAnsi="Arial" w:cs="Arial"/>
              </w:rPr>
            </w:pPr>
            <w:r w:rsidRPr="003F5151">
              <w:rPr>
                <w:rFonts w:ascii="Arial" w:hAnsi="Arial" w:cs="Arial"/>
              </w:rPr>
              <w:t xml:space="preserve">Delegatura para asuntos Jurisdiccionales </w:t>
            </w:r>
          </w:p>
        </w:tc>
      </w:tr>
      <w:tr w:rsidR="002E7049" w:rsidRPr="003F5151" w14:paraId="16737994" w14:textId="77777777" w:rsidTr="002E7049">
        <w:tc>
          <w:tcPr>
            <w:tcW w:w="5985" w:type="dxa"/>
            <w:tcBorders>
              <w:left w:val="single" w:sz="2" w:space="0" w:color="000000"/>
              <w:right w:val="single" w:sz="2" w:space="0" w:color="000000"/>
            </w:tcBorders>
          </w:tcPr>
          <w:p w14:paraId="131CDBF8" w14:textId="77777777" w:rsidR="002E7049" w:rsidRPr="003F5151" w:rsidRDefault="002E7049" w:rsidP="003F5151">
            <w:pPr>
              <w:pStyle w:val="TableHeading"/>
              <w:rPr>
                <w:rFonts w:ascii="Arial" w:hAnsi="Arial" w:cs="Arial"/>
              </w:rPr>
            </w:pPr>
            <w:r w:rsidRPr="003F5151">
              <w:rPr>
                <w:rFonts w:ascii="Arial" w:hAnsi="Arial" w:cs="Arial"/>
              </w:rPr>
              <w:t xml:space="preserve">De conformidad con lo establecido en </w:t>
            </w:r>
          </w:p>
          <w:p w14:paraId="552F6646" w14:textId="77777777" w:rsidR="002E7049" w:rsidRPr="003F5151" w:rsidRDefault="002E7049" w:rsidP="003F5151">
            <w:pPr>
              <w:pStyle w:val="TableHeading"/>
              <w:rPr>
                <w:rFonts w:ascii="Arial" w:hAnsi="Arial" w:cs="Arial"/>
              </w:rPr>
            </w:pPr>
            <w:r w:rsidRPr="003F5151">
              <w:rPr>
                <w:rFonts w:ascii="Arial" w:hAnsi="Arial" w:cs="Arial"/>
              </w:rPr>
              <w:t>el artículo 295 del C. G. del P., el presente Auto se notificó por Estado</w:t>
            </w:r>
          </w:p>
        </w:tc>
      </w:tr>
      <w:tr w:rsidR="002E7049" w:rsidRPr="003F5151" w14:paraId="4C38196B" w14:textId="77777777" w:rsidTr="002E7049">
        <w:tc>
          <w:tcPr>
            <w:tcW w:w="5985" w:type="dxa"/>
            <w:tcBorders>
              <w:left w:val="single" w:sz="2" w:space="0" w:color="000000"/>
              <w:right w:val="single" w:sz="2" w:space="0" w:color="000000"/>
            </w:tcBorders>
          </w:tcPr>
          <w:p w14:paraId="670BD6B0" w14:textId="77777777" w:rsidR="002E7049" w:rsidRPr="003F5151" w:rsidRDefault="002E7049" w:rsidP="003F5151">
            <w:pPr>
              <w:pStyle w:val="TableHeading"/>
              <w:jc w:val="left"/>
              <w:rPr>
                <w:rFonts w:ascii="Arial" w:hAnsi="Arial" w:cs="Arial"/>
              </w:rPr>
            </w:pPr>
            <w:r w:rsidRPr="003F5151">
              <w:rPr>
                <w:rFonts w:ascii="Arial" w:hAnsi="Arial" w:cs="Arial"/>
              </w:rPr>
              <w:t>No. #ne#</w:t>
            </w:r>
          </w:p>
        </w:tc>
      </w:tr>
      <w:tr w:rsidR="002E7049" w:rsidRPr="003F5151" w14:paraId="29ACBC08" w14:textId="77777777" w:rsidTr="002E7049">
        <w:tc>
          <w:tcPr>
            <w:tcW w:w="5985" w:type="dxa"/>
            <w:tcBorders>
              <w:left w:val="single" w:sz="2" w:space="0" w:color="000000"/>
              <w:right w:val="single" w:sz="2" w:space="0" w:color="000000"/>
            </w:tcBorders>
          </w:tcPr>
          <w:p w14:paraId="1F3404E6" w14:textId="77777777" w:rsidR="002E7049" w:rsidRPr="003F5151" w:rsidRDefault="002E7049" w:rsidP="003F5151">
            <w:pPr>
              <w:pStyle w:val="TableHeading"/>
              <w:jc w:val="left"/>
              <w:rPr>
                <w:rFonts w:ascii="Arial" w:hAnsi="Arial" w:cs="Arial"/>
              </w:rPr>
            </w:pPr>
            <w:r w:rsidRPr="003F5151">
              <w:rPr>
                <w:rFonts w:ascii="Arial" w:hAnsi="Arial" w:cs="Arial"/>
              </w:rPr>
              <w:t>De fecha: #dd#de#mmmmmm#de#aaaa#</w:t>
            </w:r>
          </w:p>
        </w:tc>
      </w:tr>
      <w:tr w:rsidR="002E7049" w:rsidRPr="003F5151" w14:paraId="033065D9" w14:textId="77777777" w:rsidTr="002E7049">
        <w:tc>
          <w:tcPr>
            <w:tcW w:w="5985" w:type="dxa"/>
            <w:tcBorders>
              <w:left w:val="single" w:sz="2" w:space="0" w:color="000000"/>
              <w:bottom w:val="single" w:sz="2" w:space="0" w:color="000000"/>
              <w:right w:val="single" w:sz="2" w:space="0" w:color="000000"/>
            </w:tcBorders>
          </w:tcPr>
          <w:p w14:paraId="62B63587" w14:textId="77777777" w:rsidR="002E7049" w:rsidRPr="003F5151" w:rsidRDefault="002E7049" w:rsidP="003F5151">
            <w:pPr>
              <w:pStyle w:val="TableHeading"/>
              <w:rPr>
                <w:rFonts w:ascii="Arial" w:hAnsi="Arial" w:cs="Arial"/>
              </w:rPr>
            </w:pPr>
          </w:p>
        </w:tc>
      </w:tr>
    </w:tbl>
    <w:p w14:paraId="72BFD539" w14:textId="77777777" w:rsidR="00B91569" w:rsidRPr="003F5151" w:rsidRDefault="00B91569" w:rsidP="003F5151">
      <w:pPr>
        <w:spacing w:after="0" w:line="240" w:lineRule="auto"/>
        <w:jc w:val="both"/>
        <w:rPr>
          <w:rFonts w:ascii="Arial" w:eastAsia="Arial" w:hAnsi="Arial" w:cs="Arial"/>
          <w:b/>
          <w:sz w:val="24"/>
          <w:szCs w:val="24"/>
          <w:lang w:val="es-ES"/>
        </w:rPr>
      </w:pPr>
    </w:p>
    <w:p w14:paraId="4463F008" w14:textId="77777777" w:rsidR="00B91569" w:rsidRPr="003F5151" w:rsidRDefault="00B91569" w:rsidP="003F5151">
      <w:pPr>
        <w:spacing w:after="0" w:line="240" w:lineRule="auto"/>
        <w:jc w:val="both"/>
        <w:rPr>
          <w:rFonts w:ascii="Arial" w:eastAsia="Arial" w:hAnsi="Arial" w:cs="Arial"/>
          <w:b/>
          <w:sz w:val="24"/>
          <w:szCs w:val="24"/>
          <w:lang w:val="es-ES"/>
        </w:rPr>
      </w:pPr>
    </w:p>
    <w:p w14:paraId="48FC4B48" w14:textId="77777777" w:rsidR="00B91569" w:rsidRPr="003F5151" w:rsidRDefault="00B91569" w:rsidP="003F5151">
      <w:pPr>
        <w:spacing w:after="0" w:line="240" w:lineRule="auto"/>
        <w:jc w:val="both"/>
        <w:rPr>
          <w:rFonts w:ascii="Arial" w:eastAsia="Arial" w:hAnsi="Arial" w:cs="Arial"/>
          <w:b/>
          <w:sz w:val="24"/>
          <w:szCs w:val="24"/>
          <w:lang w:val="es-ES"/>
        </w:rPr>
      </w:pPr>
    </w:p>
    <w:p w14:paraId="11E0E3F9" w14:textId="77777777" w:rsidR="00B91569" w:rsidRPr="003F5151" w:rsidRDefault="00B91569" w:rsidP="003F5151">
      <w:pPr>
        <w:spacing w:after="0" w:line="240" w:lineRule="auto"/>
        <w:jc w:val="both"/>
        <w:rPr>
          <w:rFonts w:ascii="Arial" w:eastAsia="Arial" w:hAnsi="Arial" w:cs="Arial"/>
          <w:b/>
          <w:sz w:val="24"/>
          <w:szCs w:val="24"/>
          <w:lang w:val="es-ES"/>
        </w:rPr>
      </w:pPr>
    </w:p>
    <w:p w14:paraId="7B9680A0" w14:textId="77777777" w:rsidR="00B91569" w:rsidRPr="003F5151" w:rsidRDefault="00B91569" w:rsidP="003F5151">
      <w:pPr>
        <w:spacing w:after="0" w:line="240" w:lineRule="auto"/>
        <w:jc w:val="both"/>
        <w:rPr>
          <w:rFonts w:ascii="Arial" w:eastAsia="Arial" w:hAnsi="Arial" w:cs="Arial"/>
          <w:b/>
          <w:sz w:val="24"/>
          <w:szCs w:val="24"/>
          <w:lang w:val="es-ES"/>
        </w:rPr>
      </w:pPr>
    </w:p>
    <w:p w14:paraId="57D16AAB" w14:textId="77777777" w:rsidR="00B91569" w:rsidRPr="003F5151" w:rsidRDefault="00B91569" w:rsidP="003F5151">
      <w:pPr>
        <w:spacing w:after="0" w:line="240" w:lineRule="auto"/>
        <w:jc w:val="both"/>
        <w:rPr>
          <w:rFonts w:ascii="Arial" w:eastAsia="Arial" w:hAnsi="Arial" w:cs="Arial"/>
          <w:b/>
          <w:sz w:val="24"/>
          <w:szCs w:val="24"/>
          <w:lang w:val="es-ES"/>
        </w:rPr>
      </w:pPr>
    </w:p>
    <w:p w14:paraId="17F5F55F" w14:textId="77777777" w:rsidR="00B91569" w:rsidRPr="003F5151" w:rsidRDefault="00B91569" w:rsidP="003F5151">
      <w:pPr>
        <w:spacing w:after="0" w:line="240" w:lineRule="auto"/>
        <w:jc w:val="both"/>
        <w:rPr>
          <w:rFonts w:ascii="Arial" w:eastAsia="Arial" w:hAnsi="Arial" w:cs="Arial"/>
          <w:b/>
          <w:sz w:val="24"/>
          <w:szCs w:val="24"/>
          <w:lang w:val="es-ES"/>
        </w:rPr>
      </w:pPr>
    </w:p>
    <w:p w14:paraId="51D2E96B" w14:textId="77777777" w:rsidR="00B91569" w:rsidRPr="003F5151" w:rsidRDefault="00B91569" w:rsidP="003F5151">
      <w:pPr>
        <w:spacing w:after="0" w:line="240" w:lineRule="auto"/>
        <w:jc w:val="both"/>
        <w:rPr>
          <w:rFonts w:ascii="Arial" w:eastAsia="Arial" w:hAnsi="Arial" w:cs="Arial"/>
          <w:b/>
          <w:sz w:val="24"/>
          <w:szCs w:val="24"/>
          <w:lang w:val="es-ES"/>
        </w:rPr>
      </w:pPr>
    </w:p>
    <w:p w14:paraId="235198A5" w14:textId="77777777" w:rsidR="00B91569" w:rsidRPr="003F5151" w:rsidRDefault="00B91569" w:rsidP="003F5151">
      <w:pPr>
        <w:spacing w:after="0" w:line="240" w:lineRule="auto"/>
        <w:jc w:val="both"/>
        <w:rPr>
          <w:rFonts w:ascii="Arial" w:eastAsia="Arial" w:hAnsi="Arial" w:cs="Arial"/>
          <w:b/>
          <w:sz w:val="24"/>
          <w:szCs w:val="24"/>
          <w:lang w:val="es-ES"/>
        </w:rPr>
      </w:pPr>
    </w:p>
    <w:p w14:paraId="0C59C591" w14:textId="77777777" w:rsidR="00AE13F4" w:rsidRPr="003F5151" w:rsidRDefault="00AE13F4" w:rsidP="003F5151">
      <w:pPr>
        <w:spacing w:after="0" w:line="240" w:lineRule="auto"/>
        <w:rPr>
          <w:rFonts w:ascii="Arial" w:hAnsi="Arial" w:cs="Arial"/>
          <w:b/>
          <w:bCs/>
          <w:kern w:val="0"/>
          <w:sz w:val="24"/>
          <w:szCs w:val="24"/>
          <w14:ligatures w14:val="none"/>
        </w:rPr>
      </w:pPr>
    </w:p>
    <w:p w14:paraId="6AFCF40F" w14:textId="77777777" w:rsidR="00AE13F4" w:rsidRPr="003F5151" w:rsidRDefault="00AE13F4" w:rsidP="003F5151">
      <w:pPr>
        <w:spacing w:after="0" w:line="240" w:lineRule="auto"/>
        <w:jc w:val="center"/>
        <w:rPr>
          <w:rFonts w:ascii="Arial" w:hAnsi="Arial" w:cs="Arial"/>
          <w:b/>
          <w:bCs/>
          <w:kern w:val="0"/>
          <w:sz w:val="24"/>
          <w:szCs w:val="24"/>
          <w14:ligatures w14:val="none"/>
        </w:rPr>
      </w:pPr>
    </w:p>
    <w:p w14:paraId="052BDFFC" w14:textId="77777777" w:rsidR="00AE13F4" w:rsidRPr="003F5151" w:rsidRDefault="00AE13F4" w:rsidP="003F5151">
      <w:pPr>
        <w:spacing w:after="0" w:line="240" w:lineRule="auto"/>
        <w:jc w:val="center"/>
        <w:rPr>
          <w:rFonts w:ascii="Arial" w:hAnsi="Arial" w:cs="Arial"/>
          <w:b/>
          <w:bCs/>
          <w:kern w:val="0"/>
          <w:sz w:val="24"/>
          <w:szCs w:val="24"/>
          <w14:ligatures w14:val="none"/>
        </w:rPr>
      </w:pPr>
    </w:p>
    <w:sectPr w:rsidR="00AE13F4" w:rsidRPr="003F5151"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1CF6C" w14:textId="77777777" w:rsidR="00F07A6F" w:rsidRDefault="00F07A6F" w:rsidP="00A5051B">
      <w:pPr>
        <w:spacing w:after="0" w:line="240" w:lineRule="auto"/>
      </w:pPr>
      <w:r>
        <w:separator/>
      </w:r>
    </w:p>
  </w:endnote>
  <w:endnote w:type="continuationSeparator" w:id="0">
    <w:p w14:paraId="27F51833" w14:textId="77777777" w:rsidR="00F07A6F" w:rsidRDefault="00F07A6F"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B843"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DD68FC0"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F9D4" w14:textId="77777777" w:rsidR="00E916D7" w:rsidRDefault="00E916D7">
    <w:pPr>
      <w:pStyle w:val="Piedepgina"/>
      <w:framePr w:wrap="around" w:vAnchor="text" w:hAnchor="margin" w:xAlign="center" w:y="1"/>
      <w:rPr>
        <w:rStyle w:val="Nmerodepgina"/>
      </w:rPr>
    </w:pPr>
  </w:p>
  <w:p w14:paraId="4C871042" w14:textId="659196D5"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5BD843DC" wp14:editId="12B02E75">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6DD3707"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D843DC"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06DD3707"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8F2C5E">
      <w:t xml:space="preserve"> </w:t>
    </w:r>
    <w:r w:rsidR="00E916D7">
      <w:tab/>
    </w:r>
  </w:p>
  <w:p w14:paraId="7487906F"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AB76"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7C2BFAF0" wp14:editId="3E46C26C">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355C3D12"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2BFAF0"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355C3D12"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6FDEAB00"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53004" w14:textId="77777777" w:rsidR="00F07A6F" w:rsidRDefault="00F07A6F" w:rsidP="00A5051B">
      <w:pPr>
        <w:spacing w:after="0" w:line="240" w:lineRule="auto"/>
      </w:pPr>
      <w:r>
        <w:separator/>
      </w:r>
    </w:p>
  </w:footnote>
  <w:footnote w:type="continuationSeparator" w:id="0">
    <w:p w14:paraId="4DD07EAD" w14:textId="77777777" w:rsidR="00F07A6F" w:rsidRDefault="00F07A6F"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B13F" w14:textId="77777777" w:rsidR="00E916D7" w:rsidRDefault="00E916D7">
    <w:pPr>
      <w:pStyle w:val="Encabezado"/>
      <w:pBdr>
        <w:bottom w:val="single" w:sz="4" w:space="1" w:color="auto"/>
      </w:pBdr>
      <w:tabs>
        <w:tab w:val="center" w:pos="4873"/>
      </w:tabs>
      <w:ind w:right="360"/>
      <w:jc w:val="center"/>
      <w:rPr>
        <w:rFonts w:cs="Arial"/>
        <w:b/>
        <w:szCs w:val="28"/>
      </w:rPr>
    </w:pPr>
  </w:p>
  <w:p w14:paraId="2769A91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1B896E3E"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3FDE72CC" wp14:editId="53E6E47C">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0543909"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0256F68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5D3D3146" w14:textId="36F6998F" w:rsidR="00E916D7" w:rsidRPr="00326AD5" w:rsidRDefault="008F2C5E">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Pr>
        <w:rFonts w:ascii="Arial" w:hAnsi="Arial" w:cs="Arial"/>
        <w:b/>
        <w:sz w:val="24"/>
        <w:szCs w:val="24"/>
      </w:rPr>
      <w:t xml:space="preserve"> </w:t>
    </w:r>
    <w:r w:rsidR="00E916D7" w:rsidRPr="00326AD5">
      <w:rPr>
        <w:rFonts w:ascii="Arial" w:hAnsi="Arial" w:cs="Arial"/>
        <w:b/>
        <w:sz w:val="24"/>
        <w:szCs w:val="24"/>
      </w:rPr>
      <w:t xml:space="preserve">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Pr>
        <w:rFonts w:ascii="Arial" w:hAnsi="Arial" w:cs="Arial"/>
        <w:b/>
        <w:sz w:val="24"/>
        <w:szCs w:val="24"/>
      </w:rPr>
      <w:t xml:space="preserve"> </w:t>
    </w:r>
    <w:r w:rsidR="002A1C23" w:rsidRPr="002A1C23">
      <w:rPr>
        <w:rFonts w:ascii="Arial" w:hAnsi="Arial" w:cs="Arial"/>
        <w:b/>
        <w:sz w:val="24"/>
        <w:szCs w:val="24"/>
      </w:rPr>
      <w:t>#fechacto#</w:t>
    </w:r>
  </w:p>
  <w:p w14:paraId="0F983129" w14:textId="77777777" w:rsidR="00E916D7" w:rsidRDefault="00E916D7">
    <w:pPr>
      <w:pStyle w:val="Encabezado"/>
      <w:pBdr>
        <w:bottom w:val="single" w:sz="4" w:space="1" w:color="auto"/>
      </w:pBdr>
      <w:tabs>
        <w:tab w:val="center" w:pos="4873"/>
      </w:tabs>
      <w:ind w:right="360"/>
      <w:jc w:val="center"/>
      <w:rPr>
        <w:rFonts w:cs="Arial"/>
        <w:b/>
        <w:sz w:val="6"/>
        <w:szCs w:val="28"/>
      </w:rPr>
    </w:pPr>
  </w:p>
  <w:p w14:paraId="5CA2BD7F"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AD38" w14:textId="77777777" w:rsidR="00E916D7" w:rsidRDefault="00E916D7">
    <w:pPr>
      <w:pStyle w:val="Encabezado"/>
      <w:tabs>
        <w:tab w:val="left" w:pos="9000"/>
        <w:tab w:val="right" w:leader="underscore" w:pos="10530"/>
      </w:tabs>
      <w:jc w:val="center"/>
      <w:rPr>
        <w:rFonts w:cs="Arial"/>
      </w:rPr>
    </w:pPr>
  </w:p>
  <w:p w14:paraId="26531FA7"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5DF20921"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0BF308B0" wp14:editId="05A0F4AC">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0B8514E"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2955316C" w14:textId="77777777" w:rsidR="00E916D7" w:rsidRPr="00842DB5" w:rsidRDefault="00000000">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0AD72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1020482" r:id="rId2"/>
      </w:object>
    </w:r>
    <w:r w:rsidR="00E916D7" w:rsidRPr="00842DB5">
      <w:rPr>
        <w:rFonts w:ascii="Arial" w:hAnsi="Arial" w:cs="Arial"/>
        <w:b/>
        <w:bCs/>
        <w:sz w:val="24"/>
        <w:szCs w:val="24"/>
      </w:rPr>
      <w:t>MINISTERIO DE COMERCIO, INDUSTRIA Y TURISMO</w:t>
    </w:r>
  </w:p>
  <w:p w14:paraId="4455CE6E"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2ADD35C4"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036477F3" w14:textId="77777777" w:rsidR="00E916D7" w:rsidRPr="00842DB5" w:rsidRDefault="00E916D7">
    <w:pPr>
      <w:pStyle w:val="Encabezado"/>
      <w:jc w:val="center"/>
      <w:rPr>
        <w:rFonts w:ascii="Arial" w:hAnsi="Arial" w:cs="Arial"/>
        <w:b/>
        <w:bCs/>
        <w:sz w:val="24"/>
        <w:szCs w:val="24"/>
      </w:rPr>
    </w:pPr>
  </w:p>
  <w:p w14:paraId="405A4D4A"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6353E992" w14:textId="77777777" w:rsidR="00E916D7" w:rsidRPr="00842DB5" w:rsidRDefault="00E916D7">
    <w:pPr>
      <w:pStyle w:val="Encabezado"/>
      <w:jc w:val="center"/>
      <w:rPr>
        <w:rFonts w:ascii="Arial" w:hAnsi="Arial" w:cs="Arial"/>
        <w:b/>
        <w:bCs/>
        <w:sz w:val="24"/>
        <w:szCs w:val="24"/>
      </w:rPr>
    </w:pPr>
  </w:p>
  <w:p w14:paraId="25347024"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67BED058" w14:textId="77777777" w:rsidR="002A1C23" w:rsidRPr="00842DB5" w:rsidRDefault="002A1C23">
    <w:pPr>
      <w:pStyle w:val="Encabezado"/>
      <w:jc w:val="center"/>
      <w:rPr>
        <w:rFonts w:ascii="Arial" w:hAnsi="Arial" w:cs="Arial"/>
        <w:b/>
        <w:bCs/>
        <w:sz w:val="24"/>
        <w:szCs w:val="24"/>
      </w:rPr>
    </w:pPr>
  </w:p>
  <w:p w14:paraId="1E4BB3CF" w14:textId="6F589DB5" w:rsidR="00E916D7" w:rsidRPr="006E758E" w:rsidRDefault="00F57DCF" w:rsidP="00BB0C79">
    <w:pPr>
      <w:pStyle w:val="Encabezado"/>
      <w:jc w:val="center"/>
      <w:rPr>
        <w:rFonts w:ascii="Arial" w:hAnsi="Arial" w:cs="Arial"/>
        <w:b/>
        <w:bCs/>
        <w:i/>
        <w:iCs/>
        <w:sz w:val="24"/>
        <w:szCs w:val="24"/>
      </w:rPr>
    </w:pPr>
    <w:r>
      <w:rPr>
        <w:rFonts w:ascii="Arial" w:hAnsi="Arial" w:cs="Arial"/>
        <w:b/>
        <w:bCs/>
        <w:i/>
        <w:iCs/>
        <w:sz w:val="24"/>
        <w:szCs w:val="24"/>
      </w:rPr>
      <w:t>«</w:t>
    </w:r>
    <w:r w:rsidR="00BB0C79" w:rsidRPr="00BB0C79">
      <w:rPr>
        <w:rFonts w:ascii="Arial" w:hAnsi="Arial" w:cs="Arial"/>
        <w:b/>
        <w:bCs/>
        <w:i/>
        <w:iCs/>
        <w:sz w:val="24"/>
        <w:szCs w:val="24"/>
      </w:rPr>
      <w:t>Por el cual se ordena el archivo del trámite por incumplimiento de la obligación condicional</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0D110279"/>
    <w:multiLevelType w:val="multilevel"/>
    <w:tmpl w:val="0F323BEA"/>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907505"/>
    <w:multiLevelType w:val="multilevel"/>
    <w:tmpl w:val="D16A6F3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6" w15:restartNumberingAfterBreak="0">
    <w:nsid w:val="48DE216F"/>
    <w:multiLevelType w:val="multilevel"/>
    <w:tmpl w:val="36B07964"/>
    <w:lvl w:ilvl="0">
      <w:start w:val="2"/>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498D710E"/>
    <w:multiLevelType w:val="multilevel"/>
    <w:tmpl w:val="522272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5"/>
  </w:num>
  <w:num w:numId="3" w16cid:durableId="1909000643">
    <w:abstractNumId w:val="4"/>
  </w:num>
  <w:num w:numId="4" w16cid:durableId="492911877">
    <w:abstractNumId w:val="3"/>
  </w:num>
  <w:num w:numId="5" w16cid:durableId="1853954583">
    <w:abstractNumId w:val="13"/>
  </w:num>
  <w:num w:numId="6" w16cid:durableId="1403217471">
    <w:abstractNumId w:val="25"/>
  </w:num>
  <w:num w:numId="7" w16cid:durableId="631981071">
    <w:abstractNumId w:val="20"/>
  </w:num>
  <w:num w:numId="8" w16cid:durableId="603611757">
    <w:abstractNumId w:val="2"/>
  </w:num>
  <w:num w:numId="9" w16cid:durableId="524367272">
    <w:abstractNumId w:val="10"/>
  </w:num>
  <w:num w:numId="10" w16cid:durableId="1988701814">
    <w:abstractNumId w:val="19"/>
  </w:num>
  <w:num w:numId="11" w16cid:durableId="2105415163">
    <w:abstractNumId w:val="0"/>
  </w:num>
  <w:num w:numId="12" w16cid:durableId="1358627032">
    <w:abstractNumId w:val="1"/>
  </w:num>
  <w:num w:numId="13" w16cid:durableId="1447312486">
    <w:abstractNumId w:val="6"/>
  </w:num>
  <w:num w:numId="14" w16cid:durableId="1886133396">
    <w:abstractNumId w:val="11"/>
  </w:num>
  <w:num w:numId="15" w16cid:durableId="1317956414">
    <w:abstractNumId w:val="14"/>
  </w:num>
  <w:num w:numId="16" w16cid:durableId="1401247210">
    <w:abstractNumId w:val="24"/>
  </w:num>
  <w:num w:numId="17" w16cid:durableId="1814060052">
    <w:abstractNumId w:val="18"/>
  </w:num>
  <w:num w:numId="18" w16cid:durableId="765736282">
    <w:abstractNumId w:val="22"/>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3"/>
  </w:num>
  <w:num w:numId="21" w16cid:durableId="666177897">
    <w:abstractNumId w:val="8"/>
  </w:num>
  <w:num w:numId="22" w16cid:durableId="780416253">
    <w:abstractNumId w:val="12"/>
  </w:num>
  <w:num w:numId="23" w16cid:durableId="1786191834">
    <w:abstractNumId w:val="9"/>
  </w:num>
  <w:num w:numId="24" w16cid:durableId="107742352">
    <w:abstractNumId w:val="21"/>
  </w:num>
  <w:num w:numId="25" w16cid:durableId="209804003">
    <w:abstractNumId w:val="5"/>
  </w:num>
  <w:num w:numId="26" w16cid:durableId="388116428">
    <w:abstractNumId w:val="16"/>
  </w:num>
  <w:num w:numId="27" w16cid:durableId="19863964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73BF"/>
    <w:rsid w:val="00037394"/>
    <w:rsid w:val="00037F4E"/>
    <w:rsid w:val="000454A3"/>
    <w:rsid w:val="000526B0"/>
    <w:rsid w:val="000573BE"/>
    <w:rsid w:val="00074925"/>
    <w:rsid w:val="00085605"/>
    <w:rsid w:val="00087626"/>
    <w:rsid w:val="00087862"/>
    <w:rsid w:val="00090B27"/>
    <w:rsid w:val="00090C12"/>
    <w:rsid w:val="0009461A"/>
    <w:rsid w:val="000A00A9"/>
    <w:rsid w:val="000A071E"/>
    <w:rsid w:val="000A08BA"/>
    <w:rsid w:val="000A51F8"/>
    <w:rsid w:val="000A6C31"/>
    <w:rsid w:val="000B2D23"/>
    <w:rsid w:val="000B373A"/>
    <w:rsid w:val="000B745C"/>
    <w:rsid w:val="000B7882"/>
    <w:rsid w:val="000C1D49"/>
    <w:rsid w:val="000C60D9"/>
    <w:rsid w:val="000C7399"/>
    <w:rsid w:val="000C7FBB"/>
    <w:rsid w:val="000D6F67"/>
    <w:rsid w:val="000E3448"/>
    <w:rsid w:val="000E3C6F"/>
    <w:rsid w:val="000E540E"/>
    <w:rsid w:val="000F1197"/>
    <w:rsid w:val="000F3B6E"/>
    <w:rsid w:val="000F4699"/>
    <w:rsid w:val="000F6C79"/>
    <w:rsid w:val="000F7DAC"/>
    <w:rsid w:val="000F7E24"/>
    <w:rsid w:val="00107498"/>
    <w:rsid w:val="00112EED"/>
    <w:rsid w:val="00113C2A"/>
    <w:rsid w:val="00120D6D"/>
    <w:rsid w:val="00123B82"/>
    <w:rsid w:val="0012642A"/>
    <w:rsid w:val="0013116F"/>
    <w:rsid w:val="00143132"/>
    <w:rsid w:val="00144EC9"/>
    <w:rsid w:val="00145C35"/>
    <w:rsid w:val="00161E1E"/>
    <w:rsid w:val="0016292D"/>
    <w:rsid w:val="0016475E"/>
    <w:rsid w:val="00164CE4"/>
    <w:rsid w:val="001722D2"/>
    <w:rsid w:val="00174114"/>
    <w:rsid w:val="00183DFC"/>
    <w:rsid w:val="00184933"/>
    <w:rsid w:val="00191B6C"/>
    <w:rsid w:val="001920D6"/>
    <w:rsid w:val="00193228"/>
    <w:rsid w:val="00193BE5"/>
    <w:rsid w:val="00196113"/>
    <w:rsid w:val="001A0732"/>
    <w:rsid w:val="001A4863"/>
    <w:rsid w:val="001A6FDB"/>
    <w:rsid w:val="001C65AB"/>
    <w:rsid w:val="001D2113"/>
    <w:rsid w:val="001D489A"/>
    <w:rsid w:val="001D7FEF"/>
    <w:rsid w:val="001E0AAA"/>
    <w:rsid w:val="001E42E5"/>
    <w:rsid w:val="001E4C8E"/>
    <w:rsid w:val="001F147F"/>
    <w:rsid w:val="00202ED2"/>
    <w:rsid w:val="00203CE6"/>
    <w:rsid w:val="0020426E"/>
    <w:rsid w:val="002102B3"/>
    <w:rsid w:val="002169D3"/>
    <w:rsid w:val="002214F3"/>
    <w:rsid w:val="002238F6"/>
    <w:rsid w:val="00225EBC"/>
    <w:rsid w:val="00226A81"/>
    <w:rsid w:val="00234024"/>
    <w:rsid w:val="00234A54"/>
    <w:rsid w:val="002375A4"/>
    <w:rsid w:val="002425C6"/>
    <w:rsid w:val="002431A2"/>
    <w:rsid w:val="00252488"/>
    <w:rsid w:val="00255AE5"/>
    <w:rsid w:val="00262A7F"/>
    <w:rsid w:val="00264834"/>
    <w:rsid w:val="00271F1F"/>
    <w:rsid w:val="002832C3"/>
    <w:rsid w:val="00284E15"/>
    <w:rsid w:val="002A077B"/>
    <w:rsid w:val="002A1C23"/>
    <w:rsid w:val="002A4C26"/>
    <w:rsid w:val="002A6B36"/>
    <w:rsid w:val="002A6D3F"/>
    <w:rsid w:val="002B161C"/>
    <w:rsid w:val="002C07A0"/>
    <w:rsid w:val="002D3314"/>
    <w:rsid w:val="002E19C9"/>
    <w:rsid w:val="002E1BA0"/>
    <w:rsid w:val="002E2B7A"/>
    <w:rsid w:val="002E6CFB"/>
    <w:rsid w:val="002E6F69"/>
    <w:rsid w:val="002E7049"/>
    <w:rsid w:val="002F3E5A"/>
    <w:rsid w:val="00305289"/>
    <w:rsid w:val="00306B10"/>
    <w:rsid w:val="00306ECA"/>
    <w:rsid w:val="00312597"/>
    <w:rsid w:val="00324C8F"/>
    <w:rsid w:val="00331248"/>
    <w:rsid w:val="00340C6D"/>
    <w:rsid w:val="003410FE"/>
    <w:rsid w:val="0034647E"/>
    <w:rsid w:val="00346B64"/>
    <w:rsid w:val="00351B18"/>
    <w:rsid w:val="00352370"/>
    <w:rsid w:val="00352B66"/>
    <w:rsid w:val="00353948"/>
    <w:rsid w:val="003546B2"/>
    <w:rsid w:val="0035506B"/>
    <w:rsid w:val="00357719"/>
    <w:rsid w:val="00360C02"/>
    <w:rsid w:val="00372C30"/>
    <w:rsid w:val="0037729A"/>
    <w:rsid w:val="0039316B"/>
    <w:rsid w:val="003952F6"/>
    <w:rsid w:val="003A560F"/>
    <w:rsid w:val="003B05CE"/>
    <w:rsid w:val="003B1463"/>
    <w:rsid w:val="003C1D14"/>
    <w:rsid w:val="003C5171"/>
    <w:rsid w:val="003D214C"/>
    <w:rsid w:val="003D3194"/>
    <w:rsid w:val="003D7FC9"/>
    <w:rsid w:val="003E19FE"/>
    <w:rsid w:val="003E60F9"/>
    <w:rsid w:val="003F15E5"/>
    <w:rsid w:val="003F1B90"/>
    <w:rsid w:val="003F5151"/>
    <w:rsid w:val="003F61BD"/>
    <w:rsid w:val="004039B5"/>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ECE"/>
    <w:rsid w:val="00476615"/>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384E"/>
    <w:rsid w:val="004F44B6"/>
    <w:rsid w:val="00505D25"/>
    <w:rsid w:val="00516154"/>
    <w:rsid w:val="00516339"/>
    <w:rsid w:val="00521429"/>
    <w:rsid w:val="00521B84"/>
    <w:rsid w:val="00522057"/>
    <w:rsid w:val="0052499C"/>
    <w:rsid w:val="005271C5"/>
    <w:rsid w:val="005332E7"/>
    <w:rsid w:val="00534C43"/>
    <w:rsid w:val="00535364"/>
    <w:rsid w:val="00537354"/>
    <w:rsid w:val="005415D6"/>
    <w:rsid w:val="00541E48"/>
    <w:rsid w:val="00546820"/>
    <w:rsid w:val="0055138D"/>
    <w:rsid w:val="005537D9"/>
    <w:rsid w:val="005621B0"/>
    <w:rsid w:val="005704C9"/>
    <w:rsid w:val="00575565"/>
    <w:rsid w:val="005A009F"/>
    <w:rsid w:val="005B25E0"/>
    <w:rsid w:val="005B78E7"/>
    <w:rsid w:val="005C16BB"/>
    <w:rsid w:val="005C2735"/>
    <w:rsid w:val="005C6729"/>
    <w:rsid w:val="005D10AB"/>
    <w:rsid w:val="005D2687"/>
    <w:rsid w:val="005D26C0"/>
    <w:rsid w:val="005D623A"/>
    <w:rsid w:val="005E07D3"/>
    <w:rsid w:val="005E2B34"/>
    <w:rsid w:val="005E3587"/>
    <w:rsid w:val="005E3AE5"/>
    <w:rsid w:val="005E5174"/>
    <w:rsid w:val="005E5ECA"/>
    <w:rsid w:val="005E62AE"/>
    <w:rsid w:val="005F2A26"/>
    <w:rsid w:val="00601448"/>
    <w:rsid w:val="006014D6"/>
    <w:rsid w:val="00604BDB"/>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572D"/>
    <w:rsid w:val="0068611B"/>
    <w:rsid w:val="00695A5E"/>
    <w:rsid w:val="006A0293"/>
    <w:rsid w:val="006A3B2A"/>
    <w:rsid w:val="006A7C45"/>
    <w:rsid w:val="006A7EBA"/>
    <w:rsid w:val="006B030D"/>
    <w:rsid w:val="006B1852"/>
    <w:rsid w:val="006B73B5"/>
    <w:rsid w:val="006C5926"/>
    <w:rsid w:val="006D6A46"/>
    <w:rsid w:val="006E758E"/>
    <w:rsid w:val="006F12AC"/>
    <w:rsid w:val="00705BD3"/>
    <w:rsid w:val="00707393"/>
    <w:rsid w:val="0071376C"/>
    <w:rsid w:val="007219D1"/>
    <w:rsid w:val="00732A67"/>
    <w:rsid w:val="00735235"/>
    <w:rsid w:val="00740B63"/>
    <w:rsid w:val="00773D03"/>
    <w:rsid w:val="007764CC"/>
    <w:rsid w:val="0078112D"/>
    <w:rsid w:val="00783873"/>
    <w:rsid w:val="00784098"/>
    <w:rsid w:val="00790847"/>
    <w:rsid w:val="007911D2"/>
    <w:rsid w:val="00792290"/>
    <w:rsid w:val="00793900"/>
    <w:rsid w:val="00797745"/>
    <w:rsid w:val="007A018F"/>
    <w:rsid w:val="007A3B5A"/>
    <w:rsid w:val="007A79D3"/>
    <w:rsid w:val="007B2841"/>
    <w:rsid w:val="007D60C1"/>
    <w:rsid w:val="007D703E"/>
    <w:rsid w:val="007E192A"/>
    <w:rsid w:val="007F1937"/>
    <w:rsid w:val="007F24DD"/>
    <w:rsid w:val="007F4015"/>
    <w:rsid w:val="007F5A7C"/>
    <w:rsid w:val="007F771F"/>
    <w:rsid w:val="00804582"/>
    <w:rsid w:val="008070E0"/>
    <w:rsid w:val="00811B21"/>
    <w:rsid w:val="008161DF"/>
    <w:rsid w:val="00822ECD"/>
    <w:rsid w:val="008401A7"/>
    <w:rsid w:val="00840F7F"/>
    <w:rsid w:val="00842B87"/>
    <w:rsid w:val="00845021"/>
    <w:rsid w:val="00846D5A"/>
    <w:rsid w:val="00847E99"/>
    <w:rsid w:val="0085638B"/>
    <w:rsid w:val="0086502A"/>
    <w:rsid w:val="00865E73"/>
    <w:rsid w:val="00875828"/>
    <w:rsid w:val="00876E02"/>
    <w:rsid w:val="008822F0"/>
    <w:rsid w:val="00890E04"/>
    <w:rsid w:val="00896A3A"/>
    <w:rsid w:val="008A037C"/>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2C5E"/>
    <w:rsid w:val="008F6F76"/>
    <w:rsid w:val="008F7B44"/>
    <w:rsid w:val="00906CC4"/>
    <w:rsid w:val="00906DF1"/>
    <w:rsid w:val="00907EC3"/>
    <w:rsid w:val="009172BE"/>
    <w:rsid w:val="0092043F"/>
    <w:rsid w:val="00927274"/>
    <w:rsid w:val="0093607D"/>
    <w:rsid w:val="0094133B"/>
    <w:rsid w:val="00942CE7"/>
    <w:rsid w:val="00943B36"/>
    <w:rsid w:val="00962B54"/>
    <w:rsid w:val="00971090"/>
    <w:rsid w:val="009724CF"/>
    <w:rsid w:val="00980B3B"/>
    <w:rsid w:val="00995449"/>
    <w:rsid w:val="00995EFD"/>
    <w:rsid w:val="009A1FE4"/>
    <w:rsid w:val="009A6D23"/>
    <w:rsid w:val="009A7D38"/>
    <w:rsid w:val="009B0779"/>
    <w:rsid w:val="009C0A3E"/>
    <w:rsid w:val="009C15CE"/>
    <w:rsid w:val="009C59FC"/>
    <w:rsid w:val="009C76F9"/>
    <w:rsid w:val="009D7BFA"/>
    <w:rsid w:val="009D7E88"/>
    <w:rsid w:val="009E15FE"/>
    <w:rsid w:val="009E2F0D"/>
    <w:rsid w:val="009E4002"/>
    <w:rsid w:val="009F6DD8"/>
    <w:rsid w:val="00A0039E"/>
    <w:rsid w:val="00A02BCE"/>
    <w:rsid w:val="00A046A0"/>
    <w:rsid w:val="00A04A28"/>
    <w:rsid w:val="00A07707"/>
    <w:rsid w:val="00A1267E"/>
    <w:rsid w:val="00A128C8"/>
    <w:rsid w:val="00A14CEB"/>
    <w:rsid w:val="00A1623C"/>
    <w:rsid w:val="00A176A6"/>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50"/>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2CEB"/>
    <w:rsid w:val="00AF4FB5"/>
    <w:rsid w:val="00AF6089"/>
    <w:rsid w:val="00B012F5"/>
    <w:rsid w:val="00B070A6"/>
    <w:rsid w:val="00B073AA"/>
    <w:rsid w:val="00B1097A"/>
    <w:rsid w:val="00B13165"/>
    <w:rsid w:val="00B13570"/>
    <w:rsid w:val="00B201ED"/>
    <w:rsid w:val="00B2284C"/>
    <w:rsid w:val="00B22EB0"/>
    <w:rsid w:val="00B239F7"/>
    <w:rsid w:val="00B30C70"/>
    <w:rsid w:val="00B317DB"/>
    <w:rsid w:val="00B3211D"/>
    <w:rsid w:val="00B3683A"/>
    <w:rsid w:val="00B4275B"/>
    <w:rsid w:val="00B4625C"/>
    <w:rsid w:val="00B55687"/>
    <w:rsid w:val="00B612A7"/>
    <w:rsid w:val="00B77D15"/>
    <w:rsid w:val="00B81CD5"/>
    <w:rsid w:val="00B85D3A"/>
    <w:rsid w:val="00B8666F"/>
    <w:rsid w:val="00B91569"/>
    <w:rsid w:val="00B9567F"/>
    <w:rsid w:val="00B9614B"/>
    <w:rsid w:val="00BA40D4"/>
    <w:rsid w:val="00BB0C79"/>
    <w:rsid w:val="00BB10F9"/>
    <w:rsid w:val="00BB5CB5"/>
    <w:rsid w:val="00BC045A"/>
    <w:rsid w:val="00BC1E3B"/>
    <w:rsid w:val="00BC289B"/>
    <w:rsid w:val="00BC331E"/>
    <w:rsid w:val="00BC5827"/>
    <w:rsid w:val="00BC61BF"/>
    <w:rsid w:val="00BC6783"/>
    <w:rsid w:val="00BC6875"/>
    <w:rsid w:val="00BD6873"/>
    <w:rsid w:val="00BD7224"/>
    <w:rsid w:val="00BE08AE"/>
    <w:rsid w:val="00BF69DF"/>
    <w:rsid w:val="00BF6BA4"/>
    <w:rsid w:val="00C0158B"/>
    <w:rsid w:val="00C01EAD"/>
    <w:rsid w:val="00C03635"/>
    <w:rsid w:val="00C04557"/>
    <w:rsid w:val="00C11869"/>
    <w:rsid w:val="00C17143"/>
    <w:rsid w:val="00C30C67"/>
    <w:rsid w:val="00C3451A"/>
    <w:rsid w:val="00C37D1F"/>
    <w:rsid w:val="00C422F3"/>
    <w:rsid w:val="00C44F22"/>
    <w:rsid w:val="00C55E18"/>
    <w:rsid w:val="00C55F2C"/>
    <w:rsid w:val="00C57ADB"/>
    <w:rsid w:val="00C57F69"/>
    <w:rsid w:val="00C6257C"/>
    <w:rsid w:val="00C63F31"/>
    <w:rsid w:val="00C73566"/>
    <w:rsid w:val="00C748CC"/>
    <w:rsid w:val="00C77A6B"/>
    <w:rsid w:val="00C818FC"/>
    <w:rsid w:val="00C81CA1"/>
    <w:rsid w:val="00C85E7C"/>
    <w:rsid w:val="00C9140B"/>
    <w:rsid w:val="00C9193F"/>
    <w:rsid w:val="00C92994"/>
    <w:rsid w:val="00CA7467"/>
    <w:rsid w:val="00CB512A"/>
    <w:rsid w:val="00CB64DC"/>
    <w:rsid w:val="00CC5B72"/>
    <w:rsid w:val="00CD1C6A"/>
    <w:rsid w:val="00CD4615"/>
    <w:rsid w:val="00CD5806"/>
    <w:rsid w:val="00CE1E61"/>
    <w:rsid w:val="00CE4C4E"/>
    <w:rsid w:val="00CE6876"/>
    <w:rsid w:val="00CF698B"/>
    <w:rsid w:val="00D0025E"/>
    <w:rsid w:val="00D04870"/>
    <w:rsid w:val="00D10F6A"/>
    <w:rsid w:val="00D150E8"/>
    <w:rsid w:val="00D15D9A"/>
    <w:rsid w:val="00D21D47"/>
    <w:rsid w:val="00D21FA2"/>
    <w:rsid w:val="00D32560"/>
    <w:rsid w:val="00D3598F"/>
    <w:rsid w:val="00D363B9"/>
    <w:rsid w:val="00D378EA"/>
    <w:rsid w:val="00D44123"/>
    <w:rsid w:val="00D50772"/>
    <w:rsid w:val="00D80087"/>
    <w:rsid w:val="00D851EB"/>
    <w:rsid w:val="00DB1EB6"/>
    <w:rsid w:val="00DC2625"/>
    <w:rsid w:val="00DC589A"/>
    <w:rsid w:val="00DC689F"/>
    <w:rsid w:val="00DD3245"/>
    <w:rsid w:val="00DE34A8"/>
    <w:rsid w:val="00DE52D9"/>
    <w:rsid w:val="00DE6F77"/>
    <w:rsid w:val="00DF742A"/>
    <w:rsid w:val="00E07260"/>
    <w:rsid w:val="00E127E3"/>
    <w:rsid w:val="00E15A56"/>
    <w:rsid w:val="00E1712A"/>
    <w:rsid w:val="00E22713"/>
    <w:rsid w:val="00E30DFF"/>
    <w:rsid w:val="00E321DD"/>
    <w:rsid w:val="00E331B2"/>
    <w:rsid w:val="00E364F4"/>
    <w:rsid w:val="00E37E15"/>
    <w:rsid w:val="00E47156"/>
    <w:rsid w:val="00E47782"/>
    <w:rsid w:val="00E478BD"/>
    <w:rsid w:val="00E54FD1"/>
    <w:rsid w:val="00E570B7"/>
    <w:rsid w:val="00E6170E"/>
    <w:rsid w:val="00E77CED"/>
    <w:rsid w:val="00E818BA"/>
    <w:rsid w:val="00E83BE0"/>
    <w:rsid w:val="00E8695A"/>
    <w:rsid w:val="00E901A5"/>
    <w:rsid w:val="00E90CAB"/>
    <w:rsid w:val="00E916D7"/>
    <w:rsid w:val="00E976BA"/>
    <w:rsid w:val="00E97F64"/>
    <w:rsid w:val="00EA39FE"/>
    <w:rsid w:val="00EA51F7"/>
    <w:rsid w:val="00EA590F"/>
    <w:rsid w:val="00EA5BCF"/>
    <w:rsid w:val="00EA6948"/>
    <w:rsid w:val="00EB4E97"/>
    <w:rsid w:val="00EB7D37"/>
    <w:rsid w:val="00ED021B"/>
    <w:rsid w:val="00ED0609"/>
    <w:rsid w:val="00EE5AF8"/>
    <w:rsid w:val="00EF3627"/>
    <w:rsid w:val="00EF53EA"/>
    <w:rsid w:val="00F0779B"/>
    <w:rsid w:val="00F07A6F"/>
    <w:rsid w:val="00F111FA"/>
    <w:rsid w:val="00F14E3F"/>
    <w:rsid w:val="00F161DC"/>
    <w:rsid w:val="00F16F65"/>
    <w:rsid w:val="00F25192"/>
    <w:rsid w:val="00F3080F"/>
    <w:rsid w:val="00F46A3F"/>
    <w:rsid w:val="00F51061"/>
    <w:rsid w:val="00F53D18"/>
    <w:rsid w:val="00F562FD"/>
    <w:rsid w:val="00F57DCF"/>
    <w:rsid w:val="00F73C47"/>
    <w:rsid w:val="00F751B5"/>
    <w:rsid w:val="00F77A23"/>
    <w:rsid w:val="00F835D0"/>
    <w:rsid w:val="00FA6D2D"/>
    <w:rsid w:val="00FB23F7"/>
    <w:rsid w:val="00FB6F87"/>
    <w:rsid w:val="00FC244E"/>
    <w:rsid w:val="00FC2678"/>
    <w:rsid w:val="00FC303A"/>
    <w:rsid w:val="00FC765F"/>
    <w:rsid w:val="00FD28F6"/>
    <w:rsid w:val="00FD2AF0"/>
    <w:rsid w:val="00FE4117"/>
    <w:rsid w:val="00FE5724"/>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D50F8"/>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0A00A9"/>
  </w:style>
  <w:style w:type="character" w:customStyle="1" w:styleId="eop">
    <w:name w:val="eop"/>
    <w:basedOn w:val="Fuentedeprrafopredeter"/>
    <w:rsid w:val="000A0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3</Pages>
  <Words>652</Words>
  <Characters>3760</Characters>
  <Application>Microsoft Office Word</Application>
  <DocSecurity>0</DocSecurity>
  <Lines>126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Javier Andres Melendez Ordoñez</cp:lastModifiedBy>
  <cp:revision>37</cp:revision>
  <cp:lastPrinted>2024-05-17T13:58:00Z</cp:lastPrinted>
  <dcterms:created xsi:type="dcterms:W3CDTF">2025-08-27T19:12:00Z</dcterms:created>
  <dcterms:modified xsi:type="dcterms:W3CDTF">2026-01-27T16:59:00Z</dcterms:modified>
</cp:coreProperties>
</file>