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30197" w14:textId="01C6C05E" w:rsidR="00087C43" w:rsidRDefault="00087C43"/>
    <w:p w14:paraId="154D9745" w14:textId="0A9667FC" w:rsidR="00087C43" w:rsidRDefault="00087C43"/>
    <w:p w14:paraId="115667CD" w14:textId="77777777" w:rsidR="00087C43" w:rsidRPr="00EE6BE2" w:rsidRDefault="00087C43">
      <w:pPr>
        <w:rPr>
          <w:sz w:val="18"/>
          <w:szCs w:val="18"/>
        </w:rPr>
      </w:pPr>
      <w:r w:rsidRPr="00087C43">
        <w:rPr>
          <w:noProof/>
        </w:rPr>
        <w:t xml:space="preserve"> </w:t>
      </w:r>
    </w:p>
    <w:tbl>
      <w:tblPr>
        <w:tblStyle w:val="Tablaconcuadrcula"/>
        <w:tblW w:w="0" w:type="auto"/>
        <w:tblLook w:val="04A0" w:firstRow="1" w:lastRow="0" w:firstColumn="1" w:lastColumn="0" w:noHBand="0" w:noVBand="1"/>
      </w:tblPr>
      <w:tblGrid>
        <w:gridCol w:w="4414"/>
        <w:gridCol w:w="4414"/>
      </w:tblGrid>
      <w:tr w:rsidR="004A668C" w:rsidRPr="00EE6BE2" w14:paraId="6B142AA1" w14:textId="77777777" w:rsidTr="00087C43">
        <w:tc>
          <w:tcPr>
            <w:tcW w:w="4414" w:type="dxa"/>
          </w:tcPr>
          <w:p w14:paraId="646DC8F3" w14:textId="05BB2BD6" w:rsidR="00087C43" w:rsidRPr="00EE6BE2" w:rsidRDefault="00C54C71" w:rsidP="0088625B">
            <w:pPr>
              <w:jc w:val="center"/>
              <w:rPr>
                <w:sz w:val="18"/>
                <w:szCs w:val="18"/>
              </w:rPr>
            </w:pPr>
            <w:r w:rsidRPr="00EE6BE2">
              <w:rPr>
                <w:noProof/>
                <w:sz w:val="18"/>
                <w:szCs w:val="18"/>
              </w:rPr>
              <w:drawing>
                <wp:inline distT="0" distB="0" distL="0" distR="0" wp14:anchorId="62B3F4CD" wp14:editId="0EC6EEB5">
                  <wp:extent cx="595423" cy="4981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9489" cy="509940"/>
                          </a:xfrm>
                          <a:prstGeom prst="rect">
                            <a:avLst/>
                          </a:prstGeom>
                          <a:noFill/>
                        </pic:spPr>
                      </pic:pic>
                    </a:graphicData>
                  </a:graphic>
                </wp:inline>
              </w:drawing>
            </w:r>
          </w:p>
        </w:tc>
        <w:tc>
          <w:tcPr>
            <w:tcW w:w="4414" w:type="dxa"/>
          </w:tcPr>
          <w:p w14:paraId="62C2ED3D" w14:textId="6F427CEF" w:rsidR="00087C43"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sz w:val="20"/>
                <w:szCs w:val="20"/>
              </w:rPr>
              <w:t>MENÚ HAMBURGUESA:</w:t>
            </w:r>
            <w:r w:rsidRPr="00EE6BE2">
              <w:rPr>
                <w:rFonts w:ascii="Times New Roman" w:hAnsi="Times New Roman" w:cs="Times New Roman"/>
                <w:sz w:val="20"/>
                <w:szCs w:val="20"/>
              </w:rPr>
              <w:t xml:space="preserve"> </w:t>
            </w:r>
            <w:r w:rsidR="00087C43" w:rsidRPr="00EE6BE2">
              <w:rPr>
                <w:rFonts w:ascii="Times New Roman" w:hAnsi="Times New Roman" w:cs="Times New Roman"/>
                <w:sz w:val="20"/>
                <w:szCs w:val="20"/>
              </w:rPr>
              <w:t>despliega una lista con múltiples opciones el cual el usuario puede observar y elegir la opción que es de su necesidad.</w:t>
            </w:r>
          </w:p>
        </w:tc>
      </w:tr>
      <w:tr w:rsidR="004A668C" w:rsidRPr="00EE6BE2" w14:paraId="74A3C3CC" w14:textId="77777777" w:rsidTr="00087C43">
        <w:tc>
          <w:tcPr>
            <w:tcW w:w="4414" w:type="dxa"/>
          </w:tcPr>
          <w:p w14:paraId="7FB44AC9" w14:textId="09E94EAD" w:rsidR="00087C43" w:rsidRPr="00EE6BE2" w:rsidRDefault="00C54C71" w:rsidP="0088625B">
            <w:pPr>
              <w:jc w:val="center"/>
              <w:rPr>
                <w:sz w:val="18"/>
                <w:szCs w:val="18"/>
              </w:rPr>
            </w:pPr>
            <w:r w:rsidRPr="00EE6BE2">
              <w:rPr>
                <w:noProof/>
                <w:sz w:val="18"/>
                <w:szCs w:val="18"/>
              </w:rPr>
              <w:drawing>
                <wp:inline distT="0" distB="0" distL="0" distR="0" wp14:anchorId="14053EF6" wp14:editId="6A4ABF2D">
                  <wp:extent cx="496800" cy="496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800" cy="496800"/>
                          </a:xfrm>
                          <a:prstGeom prst="rect">
                            <a:avLst/>
                          </a:prstGeom>
                          <a:noFill/>
                        </pic:spPr>
                      </pic:pic>
                    </a:graphicData>
                  </a:graphic>
                </wp:inline>
              </w:drawing>
            </w:r>
          </w:p>
        </w:tc>
        <w:tc>
          <w:tcPr>
            <w:tcW w:w="4414" w:type="dxa"/>
          </w:tcPr>
          <w:p w14:paraId="42A5FB3A" w14:textId="5BEDDB20" w:rsidR="00087C43"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sz w:val="20"/>
                <w:szCs w:val="20"/>
              </w:rPr>
              <w:t>ICONO DE USUARIO:</w:t>
            </w:r>
            <w:r w:rsidRPr="00EE6BE2">
              <w:rPr>
                <w:rFonts w:ascii="Times New Roman" w:hAnsi="Times New Roman" w:cs="Times New Roman"/>
                <w:sz w:val="20"/>
                <w:szCs w:val="20"/>
              </w:rPr>
              <w:t xml:space="preserve"> </w:t>
            </w:r>
            <w:r w:rsidR="00A41620" w:rsidRPr="00EE6BE2">
              <w:rPr>
                <w:rFonts w:ascii="Times New Roman" w:hAnsi="Times New Roman" w:cs="Times New Roman"/>
                <w:sz w:val="20"/>
                <w:szCs w:val="20"/>
              </w:rPr>
              <w:t xml:space="preserve">despliega una lista con múltiples opciones el cual el usuario puede observar y elegir la opción que es de su </w:t>
            </w:r>
            <w:r w:rsidR="00E337FB" w:rsidRPr="00EE6BE2">
              <w:rPr>
                <w:rFonts w:ascii="Times New Roman" w:hAnsi="Times New Roman" w:cs="Times New Roman"/>
                <w:sz w:val="20"/>
                <w:szCs w:val="20"/>
              </w:rPr>
              <w:t>necesidad.</w:t>
            </w:r>
          </w:p>
        </w:tc>
      </w:tr>
      <w:tr w:rsidR="004A668C" w:rsidRPr="00EE6BE2" w14:paraId="6107FFA8" w14:textId="77777777" w:rsidTr="00087C43">
        <w:tc>
          <w:tcPr>
            <w:tcW w:w="4414" w:type="dxa"/>
          </w:tcPr>
          <w:p w14:paraId="499B603F" w14:textId="4EC09540" w:rsidR="00087C43" w:rsidRPr="00EE6BE2" w:rsidRDefault="00C54C71" w:rsidP="0088625B">
            <w:pPr>
              <w:jc w:val="center"/>
              <w:rPr>
                <w:sz w:val="18"/>
                <w:szCs w:val="18"/>
              </w:rPr>
            </w:pPr>
            <w:r w:rsidRPr="00EE6BE2">
              <w:rPr>
                <w:noProof/>
                <w:sz w:val="18"/>
                <w:szCs w:val="18"/>
              </w:rPr>
              <w:drawing>
                <wp:inline distT="0" distB="0" distL="0" distR="0" wp14:anchorId="4D2A91B7" wp14:editId="7F6C7273">
                  <wp:extent cx="496800" cy="496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800" cy="496800"/>
                          </a:xfrm>
                          <a:prstGeom prst="rect">
                            <a:avLst/>
                          </a:prstGeom>
                          <a:noFill/>
                          <a:ln>
                            <a:noFill/>
                          </a:ln>
                        </pic:spPr>
                      </pic:pic>
                    </a:graphicData>
                  </a:graphic>
                </wp:inline>
              </w:drawing>
            </w:r>
          </w:p>
        </w:tc>
        <w:tc>
          <w:tcPr>
            <w:tcW w:w="4414" w:type="dxa"/>
          </w:tcPr>
          <w:p w14:paraId="68C82388" w14:textId="76E9A5AA" w:rsidR="00087C43"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sz w:val="20"/>
                <w:szCs w:val="20"/>
              </w:rPr>
              <w:t>ICONO DE CORREO:</w:t>
            </w:r>
            <w:r w:rsidRPr="00EE6BE2">
              <w:rPr>
                <w:rFonts w:ascii="Times New Roman" w:hAnsi="Times New Roman" w:cs="Times New Roman"/>
                <w:sz w:val="20"/>
                <w:szCs w:val="20"/>
              </w:rPr>
              <w:t xml:space="preserve"> </w:t>
            </w:r>
            <w:r w:rsidR="00A41620" w:rsidRPr="00EE6BE2">
              <w:rPr>
                <w:rFonts w:ascii="Times New Roman" w:hAnsi="Times New Roman" w:cs="Times New Roman"/>
                <w:sz w:val="20"/>
                <w:szCs w:val="20"/>
              </w:rPr>
              <w:t xml:space="preserve">simboliza en que campo se ubica el correo electrónico. </w:t>
            </w:r>
          </w:p>
        </w:tc>
      </w:tr>
      <w:tr w:rsidR="004A668C" w:rsidRPr="00EE6BE2" w14:paraId="5CDF4320" w14:textId="77777777" w:rsidTr="00590DAF">
        <w:trPr>
          <w:trHeight w:val="986"/>
        </w:trPr>
        <w:tc>
          <w:tcPr>
            <w:tcW w:w="4414" w:type="dxa"/>
          </w:tcPr>
          <w:p w14:paraId="0AE7B56A" w14:textId="37EEB1B2" w:rsidR="00087C43" w:rsidRPr="00EE6BE2" w:rsidRDefault="005464C3" w:rsidP="0088625B">
            <w:pPr>
              <w:jc w:val="center"/>
              <w:rPr>
                <w:sz w:val="18"/>
                <w:szCs w:val="18"/>
              </w:rPr>
            </w:pPr>
            <w:r w:rsidRPr="00EE6BE2">
              <w:rPr>
                <w:noProof/>
                <w:sz w:val="18"/>
                <w:szCs w:val="18"/>
              </w:rPr>
              <w:drawing>
                <wp:inline distT="0" distB="0" distL="0" distR="0" wp14:anchorId="328D7C3F" wp14:editId="199BDE40">
                  <wp:extent cx="496800" cy="496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800" cy="496800"/>
                          </a:xfrm>
                          <a:prstGeom prst="rect">
                            <a:avLst/>
                          </a:prstGeom>
                          <a:noFill/>
                        </pic:spPr>
                      </pic:pic>
                    </a:graphicData>
                  </a:graphic>
                </wp:inline>
              </w:drawing>
            </w:r>
          </w:p>
        </w:tc>
        <w:tc>
          <w:tcPr>
            <w:tcW w:w="4414" w:type="dxa"/>
          </w:tcPr>
          <w:p w14:paraId="76274DC4" w14:textId="3C9D9EBF" w:rsidR="00087C43"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sz w:val="20"/>
                <w:szCs w:val="20"/>
              </w:rPr>
              <w:t>ICONO DE TELÉFONO:</w:t>
            </w:r>
            <w:r w:rsidRPr="00EE6BE2">
              <w:rPr>
                <w:rFonts w:ascii="Times New Roman" w:hAnsi="Times New Roman" w:cs="Times New Roman"/>
                <w:sz w:val="20"/>
                <w:szCs w:val="20"/>
              </w:rPr>
              <w:t xml:space="preserve"> </w:t>
            </w:r>
            <w:r w:rsidR="00590DAF" w:rsidRPr="00EE6BE2">
              <w:rPr>
                <w:rFonts w:ascii="Times New Roman" w:hAnsi="Times New Roman" w:cs="Times New Roman"/>
                <w:sz w:val="20"/>
                <w:szCs w:val="20"/>
              </w:rPr>
              <w:t xml:space="preserve">simboliza que va un número de teléfono o celular </w:t>
            </w:r>
          </w:p>
        </w:tc>
      </w:tr>
      <w:tr w:rsidR="004A668C" w:rsidRPr="00EE6BE2" w14:paraId="26F0A617" w14:textId="77777777" w:rsidTr="00087C43">
        <w:tc>
          <w:tcPr>
            <w:tcW w:w="4414" w:type="dxa"/>
          </w:tcPr>
          <w:p w14:paraId="7C1F0441" w14:textId="173B501A" w:rsidR="00087C43" w:rsidRPr="00EE6BE2" w:rsidRDefault="005464C3" w:rsidP="0088625B">
            <w:pPr>
              <w:jc w:val="center"/>
              <w:rPr>
                <w:sz w:val="18"/>
                <w:szCs w:val="18"/>
              </w:rPr>
            </w:pPr>
            <w:r w:rsidRPr="00EE6BE2">
              <w:rPr>
                <w:noProof/>
                <w:sz w:val="18"/>
                <w:szCs w:val="18"/>
              </w:rPr>
              <w:drawing>
                <wp:inline distT="0" distB="0" distL="0" distR="0" wp14:anchorId="597CA3F9" wp14:editId="12DDD1BA">
                  <wp:extent cx="496800" cy="496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800" cy="496800"/>
                          </a:xfrm>
                          <a:prstGeom prst="rect">
                            <a:avLst/>
                          </a:prstGeom>
                          <a:noFill/>
                          <a:ln>
                            <a:noFill/>
                          </a:ln>
                        </pic:spPr>
                      </pic:pic>
                    </a:graphicData>
                  </a:graphic>
                </wp:inline>
              </w:drawing>
            </w:r>
          </w:p>
        </w:tc>
        <w:tc>
          <w:tcPr>
            <w:tcW w:w="4414" w:type="dxa"/>
          </w:tcPr>
          <w:p w14:paraId="4CF32574" w14:textId="79133F46" w:rsidR="00087C43"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sz w:val="20"/>
                <w:szCs w:val="20"/>
              </w:rPr>
              <w:t>ICONO CANDADO:</w:t>
            </w:r>
            <w:r w:rsidRPr="00EE6BE2">
              <w:rPr>
                <w:rFonts w:ascii="Times New Roman" w:hAnsi="Times New Roman" w:cs="Times New Roman"/>
                <w:sz w:val="20"/>
                <w:szCs w:val="20"/>
              </w:rPr>
              <w:t xml:space="preserve"> </w:t>
            </w:r>
            <w:r w:rsidR="004A668C" w:rsidRPr="00EE6BE2">
              <w:rPr>
                <w:rFonts w:ascii="Times New Roman" w:hAnsi="Times New Roman" w:cs="Times New Roman"/>
                <w:sz w:val="20"/>
                <w:szCs w:val="20"/>
              </w:rPr>
              <w:t>se puede encontrar en la opción de ajustes para cambiar contraseña el cual hace referencia a seguridad.</w:t>
            </w:r>
          </w:p>
        </w:tc>
      </w:tr>
      <w:tr w:rsidR="004A668C" w:rsidRPr="00EE6BE2" w14:paraId="4778E1EC" w14:textId="77777777" w:rsidTr="00087C43">
        <w:tc>
          <w:tcPr>
            <w:tcW w:w="4414" w:type="dxa"/>
          </w:tcPr>
          <w:p w14:paraId="792076C0" w14:textId="23C17215" w:rsidR="00087C43" w:rsidRPr="00EE6BE2" w:rsidRDefault="005464C3" w:rsidP="0088625B">
            <w:pPr>
              <w:jc w:val="center"/>
              <w:rPr>
                <w:sz w:val="18"/>
                <w:szCs w:val="18"/>
              </w:rPr>
            </w:pPr>
            <w:r w:rsidRPr="00EE6BE2">
              <w:rPr>
                <w:noProof/>
                <w:sz w:val="18"/>
                <w:szCs w:val="18"/>
              </w:rPr>
              <w:drawing>
                <wp:inline distT="0" distB="0" distL="0" distR="0" wp14:anchorId="4F4252D7" wp14:editId="0591A0D5">
                  <wp:extent cx="496800" cy="496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800" cy="496800"/>
                          </a:xfrm>
                          <a:prstGeom prst="rect">
                            <a:avLst/>
                          </a:prstGeom>
                          <a:noFill/>
                          <a:ln>
                            <a:noFill/>
                          </a:ln>
                        </pic:spPr>
                      </pic:pic>
                    </a:graphicData>
                  </a:graphic>
                </wp:inline>
              </w:drawing>
            </w:r>
          </w:p>
        </w:tc>
        <w:tc>
          <w:tcPr>
            <w:tcW w:w="4414" w:type="dxa"/>
          </w:tcPr>
          <w:p w14:paraId="6D789F01" w14:textId="3B3A90C9" w:rsidR="00087C43"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noProof/>
                <w:sz w:val="20"/>
                <w:szCs w:val="20"/>
              </w:rPr>
              <w:t>ICONO DE ALTA VOZ:</w:t>
            </w:r>
            <w:r w:rsidRPr="00EE6BE2">
              <w:rPr>
                <w:rFonts w:ascii="Times New Roman" w:hAnsi="Times New Roman" w:cs="Times New Roman"/>
                <w:noProof/>
                <w:sz w:val="20"/>
                <w:szCs w:val="20"/>
              </w:rPr>
              <w:t xml:space="preserve"> </w:t>
            </w:r>
            <w:r w:rsidR="004A668C" w:rsidRPr="00EE6BE2">
              <w:rPr>
                <w:rFonts w:ascii="Times New Roman" w:hAnsi="Times New Roman" w:cs="Times New Roman"/>
                <w:noProof/>
                <w:sz w:val="20"/>
                <w:szCs w:val="20"/>
              </w:rPr>
              <w:t xml:space="preserve">este icono se puede encontrar en la opcion ajustes </w:t>
            </w:r>
            <w:r w:rsidR="00BC64E8" w:rsidRPr="00EE6BE2">
              <w:rPr>
                <w:rFonts w:ascii="Times New Roman" w:hAnsi="Times New Roman" w:cs="Times New Roman"/>
                <w:noProof/>
                <w:sz w:val="20"/>
                <w:szCs w:val="20"/>
              </w:rPr>
              <w:t>en el apartado de notificaciones</w:t>
            </w:r>
            <w:r w:rsidR="005464C3" w:rsidRPr="00EE6BE2">
              <w:rPr>
                <w:rFonts w:ascii="Times New Roman" w:hAnsi="Times New Roman" w:cs="Times New Roman"/>
                <w:noProof/>
                <w:sz w:val="20"/>
                <w:szCs w:val="20"/>
              </w:rPr>
              <w:t xml:space="preserve"> este indica que se puede modificar las notificaciones</w:t>
            </w:r>
            <w:r w:rsidR="00BC64E8" w:rsidRPr="00EE6BE2">
              <w:rPr>
                <w:rFonts w:ascii="Times New Roman" w:hAnsi="Times New Roman" w:cs="Times New Roman"/>
                <w:noProof/>
                <w:sz w:val="20"/>
                <w:szCs w:val="20"/>
              </w:rPr>
              <w:t>.</w:t>
            </w:r>
          </w:p>
        </w:tc>
      </w:tr>
      <w:tr w:rsidR="004A668C" w:rsidRPr="00EE6BE2" w14:paraId="1E6488A5" w14:textId="77777777" w:rsidTr="00087C43">
        <w:tc>
          <w:tcPr>
            <w:tcW w:w="4414" w:type="dxa"/>
          </w:tcPr>
          <w:p w14:paraId="6192CEB2" w14:textId="77777777" w:rsidR="00087C43" w:rsidRDefault="003C4238" w:rsidP="0088625B">
            <w:pPr>
              <w:jc w:val="center"/>
              <w:rPr>
                <w:sz w:val="18"/>
                <w:szCs w:val="18"/>
              </w:rPr>
            </w:pPr>
            <w:r w:rsidRPr="00EE6BE2">
              <w:rPr>
                <w:noProof/>
                <w:sz w:val="18"/>
                <w:szCs w:val="18"/>
              </w:rPr>
              <w:drawing>
                <wp:inline distT="0" distB="0" distL="0" distR="0" wp14:anchorId="05659DCE" wp14:editId="5D5EC871">
                  <wp:extent cx="496800" cy="496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800" cy="496800"/>
                          </a:xfrm>
                          <a:prstGeom prst="rect">
                            <a:avLst/>
                          </a:prstGeom>
                          <a:noFill/>
                          <a:ln>
                            <a:noFill/>
                          </a:ln>
                        </pic:spPr>
                      </pic:pic>
                    </a:graphicData>
                  </a:graphic>
                </wp:inline>
              </w:drawing>
            </w:r>
          </w:p>
          <w:p w14:paraId="037FFE9E" w14:textId="183C6F9E" w:rsidR="00EE6BE2" w:rsidRPr="00EE6BE2" w:rsidRDefault="00EE6BE2" w:rsidP="0088625B">
            <w:pPr>
              <w:jc w:val="center"/>
              <w:rPr>
                <w:sz w:val="18"/>
                <w:szCs w:val="18"/>
              </w:rPr>
            </w:pPr>
          </w:p>
        </w:tc>
        <w:tc>
          <w:tcPr>
            <w:tcW w:w="4414" w:type="dxa"/>
          </w:tcPr>
          <w:p w14:paraId="6057ABBE" w14:textId="68A2437C" w:rsidR="00087C43"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sz w:val="20"/>
                <w:szCs w:val="20"/>
              </w:rPr>
              <w:t>ICONO DE MONTAÑAS:</w:t>
            </w:r>
            <w:r w:rsidRPr="00EE6BE2">
              <w:rPr>
                <w:rFonts w:ascii="Times New Roman" w:hAnsi="Times New Roman" w:cs="Times New Roman"/>
                <w:sz w:val="20"/>
                <w:szCs w:val="20"/>
              </w:rPr>
              <w:t xml:space="preserve"> </w:t>
            </w:r>
            <w:r w:rsidR="0088625B" w:rsidRPr="00EE6BE2">
              <w:rPr>
                <w:rFonts w:ascii="Times New Roman" w:hAnsi="Times New Roman" w:cs="Times New Roman"/>
                <w:sz w:val="20"/>
                <w:szCs w:val="20"/>
              </w:rPr>
              <w:t>este se encuentra en la opción de ajustes con la que se puede referir a lo que una empresa necesita en candidato está en la opción “que ven las empresas”.</w:t>
            </w:r>
          </w:p>
        </w:tc>
      </w:tr>
      <w:tr w:rsidR="004A668C" w:rsidRPr="00EE6BE2" w14:paraId="06DE5A90" w14:textId="77777777" w:rsidTr="00087C43">
        <w:tc>
          <w:tcPr>
            <w:tcW w:w="4414" w:type="dxa"/>
          </w:tcPr>
          <w:p w14:paraId="11DAD5A5" w14:textId="13A4B3BF" w:rsidR="00087C43" w:rsidRPr="00EE6BE2" w:rsidRDefault="003C4238" w:rsidP="0088625B">
            <w:pPr>
              <w:jc w:val="center"/>
              <w:rPr>
                <w:sz w:val="18"/>
                <w:szCs w:val="18"/>
              </w:rPr>
            </w:pPr>
            <w:r w:rsidRPr="00EE6BE2">
              <w:rPr>
                <w:noProof/>
                <w:sz w:val="18"/>
                <w:szCs w:val="18"/>
              </w:rPr>
              <w:drawing>
                <wp:inline distT="0" distB="0" distL="0" distR="0" wp14:anchorId="3090658D" wp14:editId="0B683C9C">
                  <wp:extent cx="496800" cy="496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800" cy="496800"/>
                          </a:xfrm>
                          <a:prstGeom prst="rect">
                            <a:avLst/>
                          </a:prstGeom>
                          <a:noFill/>
                          <a:ln>
                            <a:noFill/>
                          </a:ln>
                        </pic:spPr>
                      </pic:pic>
                    </a:graphicData>
                  </a:graphic>
                </wp:inline>
              </w:drawing>
            </w:r>
          </w:p>
        </w:tc>
        <w:tc>
          <w:tcPr>
            <w:tcW w:w="4414" w:type="dxa"/>
          </w:tcPr>
          <w:p w14:paraId="1342DB28" w14:textId="34680607" w:rsidR="007656B5"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sz w:val="20"/>
                <w:szCs w:val="20"/>
              </w:rPr>
              <w:t>ICONO DE A CUADERNO ABIERTO:</w:t>
            </w:r>
            <w:r w:rsidRPr="00EE6BE2">
              <w:rPr>
                <w:rFonts w:ascii="Times New Roman" w:hAnsi="Times New Roman" w:cs="Times New Roman"/>
                <w:sz w:val="20"/>
                <w:szCs w:val="20"/>
              </w:rPr>
              <w:t xml:space="preserve"> </w:t>
            </w:r>
            <w:r w:rsidR="0088625B" w:rsidRPr="00EE6BE2">
              <w:rPr>
                <w:rFonts w:ascii="Times New Roman" w:hAnsi="Times New Roman" w:cs="Times New Roman"/>
                <w:sz w:val="20"/>
                <w:szCs w:val="20"/>
              </w:rPr>
              <w:t xml:space="preserve">este icono se puede encontrar en la opción de ajustes en cual hace referencia a de lo que pueden ver de tu perfil se </w:t>
            </w:r>
            <w:r w:rsidR="007656B5" w:rsidRPr="00EE6BE2">
              <w:rPr>
                <w:rFonts w:ascii="Times New Roman" w:hAnsi="Times New Roman" w:cs="Times New Roman"/>
                <w:sz w:val="20"/>
                <w:szCs w:val="20"/>
              </w:rPr>
              <w:t>posiciona</w:t>
            </w:r>
            <w:r w:rsidR="0088625B" w:rsidRPr="00EE6BE2">
              <w:rPr>
                <w:rFonts w:ascii="Times New Roman" w:hAnsi="Times New Roman" w:cs="Times New Roman"/>
                <w:sz w:val="20"/>
                <w:szCs w:val="20"/>
              </w:rPr>
              <w:t xml:space="preserve"> junto al apartado que dice </w:t>
            </w:r>
            <w:r w:rsidR="007656B5" w:rsidRPr="00EE6BE2">
              <w:rPr>
                <w:rFonts w:ascii="Times New Roman" w:hAnsi="Times New Roman" w:cs="Times New Roman"/>
                <w:sz w:val="20"/>
                <w:szCs w:val="20"/>
              </w:rPr>
              <w:t>“que ven en internet de tu perfil”</w:t>
            </w:r>
          </w:p>
        </w:tc>
      </w:tr>
      <w:tr w:rsidR="00BC64E8" w:rsidRPr="00EE6BE2" w14:paraId="55AEAB4A" w14:textId="77777777" w:rsidTr="00087C43">
        <w:tc>
          <w:tcPr>
            <w:tcW w:w="4414" w:type="dxa"/>
          </w:tcPr>
          <w:p w14:paraId="37901568" w14:textId="51114C93" w:rsidR="00BC64E8" w:rsidRPr="00EE6BE2" w:rsidRDefault="003C4238" w:rsidP="0088625B">
            <w:pPr>
              <w:jc w:val="center"/>
              <w:rPr>
                <w:sz w:val="18"/>
                <w:szCs w:val="18"/>
              </w:rPr>
            </w:pPr>
            <w:r w:rsidRPr="00EE6BE2">
              <w:rPr>
                <w:noProof/>
                <w:sz w:val="18"/>
                <w:szCs w:val="18"/>
              </w:rPr>
              <w:drawing>
                <wp:inline distT="0" distB="0" distL="0" distR="0" wp14:anchorId="1FB387F5" wp14:editId="006576AD">
                  <wp:extent cx="496800" cy="496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800" cy="496800"/>
                          </a:xfrm>
                          <a:prstGeom prst="rect">
                            <a:avLst/>
                          </a:prstGeom>
                          <a:noFill/>
                          <a:ln>
                            <a:noFill/>
                          </a:ln>
                        </pic:spPr>
                      </pic:pic>
                    </a:graphicData>
                  </a:graphic>
                </wp:inline>
              </w:drawing>
            </w:r>
          </w:p>
        </w:tc>
        <w:tc>
          <w:tcPr>
            <w:tcW w:w="4414" w:type="dxa"/>
          </w:tcPr>
          <w:p w14:paraId="2D9203F5" w14:textId="0E5DE634" w:rsidR="00BC64E8"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sz w:val="20"/>
                <w:szCs w:val="20"/>
              </w:rPr>
              <w:t>ICONO DE VISIBILIDAD BLOQUEADA</w:t>
            </w:r>
            <w:r w:rsidR="007656B5" w:rsidRPr="00EE6BE2">
              <w:rPr>
                <w:rFonts w:ascii="Times New Roman" w:hAnsi="Times New Roman" w:cs="Times New Roman"/>
                <w:sz w:val="20"/>
                <w:szCs w:val="20"/>
              </w:rPr>
              <w:t>: este icono se encuentra en los ajustes en la opción que dice “bloquear empresa” este ayudara a que no te llegue información de una empresa que no sea de tu agrado.</w:t>
            </w:r>
          </w:p>
        </w:tc>
      </w:tr>
      <w:tr w:rsidR="00BC64E8" w:rsidRPr="00EE6BE2" w14:paraId="627FFDAB" w14:textId="77777777" w:rsidTr="00087C43">
        <w:tc>
          <w:tcPr>
            <w:tcW w:w="4414" w:type="dxa"/>
          </w:tcPr>
          <w:p w14:paraId="0475AC26" w14:textId="5B8DCD76" w:rsidR="00BC64E8" w:rsidRPr="00EE6BE2" w:rsidRDefault="003C4238" w:rsidP="0088625B">
            <w:pPr>
              <w:jc w:val="center"/>
              <w:rPr>
                <w:sz w:val="18"/>
                <w:szCs w:val="18"/>
              </w:rPr>
            </w:pPr>
            <w:r w:rsidRPr="00EE6BE2">
              <w:rPr>
                <w:noProof/>
                <w:sz w:val="18"/>
                <w:szCs w:val="18"/>
              </w:rPr>
              <w:drawing>
                <wp:inline distT="0" distB="0" distL="0" distR="0" wp14:anchorId="6A101E1A" wp14:editId="77B1506A">
                  <wp:extent cx="496800" cy="496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800" cy="496800"/>
                          </a:xfrm>
                          <a:prstGeom prst="rect">
                            <a:avLst/>
                          </a:prstGeom>
                          <a:noFill/>
                          <a:ln>
                            <a:noFill/>
                          </a:ln>
                        </pic:spPr>
                      </pic:pic>
                    </a:graphicData>
                  </a:graphic>
                </wp:inline>
              </w:drawing>
            </w:r>
          </w:p>
        </w:tc>
        <w:tc>
          <w:tcPr>
            <w:tcW w:w="4414" w:type="dxa"/>
          </w:tcPr>
          <w:p w14:paraId="3159F104" w14:textId="0BB95664" w:rsidR="00BC64E8"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sz w:val="20"/>
                <w:szCs w:val="20"/>
              </w:rPr>
              <w:t>ICONO DE NOTAS:</w:t>
            </w:r>
            <w:r w:rsidRPr="00EE6BE2">
              <w:rPr>
                <w:rFonts w:ascii="Times New Roman" w:hAnsi="Times New Roman" w:cs="Times New Roman"/>
                <w:sz w:val="20"/>
                <w:szCs w:val="20"/>
              </w:rPr>
              <w:t xml:space="preserve"> </w:t>
            </w:r>
            <w:r w:rsidR="007656B5" w:rsidRPr="00EE6BE2">
              <w:rPr>
                <w:rFonts w:ascii="Times New Roman" w:hAnsi="Times New Roman" w:cs="Times New Roman"/>
                <w:sz w:val="20"/>
                <w:szCs w:val="20"/>
              </w:rPr>
              <w:t>este incono está en la opción de ajustes la cual en la parte de abajo tiene un apartado el cual dice “publicidad inteligente” quiere decir que puedes contralar el nivel de anuncios.</w:t>
            </w:r>
          </w:p>
        </w:tc>
      </w:tr>
      <w:tr w:rsidR="00BC64E8" w:rsidRPr="00EE6BE2" w14:paraId="661228B6" w14:textId="77777777" w:rsidTr="00087C43">
        <w:tc>
          <w:tcPr>
            <w:tcW w:w="4414" w:type="dxa"/>
          </w:tcPr>
          <w:p w14:paraId="1149DDF9" w14:textId="00BE8E41" w:rsidR="00BC64E8" w:rsidRPr="00EE6BE2" w:rsidRDefault="003C4238" w:rsidP="0088625B">
            <w:pPr>
              <w:jc w:val="center"/>
              <w:rPr>
                <w:sz w:val="18"/>
                <w:szCs w:val="18"/>
              </w:rPr>
            </w:pPr>
            <w:r w:rsidRPr="00EE6BE2">
              <w:rPr>
                <w:noProof/>
                <w:sz w:val="18"/>
                <w:szCs w:val="18"/>
              </w:rPr>
              <w:drawing>
                <wp:inline distT="0" distB="0" distL="0" distR="0" wp14:anchorId="296403B8" wp14:editId="5004273E">
                  <wp:extent cx="496800" cy="496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800" cy="496800"/>
                          </a:xfrm>
                          <a:prstGeom prst="rect">
                            <a:avLst/>
                          </a:prstGeom>
                          <a:noFill/>
                          <a:ln>
                            <a:noFill/>
                          </a:ln>
                        </pic:spPr>
                      </pic:pic>
                    </a:graphicData>
                  </a:graphic>
                </wp:inline>
              </w:drawing>
            </w:r>
          </w:p>
        </w:tc>
        <w:tc>
          <w:tcPr>
            <w:tcW w:w="4414" w:type="dxa"/>
          </w:tcPr>
          <w:p w14:paraId="59D54703" w14:textId="76321BC4" w:rsidR="00BC64E8"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sz w:val="20"/>
                <w:szCs w:val="20"/>
              </w:rPr>
              <w:t>ICONO DE INFORMACIÓN:</w:t>
            </w:r>
            <w:r w:rsidRPr="00EE6BE2">
              <w:rPr>
                <w:rFonts w:ascii="Times New Roman" w:hAnsi="Times New Roman" w:cs="Times New Roman"/>
                <w:sz w:val="20"/>
                <w:szCs w:val="20"/>
              </w:rPr>
              <w:t xml:space="preserve"> </w:t>
            </w:r>
            <w:r w:rsidR="007656B5" w:rsidRPr="00EE6BE2">
              <w:rPr>
                <w:rFonts w:ascii="Times New Roman" w:hAnsi="Times New Roman" w:cs="Times New Roman"/>
                <w:sz w:val="20"/>
                <w:szCs w:val="20"/>
              </w:rPr>
              <w:t xml:space="preserve">este icono </w:t>
            </w:r>
            <w:r w:rsidR="00DD04E2" w:rsidRPr="00EE6BE2">
              <w:rPr>
                <w:rFonts w:ascii="Times New Roman" w:hAnsi="Times New Roman" w:cs="Times New Roman"/>
                <w:sz w:val="20"/>
                <w:szCs w:val="20"/>
              </w:rPr>
              <w:t>se encuentra dentro de ajustes con la opción de “como gestionamos tus datos” el cual hace referencia a la forma en que se manejara tu información personal.</w:t>
            </w:r>
          </w:p>
        </w:tc>
      </w:tr>
      <w:tr w:rsidR="00BC64E8" w:rsidRPr="00EE6BE2" w14:paraId="30ED6F62" w14:textId="77777777" w:rsidTr="00087C43">
        <w:tc>
          <w:tcPr>
            <w:tcW w:w="4414" w:type="dxa"/>
          </w:tcPr>
          <w:p w14:paraId="3B29D0AB" w14:textId="7CA9817C" w:rsidR="00BC64E8" w:rsidRPr="00EE6BE2" w:rsidRDefault="0088625B" w:rsidP="0088625B">
            <w:pPr>
              <w:jc w:val="center"/>
              <w:rPr>
                <w:sz w:val="18"/>
                <w:szCs w:val="18"/>
              </w:rPr>
            </w:pPr>
            <w:r w:rsidRPr="00EE6BE2">
              <w:rPr>
                <w:noProof/>
                <w:sz w:val="18"/>
                <w:szCs w:val="18"/>
              </w:rPr>
              <w:drawing>
                <wp:inline distT="0" distB="0" distL="0" distR="0" wp14:anchorId="2C1FAF68" wp14:editId="372424A0">
                  <wp:extent cx="496800" cy="496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800" cy="496800"/>
                          </a:xfrm>
                          <a:prstGeom prst="rect">
                            <a:avLst/>
                          </a:prstGeom>
                          <a:noFill/>
                          <a:ln>
                            <a:noFill/>
                          </a:ln>
                        </pic:spPr>
                      </pic:pic>
                    </a:graphicData>
                  </a:graphic>
                </wp:inline>
              </w:drawing>
            </w:r>
          </w:p>
        </w:tc>
        <w:tc>
          <w:tcPr>
            <w:tcW w:w="4414" w:type="dxa"/>
          </w:tcPr>
          <w:p w14:paraId="06ECF6C6" w14:textId="31425412" w:rsidR="00BC64E8"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sz w:val="20"/>
                <w:szCs w:val="20"/>
              </w:rPr>
              <w:t>ICONO FLECHA HACIA ABAJO</w:t>
            </w:r>
            <w:r w:rsidR="00DD04E2" w:rsidRPr="00EE6BE2">
              <w:rPr>
                <w:rFonts w:ascii="Times New Roman" w:hAnsi="Times New Roman" w:cs="Times New Roman"/>
                <w:sz w:val="20"/>
                <w:szCs w:val="20"/>
              </w:rPr>
              <w:t>: este incono lo podrás encontrar dentro de ajustes al lado de la opción “descargar una copia de tus datos”</w:t>
            </w:r>
          </w:p>
          <w:p w14:paraId="4E370CA8" w14:textId="70C11BFB" w:rsidR="00DD04E2" w:rsidRPr="00EE6BE2" w:rsidRDefault="00DD04E2" w:rsidP="003C4238">
            <w:pPr>
              <w:jc w:val="both"/>
              <w:rPr>
                <w:rFonts w:ascii="Times New Roman" w:hAnsi="Times New Roman" w:cs="Times New Roman"/>
                <w:sz w:val="20"/>
                <w:szCs w:val="20"/>
              </w:rPr>
            </w:pPr>
            <w:r w:rsidRPr="00EE6BE2">
              <w:rPr>
                <w:rFonts w:ascii="Times New Roman" w:hAnsi="Times New Roman" w:cs="Times New Roman"/>
                <w:sz w:val="20"/>
                <w:szCs w:val="20"/>
              </w:rPr>
              <w:t>Esta ayudara a guardar toda tu información dentro de tu equipo</w:t>
            </w:r>
          </w:p>
        </w:tc>
      </w:tr>
      <w:tr w:rsidR="00BC64E8" w:rsidRPr="00EE6BE2" w14:paraId="0B03E6D5" w14:textId="77777777" w:rsidTr="00087C43">
        <w:tc>
          <w:tcPr>
            <w:tcW w:w="4414" w:type="dxa"/>
          </w:tcPr>
          <w:p w14:paraId="58A3B3D1" w14:textId="0EEB7648" w:rsidR="00BC64E8" w:rsidRPr="00EE6BE2" w:rsidRDefault="0088625B" w:rsidP="0088625B">
            <w:pPr>
              <w:jc w:val="center"/>
              <w:rPr>
                <w:sz w:val="18"/>
                <w:szCs w:val="18"/>
              </w:rPr>
            </w:pPr>
            <w:r w:rsidRPr="00EE6BE2">
              <w:rPr>
                <w:noProof/>
                <w:sz w:val="18"/>
                <w:szCs w:val="18"/>
              </w:rPr>
              <w:lastRenderedPageBreak/>
              <w:drawing>
                <wp:inline distT="0" distB="0" distL="0" distR="0" wp14:anchorId="7A256991" wp14:editId="417D4712">
                  <wp:extent cx="496800" cy="496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6800" cy="496800"/>
                          </a:xfrm>
                          <a:prstGeom prst="rect">
                            <a:avLst/>
                          </a:prstGeom>
                          <a:noFill/>
                          <a:ln>
                            <a:noFill/>
                          </a:ln>
                        </pic:spPr>
                      </pic:pic>
                    </a:graphicData>
                  </a:graphic>
                </wp:inline>
              </w:drawing>
            </w:r>
          </w:p>
        </w:tc>
        <w:tc>
          <w:tcPr>
            <w:tcW w:w="4414" w:type="dxa"/>
          </w:tcPr>
          <w:p w14:paraId="1B363E62" w14:textId="3F10E73F" w:rsidR="00BC64E8"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sz w:val="20"/>
                <w:szCs w:val="20"/>
              </w:rPr>
              <w:t>ICONO CORREO ABIERTO:</w:t>
            </w:r>
            <w:r w:rsidRPr="00EE6BE2">
              <w:rPr>
                <w:rFonts w:ascii="Times New Roman" w:hAnsi="Times New Roman" w:cs="Times New Roman"/>
                <w:sz w:val="20"/>
                <w:szCs w:val="20"/>
              </w:rPr>
              <w:t xml:space="preserve"> </w:t>
            </w:r>
            <w:r w:rsidR="00DD04E2" w:rsidRPr="00EE6BE2">
              <w:rPr>
                <w:rFonts w:ascii="Times New Roman" w:hAnsi="Times New Roman" w:cs="Times New Roman"/>
                <w:sz w:val="20"/>
                <w:szCs w:val="20"/>
              </w:rPr>
              <w:t>este icono se encuentra dentro de ajustes al frente de la opción “configurar tus comunicaciones” este sirve para que puedas modificar por donde te pueden contactar.</w:t>
            </w:r>
          </w:p>
        </w:tc>
      </w:tr>
      <w:tr w:rsidR="00BC64E8" w:rsidRPr="00EE6BE2" w14:paraId="72C19553" w14:textId="77777777" w:rsidTr="00087C43">
        <w:tc>
          <w:tcPr>
            <w:tcW w:w="4414" w:type="dxa"/>
          </w:tcPr>
          <w:p w14:paraId="43E302E8" w14:textId="3E05DF17" w:rsidR="00BC64E8" w:rsidRPr="00EE6BE2" w:rsidRDefault="00DD04E2" w:rsidP="0088625B">
            <w:pPr>
              <w:jc w:val="center"/>
              <w:rPr>
                <w:sz w:val="18"/>
                <w:szCs w:val="18"/>
              </w:rPr>
            </w:pPr>
            <w:r w:rsidRPr="00EE6BE2">
              <w:rPr>
                <w:sz w:val="18"/>
                <w:szCs w:val="18"/>
              </w:rPr>
              <w:t>:</w:t>
            </w:r>
            <w:r w:rsidR="0088625B" w:rsidRPr="00EE6BE2">
              <w:rPr>
                <w:noProof/>
                <w:sz w:val="18"/>
                <w:szCs w:val="18"/>
              </w:rPr>
              <w:drawing>
                <wp:inline distT="0" distB="0" distL="0" distR="0" wp14:anchorId="56C9AF7B" wp14:editId="20EF1A43">
                  <wp:extent cx="575479" cy="496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479" cy="496800"/>
                          </a:xfrm>
                          <a:prstGeom prst="rect">
                            <a:avLst/>
                          </a:prstGeom>
                          <a:noFill/>
                          <a:ln>
                            <a:noFill/>
                          </a:ln>
                        </pic:spPr>
                      </pic:pic>
                    </a:graphicData>
                  </a:graphic>
                </wp:inline>
              </w:drawing>
            </w:r>
          </w:p>
        </w:tc>
        <w:tc>
          <w:tcPr>
            <w:tcW w:w="4414" w:type="dxa"/>
          </w:tcPr>
          <w:p w14:paraId="76F366F4" w14:textId="1F71FCA9" w:rsidR="00BC64E8" w:rsidRPr="00EE6BE2" w:rsidRDefault="007A39EB" w:rsidP="003C4238">
            <w:pPr>
              <w:jc w:val="both"/>
              <w:rPr>
                <w:rFonts w:ascii="Times New Roman" w:hAnsi="Times New Roman" w:cs="Times New Roman"/>
                <w:sz w:val="20"/>
                <w:szCs w:val="20"/>
              </w:rPr>
            </w:pPr>
            <w:r w:rsidRPr="00EE6BE2">
              <w:rPr>
                <w:rFonts w:ascii="Times New Roman" w:hAnsi="Times New Roman" w:cs="Times New Roman"/>
                <w:b/>
                <w:bCs/>
                <w:sz w:val="20"/>
                <w:szCs w:val="20"/>
              </w:rPr>
              <w:t>ICONO REPORTAR PROBLEMA</w:t>
            </w:r>
            <w:r w:rsidRPr="00EE6BE2">
              <w:rPr>
                <w:rFonts w:ascii="Times New Roman" w:hAnsi="Times New Roman" w:cs="Times New Roman"/>
                <w:sz w:val="20"/>
                <w:szCs w:val="20"/>
              </w:rPr>
              <w:t xml:space="preserve">: este icono </w:t>
            </w:r>
            <w:r w:rsidR="00EE6BE2" w:rsidRPr="00EE6BE2">
              <w:rPr>
                <w:rFonts w:ascii="Times New Roman" w:hAnsi="Times New Roman" w:cs="Times New Roman"/>
                <w:sz w:val="20"/>
                <w:szCs w:val="20"/>
              </w:rPr>
              <w:t>está</w:t>
            </w:r>
            <w:r w:rsidRPr="00EE6BE2">
              <w:rPr>
                <w:rFonts w:ascii="Times New Roman" w:hAnsi="Times New Roman" w:cs="Times New Roman"/>
                <w:sz w:val="20"/>
                <w:szCs w:val="20"/>
              </w:rPr>
              <w:t xml:space="preserve"> dentro de ajustes en la opción “darme de baja” el cual se usa para eliminar tus cuenta del programa y no recibir </w:t>
            </w:r>
            <w:proofErr w:type="spellStart"/>
            <w:r w:rsidRPr="00EE6BE2">
              <w:rPr>
                <w:rFonts w:ascii="Times New Roman" w:hAnsi="Times New Roman" w:cs="Times New Roman"/>
                <w:sz w:val="20"/>
                <w:szCs w:val="20"/>
              </w:rPr>
              <w:t>mas</w:t>
            </w:r>
            <w:proofErr w:type="spellEnd"/>
            <w:r w:rsidRPr="00EE6BE2">
              <w:rPr>
                <w:rFonts w:ascii="Times New Roman" w:hAnsi="Times New Roman" w:cs="Times New Roman"/>
                <w:sz w:val="20"/>
                <w:szCs w:val="20"/>
              </w:rPr>
              <w:t xml:space="preserve"> notificaciones.</w:t>
            </w:r>
          </w:p>
        </w:tc>
      </w:tr>
    </w:tbl>
    <w:p w14:paraId="7177EF2F" w14:textId="678B8E2A" w:rsidR="00087C43" w:rsidRPr="00EE6BE2" w:rsidRDefault="00087C43">
      <w:pPr>
        <w:rPr>
          <w:sz w:val="18"/>
          <w:szCs w:val="18"/>
        </w:rPr>
      </w:pPr>
    </w:p>
    <w:sectPr w:rsidR="00087C43" w:rsidRPr="00EE6B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43"/>
    <w:rsid w:val="00087C43"/>
    <w:rsid w:val="003C4238"/>
    <w:rsid w:val="004A668C"/>
    <w:rsid w:val="005464C3"/>
    <w:rsid w:val="0055464A"/>
    <w:rsid w:val="00590DAF"/>
    <w:rsid w:val="007656B5"/>
    <w:rsid w:val="007A39EB"/>
    <w:rsid w:val="0088625B"/>
    <w:rsid w:val="00A41620"/>
    <w:rsid w:val="00BC64E8"/>
    <w:rsid w:val="00C54C71"/>
    <w:rsid w:val="00DD04E2"/>
    <w:rsid w:val="00E337FB"/>
    <w:rsid w:val="00EE6B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98F4"/>
  <w15:chartTrackingRefBased/>
  <w15:docId w15:val="{374F3DE0-0828-49B2-9C8E-902FA32B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87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350</Words>
  <Characters>1925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rivera</dc:creator>
  <cp:keywords/>
  <dc:description/>
  <cp:lastModifiedBy>LENOVO</cp:lastModifiedBy>
  <cp:revision>2</cp:revision>
  <dcterms:created xsi:type="dcterms:W3CDTF">2022-06-23T15:21:00Z</dcterms:created>
  <dcterms:modified xsi:type="dcterms:W3CDTF">2022-06-23T19:36:00Z</dcterms:modified>
</cp:coreProperties>
</file>