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3B7B3C" w14:textId="77777777" w:rsidR="00453C08" w:rsidRPr="00045C41" w:rsidRDefault="00453C08" w:rsidP="00453C08">
      <w:pPr>
        <w:pStyle w:val="Sinespaciado"/>
      </w:pPr>
      <w:r w:rsidRPr="00045C41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F35BC7" wp14:editId="1814B6DD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2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entágono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showingPlcHdr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14:paraId="1086111D" w14:textId="77777777" w:rsidR="00453C08" w:rsidRDefault="00453C08" w:rsidP="00453C08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upo 5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6" name="Grupo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20" name="Forma libre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orma libre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orma libre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bre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bre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bre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bre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bre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bre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bre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bre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bre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7" name="Grupo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8" name="Forma libre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9" name="Forma libre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b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b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b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b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b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b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b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b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9F35BC7" id="Grupo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Fecha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d-M-yyyy"/>
                            <w:lid w:val="es-ES"/>
                            <w:storeMappedDataAs w:val="dateTime"/>
                            <w:calendar w:val="gregorian"/>
                          </w:date>
                        </w:sdtPr>
                        <w:sdtContent>
                          <w:p w14:paraId="1086111D" w14:textId="77777777" w:rsidR="00453C08" w:rsidRDefault="00453C08" w:rsidP="00453C08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o:lock v:ext="edit" aspectratio="t"/>
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<v:path arrowok="t" o:connecttype="custom" o:connectlocs="0,0;52388,109538;38100,109538;19050,55563;0,0" o:connectangles="0,0,0,0,0"/>
                    </v:shape>
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<v:path arrowok="t" o:connecttype="custom" o:connectlocs="0,0;14288,58738;14288,63500;23813,147638;7938,77788;0,0" o:connectangles="0,0,0,0,0,0"/>
                    </v:shape>
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<v:path arrowok="t" o:connecttype="custom" o:connectlocs="0,0;49213,103188;36513,103188;0,0" o:connectangles="0,0,0,0"/>
                    </v:shape>
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<v:path arrowok="t" o:connecttype="custom" o:connectlocs="0,0;9525,26988;11113,66675;9525,61913;0,36513;0,0" o:connectangles="0,0,0,0,0,0"/>
                    </v:shape>
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o:lock v:ext="edit" aspectratio="t"/>
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045C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80064" wp14:editId="46F400CD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1760220</wp:posOffset>
                    </wp:positionV>
                  </mc:Fallback>
                </mc:AlternateContent>
                <wp:extent cx="3657600" cy="1069848"/>
                <wp:effectExtent l="0" t="0" r="7620" b="635"/>
                <wp:wrapNone/>
                <wp:docPr id="1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69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0BE4" w14:textId="72B56D56" w:rsidR="00453C08" w:rsidRDefault="00453C08" w:rsidP="00453C08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 w:rsidRPr="00453C08"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eastAsia="es-CL"/>
                              </w:rPr>
                              <w:t>Documentación de Sistema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ítulo"/>
                                <w:tag w:val=""/>
                                <w:id w:val="-114836161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80064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<v:textbox style="mso-fit-shape-to-text:t" inset="0,0,0,0">
                  <w:txbxContent>
                    <w:p w14:paraId="2E920BE4" w14:textId="72B56D56" w:rsidR="00453C08" w:rsidRDefault="00453C08" w:rsidP="00453C08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 w:rsidRPr="00453C08"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  <w:lang w:eastAsia="es-CL"/>
                        </w:rPr>
                        <w:t>Documentación de Sistema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ítulo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A2648E" w14:textId="77777777" w:rsidR="00453C08" w:rsidRPr="00045C41" w:rsidRDefault="00453C08"/>
    <w:p w14:paraId="1B9F6727" w14:textId="77777777" w:rsidR="00453C08" w:rsidRPr="00045C41" w:rsidRDefault="00453C08"/>
    <w:p w14:paraId="6BBF3234" w14:textId="77777777" w:rsidR="00453C08" w:rsidRPr="00045C41" w:rsidRDefault="00453C08"/>
    <w:p w14:paraId="142AA9AD" w14:textId="77777777" w:rsidR="00453C08" w:rsidRPr="00045C41" w:rsidRDefault="00453C08"/>
    <w:p w14:paraId="2155999C" w14:textId="77777777" w:rsidR="00453C08" w:rsidRPr="00045C41" w:rsidRDefault="00453C08"/>
    <w:p w14:paraId="578C45C2" w14:textId="77777777" w:rsidR="00453C08" w:rsidRPr="00045C41" w:rsidRDefault="00453C08"/>
    <w:p w14:paraId="7DA7AD78" w14:textId="77777777" w:rsidR="00453C08" w:rsidRPr="00045C41" w:rsidRDefault="00453C08"/>
    <w:p w14:paraId="12BE4280" w14:textId="77777777" w:rsidR="00453C08" w:rsidRPr="00045C41" w:rsidRDefault="00453C08"/>
    <w:p w14:paraId="1F00A3B5" w14:textId="77777777" w:rsidR="00453C08" w:rsidRPr="00045C41" w:rsidRDefault="00453C08"/>
    <w:p w14:paraId="51E3C681" w14:textId="77777777" w:rsidR="00453C08" w:rsidRPr="00045C41" w:rsidRDefault="00453C08"/>
    <w:p w14:paraId="6F151001" w14:textId="77777777" w:rsidR="00453C08" w:rsidRPr="00045C41" w:rsidRDefault="00453C08"/>
    <w:p w14:paraId="144C086E" w14:textId="77777777" w:rsidR="00453C08" w:rsidRPr="00045C41" w:rsidRDefault="00453C08"/>
    <w:p w14:paraId="53D30F48" w14:textId="77777777" w:rsidR="00453C08" w:rsidRPr="00045C41" w:rsidRDefault="00453C08"/>
    <w:p w14:paraId="486BEA51" w14:textId="77777777" w:rsidR="00453C08" w:rsidRPr="00045C41" w:rsidRDefault="00453C08"/>
    <w:p w14:paraId="490A304B" w14:textId="77777777" w:rsidR="00453C08" w:rsidRPr="00045C41" w:rsidRDefault="00453C08"/>
    <w:p w14:paraId="376D48DA" w14:textId="77777777" w:rsidR="00453C08" w:rsidRPr="00045C41" w:rsidRDefault="00453C08"/>
    <w:p w14:paraId="24C720EA" w14:textId="77777777" w:rsidR="00453C08" w:rsidRPr="00045C41" w:rsidRDefault="00453C08"/>
    <w:p w14:paraId="55DA3719" w14:textId="77777777" w:rsidR="00453C08" w:rsidRPr="00045C41" w:rsidRDefault="00453C08"/>
    <w:p w14:paraId="729AD7B2" w14:textId="77777777" w:rsidR="00453C08" w:rsidRPr="00045C41" w:rsidRDefault="00453C08"/>
    <w:p w14:paraId="11C95D43" w14:textId="77777777" w:rsidR="00453C08" w:rsidRPr="00045C41" w:rsidRDefault="00453C08"/>
    <w:p w14:paraId="54B60350" w14:textId="77777777" w:rsidR="00453C08" w:rsidRPr="00045C41" w:rsidRDefault="00453C08"/>
    <w:p w14:paraId="472919C6" w14:textId="77777777" w:rsidR="00453C08" w:rsidRPr="00045C41" w:rsidRDefault="00453C08"/>
    <w:p w14:paraId="27A9C284" w14:textId="77777777" w:rsidR="00453C08" w:rsidRPr="00045C41" w:rsidRDefault="00453C08"/>
    <w:p w14:paraId="00FF73FF" w14:textId="77777777" w:rsidR="00453C08" w:rsidRPr="00045C41" w:rsidRDefault="00453C08"/>
    <w:p w14:paraId="37F58085" w14:textId="77777777" w:rsidR="00453C08" w:rsidRPr="00045C41" w:rsidRDefault="00453C08"/>
    <w:p w14:paraId="030C96C9" w14:textId="77777777" w:rsidR="00453C08" w:rsidRPr="00045C41" w:rsidRDefault="00453C08"/>
    <w:p w14:paraId="6D5D569D" w14:textId="77777777" w:rsidR="00453C08" w:rsidRPr="00045C41" w:rsidRDefault="00453C08"/>
    <w:p w14:paraId="1F4176FC" w14:textId="77777777" w:rsidR="00453C08" w:rsidRPr="00045C41" w:rsidRDefault="00453C08"/>
    <w:sdt>
      <w:sdtPr>
        <w:rPr>
          <w:lang w:val="es-ES"/>
        </w:rPr>
        <w:id w:val="2515529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F1DE04" w14:textId="73A4773C" w:rsidR="009F672D" w:rsidRDefault="009F672D">
          <w:pPr>
            <w:pStyle w:val="TtuloTDC"/>
          </w:pPr>
          <w:r>
            <w:rPr>
              <w:lang w:val="es-ES"/>
            </w:rPr>
            <w:t>Contenido</w:t>
          </w:r>
        </w:p>
        <w:p w14:paraId="04C3F77C" w14:textId="155D6737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738867" w:history="1">
            <w:r w:rsidRPr="007F6D4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9F2F6" w14:textId="7A4646E4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68" w:history="1">
            <w:r w:rsidRPr="007F6D4F">
              <w:rPr>
                <w:rStyle w:val="Hipervnculo"/>
                <w:noProof/>
              </w:rPr>
              <w:t>Documentación Técnica: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B9EF" w14:textId="7ACF04B4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69" w:history="1">
            <w:r w:rsidRPr="007F6D4F">
              <w:rPr>
                <w:rStyle w:val="Hipervnculo"/>
                <w:noProof/>
              </w:rPr>
              <w:t>Configuración e 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D554" w14:textId="5964B781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0" w:history="1">
            <w:r w:rsidRPr="007F6D4F">
              <w:rPr>
                <w:rStyle w:val="Hipervnculo"/>
                <w:noProof/>
              </w:rPr>
              <w:t>Documentación de 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3A047" w14:textId="715B6A73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1" w:history="1">
            <w:r w:rsidRPr="007F6D4F">
              <w:rPr>
                <w:rStyle w:val="Hipervnculo"/>
                <w:noProof/>
              </w:rPr>
              <w:t>Gestión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9671" w14:textId="458450EF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2" w:history="1">
            <w:r w:rsidRPr="007F6D4F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02DF0" w14:textId="7D0FA93E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3" w:history="1">
            <w:r w:rsidRPr="007F6D4F">
              <w:rPr>
                <w:rStyle w:val="Hipervnculo"/>
                <w:noProof/>
              </w:rPr>
              <w:t>4. 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F3591" w14:textId="4545A780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4" w:history="1">
            <w:r w:rsidRPr="007F6D4F">
              <w:rPr>
                <w:rStyle w:val="Hipervnculo"/>
                <w:noProof/>
              </w:rPr>
              <w:t>5. Integraciones y Compatibilidad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6CC4D" w14:textId="7A2F30BF" w:rsidR="009F672D" w:rsidRDefault="009F672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2"/>
              <w:sz w:val="24"/>
              <w:szCs w:val="24"/>
              <w:lang w:eastAsia="es-CL"/>
              <w14:ligatures w14:val="standardContextual"/>
            </w:rPr>
          </w:pPr>
          <w:hyperlink w:anchor="_Toc181738875" w:history="1">
            <w:r w:rsidRPr="007F6D4F">
              <w:rPr>
                <w:rStyle w:val="Hipervnculo"/>
                <w:noProof/>
              </w:rPr>
              <w:t>6. Resolución de Problemas Avanzados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2068" w14:textId="50B86A88" w:rsidR="009F672D" w:rsidRDefault="009F672D">
          <w:r>
            <w:rPr>
              <w:b/>
              <w:bCs/>
              <w:lang w:val="es-ES"/>
            </w:rPr>
            <w:fldChar w:fldCharType="end"/>
          </w:r>
        </w:p>
      </w:sdtContent>
    </w:sdt>
    <w:p w14:paraId="5A015232" w14:textId="7049F29C" w:rsidR="00045C41" w:rsidRDefault="00045C41"/>
    <w:p w14:paraId="715E8119" w14:textId="77777777" w:rsidR="00045C41" w:rsidRDefault="00045C41"/>
    <w:p w14:paraId="6FC73E94" w14:textId="77777777" w:rsidR="00045C41" w:rsidRDefault="00045C41"/>
    <w:p w14:paraId="4A874953" w14:textId="77777777" w:rsidR="00045C41" w:rsidRDefault="00045C41"/>
    <w:p w14:paraId="11CE4702" w14:textId="77777777" w:rsidR="00045C41" w:rsidRDefault="00045C41"/>
    <w:p w14:paraId="1AB2C120" w14:textId="77777777" w:rsidR="00045C41" w:rsidRDefault="00045C41"/>
    <w:p w14:paraId="7A9A5AE5" w14:textId="77777777" w:rsidR="00045C41" w:rsidRDefault="00045C41"/>
    <w:p w14:paraId="5C8B072B" w14:textId="77777777" w:rsidR="00045C41" w:rsidRDefault="00045C41"/>
    <w:p w14:paraId="5511D8FA" w14:textId="77777777" w:rsidR="00045C41" w:rsidRDefault="00045C41"/>
    <w:p w14:paraId="15E714A0" w14:textId="77777777" w:rsidR="00045C41" w:rsidRDefault="00045C41"/>
    <w:p w14:paraId="2548653A" w14:textId="77777777" w:rsidR="00045C41" w:rsidRDefault="00045C41"/>
    <w:p w14:paraId="33C83AC8" w14:textId="77777777" w:rsidR="00045C41" w:rsidRDefault="00045C41"/>
    <w:p w14:paraId="128074BD" w14:textId="77777777" w:rsidR="00045C41" w:rsidRDefault="00045C41"/>
    <w:p w14:paraId="7A369D0B" w14:textId="77777777" w:rsidR="00045C41" w:rsidRDefault="00045C41"/>
    <w:p w14:paraId="075917E5" w14:textId="77777777" w:rsidR="00045C41" w:rsidRDefault="00045C41"/>
    <w:p w14:paraId="28E39EC1" w14:textId="77777777" w:rsidR="00045C41" w:rsidRDefault="00045C41"/>
    <w:p w14:paraId="30BA7233" w14:textId="77777777" w:rsidR="00045C41" w:rsidRDefault="00045C41"/>
    <w:p w14:paraId="70784AB8" w14:textId="77777777" w:rsidR="00045C41" w:rsidRDefault="00045C41"/>
    <w:p w14:paraId="4DE0CB14" w14:textId="77777777" w:rsidR="00045C41" w:rsidRDefault="00045C41"/>
    <w:p w14:paraId="58A3C9C9" w14:textId="77777777" w:rsidR="00045C41" w:rsidRDefault="00045C41"/>
    <w:p w14:paraId="54C01C4B" w14:textId="77777777" w:rsidR="00045C41" w:rsidRDefault="00045C41"/>
    <w:p w14:paraId="49FE91B0" w14:textId="77777777" w:rsidR="00045C41" w:rsidRDefault="00045C41"/>
    <w:p w14:paraId="06C6EFB3" w14:textId="77777777" w:rsidR="00045C41" w:rsidRDefault="00045C41"/>
    <w:p w14:paraId="55443B38" w14:textId="77777777" w:rsidR="00045C41" w:rsidRDefault="00045C41"/>
    <w:p w14:paraId="71E40170" w14:textId="77777777" w:rsidR="00045C41" w:rsidRDefault="00045C41"/>
    <w:p w14:paraId="61278580" w14:textId="77777777" w:rsidR="00045C41" w:rsidRDefault="00045C41"/>
    <w:p w14:paraId="03A1B394" w14:textId="77777777" w:rsidR="00045C41" w:rsidRDefault="00045C41"/>
    <w:p w14:paraId="6B05528C" w14:textId="77777777" w:rsidR="00045C41" w:rsidRPr="00045C41" w:rsidRDefault="00045C41"/>
    <w:p w14:paraId="77A38FFB" w14:textId="77777777" w:rsidR="00045C41" w:rsidRDefault="00045C41">
      <w:pPr>
        <w:rPr>
          <w:rStyle w:val="Ttulo1Car"/>
        </w:rPr>
      </w:pPr>
      <w:bookmarkStart w:id="0" w:name="_Toc181738867"/>
      <w:r w:rsidRPr="00045C41">
        <w:rPr>
          <w:rStyle w:val="Ttulo1Car"/>
        </w:rPr>
        <w:t>Introducción</w:t>
      </w:r>
      <w:bookmarkEnd w:id="0"/>
      <w:r w:rsidRPr="00045C41">
        <w:rPr>
          <w:rStyle w:val="Ttulo1Car"/>
        </w:rPr>
        <w:t xml:space="preserve"> </w:t>
      </w:r>
    </w:p>
    <w:p w14:paraId="64DEDA41" w14:textId="07D7AA0E" w:rsidR="00045C41" w:rsidRPr="00045C41" w:rsidRDefault="00045C41">
      <w:r w:rsidRPr="00045C41">
        <w:br/>
      </w:r>
      <w:r w:rsidRPr="00045C41">
        <w:t>Este informe proporciona una documentación detallada del sistema, abarcando aspectos clave de su administración, así como los pasos necesarios para su configuración e instalación. Se describen los módulos principales, los requisitos técnicos y el proceso de implementación, con el objetivo de ofrecer una guía completa para el manejo eficiente y el mantenimiento del sistema.</w:t>
      </w:r>
    </w:p>
    <w:p w14:paraId="4C9AE96D" w14:textId="77777777" w:rsidR="00045C41" w:rsidRDefault="00045C41"/>
    <w:p w14:paraId="6229A7EF" w14:textId="77777777" w:rsidR="00045C41" w:rsidRDefault="00045C41"/>
    <w:p w14:paraId="216E082A" w14:textId="77777777" w:rsidR="00045C41" w:rsidRDefault="00045C41"/>
    <w:p w14:paraId="389EEE7C" w14:textId="77777777" w:rsidR="00045C41" w:rsidRDefault="00045C41"/>
    <w:p w14:paraId="79870B80" w14:textId="77777777" w:rsidR="00045C41" w:rsidRDefault="00045C41"/>
    <w:p w14:paraId="0E1E37CC" w14:textId="77777777" w:rsidR="00045C41" w:rsidRDefault="00045C41"/>
    <w:p w14:paraId="564A8B2F" w14:textId="77777777" w:rsidR="00045C41" w:rsidRDefault="00045C41"/>
    <w:p w14:paraId="66D4923C" w14:textId="77777777" w:rsidR="00045C41" w:rsidRDefault="00045C41"/>
    <w:p w14:paraId="4BF98D04" w14:textId="77777777" w:rsidR="00045C41" w:rsidRDefault="00045C41"/>
    <w:p w14:paraId="02FC031B" w14:textId="77777777" w:rsidR="00045C41" w:rsidRDefault="00045C41"/>
    <w:p w14:paraId="100C9B27" w14:textId="77777777" w:rsidR="00045C41" w:rsidRDefault="00045C41"/>
    <w:p w14:paraId="4123233B" w14:textId="77777777" w:rsidR="00045C41" w:rsidRDefault="00045C41"/>
    <w:p w14:paraId="5D195230" w14:textId="77777777" w:rsidR="00045C41" w:rsidRDefault="00045C41"/>
    <w:p w14:paraId="62E2DCAC" w14:textId="77777777" w:rsidR="00045C41" w:rsidRDefault="00045C41"/>
    <w:p w14:paraId="7940D440" w14:textId="77777777" w:rsidR="00045C41" w:rsidRDefault="00045C41"/>
    <w:p w14:paraId="0961004E" w14:textId="77777777" w:rsidR="00045C41" w:rsidRDefault="00045C41"/>
    <w:p w14:paraId="0C0292D1" w14:textId="77777777" w:rsidR="00045C41" w:rsidRDefault="00045C41"/>
    <w:p w14:paraId="438A20E5" w14:textId="77777777" w:rsidR="00045C41" w:rsidRDefault="00045C41"/>
    <w:p w14:paraId="5A7AFC89" w14:textId="77777777" w:rsidR="00045C41" w:rsidRDefault="00045C41"/>
    <w:p w14:paraId="496AFB9F" w14:textId="77777777" w:rsidR="00045C41" w:rsidRDefault="00045C41"/>
    <w:p w14:paraId="50755A78" w14:textId="77777777" w:rsidR="00045C41" w:rsidRDefault="00045C41"/>
    <w:p w14:paraId="7D22EEE6" w14:textId="77777777" w:rsidR="00045C41" w:rsidRDefault="00045C41"/>
    <w:p w14:paraId="29468A33" w14:textId="77777777" w:rsidR="00045C41" w:rsidRDefault="00045C41" w:rsidP="00453C08"/>
    <w:p w14:paraId="4C523157" w14:textId="41099FDC" w:rsidR="00453C08" w:rsidRPr="00453C08" w:rsidRDefault="00453C08" w:rsidP="00045C41">
      <w:pPr>
        <w:pStyle w:val="Ttulo1"/>
      </w:pPr>
      <w:bookmarkStart w:id="1" w:name="_Toc181738868"/>
      <w:r w:rsidRPr="00453C08">
        <w:t>Documentación Técnica:</w:t>
      </w:r>
      <w:bookmarkEnd w:id="1"/>
    </w:p>
    <w:p w14:paraId="714F1ED1" w14:textId="2A577EF2" w:rsidR="00045C41" w:rsidRPr="00453C08" w:rsidRDefault="00045C41" w:rsidP="00045C41">
      <w:pPr>
        <w:ind w:left="720"/>
      </w:pPr>
      <w:r w:rsidRPr="00045C41">
        <w:t>Este documento proporciona información detallada sobre la arquitectura, diseño y funcionamiento interno del sistema desarrollado con Django y React. Está dirigido a desarrolladores y técnicos que necesiten entender y mantener el sistema.</w:t>
      </w:r>
    </w:p>
    <w:p w14:paraId="7529345E" w14:textId="77777777" w:rsidR="00453C08" w:rsidRPr="00453C08" w:rsidRDefault="00453C08" w:rsidP="00453C08">
      <w:pPr>
        <w:numPr>
          <w:ilvl w:val="0"/>
          <w:numId w:val="1"/>
        </w:numPr>
      </w:pPr>
      <w:r w:rsidRPr="00453C08">
        <w:rPr>
          <w:b/>
          <w:bCs/>
        </w:rPr>
        <w:t>Contenido típico:</w:t>
      </w:r>
    </w:p>
    <w:p w14:paraId="7E884336" w14:textId="77777777" w:rsidR="007D704B" w:rsidRPr="00045C41" w:rsidRDefault="00453C08" w:rsidP="007D704B">
      <w:pPr>
        <w:numPr>
          <w:ilvl w:val="1"/>
          <w:numId w:val="1"/>
        </w:numPr>
      </w:pPr>
      <w:r w:rsidRPr="00453C08">
        <w:t>Diagramas de arquitectura.</w:t>
      </w:r>
    </w:p>
    <w:p w14:paraId="48CAF016" w14:textId="454FD3AC" w:rsidR="00453C08" w:rsidRPr="00045C41" w:rsidRDefault="007D704B" w:rsidP="007D704B">
      <w:pPr>
        <w:ind w:left="1080"/>
      </w:pPr>
      <w:r w:rsidRPr="00045C41">
        <w:lastRenderedPageBreak/>
        <w:drawing>
          <wp:anchor distT="0" distB="0" distL="114300" distR="114300" simplePos="0" relativeHeight="251661312" behindDoc="0" locked="0" layoutInCell="1" allowOverlap="1" wp14:anchorId="72175899" wp14:editId="3B831111">
            <wp:simplePos x="0" y="0"/>
            <wp:positionH relativeFrom="column">
              <wp:posOffset>685055</wp:posOffset>
            </wp:positionH>
            <wp:positionV relativeFrom="paragraph">
              <wp:posOffset>3147</wp:posOffset>
            </wp:positionV>
            <wp:extent cx="5612130" cy="4665980"/>
            <wp:effectExtent l="0" t="0" r="7620" b="1270"/>
            <wp:wrapSquare wrapText="bothSides"/>
            <wp:docPr id="12926852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85288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7DB97" w14:textId="77777777" w:rsidR="007D704B" w:rsidRPr="00453C08" w:rsidRDefault="007D704B" w:rsidP="007D704B">
      <w:pPr>
        <w:ind w:left="1440"/>
      </w:pPr>
    </w:p>
    <w:p w14:paraId="7CB1128E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1D405B22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77CBC289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27978D8F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0D493F26" w14:textId="5EF2E712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Especificaciones Técnicas</w:t>
      </w:r>
    </w:p>
    <w:p w14:paraId="4E085338" w14:textId="7777777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El sistema utiliza una arquitectura basada en Django y React, implementando una API REST que permite la comunicación entre el backend y el frontend. Estas son algunas especificaciones técnicas clave:</w:t>
      </w:r>
    </w:p>
    <w:p w14:paraId="306D70F3" w14:textId="77777777" w:rsidR="00045C41" w:rsidRPr="00045C41" w:rsidRDefault="00045C41" w:rsidP="00045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Backend</w:t>
      </w:r>
      <w:r w:rsidRPr="00045C41">
        <w:rPr>
          <w:rFonts w:eastAsia="Times New Roman" w:cs="Times New Roman"/>
          <w:sz w:val="24"/>
          <w:szCs w:val="24"/>
          <w:lang w:eastAsia="es-CL"/>
        </w:rPr>
        <w:t>: Python 3.13 y Django 5.1.2, con una base de datos MySQL para persistencia de datos.</w:t>
      </w:r>
    </w:p>
    <w:p w14:paraId="7192D970" w14:textId="77777777" w:rsidR="00045C41" w:rsidRPr="00045C41" w:rsidRDefault="00045C41" w:rsidP="00045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lastRenderedPageBreak/>
        <w:t>Frontend</w:t>
      </w:r>
      <w:r w:rsidRPr="00045C41">
        <w:rPr>
          <w:rFonts w:eastAsia="Times New Roman" w:cs="Times New Roman"/>
          <w:sz w:val="24"/>
          <w:szCs w:val="24"/>
          <w:lang w:eastAsia="es-CL"/>
        </w:rPr>
        <w:t>: React 18.3.1, que permite crear una interfaz de usuario dinámica y modular.</w:t>
      </w:r>
    </w:p>
    <w:p w14:paraId="29ACA29D" w14:textId="77777777" w:rsidR="00045C41" w:rsidRPr="00045C41" w:rsidRDefault="00045C41" w:rsidP="00045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Dependencias Adicionales</w:t>
      </w:r>
      <w:r w:rsidRPr="00045C41">
        <w:rPr>
          <w:rFonts w:eastAsia="Times New Roman" w:cs="Times New Roman"/>
          <w:sz w:val="24"/>
          <w:szCs w:val="24"/>
          <w:lang w:eastAsia="es-CL"/>
        </w:rPr>
        <w:t xml:space="preserve">: Herramientas como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djangorestframework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mysqlclient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 xml:space="preserve"> para el backend, y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axios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 xml:space="preserve"> y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react</w:t>
      </w:r>
      <w:proofErr w:type="spellEnd"/>
      <w:r w:rsidRPr="00045C41">
        <w:rPr>
          <w:rFonts w:eastAsia="Times New Roman" w:cs="Courier New"/>
          <w:sz w:val="20"/>
          <w:szCs w:val="20"/>
          <w:lang w:eastAsia="es-CL"/>
        </w:rPr>
        <w:t>-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router</w:t>
      </w:r>
      <w:proofErr w:type="spellEnd"/>
      <w:r w:rsidRPr="00045C41">
        <w:rPr>
          <w:rFonts w:eastAsia="Times New Roman" w:cs="Courier New"/>
          <w:sz w:val="20"/>
          <w:szCs w:val="20"/>
          <w:lang w:eastAsia="es-CL"/>
        </w:rPr>
        <w:t>-dom</w:t>
      </w:r>
      <w:r w:rsidRPr="00045C41">
        <w:rPr>
          <w:rFonts w:eastAsia="Times New Roman" w:cs="Times New Roman"/>
          <w:sz w:val="24"/>
          <w:szCs w:val="24"/>
          <w:lang w:eastAsia="es-CL"/>
        </w:rPr>
        <w:t xml:space="preserve"> para el frontend.</w:t>
      </w:r>
    </w:p>
    <w:p w14:paraId="5EE71D80" w14:textId="77777777" w:rsidR="00045C41" w:rsidRPr="00045C41" w:rsidRDefault="00045C41" w:rsidP="00045C4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Entorno de Desarrollo</w:t>
      </w:r>
      <w:r w:rsidRPr="00045C41">
        <w:rPr>
          <w:rFonts w:eastAsia="Times New Roman" w:cs="Times New Roman"/>
          <w:sz w:val="24"/>
          <w:szCs w:val="24"/>
          <w:lang w:eastAsia="es-CL"/>
        </w:rPr>
        <w:t>: Recomendado con Visual Studio Code y un entorno virtual para gestionar dependencias de Python.</w:t>
      </w:r>
    </w:p>
    <w:p w14:paraId="6363A7BE" w14:textId="7777777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El sistema está optimizado para funcionar en servidores con especificaciones básicas, con capacidad de escalar en caso de que se necesite un manejo de datos mayor.</w:t>
      </w:r>
    </w:p>
    <w:p w14:paraId="0127019D" w14:textId="7777777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Descripciones de Módulos y Componentes</w:t>
      </w:r>
    </w:p>
    <w:p w14:paraId="5075927D" w14:textId="77777777" w:rsidR="00045C41" w:rsidRPr="00045C41" w:rsidRDefault="00045C41" w:rsidP="00045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Módulo de Autenticación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4981B6ED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Gestiona el inicio de sesión de usuarios utilizando RUT y contraseña.</w:t>
      </w:r>
    </w:p>
    <w:p w14:paraId="10538E86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Implementa seguridad básica y manejo de sesiones en Django, con opciones de autenticación en React.</w:t>
      </w:r>
    </w:p>
    <w:p w14:paraId="708F57C9" w14:textId="77777777" w:rsidR="00045C41" w:rsidRPr="00045C41" w:rsidRDefault="00045C41" w:rsidP="00045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Módulo de Gestión de Citas Médicas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4627A132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Permite la creación, visualización, modificación y cancelación de citas por parte de los médicos.</w:t>
      </w:r>
    </w:p>
    <w:p w14:paraId="795FD9A5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Incluye un sistema de notificaciones automáticas para avisar sobre cambios de estado de citas.</w:t>
      </w:r>
    </w:p>
    <w:p w14:paraId="6D2D9104" w14:textId="77777777" w:rsidR="00045C41" w:rsidRPr="00045C41" w:rsidRDefault="00045C41" w:rsidP="00045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Módulo Administrativo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08212CE2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Permite a los administradores generar reportes de citas, especialmente enfocándose en estadísticas de cancelación.</w:t>
      </w:r>
    </w:p>
    <w:p w14:paraId="7BC39943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Incluye acceso a la configuración de usuarios y asignación de roles dentro del sistema.</w:t>
      </w:r>
    </w:p>
    <w:p w14:paraId="19DBA444" w14:textId="77777777" w:rsidR="00045C41" w:rsidRPr="00045C41" w:rsidRDefault="00045C41" w:rsidP="00045C4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Interfaz de Usuario (Frontend)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1A39812C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Construida con React, organiza componentes reutilizables para cada sección de la aplicación.</w:t>
      </w:r>
    </w:p>
    <w:p w14:paraId="2B1D3EDE" w14:textId="77777777" w:rsidR="00045C41" w:rsidRPr="00045C41" w:rsidRDefault="00045C41" w:rsidP="00045C4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 xml:space="preserve">Incluye un enrutamiento efectivo y formularios interactivos usando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react-hook-form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.</w:t>
      </w:r>
    </w:p>
    <w:p w14:paraId="36AD54AC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42A0B0FC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4"/>
          <w:szCs w:val="24"/>
          <w:lang w:eastAsia="es-CL"/>
        </w:rPr>
      </w:pPr>
    </w:p>
    <w:p w14:paraId="1C0181E0" w14:textId="3296149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Detalles de Algoritmos y Estructuras de Datos</w:t>
      </w:r>
    </w:p>
    <w:p w14:paraId="00E01CD6" w14:textId="77777777" w:rsidR="00045C41" w:rsidRPr="00045C41" w:rsidRDefault="00045C41" w:rsidP="0004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Algoritmos de Filtrado y Ordenación de Citas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30BEE289" w14:textId="77777777" w:rsidR="00045C41" w:rsidRPr="00045C41" w:rsidRDefault="00045C41" w:rsidP="00045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Utiliza consultas de Django ORM para obtener citas ordenadas y filtradas por fecha y estado.</w:t>
      </w:r>
    </w:p>
    <w:p w14:paraId="26055C5E" w14:textId="77777777" w:rsidR="00045C41" w:rsidRPr="00045C41" w:rsidRDefault="00045C41" w:rsidP="00045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Aplica paginación para evitar la sobrecarga en el frontend, especialmente en el módulo de reportes.</w:t>
      </w:r>
    </w:p>
    <w:p w14:paraId="36B542C6" w14:textId="77777777" w:rsidR="00045C41" w:rsidRPr="00045C41" w:rsidRDefault="00045C41" w:rsidP="00045C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lastRenderedPageBreak/>
        <w:t>Estructuras de Datos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62CF8619" w14:textId="77777777" w:rsidR="00045C41" w:rsidRPr="00045C41" w:rsidRDefault="00045C41" w:rsidP="00045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Base de Datos</w:t>
      </w:r>
      <w:r w:rsidRPr="00045C41">
        <w:rPr>
          <w:rFonts w:eastAsia="Times New Roman" w:cs="Times New Roman"/>
          <w:sz w:val="24"/>
          <w:szCs w:val="24"/>
          <w:lang w:eastAsia="es-CL"/>
        </w:rPr>
        <w:t>: MySQL, con tablas principales para usuarios, citas, roles y notificaciones.</w:t>
      </w:r>
    </w:p>
    <w:p w14:paraId="4E585F46" w14:textId="77777777" w:rsidR="00045C41" w:rsidRPr="00045C41" w:rsidRDefault="00045C41" w:rsidP="00045C4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Estructuras JSON</w:t>
      </w:r>
      <w:r w:rsidRPr="00045C41">
        <w:rPr>
          <w:rFonts w:eastAsia="Times New Roman" w:cs="Times New Roman"/>
          <w:sz w:val="24"/>
          <w:szCs w:val="24"/>
          <w:lang w:eastAsia="es-CL"/>
        </w:rPr>
        <w:t>: Utilizadas para el intercambio de datos entre el backend y el frontend mediante API REST.</w:t>
      </w:r>
    </w:p>
    <w:p w14:paraId="2F4BD360" w14:textId="7777777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Documentación de Código Fuente</w:t>
      </w:r>
    </w:p>
    <w:p w14:paraId="0AF8E6A4" w14:textId="7777777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El código fuente está organizado en carpetas principales para Django y React, siguiendo convenciones estándar para facilitar su mantenimiento:</w:t>
      </w:r>
    </w:p>
    <w:p w14:paraId="09B4D01D" w14:textId="77777777" w:rsidR="00045C41" w:rsidRPr="00045C41" w:rsidRDefault="00045C41" w:rsidP="00045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Backend (Django)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78A0944A" w14:textId="77777777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views.py</w:t>
      </w:r>
      <w:r w:rsidRPr="00045C41">
        <w:rPr>
          <w:rFonts w:eastAsia="Times New Roman" w:cs="Times New Roman"/>
          <w:sz w:val="24"/>
          <w:szCs w:val="24"/>
          <w:lang w:eastAsia="es-CL"/>
        </w:rPr>
        <w:t xml:space="preserve">: Define las vistas para cada 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endpoint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 xml:space="preserve"> de la API.</w:t>
      </w:r>
    </w:p>
    <w:p w14:paraId="4365DE15" w14:textId="77777777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models.py</w:t>
      </w:r>
      <w:r w:rsidRPr="00045C41">
        <w:rPr>
          <w:rFonts w:eastAsia="Times New Roman" w:cs="Times New Roman"/>
          <w:sz w:val="24"/>
          <w:szCs w:val="24"/>
          <w:lang w:eastAsia="es-CL"/>
        </w:rPr>
        <w:t>: Contiene los modelos de datos (ej. Citas, Usuarios) que se almacenan en MySQL.</w:t>
      </w:r>
    </w:p>
    <w:p w14:paraId="3605A791" w14:textId="77777777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serializers.py</w:t>
      </w:r>
      <w:r w:rsidRPr="00045C41">
        <w:rPr>
          <w:rFonts w:eastAsia="Times New Roman" w:cs="Times New Roman"/>
          <w:sz w:val="24"/>
          <w:szCs w:val="24"/>
          <w:lang w:eastAsia="es-CL"/>
        </w:rPr>
        <w:t>: Convierte datos de Django ORM a JSON y viceversa, optimizando la transmisión de datos.</w:t>
      </w:r>
    </w:p>
    <w:p w14:paraId="11FA3AA6" w14:textId="77777777" w:rsidR="00045C41" w:rsidRPr="00045C41" w:rsidRDefault="00045C41" w:rsidP="00045C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Frontend (React)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47A8A508" w14:textId="77777777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components</w:t>
      </w:r>
      <w:proofErr w:type="spellEnd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/</w:t>
      </w:r>
      <w:r w:rsidRPr="00045C41">
        <w:rPr>
          <w:rFonts w:eastAsia="Times New Roman" w:cs="Times New Roman"/>
          <w:sz w:val="24"/>
          <w:szCs w:val="24"/>
          <w:lang w:eastAsia="es-CL"/>
        </w:rPr>
        <w:t>: Incluye todos los componentes reutilizables como formularios de ingreso y listas de citas.</w:t>
      </w:r>
    </w:p>
    <w:p w14:paraId="2BCFFC9F" w14:textId="77777777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services</w:t>
      </w:r>
      <w:proofErr w:type="spellEnd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/</w:t>
      </w:r>
      <w:r w:rsidRPr="00045C41">
        <w:rPr>
          <w:rFonts w:eastAsia="Times New Roman" w:cs="Times New Roman"/>
          <w:sz w:val="24"/>
          <w:szCs w:val="24"/>
          <w:lang w:eastAsia="es-CL"/>
        </w:rPr>
        <w:t xml:space="preserve">: Contiene servicios de API que usan </w:t>
      </w:r>
      <w:proofErr w:type="spellStart"/>
      <w:r w:rsidRPr="00045C41">
        <w:rPr>
          <w:rFonts w:eastAsia="Times New Roman" w:cs="Courier New"/>
          <w:sz w:val="20"/>
          <w:szCs w:val="20"/>
          <w:lang w:eastAsia="es-CL"/>
        </w:rPr>
        <w:t>axios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 xml:space="preserve"> para comunicarse con el backend.</w:t>
      </w:r>
    </w:p>
    <w:p w14:paraId="651B3BFF" w14:textId="2AAF0D54" w:rsidR="00045C41" w:rsidRPr="00045C41" w:rsidRDefault="00045C41" w:rsidP="00045C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context</w:t>
      </w:r>
      <w:proofErr w:type="spellEnd"/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/</w:t>
      </w:r>
      <w:r w:rsidRPr="00045C41">
        <w:rPr>
          <w:rFonts w:eastAsia="Times New Roman" w:cs="Times New Roman"/>
          <w:sz w:val="24"/>
          <w:szCs w:val="24"/>
          <w:lang w:eastAsia="es-CL"/>
        </w:rPr>
        <w:t>: Maneja el estado global de la aplicación, especialmente para la autenticación y el manejo de citas.</w:t>
      </w:r>
      <w:r w:rsidRPr="00045C41">
        <w:rPr>
          <w:rFonts w:eastAsia="Times New Roman" w:cs="Times New Roman"/>
          <w:sz w:val="24"/>
          <w:szCs w:val="24"/>
          <w:lang w:eastAsia="es-CL"/>
        </w:rPr>
        <w:br/>
      </w:r>
    </w:p>
    <w:p w14:paraId="3F4BFEA4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</w:p>
    <w:p w14:paraId="548FA77E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</w:p>
    <w:p w14:paraId="371AEB5D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</w:p>
    <w:p w14:paraId="65829D5D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</w:p>
    <w:p w14:paraId="378FD7B9" w14:textId="77777777" w:rsid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</w:p>
    <w:p w14:paraId="0C08A29C" w14:textId="5EDBF697" w:rsidR="00045C41" w:rsidRPr="00045C41" w:rsidRDefault="00045C41" w:rsidP="00045C4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bookmarkStart w:id="2" w:name="_Toc181738869"/>
      <w:r w:rsidRPr="00045C41">
        <w:rPr>
          <w:rStyle w:val="Ttulo1Car"/>
        </w:rPr>
        <w:t>Configuración e instalación</w:t>
      </w:r>
      <w:bookmarkEnd w:id="2"/>
      <w:r w:rsidRPr="00045C41">
        <w:rPr>
          <w:rFonts w:eastAsia="Times New Roman" w:cs="Times New Roman"/>
          <w:sz w:val="24"/>
          <w:szCs w:val="24"/>
          <w:lang w:eastAsia="es-CL"/>
        </w:rPr>
        <w:br/>
      </w:r>
      <w:r w:rsidRPr="00045C41">
        <w:rPr>
          <w:rFonts w:eastAsia="Times New Roman" w:cs="Times New Roman"/>
          <w:sz w:val="24"/>
          <w:szCs w:val="24"/>
          <w:lang w:eastAsia="es-CL"/>
        </w:rPr>
        <w:br/>
      </w:r>
      <w:bookmarkStart w:id="3" w:name="_Toc181735103"/>
      <w:r w:rsidRPr="0094440E">
        <w:rPr>
          <w:rStyle w:val="SubttuloCar"/>
          <w:lang w:eastAsia="es-CL"/>
        </w:rPr>
        <w:t>Requisitos del Sistema</w:t>
      </w:r>
      <w:bookmarkEnd w:id="3"/>
      <w:r w:rsidRPr="00045C41">
        <w:rPr>
          <w:rFonts w:eastAsia="Times New Roman" w:cs="Times New Roman"/>
          <w:sz w:val="24"/>
          <w:szCs w:val="24"/>
          <w:lang w:eastAsia="es-CL"/>
        </w:rPr>
        <w:br/>
        <w:t>A continuación, se detallan los requisitos de hardware y software necesarios para ejecutar el sistema:</w:t>
      </w:r>
    </w:p>
    <w:p w14:paraId="4252FC29" w14:textId="77777777" w:rsidR="00045C41" w:rsidRPr="00045C41" w:rsidRDefault="00045C41" w:rsidP="00045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Hardware</w:t>
      </w:r>
      <w:r w:rsidRPr="00045C41">
        <w:rPr>
          <w:rFonts w:eastAsia="Times New Roman" w:cs="Times New Roman"/>
          <w:sz w:val="24"/>
          <w:szCs w:val="24"/>
          <w:lang w:eastAsia="es-CL"/>
        </w:rPr>
        <w:t>: Se requiere un servidor con base de datos MySQL.</w:t>
      </w:r>
    </w:p>
    <w:p w14:paraId="04A0814C" w14:textId="77777777" w:rsidR="00045C41" w:rsidRPr="00045C41" w:rsidRDefault="00045C41" w:rsidP="00045C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Software</w:t>
      </w:r>
      <w:r w:rsidRPr="00045C41">
        <w:rPr>
          <w:rFonts w:eastAsia="Times New Roman" w:cs="Times New Roman"/>
          <w:sz w:val="24"/>
          <w:szCs w:val="24"/>
          <w:lang w:eastAsia="es-CL"/>
        </w:rPr>
        <w:t>:</w:t>
      </w:r>
    </w:p>
    <w:p w14:paraId="1C8CF044" w14:textId="77777777" w:rsidR="00045C41" w:rsidRPr="00045C41" w:rsidRDefault="00045C41" w:rsidP="00045C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lastRenderedPageBreak/>
        <w:t>Python 3.13</w:t>
      </w:r>
    </w:p>
    <w:p w14:paraId="65EA2842" w14:textId="77777777" w:rsidR="00045C41" w:rsidRPr="00045C41" w:rsidRDefault="00045C41" w:rsidP="00045C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Django 5.1.2</w:t>
      </w:r>
    </w:p>
    <w:p w14:paraId="631757B9" w14:textId="77777777" w:rsidR="00045C41" w:rsidRPr="00045C41" w:rsidRDefault="00045C41" w:rsidP="00045C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React 18.3.1</w:t>
      </w:r>
    </w:p>
    <w:p w14:paraId="118D35B1" w14:textId="631C5398" w:rsidR="00045C41" w:rsidRPr="00045C41" w:rsidRDefault="00045C41" w:rsidP="00045C41">
      <w:pPr>
        <w:spacing w:before="100" w:beforeAutospacing="1" w:after="100" w:afterAutospacing="1" w:line="240" w:lineRule="auto"/>
        <w:rPr>
          <w:rFonts w:eastAsiaTheme="majorEastAsia" w:cstheme="majorBidi"/>
          <w:color w:val="595959" w:themeColor="text1" w:themeTint="A6"/>
          <w:spacing w:val="15"/>
          <w:sz w:val="28"/>
          <w:szCs w:val="28"/>
          <w:lang w:eastAsia="es-CL"/>
        </w:rPr>
      </w:pPr>
      <w:bookmarkStart w:id="4" w:name="_Toc181735104"/>
      <w:r w:rsidRPr="00045C41">
        <w:rPr>
          <w:rStyle w:val="SubttuloCar"/>
          <w:lang w:eastAsia="es-CL"/>
        </w:rPr>
        <w:t>Dependencias del Proyecto de Django</w:t>
      </w:r>
      <w:bookmarkEnd w:id="4"/>
      <w:r w:rsidRPr="00045C41">
        <w:rPr>
          <w:rFonts w:eastAsia="Times New Roman" w:cs="Times New Roman"/>
          <w:sz w:val="24"/>
          <w:szCs w:val="24"/>
          <w:lang w:eastAsia="es-CL"/>
        </w:rPr>
        <w:br/>
        <w:t>Las siguientes dependencias deben ser instaladas para que el proyecto funcione correctamente. En el siguiente paso se explicará cómo instalarlas.</w:t>
      </w:r>
    </w:p>
    <w:p w14:paraId="715186D6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makefile</w:t>
      </w:r>
      <w:proofErr w:type="spellEnd"/>
    </w:p>
    <w:p w14:paraId="5FAEC124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Copiar código</w:t>
      </w:r>
    </w:p>
    <w:p w14:paraId="4E347697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asgiref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==3.8.1</w:t>
      </w:r>
    </w:p>
    <w:p w14:paraId="4DB66A01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attrs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==24.2.0</w:t>
      </w:r>
    </w:p>
    <w:p w14:paraId="6A0D7876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certifi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==2024.8.30</w:t>
      </w:r>
    </w:p>
    <w:p w14:paraId="21D32761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charset-normalizer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==3.4.0</w:t>
      </w:r>
    </w:p>
    <w:p w14:paraId="3C9A65EB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coreapi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==2.3.3</w:t>
      </w:r>
    </w:p>
    <w:p w14:paraId="0A44AC42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coreschema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==0.0.4</w:t>
      </w:r>
    </w:p>
    <w:p w14:paraId="0791292F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Django==5.1.2</w:t>
      </w:r>
    </w:p>
    <w:p w14:paraId="66E5B54E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django-cors-headers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==4.5.0</w:t>
      </w:r>
    </w:p>
    <w:p w14:paraId="15696B3F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djangorestframework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==3.15.2</w:t>
      </w:r>
    </w:p>
    <w:p w14:paraId="084417AC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drf-spectacular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==0.27.2</w:t>
      </w:r>
    </w:p>
    <w:p w14:paraId="374CD569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idna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==3.10</w:t>
      </w:r>
    </w:p>
    <w:p w14:paraId="19A3F244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inflection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==0.5.1</w:t>
      </w:r>
    </w:p>
    <w:p w14:paraId="4191DB5E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itypes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==1.2.0</w:t>
      </w:r>
    </w:p>
    <w:p w14:paraId="139975A0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Jinja2==3.1.4</w:t>
      </w:r>
    </w:p>
    <w:p w14:paraId="014231C0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jsonschema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==4.23.0</w:t>
      </w:r>
    </w:p>
    <w:p w14:paraId="637B562F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jsonschema-specifications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==2024.10.1</w:t>
      </w:r>
    </w:p>
    <w:p w14:paraId="0DA63533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MarkupSafe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==3.0.2</w:t>
      </w:r>
    </w:p>
    <w:p w14:paraId="3C53A897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mysqlclient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==2.2.5</w:t>
      </w:r>
    </w:p>
    <w:p w14:paraId="70777222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PyMySQL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==1.1.1</w:t>
      </w:r>
    </w:p>
    <w:p w14:paraId="316274EB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PyYAML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==6.0.2</w:t>
      </w:r>
    </w:p>
    <w:p w14:paraId="292C2ADF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referencing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==0.35.1</w:t>
      </w:r>
    </w:p>
    <w:p w14:paraId="1E757C23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requests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==2.32.3</w:t>
      </w:r>
    </w:p>
    <w:p w14:paraId="1C281D5D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rpds-py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==0.20.0</w:t>
      </w:r>
    </w:p>
    <w:p w14:paraId="49FB39AC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sqlparse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==0.5.1</w:t>
      </w:r>
    </w:p>
    <w:p w14:paraId="45E060DD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tzdata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==2024.2</w:t>
      </w:r>
    </w:p>
    <w:p w14:paraId="4BF0CEE8" w14:textId="77777777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uritemplate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==4.1.1</w:t>
      </w:r>
    </w:p>
    <w:p w14:paraId="076FEB70" w14:textId="30A1B02A" w:rsidR="00045C41" w:rsidRPr="00045C41" w:rsidRDefault="00045C41" w:rsidP="00045C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urllib3==2.2.3</w:t>
      </w:r>
    </w:p>
    <w:p w14:paraId="233638EC" w14:textId="45F0121A" w:rsidR="00045C41" w:rsidRPr="00045C41" w:rsidRDefault="00045C41" w:rsidP="0094440E">
      <w:pPr>
        <w:pStyle w:val="Subttulo"/>
        <w:rPr>
          <w:rFonts w:eastAsia="Times New Roman"/>
          <w:lang w:eastAsia="es-CL"/>
        </w:rPr>
      </w:pPr>
      <w:bookmarkStart w:id="5" w:name="_Toc181735105"/>
      <w:r w:rsidRPr="00045C41">
        <w:rPr>
          <w:rFonts w:eastAsia="Times New Roman"/>
          <w:lang w:eastAsia="es-CL"/>
        </w:rPr>
        <w:t>Dependencias del Proyecto de React</w:t>
      </w:r>
      <w:bookmarkEnd w:id="5"/>
    </w:p>
    <w:p w14:paraId="723270DA" w14:textId="77777777" w:rsidR="00045C41" w:rsidRPr="00045C41" w:rsidRDefault="00045C41" w:rsidP="00045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"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axios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": "^1.7.7",</w:t>
      </w:r>
    </w:p>
    <w:p w14:paraId="1420411A" w14:textId="77777777" w:rsidR="00045C41" w:rsidRPr="00045C41" w:rsidRDefault="00045C41" w:rsidP="00045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"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react-hook-form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": "^7.53.1",</w:t>
      </w:r>
    </w:p>
    <w:p w14:paraId="346E371F" w14:textId="77777777" w:rsidR="00045C41" w:rsidRPr="00045C41" w:rsidRDefault="00045C41" w:rsidP="00045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lastRenderedPageBreak/>
        <w:t>"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react-hot-toast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": "^2.4.1",</w:t>
      </w:r>
    </w:p>
    <w:p w14:paraId="19A6BD6D" w14:textId="00319A89" w:rsidR="00045C41" w:rsidRPr="00045C41" w:rsidRDefault="00045C41" w:rsidP="00045C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"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react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-</w:t>
      </w:r>
      <w:proofErr w:type="spellStart"/>
      <w:r w:rsidRPr="00045C41">
        <w:rPr>
          <w:rFonts w:eastAsia="Times New Roman" w:cs="Times New Roman"/>
          <w:sz w:val="24"/>
          <w:szCs w:val="24"/>
          <w:lang w:eastAsia="es-CL"/>
        </w:rPr>
        <w:t>router</w:t>
      </w:r>
      <w:proofErr w:type="spellEnd"/>
      <w:r w:rsidRPr="00045C41">
        <w:rPr>
          <w:rFonts w:eastAsia="Times New Roman" w:cs="Times New Roman"/>
          <w:sz w:val="24"/>
          <w:szCs w:val="24"/>
          <w:lang w:eastAsia="es-CL"/>
        </w:rPr>
        <w:t>-dom": "^6.27.0"</w:t>
      </w:r>
    </w:p>
    <w:p w14:paraId="2CBDAC75" w14:textId="77777777" w:rsidR="00045C41" w:rsidRPr="00045C41" w:rsidRDefault="00045C41" w:rsidP="0094440E">
      <w:pPr>
        <w:pStyle w:val="Subttulo"/>
        <w:rPr>
          <w:rFonts w:eastAsia="Times New Roman"/>
          <w:lang w:eastAsia="es-CL"/>
        </w:rPr>
      </w:pPr>
      <w:bookmarkStart w:id="6" w:name="_Toc181735106"/>
      <w:r w:rsidRPr="00045C41">
        <w:rPr>
          <w:rFonts w:eastAsia="Times New Roman"/>
          <w:lang w:eastAsia="es-CL"/>
        </w:rPr>
        <w:t>Procedimiento de Instalación</w:t>
      </w:r>
      <w:bookmarkEnd w:id="6"/>
    </w:p>
    <w:p w14:paraId="038DD548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Instalación de Herramientas Necesarias</w:t>
      </w:r>
      <w:r w:rsidRPr="00045C41">
        <w:rPr>
          <w:rFonts w:eastAsia="Times New Roman" w:cs="Times New Roman"/>
          <w:sz w:val="24"/>
          <w:szCs w:val="24"/>
          <w:lang w:eastAsia="es-CL"/>
        </w:rPr>
        <w:br/>
        <w:t>Antes de proceder con la instalación y configuración del sistema en diferentes entornos, asegúrese de tener las siguientes herramientas instaladas:</w:t>
      </w:r>
    </w:p>
    <w:p w14:paraId="733BD749" w14:textId="77777777" w:rsidR="00045C41" w:rsidRPr="0094440E" w:rsidRDefault="00045C41" w:rsidP="0094440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b/>
          <w:bCs/>
          <w:sz w:val="24"/>
          <w:szCs w:val="24"/>
          <w:lang w:eastAsia="es-CL"/>
        </w:rPr>
        <w:t>Python</w:t>
      </w:r>
      <w:r w:rsidRPr="0094440E">
        <w:rPr>
          <w:rFonts w:eastAsia="Times New Roman" w:cs="Times New Roman"/>
          <w:sz w:val="24"/>
          <w:szCs w:val="24"/>
          <w:lang w:eastAsia="es-CL"/>
        </w:rPr>
        <w:t xml:space="preserve"> (se recomienda la versión 3.13) para el manejo del backend.</w:t>
      </w:r>
    </w:p>
    <w:p w14:paraId="59BF0B32" w14:textId="77777777" w:rsidR="00045C41" w:rsidRPr="0094440E" w:rsidRDefault="00045C41" w:rsidP="0094440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b/>
          <w:bCs/>
          <w:sz w:val="24"/>
          <w:szCs w:val="24"/>
          <w:lang w:eastAsia="es-CL"/>
        </w:rPr>
        <w:t>Node.js</w:t>
      </w:r>
      <w:r w:rsidRPr="0094440E">
        <w:rPr>
          <w:rFonts w:eastAsia="Times New Roman" w:cs="Times New Roman"/>
          <w:sz w:val="24"/>
          <w:szCs w:val="24"/>
          <w:lang w:eastAsia="es-CL"/>
        </w:rPr>
        <w:t xml:space="preserve"> para el manejo del frontend.</w:t>
      </w:r>
    </w:p>
    <w:p w14:paraId="111D6ACA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Configuración del Entorno Virtual para Django (Backend)</w:t>
      </w:r>
    </w:p>
    <w:p w14:paraId="309670E5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Abra una terminal y cree una instancia virtual en el directorio del proyecto con el siguiente comando:</w:t>
      </w:r>
    </w:p>
    <w:p w14:paraId="1675CCCC" w14:textId="77777777" w:rsidR="00045C41" w:rsidRPr="0094440E" w:rsidRDefault="00045C41" w:rsidP="0094440E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py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venv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nombre_instancia</w:t>
      </w:r>
      <w:proofErr w:type="spellEnd"/>
    </w:p>
    <w:p w14:paraId="403E6C26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Luego, active el entorno virtual:</w:t>
      </w:r>
    </w:p>
    <w:p w14:paraId="35C7D6EE" w14:textId="77777777" w:rsidR="00045C41" w:rsidRP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nombre_instancia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>/Scripts/actívate</w:t>
      </w:r>
    </w:p>
    <w:p w14:paraId="4E8D3C3B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Con el entorno virtual activado, instale Django ejecutando:</w:t>
      </w:r>
    </w:p>
    <w:p w14:paraId="74FF7ECD" w14:textId="77777777" w:rsid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python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-m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pip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install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django</w:t>
      </w:r>
      <w:proofErr w:type="spellEnd"/>
    </w:p>
    <w:p w14:paraId="60DBF32F" w14:textId="2141D119" w:rsidR="00045C41" w:rsidRPr="0094440E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b/>
          <w:bCs/>
          <w:sz w:val="24"/>
          <w:szCs w:val="24"/>
          <w:lang w:eastAsia="es-CL"/>
        </w:rPr>
        <w:t>Instalación de Dependencias del Proyecto</w:t>
      </w:r>
    </w:p>
    <w:p w14:paraId="710D4EAD" w14:textId="77777777" w:rsidR="00045C41" w:rsidRPr="0094440E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sz w:val="24"/>
          <w:szCs w:val="24"/>
          <w:lang w:eastAsia="es-CL"/>
        </w:rPr>
        <w:t>Después de instalar Django, debe instalar las dependencias necesarias listadas en el archivo requirements.txt. Para hacerlo, ejecute el siguiente comando:</w:t>
      </w:r>
    </w:p>
    <w:p w14:paraId="269045AD" w14:textId="77777777" w:rsidR="00045C41" w:rsidRP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pip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install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-r requirements.txt</w:t>
      </w:r>
    </w:p>
    <w:p w14:paraId="07CDB706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Ejecutar el Servidor de Django</w:t>
      </w:r>
      <w:r w:rsidRPr="00045C41">
        <w:rPr>
          <w:rFonts w:eastAsia="Times New Roman" w:cs="Times New Roman"/>
          <w:sz w:val="24"/>
          <w:szCs w:val="24"/>
          <w:lang w:eastAsia="es-CL"/>
        </w:rPr>
        <w:br/>
        <w:t>Una vez instaladas las dependencias, inicie el servidor de Django con el siguiente comando:</w:t>
      </w:r>
    </w:p>
    <w:p w14:paraId="79F304FE" w14:textId="77777777" w:rsidR="00045C41" w:rsidRP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py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manage.py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runserver</w:t>
      </w:r>
      <w:proofErr w:type="spellEnd"/>
    </w:p>
    <w:p w14:paraId="7B137DBB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Configuración de la Conexión a la Base de Datos</w:t>
      </w:r>
    </w:p>
    <w:p w14:paraId="553D4873" w14:textId="28BF8829" w:rsidR="00045C41" w:rsidRP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sz w:val="24"/>
          <w:szCs w:val="24"/>
          <w:lang w:eastAsia="es-CL"/>
        </w:rPr>
        <w:t xml:space="preserve">En el archivo settings.py dentro de la carpeta de su proyecto, configure la conexión con la base de datos que se utilizará. En este caso, si la base de </w:t>
      </w:r>
      <w:r w:rsidRPr="0094440E">
        <w:rPr>
          <w:rFonts w:eastAsia="Times New Roman" w:cs="Times New Roman"/>
          <w:sz w:val="24"/>
          <w:szCs w:val="24"/>
          <w:lang w:eastAsia="es-CL"/>
        </w:rPr>
        <w:lastRenderedPageBreak/>
        <w:t>datos está conectada localmente, deberá cambiar los parámetros según sea necesario.</w:t>
      </w:r>
    </w:p>
    <w:p w14:paraId="2B11397F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Instalación de React (Frontend)</w:t>
      </w:r>
      <w:r w:rsidRPr="00045C41">
        <w:rPr>
          <w:rFonts w:eastAsia="Times New Roman" w:cs="Times New Roman"/>
          <w:sz w:val="24"/>
          <w:szCs w:val="24"/>
          <w:lang w:eastAsia="es-CL"/>
        </w:rPr>
        <w:br/>
        <w:t>Para configurar el frontend con React, siga estos pasos en una nueva terminal:</w:t>
      </w:r>
    </w:p>
    <w:p w14:paraId="38C2195E" w14:textId="77777777" w:rsidR="0094440E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sz w:val="24"/>
          <w:szCs w:val="24"/>
          <w:lang w:eastAsia="es-CL"/>
        </w:rPr>
        <w:t>Primero, active la misma instancia virtual que se utilizó para el backend.</w:t>
      </w:r>
    </w:p>
    <w:p w14:paraId="3E9CD3F1" w14:textId="0EDFBF7F" w:rsidR="00045C41" w:rsidRPr="0094440E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sz w:val="24"/>
          <w:szCs w:val="24"/>
          <w:lang w:eastAsia="es-CL"/>
        </w:rPr>
        <w:t>Luego, diríjase a la carpeta donde se encuentra el código del frontend (por ejemplo, la carpeta pantallas).</w:t>
      </w:r>
    </w:p>
    <w:p w14:paraId="217BA489" w14:textId="77777777" w:rsidR="00045C41" w:rsidRPr="0094440E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4440E">
        <w:rPr>
          <w:rFonts w:eastAsia="Times New Roman" w:cs="Times New Roman"/>
          <w:sz w:val="24"/>
          <w:szCs w:val="24"/>
          <w:lang w:eastAsia="es-CL"/>
        </w:rPr>
        <w:t>Instale React y sus dependencias con el siguiente comando:</w:t>
      </w:r>
    </w:p>
    <w:p w14:paraId="1F63E966" w14:textId="77777777" w:rsidR="00045C41" w:rsidRPr="0094440E" w:rsidRDefault="00045C41" w:rsidP="0094440E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npm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install</w:t>
      </w:r>
      <w:proofErr w:type="spellEnd"/>
    </w:p>
    <w:p w14:paraId="56FDA86C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b/>
          <w:bCs/>
          <w:sz w:val="24"/>
          <w:szCs w:val="24"/>
          <w:lang w:eastAsia="es-CL"/>
        </w:rPr>
        <w:t>Ejecutar el Frontend</w:t>
      </w:r>
      <w:r w:rsidRPr="00045C41">
        <w:rPr>
          <w:rFonts w:eastAsia="Times New Roman" w:cs="Times New Roman"/>
          <w:sz w:val="24"/>
          <w:szCs w:val="24"/>
          <w:lang w:eastAsia="es-CL"/>
        </w:rPr>
        <w:br/>
        <w:t>Para iniciar el servidor de desarrollo de React, ejecute el siguiente comando:</w:t>
      </w:r>
    </w:p>
    <w:p w14:paraId="5C33242E" w14:textId="77777777" w:rsidR="00045C41" w:rsidRPr="0094440E" w:rsidRDefault="00045C41" w:rsidP="0094440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npm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run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dev</w:t>
      </w:r>
      <w:proofErr w:type="spellEnd"/>
    </w:p>
    <w:p w14:paraId="30FFD699" w14:textId="77777777" w:rsidR="00045C41" w:rsidRPr="00045C41" w:rsidRDefault="00045C41" w:rsidP="0094440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045C41">
        <w:rPr>
          <w:rFonts w:eastAsia="Times New Roman" w:cs="Times New Roman"/>
          <w:sz w:val="24"/>
          <w:szCs w:val="24"/>
          <w:lang w:eastAsia="es-CL"/>
        </w:rPr>
        <w:t>Si necesita instalar dependencias adicionales, puede hacerlo con los siguientes comandos:</w:t>
      </w:r>
    </w:p>
    <w:p w14:paraId="61D875E9" w14:textId="77777777" w:rsidR="00045C41" w:rsidRPr="0094440E" w:rsidRDefault="00045C41" w:rsidP="0094440E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s-CL"/>
        </w:rPr>
      </w:pP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npm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install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react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>-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router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-dom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react-hot-toast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axios</w:t>
      </w:r>
      <w:proofErr w:type="spellEnd"/>
      <w:r w:rsidRPr="0094440E">
        <w:rPr>
          <w:rFonts w:eastAsia="Times New Roman" w:cs="Times New Roman"/>
          <w:sz w:val="24"/>
          <w:szCs w:val="24"/>
          <w:lang w:eastAsia="es-CL"/>
        </w:rPr>
        <w:t xml:space="preserve"> </w:t>
      </w:r>
      <w:proofErr w:type="spellStart"/>
      <w:r w:rsidRPr="0094440E">
        <w:rPr>
          <w:rFonts w:eastAsia="Times New Roman" w:cs="Times New Roman"/>
          <w:sz w:val="24"/>
          <w:szCs w:val="24"/>
          <w:lang w:eastAsia="es-CL"/>
        </w:rPr>
        <w:t>react-hook-form</w:t>
      </w:r>
      <w:proofErr w:type="spellEnd"/>
    </w:p>
    <w:p w14:paraId="37EFC5AF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2FDBE7CB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2A613248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4783CBDB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2C5746BE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12FE4211" w14:textId="77777777" w:rsidR="0094440E" w:rsidRDefault="0094440E" w:rsidP="0094440E">
      <w:pPr>
        <w:rPr>
          <w:rFonts w:eastAsia="Times New Roman" w:cs="Times New Roman"/>
          <w:sz w:val="24"/>
          <w:szCs w:val="24"/>
          <w:lang w:eastAsia="es-CL"/>
        </w:rPr>
      </w:pPr>
    </w:p>
    <w:p w14:paraId="3F0B6013" w14:textId="43761EDF" w:rsidR="0094440E" w:rsidRPr="00D00285" w:rsidRDefault="0094440E" w:rsidP="0094440E">
      <w:pPr>
        <w:pStyle w:val="Ttulo1"/>
      </w:pPr>
      <w:bookmarkStart w:id="7" w:name="_Toc181738870"/>
      <w:r w:rsidRPr="0094440E">
        <w:t>Documentación de Administración</w:t>
      </w:r>
      <w:bookmarkEnd w:id="7"/>
    </w:p>
    <w:p w14:paraId="32719D62" w14:textId="77777777" w:rsidR="0094440E" w:rsidRPr="0094440E" w:rsidRDefault="0094440E" w:rsidP="0094440E">
      <w:pPr>
        <w:rPr>
          <w:b/>
          <w:bCs/>
        </w:rPr>
      </w:pPr>
      <w:bookmarkStart w:id="8" w:name="_Toc181738266"/>
      <w:r w:rsidRPr="0094440E">
        <w:rPr>
          <w:b/>
          <w:bCs/>
        </w:rPr>
        <w:t>Objetivos</w:t>
      </w:r>
      <w:bookmarkEnd w:id="8"/>
    </w:p>
    <w:p w14:paraId="4BAF8255" w14:textId="77777777" w:rsidR="0094440E" w:rsidRPr="00D00285" w:rsidRDefault="0094440E" w:rsidP="0094440E">
      <w:r w:rsidRPr="00D00285">
        <w:t>El propósito de la administración del sistema es gestionar usuarios, asignar permisos y revisar el panel de control (dashboard) para monitorear métricas.</w:t>
      </w:r>
    </w:p>
    <w:p w14:paraId="2727C688" w14:textId="77777777" w:rsidR="0094440E" w:rsidRPr="0094440E" w:rsidRDefault="0094440E" w:rsidP="0094440E">
      <w:pPr>
        <w:rPr>
          <w:b/>
          <w:bCs/>
        </w:rPr>
      </w:pPr>
      <w:bookmarkStart w:id="9" w:name="_Toc181738267"/>
      <w:r w:rsidRPr="0094440E">
        <w:rPr>
          <w:b/>
          <w:bCs/>
        </w:rPr>
        <w:t>Público objetivo</w:t>
      </w:r>
      <w:bookmarkEnd w:id="9"/>
    </w:p>
    <w:p w14:paraId="3BF8061B" w14:textId="77777777" w:rsidR="0094440E" w:rsidRPr="00D00285" w:rsidRDefault="0094440E" w:rsidP="0094440E">
      <w:r w:rsidRPr="00D00285">
        <w:lastRenderedPageBreak/>
        <w:t>El sistema está dirigido a administradores, médicos y personal autorizado que necesitan gestionar usuarios, realizar ajustes en las configuraciones, monitorear el rendimiento mediante el dashboard y anular horas de citas según sea necesario.</w:t>
      </w:r>
    </w:p>
    <w:p w14:paraId="350F0437" w14:textId="427C5AB0" w:rsidR="0094440E" w:rsidRPr="00D00285" w:rsidRDefault="0094440E" w:rsidP="0094440E">
      <w:pPr>
        <w:pStyle w:val="Ttulo1"/>
      </w:pPr>
      <w:bookmarkStart w:id="10" w:name="_Toc181738268"/>
      <w:bookmarkStart w:id="11" w:name="_Toc181738871"/>
      <w:r w:rsidRPr="00D00285">
        <w:t>Gestión del Sistema</w:t>
      </w:r>
      <w:bookmarkEnd w:id="10"/>
      <w:bookmarkEnd w:id="11"/>
    </w:p>
    <w:p w14:paraId="1C21739F" w14:textId="77777777" w:rsidR="0094440E" w:rsidRPr="0094440E" w:rsidRDefault="0094440E" w:rsidP="0094440E">
      <w:pPr>
        <w:rPr>
          <w:b/>
          <w:bCs/>
        </w:rPr>
      </w:pPr>
      <w:bookmarkStart w:id="12" w:name="_Toc181738269"/>
      <w:r w:rsidRPr="0094440E">
        <w:rPr>
          <w:b/>
          <w:bCs/>
        </w:rPr>
        <w:t>Administración de usuarios y roles</w:t>
      </w:r>
      <w:bookmarkEnd w:id="12"/>
    </w:p>
    <w:p w14:paraId="4A5D52BC" w14:textId="77777777" w:rsidR="0094440E" w:rsidRPr="00D00285" w:rsidRDefault="0094440E" w:rsidP="0094440E">
      <w:r w:rsidRPr="00D00285">
        <w:t>La administración de usuarios permite gestionar y asignar diferentes roles en el sistema, asegurando que cada usuario tenga los permisos adecuados según su rol (administrador, médico, paciente).</w:t>
      </w:r>
    </w:p>
    <w:p w14:paraId="793BC412" w14:textId="77777777" w:rsidR="0094440E" w:rsidRPr="00D00285" w:rsidRDefault="0094440E" w:rsidP="0094440E">
      <w:bookmarkStart w:id="13" w:name="_Toc181738270"/>
      <w:r w:rsidRPr="00D00285">
        <w:t>Configuración de permisos</w:t>
      </w:r>
      <w:bookmarkEnd w:id="13"/>
    </w:p>
    <w:p w14:paraId="04DDD536" w14:textId="77777777" w:rsidR="0094440E" w:rsidRPr="00D00285" w:rsidRDefault="0094440E" w:rsidP="0094440E">
      <w:r w:rsidRPr="00D00285">
        <w:t>La configuración de permisos se establece a través de un inicio de sesión principal. Según el RUT ingresado, el sistema mostrará diferentes vistas y funcionalidades en función de los privilegios asignados al usuario, ya sea médico, administrador u otro tipo de usuario.</w:t>
      </w:r>
    </w:p>
    <w:p w14:paraId="4D493708" w14:textId="77777777" w:rsidR="0094440E" w:rsidRPr="0094440E" w:rsidRDefault="0094440E" w:rsidP="0094440E">
      <w:pPr>
        <w:rPr>
          <w:b/>
          <w:bCs/>
        </w:rPr>
      </w:pPr>
      <w:bookmarkStart w:id="14" w:name="_Toc181738271"/>
      <w:r w:rsidRPr="0094440E">
        <w:rPr>
          <w:b/>
          <w:bCs/>
        </w:rPr>
        <w:t>Monitorización del sistema</w:t>
      </w:r>
      <w:bookmarkEnd w:id="14"/>
    </w:p>
    <w:p w14:paraId="0CD11383" w14:textId="77777777" w:rsidR="0094440E" w:rsidRPr="00D00285" w:rsidRDefault="0094440E" w:rsidP="0094440E">
      <w:r w:rsidRPr="00D00285">
        <w:t>La supervisión y el mantenimiento del sistema incluyen el monitoreo continuo del rendimiento, la revisión de logs de actividad, y la detección de posibles fallos o incidentes. Esto asegura que el sistema funcione de manera óptima y permita intervenir rápidamente en caso de problemas.</w:t>
      </w:r>
    </w:p>
    <w:p w14:paraId="4BE647C1" w14:textId="004EBB37" w:rsidR="0094440E" w:rsidRPr="00D00285" w:rsidRDefault="0094440E" w:rsidP="0094440E">
      <w:pPr>
        <w:pStyle w:val="Ttulo1"/>
      </w:pPr>
      <w:bookmarkStart w:id="15" w:name="_Toc181738272"/>
      <w:bookmarkStart w:id="16" w:name="_Toc181738872"/>
      <w:r w:rsidRPr="00D00285">
        <w:t>Seguridad</w:t>
      </w:r>
      <w:bookmarkEnd w:id="15"/>
      <w:bookmarkEnd w:id="16"/>
    </w:p>
    <w:p w14:paraId="5C5B95AC" w14:textId="77777777" w:rsidR="0094440E" w:rsidRPr="0094440E" w:rsidRDefault="0094440E" w:rsidP="0094440E">
      <w:pPr>
        <w:rPr>
          <w:b/>
          <w:bCs/>
        </w:rPr>
      </w:pPr>
      <w:bookmarkStart w:id="17" w:name="_Toc181738273"/>
      <w:r w:rsidRPr="0094440E">
        <w:rPr>
          <w:b/>
          <w:bCs/>
        </w:rPr>
        <w:t>Políticas de seguridad</w:t>
      </w:r>
      <w:bookmarkEnd w:id="17"/>
    </w:p>
    <w:p w14:paraId="4089CA2A" w14:textId="77777777" w:rsidR="0094440E" w:rsidRPr="00D00285" w:rsidRDefault="0094440E" w:rsidP="0094440E">
      <w:r w:rsidRPr="00D00285">
        <w:t>Las políticas de seguridad del sistema incluyen medidas de protección como el cifrado de datos, la autenticación mediante credenciales seguras, y el control de accesos basado en roles. Además, se implementan políticas de contraseña robustas y se restringe el acceso a funciones sensibles solo a usuarios autorizados, garantizando la integridad y confidencialidad de la información.</w:t>
      </w:r>
    </w:p>
    <w:p w14:paraId="011D8F91" w14:textId="77777777" w:rsidR="0094440E" w:rsidRPr="0094440E" w:rsidRDefault="0094440E" w:rsidP="0094440E">
      <w:pPr>
        <w:rPr>
          <w:b/>
          <w:bCs/>
        </w:rPr>
      </w:pPr>
      <w:bookmarkStart w:id="18" w:name="_Toc181738274"/>
      <w:r w:rsidRPr="0094440E">
        <w:rPr>
          <w:b/>
          <w:bCs/>
        </w:rPr>
        <w:t>Configuración de cortafuegos</w:t>
      </w:r>
      <w:bookmarkEnd w:id="18"/>
    </w:p>
    <w:p w14:paraId="66196D23" w14:textId="77777777" w:rsidR="0094440E" w:rsidRPr="00D00285" w:rsidRDefault="0094440E" w:rsidP="0094440E">
      <w:r w:rsidRPr="00D00285">
        <w:t>El sistema debe contar con una configuración de cortafuegos que permita filtrar el tráfico y proteger el acceso no autorizado a datos y servicios críticos.</w:t>
      </w:r>
    </w:p>
    <w:p w14:paraId="787CD225" w14:textId="77777777" w:rsidR="0094440E" w:rsidRPr="0094440E" w:rsidRDefault="0094440E" w:rsidP="0094440E">
      <w:pPr>
        <w:rPr>
          <w:b/>
          <w:bCs/>
        </w:rPr>
      </w:pPr>
      <w:bookmarkStart w:id="19" w:name="_Toc181738275"/>
      <w:r w:rsidRPr="0094440E">
        <w:rPr>
          <w:b/>
          <w:bCs/>
        </w:rPr>
        <w:t>Gestión de certificados</w:t>
      </w:r>
      <w:bookmarkEnd w:id="19"/>
    </w:p>
    <w:p w14:paraId="6796D977" w14:textId="77777777" w:rsidR="0094440E" w:rsidRPr="00D00285" w:rsidRDefault="0094440E" w:rsidP="0094440E">
      <w:r w:rsidRPr="00D00285">
        <w:t>Se gestionan certificados digitales para asegurar las conexiones y la autenticidad de los datos en transmisión, aumentando así la seguridad de las operaciones.</w:t>
      </w:r>
    </w:p>
    <w:p w14:paraId="2121862B" w14:textId="77777777" w:rsidR="0094440E" w:rsidRPr="00D00285" w:rsidRDefault="0094440E" w:rsidP="0094440E">
      <w:pPr>
        <w:pStyle w:val="Ttulo1"/>
      </w:pPr>
      <w:bookmarkStart w:id="20" w:name="_Toc181738276"/>
      <w:bookmarkStart w:id="21" w:name="_Toc181738873"/>
      <w:r>
        <w:t>4</w:t>
      </w:r>
      <w:r w:rsidRPr="00D00285">
        <w:t>. Mantenimiento</w:t>
      </w:r>
      <w:bookmarkEnd w:id="20"/>
      <w:bookmarkEnd w:id="21"/>
    </w:p>
    <w:p w14:paraId="1E24F498" w14:textId="77777777" w:rsidR="0094440E" w:rsidRPr="0094440E" w:rsidRDefault="0094440E" w:rsidP="0094440E">
      <w:pPr>
        <w:rPr>
          <w:b/>
          <w:bCs/>
        </w:rPr>
      </w:pPr>
      <w:bookmarkStart w:id="22" w:name="_Toc181738277"/>
      <w:r w:rsidRPr="0094440E">
        <w:rPr>
          <w:b/>
          <w:bCs/>
        </w:rPr>
        <w:t>Tareas programadas</w:t>
      </w:r>
      <w:bookmarkEnd w:id="22"/>
    </w:p>
    <w:p w14:paraId="0AC81DF3" w14:textId="77777777" w:rsidR="0094440E" w:rsidRPr="00D00285" w:rsidRDefault="0094440E" w:rsidP="0094440E">
      <w:r w:rsidRPr="00D00285">
        <w:lastRenderedPageBreak/>
        <w:t>Se deben programar tareas automáticas para la supervisión del sistema, incluyendo limpieza de logs antiguos y actualizaciones de rendimiento.</w:t>
      </w:r>
    </w:p>
    <w:p w14:paraId="3A31A5A1" w14:textId="77777777" w:rsidR="0094440E" w:rsidRPr="0094440E" w:rsidRDefault="0094440E" w:rsidP="0094440E">
      <w:pPr>
        <w:rPr>
          <w:b/>
          <w:bCs/>
        </w:rPr>
      </w:pPr>
      <w:bookmarkStart w:id="23" w:name="_Toc181738278"/>
      <w:r w:rsidRPr="0094440E">
        <w:rPr>
          <w:b/>
          <w:bCs/>
        </w:rPr>
        <w:t>Respaldo y recuperación de datos</w:t>
      </w:r>
      <w:bookmarkEnd w:id="23"/>
    </w:p>
    <w:p w14:paraId="1DABEDBA" w14:textId="77777777" w:rsidR="0094440E" w:rsidRPr="00D00285" w:rsidRDefault="0094440E" w:rsidP="0094440E">
      <w:r w:rsidRPr="00D00285">
        <w:t>Es fundamental realizar respaldos periódicos de los datos y contar con un plan de recuperación para garantizar la disponibilidad de la información en caso de fallos o pérdida de datos.</w:t>
      </w:r>
    </w:p>
    <w:p w14:paraId="67CBC30C" w14:textId="77777777" w:rsidR="0094440E" w:rsidRPr="0094440E" w:rsidRDefault="0094440E" w:rsidP="0094440E">
      <w:pPr>
        <w:rPr>
          <w:b/>
          <w:bCs/>
        </w:rPr>
      </w:pPr>
      <w:bookmarkStart w:id="24" w:name="_Toc181738279"/>
      <w:r w:rsidRPr="0094440E">
        <w:rPr>
          <w:b/>
          <w:bCs/>
        </w:rPr>
        <w:t>Actualizaciones y parches</w:t>
      </w:r>
      <w:bookmarkEnd w:id="24"/>
    </w:p>
    <w:p w14:paraId="0F069255" w14:textId="77777777" w:rsidR="0094440E" w:rsidRPr="00D00285" w:rsidRDefault="0094440E" w:rsidP="0094440E">
      <w:r w:rsidRPr="00D00285">
        <w:t>El sistema debe mantenerse actualizado mediante la aplicación de parches de seguridad y mejoras de funcionalidades según las recomendaciones del proveedor o desarrollador.</w:t>
      </w:r>
    </w:p>
    <w:p w14:paraId="0A287ABC" w14:textId="77777777" w:rsidR="0094440E" w:rsidRPr="00D00285" w:rsidRDefault="0094440E" w:rsidP="0094440E">
      <w:pPr>
        <w:pStyle w:val="Ttulo1"/>
      </w:pPr>
      <w:bookmarkStart w:id="25" w:name="_Toc181738280"/>
      <w:bookmarkStart w:id="26" w:name="_Toc181738874"/>
      <w:r>
        <w:t>5</w:t>
      </w:r>
      <w:r w:rsidRPr="00D00285">
        <w:t>. Integraciones y Compatibilidad</w:t>
      </w:r>
      <w:bookmarkEnd w:id="25"/>
      <w:bookmarkEnd w:id="26"/>
    </w:p>
    <w:p w14:paraId="4DF92615" w14:textId="77777777" w:rsidR="0094440E" w:rsidRPr="0094440E" w:rsidRDefault="0094440E" w:rsidP="0094440E">
      <w:pPr>
        <w:rPr>
          <w:b/>
          <w:bCs/>
        </w:rPr>
      </w:pPr>
      <w:bookmarkStart w:id="27" w:name="_Toc181738281"/>
      <w:r w:rsidRPr="0094440E">
        <w:rPr>
          <w:b/>
          <w:bCs/>
        </w:rPr>
        <w:t>Conexión con otros sistemas</w:t>
      </w:r>
      <w:bookmarkEnd w:id="27"/>
    </w:p>
    <w:p w14:paraId="6A36DEC6" w14:textId="77777777" w:rsidR="0094440E" w:rsidRPr="00D00285" w:rsidRDefault="0094440E" w:rsidP="0094440E">
      <w:r w:rsidRPr="00D00285">
        <w:t>El sistema permite integrarse con otros sistemas utilizados por RedSalud, facilitando el flujo de información y evitando redundancia de datos.</w:t>
      </w:r>
    </w:p>
    <w:p w14:paraId="560D4864" w14:textId="77777777" w:rsidR="0094440E" w:rsidRPr="0094440E" w:rsidRDefault="0094440E" w:rsidP="0094440E">
      <w:pPr>
        <w:rPr>
          <w:b/>
          <w:bCs/>
        </w:rPr>
      </w:pPr>
      <w:bookmarkStart w:id="28" w:name="_Toc181738282"/>
      <w:r w:rsidRPr="0094440E">
        <w:rPr>
          <w:b/>
          <w:bCs/>
        </w:rPr>
        <w:t>Compatibilidad con versiones anteriores</w:t>
      </w:r>
      <w:bookmarkEnd w:id="28"/>
    </w:p>
    <w:p w14:paraId="569F04D6" w14:textId="77777777" w:rsidR="0094440E" w:rsidRPr="00D00285" w:rsidRDefault="0094440E" w:rsidP="0094440E">
      <w:r w:rsidRPr="00D00285">
        <w:t>El sistema es compatible con versiones anteriores para asegurar la continuidad y facilitar las actualizaciones sin pérdida de funcionalidades existentes.</w:t>
      </w:r>
    </w:p>
    <w:p w14:paraId="2D895DC9" w14:textId="77777777" w:rsidR="0094440E" w:rsidRPr="00D00285" w:rsidRDefault="0094440E" w:rsidP="0094440E">
      <w:pPr>
        <w:pStyle w:val="Ttulo1"/>
      </w:pPr>
      <w:bookmarkStart w:id="29" w:name="_Toc181738283"/>
      <w:bookmarkStart w:id="30" w:name="_Toc181738875"/>
      <w:r>
        <w:t>6</w:t>
      </w:r>
      <w:r w:rsidRPr="00D00285">
        <w:t>. Resolución de Problemas Avanzados</w:t>
      </w:r>
      <w:bookmarkEnd w:id="29"/>
      <w:bookmarkEnd w:id="30"/>
    </w:p>
    <w:p w14:paraId="09DFABE8" w14:textId="77777777" w:rsidR="0094440E" w:rsidRPr="0094440E" w:rsidRDefault="0094440E" w:rsidP="0094440E">
      <w:pPr>
        <w:rPr>
          <w:b/>
          <w:bCs/>
        </w:rPr>
      </w:pPr>
      <w:bookmarkStart w:id="31" w:name="_Toc181738284"/>
      <w:r w:rsidRPr="0094440E">
        <w:rPr>
          <w:b/>
          <w:bCs/>
        </w:rPr>
        <w:t>Logs y diagnósticos</w:t>
      </w:r>
      <w:bookmarkEnd w:id="31"/>
    </w:p>
    <w:p w14:paraId="64D2AC7C" w14:textId="77777777" w:rsidR="0094440E" w:rsidRPr="00D00285" w:rsidRDefault="0094440E" w:rsidP="0094440E">
      <w:r w:rsidRPr="00D00285">
        <w:t>La revisión de logs y diagnósticos permite identificar rápidamente incidentes, facilitando el análisis y resolución de problemas en el sistema.</w:t>
      </w:r>
    </w:p>
    <w:p w14:paraId="012FFCA6" w14:textId="77777777" w:rsidR="0094440E" w:rsidRPr="0094440E" w:rsidRDefault="0094440E" w:rsidP="0094440E">
      <w:pPr>
        <w:rPr>
          <w:b/>
          <w:bCs/>
        </w:rPr>
      </w:pPr>
      <w:bookmarkStart w:id="32" w:name="_Toc181738285"/>
      <w:r w:rsidRPr="0094440E">
        <w:rPr>
          <w:b/>
          <w:bCs/>
        </w:rPr>
        <w:t>Contacto con soporte técnico</w:t>
      </w:r>
      <w:bookmarkEnd w:id="32"/>
    </w:p>
    <w:p w14:paraId="28FC197D" w14:textId="77777777" w:rsidR="0094440E" w:rsidRPr="00D00285" w:rsidRDefault="0094440E" w:rsidP="0094440E">
      <w:r w:rsidRPr="00D00285">
        <w:t>Para problemas avanzados o no resueltos con la guía, se recomienda contactar al soporte técnico, quienes podrán brindar asistencia detallada.</w:t>
      </w:r>
    </w:p>
    <w:p w14:paraId="72298CCC" w14:textId="77777777" w:rsidR="0094440E" w:rsidRPr="00045C41" w:rsidRDefault="0094440E" w:rsidP="0094440E"/>
    <w:sectPr w:rsidR="0094440E" w:rsidRPr="00045C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3016"/>
    <w:multiLevelType w:val="multilevel"/>
    <w:tmpl w:val="EF68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33C6B"/>
    <w:multiLevelType w:val="multilevel"/>
    <w:tmpl w:val="175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2C77"/>
    <w:multiLevelType w:val="multilevel"/>
    <w:tmpl w:val="F406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74B87"/>
    <w:multiLevelType w:val="multilevel"/>
    <w:tmpl w:val="9DEE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A4BB1"/>
    <w:multiLevelType w:val="multilevel"/>
    <w:tmpl w:val="F45E4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13206"/>
    <w:multiLevelType w:val="multilevel"/>
    <w:tmpl w:val="7B587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20EAD"/>
    <w:multiLevelType w:val="hybridMultilevel"/>
    <w:tmpl w:val="595EC5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82756"/>
    <w:multiLevelType w:val="multilevel"/>
    <w:tmpl w:val="0086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B682E"/>
    <w:multiLevelType w:val="multilevel"/>
    <w:tmpl w:val="14ECF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7701E"/>
    <w:multiLevelType w:val="multilevel"/>
    <w:tmpl w:val="52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083EEF"/>
    <w:multiLevelType w:val="multilevel"/>
    <w:tmpl w:val="8C74D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E066E"/>
    <w:multiLevelType w:val="multilevel"/>
    <w:tmpl w:val="52DA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B01AA4"/>
    <w:multiLevelType w:val="multilevel"/>
    <w:tmpl w:val="9AEA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E72D1B"/>
    <w:multiLevelType w:val="multilevel"/>
    <w:tmpl w:val="2D88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E5A51"/>
    <w:multiLevelType w:val="multilevel"/>
    <w:tmpl w:val="A516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3E06AE"/>
    <w:multiLevelType w:val="hybridMultilevel"/>
    <w:tmpl w:val="E3DAC5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448560">
    <w:abstractNumId w:val="1"/>
  </w:num>
  <w:num w:numId="2" w16cid:durableId="1657371914">
    <w:abstractNumId w:val="4"/>
  </w:num>
  <w:num w:numId="3" w16cid:durableId="1953854325">
    <w:abstractNumId w:val="2"/>
  </w:num>
  <w:num w:numId="4" w16cid:durableId="1838377695">
    <w:abstractNumId w:val="3"/>
  </w:num>
  <w:num w:numId="5" w16cid:durableId="1960456659">
    <w:abstractNumId w:val="0"/>
  </w:num>
  <w:num w:numId="6" w16cid:durableId="1046414671">
    <w:abstractNumId w:val="5"/>
  </w:num>
  <w:num w:numId="7" w16cid:durableId="1270163783">
    <w:abstractNumId w:val="12"/>
  </w:num>
  <w:num w:numId="8" w16cid:durableId="1913544067">
    <w:abstractNumId w:val="8"/>
  </w:num>
  <w:num w:numId="9" w16cid:durableId="654841808">
    <w:abstractNumId w:val="13"/>
  </w:num>
  <w:num w:numId="10" w16cid:durableId="1850364674">
    <w:abstractNumId w:val="6"/>
  </w:num>
  <w:num w:numId="11" w16cid:durableId="277876572">
    <w:abstractNumId w:val="15"/>
  </w:num>
  <w:num w:numId="12" w16cid:durableId="490026487">
    <w:abstractNumId w:val="7"/>
  </w:num>
  <w:num w:numId="13" w16cid:durableId="1296372869">
    <w:abstractNumId w:val="14"/>
  </w:num>
  <w:num w:numId="14" w16cid:durableId="402798674">
    <w:abstractNumId w:val="10"/>
  </w:num>
  <w:num w:numId="15" w16cid:durableId="277567554">
    <w:abstractNumId w:val="9"/>
  </w:num>
  <w:num w:numId="16" w16cid:durableId="3565851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08"/>
    <w:rsid w:val="00045C41"/>
    <w:rsid w:val="00106315"/>
    <w:rsid w:val="00453C08"/>
    <w:rsid w:val="007D704B"/>
    <w:rsid w:val="0094440E"/>
    <w:rsid w:val="009F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89FB"/>
  <w15:chartTrackingRefBased/>
  <w15:docId w15:val="{9DE9112D-446E-4CE3-8C30-D033177A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08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53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3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3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3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3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3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3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3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3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3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3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3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3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3C0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3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3C0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3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3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3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3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3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3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3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3C0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3C0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3C0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3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3C0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3C08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453C08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53C08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9F672D"/>
    <w:pPr>
      <w:spacing w:before="240" w:after="0"/>
      <w:outlineLvl w:val="9"/>
    </w:pPr>
    <w:rPr>
      <w:sz w:val="32"/>
      <w:szCs w:val="32"/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67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F672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7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1718</Words>
  <Characters>9449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ESPINOZA LÓPEZ</dc:creator>
  <cp:keywords/>
  <dc:description/>
  <cp:lastModifiedBy>ANDRE ESPINOZA LÓPEZ</cp:lastModifiedBy>
  <cp:revision>1</cp:revision>
  <dcterms:created xsi:type="dcterms:W3CDTF">2024-11-06T00:43:00Z</dcterms:created>
  <dcterms:modified xsi:type="dcterms:W3CDTF">2024-11-06T01:40:00Z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2024-11-06T01:40:43Z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34402de6-91e4-4f2b-9395-8fe65280737c</vt:lpwstr>
  </property>
  <property fmtid="{D5CDD505-2E9C-101B-9397-08002B2CF9AE}" pid="8" name="MSIP_Label_9f4e9a4a-eb20-4aad-9a64-8872817c1a6f_ContentBits">
    <vt:lpwstr>0</vt:lpwstr>
  </property>
</Properties>
</file>