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17" w:rsidRDefault="00CB6762" w:rsidP="00CB6762">
      <w:pPr>
        <w:pStyle w:val="Ttulo1"/>
        <w:rPr>
          <w:lang w:val="en-US"/>
        </w:rPr>
      </w:pPr>
      <w:r>
        <w:rPr>
          <w:lang w:val="en-US"/>
        </w:rPr>
        <w:t xml:space="preserve">Manual </w:t>
      </w:r>
      <w:proofErr w:type="spellStart"/>
      <w:r>
        <w:rPr>
          <w:lang w:val="en-US"/>
        </w:rPr>
        <w:t>tecnino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3</w:t>
      </w:r>
    </w:p>
    <w:p w:rsidR="006348DB" w:rsidRPr="006348DB" w:rsidRDefault="006348DB" w:rsidP="006348DB">
      <w:pPr>
        <w:rPr>
          <w:lang w:val="en-US"/>
        </w:rPr>
      </w:pPr>
    </w:p>
    <w:p w:rsidR="00CB6762" w:rsidRDefault="00CB6762" w:rsidP="006348DB">
      <w:pPr>
        <w:pStyle w:val="Ttulo3"/>
        <w:rPr>
          <w:rFonts w:eastAsia="ArialMT"/>
        </w:rPr>
      </w:pPr>
      <w:r>
        <w:rPr>
          <w:rFonts w:eastAsia="ArialMT"/>
        </w:rPr>
        <w:t>Partes del programa en donde existieron múltiples procesos trabajando de</w:t>
      </w:r>
      <w:r w:rsidR="006348DB">
        <w:rPr>
          <w:rFonts w:eastAsia="ArialMT"/>
        </w:rPr>
        <w:t xml:space="preserve"> forma</w:t>
      </w:r>
      <w:r>
        <w:rPr>
          <w:rFonts w:eastAsia="ArialMT"/>
        </w:rPr>
        <w:t xml:space="preserve"> concurrente y/o paralela.</w:t>
      </w:r>
    </w:p>
    <w:p w:rsidR="006348DB" w:rsidRDefault="006348D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6348DB" w:rsidRDefault="006348D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>
        <w:rPr>
          <w:rFonts w:ascii="Calibri" w:eastAsia="ArialMT" w:hAnsi="Calibri" w:cs="Calibri"/>
          <w:sz w:val="24"/>
          <w:szCs w:val="24"/>
        </w:rPr>
        <w:t>Se utilizaron ciclos para ejecutar la lógica de juego para ciertas entidades importantes:</w:t>
      </w:r>
    </w:p>
    <w:p w:rsidR="00BB51EB" w:rsidRDefault="006348DB" w:rsidP="008C1E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>
        <w:rPr>
          <w:rFonts w:ascii="Calibri" w:eastAsia="ArialMT" w:hAnsi="Calibri" w:cs="Calibri"/>
          <w:sz w:val="24"/>
          <w:szCs w:val="24"/>
        </w:rPr>
        <w:t>Jugador</w:t>
      </w:r>
    </w:p>
    <w:p w:rsidR="008C1E84" w:rsidRPr="008C1E84" w:rsidRDefault="008C1E84" w:rsidP="008C1E84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bookmarkStart w:id="0" w:name="_GoBack"/>
      <w:bookmarkEnd w:id="0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RunnableJugador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implements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@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Override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run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</w:t>
      </w:r>
      <w:proofErr w:type="gram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correr</w:t>
      </w:r>
      <w:proofErr w:type="gram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cycle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while</w:t>
      </w:r>
      <w:proofErr w:type="spellEnd"/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(!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getRemove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&amp;&amp;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getRunning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cycle</w:t>
      </w:r>
      <w:proofErr w:type="spellEnd"/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DELAY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out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println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"WARNING: 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menor que 0!!!"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try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Thread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sleep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catch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InterruptedException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format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Thread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interrupted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: %s"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getMessage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showMessageDialog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null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    </w:t>
      </w:r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"Error"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ERROR_MESSAGE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6348DB" w:rsidRDefault="006348DB" w:rsidP="006348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proofErr w:type="spellStart"/>
      <w:r>
        <w:rPr>
          <w:rFonts w:ascii="Calibri" w:eastAsia="ArialMT" w:hAnsi="Calibri" w:cs="Calibri"/>
          <w:sz w:val="24"/>
          <w:szCs w:val="24"/>
        </w:rPr>
        <w:t>Spawner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RunnableSpawner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implements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//@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Override</w:t>
      </w:r>
      <w:proofErr w:type="spell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: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run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</w:t>
      </w:r>
      <w:proofErr w:type="gram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correr</w:t>
      </w:r>
      <w:proofErr w:type="gram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cycle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 xml:space="preserve">    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while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getRunning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cycle</w:t>
      </w:r>
      <w:proofErr w:type="spellEnd"/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DELAY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out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println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"WARNING: 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menor que 0!!!"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try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Thread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sleep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catch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InterruptedException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format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Thread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interrupted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: %s"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getMessage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showMessageDialog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null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    </w:t>
      </w:r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"Error"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ERROR_MESSAGE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Default="008C1E84" w:rsidP="00BB51E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6348DB" w:rsidRDefault="006348DB" w:rsidP="006348DB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BB51EB" w:rsidRDefault="006348DB" w:rsidP="006348DB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>
        <w:rPr>
          <w:rFonts w:ascii="Calibri" w:eastAsia="ArialMT" w:hAnsi="Calibri" w:cs="Calibri"/>
          <w:sz w:val="24"/>
          <w:szCs w:val="24"/>
        </w:rPr>
        <w:t xml:space="preserve">Un problema que se tuvo es que, por la naturaleza de como se dibujan </w:t>
      </w:r>
      <w:proofErr w:type="spellStart"/>
      <w:r>
        <w:rPr>
          <w:rFonts w:ascii="Calibri" w:eastAsia="ArialMT" w:hAnsi="Calibri" w:cs="Calibri"/>
          <w:sz w:val="24"/>
          <w:szCs w:val="24"/>
        </w:rPr>
        <w:t>graficos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en el </w:t>
      </w:r>
      <w:proofErr w:type="spellStart"/>
      <w:r>
        <w:rPr>
          <w:rFonts w:ascii="Calibri" w:eastAsia="ArialMT" w:hAnsi="Calibri" w:cs="Calibri"/>
          <w:sz w:val="24"/>
          <w:szCs w:val="24"/>
        </w:rPr>
        <w:t>JPanel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, teníamos que dibujar todas las entidades de juego en ‘una pasada’. </w:t>
      </w:r>
      <w:proofErr w:type="spellStart"/>
      <w:r>
        <w:rPr>
          <w:rFonts w:ascii="Calibri" w:eastAsia="ArialMT" w:hAnsi="Calibri" w:cs="Calibri"/>
          <w:sz w:val="24"/>
          <w:szCs w:val="24"/>
        </w:rPr>
        <w:t>Tambien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necesitábamos correr el juego a un </w:t>
      </w:r>
      <w:proofErr w:type="spellStart"/>
      <w:r>
        <w:rPr>
          <w:rFonts w:ascii="Calibri" w:eastAsia="ArialMT" w:hAnsi="Calibri" w:cs="Calibri"/>
          <w:sz w:val="24"/>
          <w:szCs w:val="24"/>
        </w:rPr>
        <w:t>frame-rate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razonable y constante. Por ello</w:t>
      </w:r>
      <w:r w:rsidR="00BB51EB">
        <w:rPr>
          <w:rFonts w:ascii="Calibri" w:eastAsia="ArialMT" w:hAnsi="Calibri" w:cs="Calibri"/>
          <w:sz w:val="24"/>
          <w:szCs w:val="24"/>
        </w:rPr>
        <w:t xml:space="preserve">, se implemento un </w:t>
      </w:r>
      <w:proofErr w:type="spellStart"/>
      <w:r w:rsidR="00BB51EB">
        <w:rPr>
          <w:rFonts w:ascii="Calibri" w:eastAsia="ArialMT" w:hAnsi="Calibri" w:cs="Calibri"/>
          <w:sz w:val="24"/>
          <w:szCs w:val="24"/>
        </w:rPr>
        <w:t>thread</w:t>
      </w:r>
      <w:proofErr w:type="spellEnd"/>
      <w:r w:rsidR="00BB51EB">
        <w:rPr>
          <w:rFonts w:ascii="Calibri" w:eastAsia="ArialMT" w:hAnsi="Calibri" w:cs="Calibri"/>
          <w:sz w:val="24"/>
          <w:szCs w:val="24"/>
        </w:rPr>
        <w:t xml:space="preserve"> que se encargaría de redibujar el juego 67 veces por segundo.</w:t>
      </w:r>
    </w:p>
    <w:p w:rsidR="00BB51EB" w:rsidRDefault="00BB51EB" w:rsidP="006348DB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@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Override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run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lastTimeFps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fpsCount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for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Jugador jugador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jugadores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jugador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thread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start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thread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start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while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repaint</w:t>
      </w:r>
      <w:proofErr w:type="spellEnd"/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fpsCount</w:t>
      </w:r>
      <w:proofErr w:type="spellEnd"/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++;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getRunning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cycle</w:t>
      </w:r>
      <w:proofErr w:type="spellEnd"/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DELAY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out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println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"WARNING: 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menor que 0!!!"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try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Thread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sleep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catch</w:t>
      </w:r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InterruptedException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format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Thread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interrupted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: %s"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getMessage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showMessageDialog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this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</w:t>
      </w:r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"Error"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                        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ERROR_MESSAGE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Este 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deltaTime</w:t>
      </w:r>
      <w:proofErr w:type="spell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es bastante 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impresiso</w:t>
      </w:r>
      <w:proofErr w:type="spell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pero no importa porque los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fps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son solo para 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debugging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timeDiffFps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lastTimeFps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timeDiffFps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1000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out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println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fps</w:t>
      </w:r>
      <w:proofErr w:type="spellEnd"/>
      <w:r w:rsidRPr="008C1E84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: "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+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fpsCount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lastTimeFps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fpsCount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BB51EB" w:rsidRDefault="00BB51EB" w:rsidP="006348DB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6348DB" w:rsidRPr="006348DB" w:rsidRDefault="00BB51EB" w:rsidP="006348DB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>
        <w:rPr>
          <w:rFonts w:ascii="Calibri" w:eastAsia="ArialMT" w:hAnsi="Calibri" w:cs="Calibri"/>
          <w:sz w:val="24"/>
          <w:szCs w:val="24"/>
        </w:rPr>
        <w:t xml:space="preserve">Por ultimo se utilizo el </w:t>
      </w:r>
      <w:proofErr w:type="spellStart"/>
      <w:r>
        <w:rPr>
          <w:rFonts w:ascii="Calibri" w:eastAsia="ArialMT" w:hAnsi="Calibri" w:cs="Calibri"/>
          <w:sz w:val="24"/>
          <w:szCs w:val="24"/>
        </w:rPr>
        <w:t>thread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principal para instanciar la ventana en donde dibujaremos nuestro </w:t>
      </w:r>
      <w:proofErr w:type="gramStart"/>
      <w:r>
        <w:rPr>
          <w:rFonts w:ascii="Calibri" w:eastAsia="ArialMT" w:hAnsi="Calibri" w:cs="Calibri"/>
          <w:sz w:val="24"/>
          <w:szCs w:val="24"/>
        </w:rPr>
        <w:t>juego .</w:t>
      </w:r>
      <w:proofErr w:type="gramEnd"/>
      <w:r w:rsidR="006348DB">
        <w:rPr>
          <w:rFonts w:ascii="Calibri" w:eastAsia="ArialMT" w:hAnsi="Calibri" w:cs="Calibri"/>
          <w:sz w:val="24"/>
          <w:szCs w:val="24"/>
        </w:rPr>
        <w:t xml:space="preserve"> 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static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main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[]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args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EventQueue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invokeLater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-&gt;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GameContainer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gameContainer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new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GameContainer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gameContainer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setVisible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6348DB" w:rsidRDefault="006348D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8C1E84" w:rsidRDefault="008C1E84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BB51EB" w:rsidRDefault="004B3DA9" w:rsidP="00BB51EB">
      <w:pPr>
        <w:pStyle w:val="Ttulo3"/>
        <w:rPr>
          <w:rFonts w:eastAsia="ArialMT"/>
        </w:rPr>
      </w:pPr>
      <w:r>
        <w:rPr>
          <w:rFonts w:eastAsia="ArialMT"/>
        </w:rPr>
        <w:t>Como se realizo la comunicación y sincronización entre procesos</w:t>
      </w:r>
      <w:r w:rsidR="00BB51EB">
        <w:rPr>
          <w:rFonts w:eastAsia="ArialMT"/>
        </w:rPr>
        <w:t>.</w:t>
      </w:r>
    </w:p>
    <w:p w:rsidR="00BB51EB" w:rsidRDefault="00BB51EB" w:rsidP="00BB51EB">
      <w:r>
        <w:t xml:space="preserve">Se utilizaron principalmente </w:t>
      </w:r>
      <w:proofErr w:type="spellStart"/>
      <w:r>
        <w:t>ReentrantReadWriteLocks</w:t>
      </w:r>
      <w:proofErr w:type="spellEnd"/>
      <w:r>
        <w:t xml:space="preserve">, ya que, había varias funciones que solo necesitaban leer los datos y no escribir sobre ellos. 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private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lasersCycle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writeLock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for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Laser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cycle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for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i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i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size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i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++)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remove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remove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i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--;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writeLock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unlock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BB51EB" w:rsidRDefault="00BB51EB" w:rsidP="00BB51EB"/>
    <w:p w:rsidR="00BB51EB" w:rsidRPr="00BB51EB" w:rsidRDefault="00BB51EB" w:rsidP="00BB51EB">
      <w:r>
        <w:t xml:space="preserve">También se utilizaron métodos </w:t>
      </w:r>
      <w:proofErr w:type="spellStart"/>
      <w:r>
        <w:t>sinchronized</w:t>
      </w:r>
      <w:proofErr w:type="spellEnd"/>
      <w:r>
        <w:t xml:space="preserve">, porque a veces la coordinación era </w:t>
      </w:r>
      <w:proofErr w:type="gramStart"/>
      <w:r>
        <w:t>mas</w:t>
      </w:r>
      <w:proofErr w:type="gramEnd"/>
      <w:r>
        <w:t xml:space="preserve"> simple y no necesitábamos la complejidad de tener que determinar si un bloque de código solo escribía o leía sobre un recurso compartido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synchronized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setRemove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boolean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b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this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remove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b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synchronized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boolean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getRemove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return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this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remove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BB51EB" w:rsidRDefault="00BB51E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BB51EB" w:rsidRDefault="00CB6762" w:rsidP="00BB51EB">
      <w:pPr>
        <w:pStyle w:val="Ttulo3"/>
        <w:rPr>
          <w:rFonts w:eastAsia="ArialMT"/>
        </w:rPr>
      </w:pPr>
      <w:r>
        <w:rPr>
          <w:rFonts w:eastAsia="ArialMT"/>
        </w:rPr>
        <w:t>Situaciones en las cuáles era po</w:t>
      </w:r>
      <w:r w:rsidR="00BB51EB">
        <w:rPr>
          <w:rFonts w:eastAsia="ArialMT"/>
        </w:rPr>
        <w:t xml:space="preserve">sible que se dieran: </w:t>
      </w:r>
    </w:p>
    <w:p w:rsidR="00CB6762" w:rsidRDefault="00BB51EB" w:rsidP="00BB51EB">
      <w:pPr>
        <w:pStyle w:val="Ttulo4"/>
        <w:rPr>
          <w:rFonts w:eastAsia="ArialMT"/>
        </w:rPr>
      </w:pPr>
      <w:proofErr w:type="spellStart"/>
      <w:r>
        <w:rPr>
          <w:rFonts w:eastAsia="ArialMT"/>
        </w:rPr>
        <w:t>Deadlocks</w:t>
      </w:r>
      <w:proofErr w:type="spellEnd"/>
      <w:r>
        <w:rPr>
          <w:rFonts w:eastAsia="ArialMT"/>
        </w:rPr>
        <w:t>: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readLock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for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Enemigo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collides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this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x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this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y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hitboxWidth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hitboxHeight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writeLock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takeHit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this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remove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writeLock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unlock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readLock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unlock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Default="004B3DA9" w:rsidP="00CB6762">
      <w:pPr>
        <w:autoSpaceDE w:val="0"/>
        <w:autoSpaceDN w:val="0"/>
        <w:adjustRightInd w:val="0"/>
        <w:spacing w:after="0" w:line="240" w:lineRule="auto"/>
      </w:pPr>
    </w:p>
    <w:p w:rsidR="00BB51EB" w:rsidRDefault="00BB51E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>
        <w:rPr>
          <w:rFonts w:ascii="Calibri" w:eastAsia="ArialMT" w:hAnsi="Calibri" w:cs="Calibri"/>
          <w:sz w:val="24"/>
          <w:szCs w:val="24"/>
        </w:rPr>
        <w:t xml:space="preserve">Lo solucionamos implementa un simple </w:t>
      </w:r>
      <w:proofErr w:type="spellStart"/>
      <w:r>
        <w:rPr>
          <w:rFonts w:ascii="Calibri" w:eastAsia="ArialMT" w:hAnsi="Calibri" w:cs="Calibri"/>
          <w:sz w:val="24"/>
          <w:szCs w:val="24"/>
        </w:rPr>
        <w:t>writeLock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a todo el bloque de </w:t>
      </w:r>
      <w:proofErr w:type="spellStart"/>
      <w:r>
        <w:rPr>
          <w:rFonts w:ascii="Calibri" w:eastAsia="ArialMT" w:hAnsi="Calibri" w:cs="Calibri"/>
          <w:sz w:val="24"/>
          <w:szCs w:val="24"/>
        </w:rPr>
        <w:t>codigo</w:t>
      </w:r>
      <w:proofErr w:type="spellEnd"/>
    </w:p>
    <w:p w:rsidR="00CB6762" w:rsidRDefault="00BB51EB" w:rsidP="00BB51EB">
      <w:pPr>
        <w:pStyle w:val="Ttulo4"/>
        <w:rPr>
          <w:rFonts w:eastAsia="ArialMT"/>
        </w:rPr>
      </w:pPr>
      <w:r>
        <w:rPr>
          <w:rFonts w:eastAsia="ArialMT"/>
        </w:rPr>
        <w:t>C</w:t>
      </w:r>
      <w:r w:rsidR="00CB6762">
        <w:rPr>
          <w:rFonts w:eastAsia="ArialMT"/>
        </w:rPr>
        <w:t xml:space="preserve">ondiciones </w:t>
      </w:r>
      <w:r>
        <w:rPr>
          <w:rFonts w:eastAsia="ArialMT"/>
        </w:rPr>
        <w:t>de carrera:</w:t>
      </w:r>
    </w:p>
    <w:p w:rsidR="00BB51EB" w:rsidRDefault="00BB51E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  <w:r>
        <w:rPr>
          <w:rFonts w:ascii="Calibri" w:eastAsia="ArialMT" w:hAnsi="Calibri" w:cs="Calibri"/>
          <w:sz w:val="24"/>
          <w:szCs w:val="24"/>
        </w:rPr>
        <w:t xml:space="preserve">El problema principal era el hecho que el </w:t>
      </w:r>
      <w:proofErr w:type="spellStart"/>
      <w:r>
        <w:rPr>
          <w:rFonts w:ascii="Calibri" w:eastAsia="ArialMT" w:hAnsi="Calibri" w:cs="Calibri"/>
          <w:sz w:val="24"/>
          <w:szCs w:val="24"/>
        </w:rPr>
        <w:t>thread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encargado de hacer </w:t>
      </w:r>
      <w:proofErr w:type="spellStart"/>
      <w:r>
        <w:rPr>
          <w:rFonts w:ascii="Calibri" w:eastAsia="ArialMT" w:hAnsi="Calibri" w:cs="Calibri"/>
          <w:sz w:val="24"/>
          <w:szCs w:val="24"/>
        </w:rPr>
        <w:t>render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tenia que leer todas las coordenadas de todos los ‘</w:t>
      </w:r>
      <w:proofErr w:type="spellStart"/>
      <w:r>
        <w:rPr>
          <w:rFonts w:ascii="Calibri" w:eastAsia="ArialMT" w:hAnsi="Calibri" w:cs="Calibri"/>
          <w:sz w:val="24"/>
          <w:szCs w:val="24"/>
        </w:rPr>
        <w:t>game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ArialMT" w:hAnsi="Calibri" w:cs="Calibri"/>
          <w:sz w:val="24"/>
          <w:szCs w:val="24"/>
        </w:rPr>
        <w:t>objects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’ del juego y otro </w:t>
      </w:r>
      <w:proofErr w:type="spellStart"/>
      <w:r>
        <w:rPr>
          <w:rFonts w:ascii="Calibri" w:eastAsia="ArialMT" w:hAnsi="Calibri" w:cs="Calibri"/>
          <w:sz w:val="24"/>
          <w:szCs w:val="24"/>
        </w:rPr>
        <w:t>thread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se encargaba de mover y colisionar los ‘</w:t>
      </w:r>
      <w:proofErr w:type="spellStart"/>
      <w:r>
        <w:rPr>
          <w:rFonts w:ascii="Calibri" w:eastAsia="ArialMT" w:hAnsi="Calibri" w:cs="Calibri"/>
          <w:sz w:val="24"/>
          <w:szCs w:val="24"/>
        </w:rPr>
        <w:t>game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ArialMT" w:hAnsi="Calibri" w:cs="Calibri"/>
          <w:sz w:val="24"/>
          <w:szCs w:val="24"/>
        </w:rPr>
        <w:t>objects</w:t>
      </w:r>
      <w:proofErr w:type="spellEnd"/>
      <w:r>
        <w:rPr>
          <w:rFonts w:ascii="Calibri" w:eastAsia="ArialMT" w:hAnsi="Calibri" w:cs="Calibri"/>
          <w:sz w:val="24"/>
          <w:szCs w:val="24"/>
        </w:rPr>
        <w:t>’ .</w:t>
      </w:r>
      <w:proofErr w:type="gramEnd"/>
      <w:r>
        <w:rPr>
          <w:rFonts w:ascii="Calibri" w:eastAsia="ArialMT" w:hAnsi="Calibri" w:cs="Calibri"/>
          <w:sz w:val="24"/>
          <w:szCs w:val="24"/>
        </w:rPr>
        <w:t xml:space="preserve"> Esto se soluciono </w:t>
      </w:r>
      <w:proofErr w:type="spellStart"/>
      <w:r>
        <w:rPr>
          <w:rFonts w:ascii="Calibri" w:eastAsia="ArialMT" w:hAnsi="Calibri" w:cs="Calibri"/>
          <w:sz w:val="24"/>
          <w:szCs w:val="24"/>
        </w:rPr>
        <w:t>agregadon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ArialMT" w:hAnsi="Calibri" w:cs="Calibri"/>
          <w:sz w:val="24"/>
          <w:szCs w:val="24"/>
        </w:rPr>
        <w:t>readLock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cuando hacíamos </w:t>
      </w:r>
      <w:proofErr w:type="spellStart"/>
      <w:r>
        <w:rPr>
          <w:rFonts w:ascii="Calibri" w:eastAsia="ArialMT" w:hAnsi="Calibri" w:cs="Calibri"/>
          <w:sz w:val="24"/>
          <w:szCs w:val="24"/>
        </w:rPr>
        <w:t>render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ArialMT" w:hAnsi="Calibri" w:cs="Calibri"/>
          <w:sz w:val="24"/>
          <w:szCs w:val="24"/>
        </w:rPr>
        <w:t>writeLock</w:t>
      </w:r>
      <w:proofErr w:type="spellEnd"/>
      <w:r>
        <w:rPr>
          <w:rFonts w:ascii="Calibri" w:eastAsia="ArialMT" w:hAnsi="Calibri" w:cs="Calibri"/>
          <w:sz w:val="24"/>
          <w:szCs w:val="24"/>
        </w:rPr>
        <w:t xml:space="preserve"> cuando modificábamos las coordenadas</w:t>
      </w:r>
    </w:p>
    <w:p w:rsidR="00BB51EB" w:rsidRDefault="00BB51E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RunnableSpawner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implements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//@</w:t>
      </w:r>
      <w:proofErr w:type="spellStart"/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Override</w:t>
      </w:r>
      <w:proofErr w:type="spellEnd"/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: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run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</w:t>
      </w:r>
      <w:proofErr w:type="gramStart"/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correr</w:t>
      </w:r>
      <w:proofErr w:type="gramEnd"/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cycle</w:t>
      </w:r>
      <w:proofErr w:type="spellEnd"/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while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getRunning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cycle</w:t>
      </w:r>
      <w:proofErr w:type="spellEnd"/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long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DELAY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-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deltaTime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if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0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color w:val="FF8000"/>
          <w:sz w:val="20"/>
          <w:szCs w:val="20"/>
          <w:lang w:eastAsia="es-GT"/>
        </w:rPr>
        <w:t>2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out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println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"WARNING: </w:t>
      </w:r>
      <w:proofErr w:type="spellStart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timeToWait</w:t>
      </w:r>
      <w:proofErr w:type="spellEnd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menor que 0!!!"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try</w:t>
      </w:r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Thread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sleep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timeToWait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catch</w:t>
      </w:r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InterruptedException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String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format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</w:t>
      </w:r>
      <w:proofErr w:type="spellStart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Thread</w:t>
      </w:r>
      <w:proofErr w:type="spellEnd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interrupted</w:t>
      </w:r>
      <w:proofErr w:type="spellEnd"/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: %s"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getMessage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showMessageDialog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proofErr w:type="gramEnd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null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msg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"Error"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,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JOptionPane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ERROR_MESSAGE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lastTime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System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currentTimeMillis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void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render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Graphics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g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readLock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for</w:t>
      </w:r>
      <w:proofErr w:type="spellEnd"/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Enemigo 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</w:t>
      </w:r>
      <w:proofErr w:type="spell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: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enemigos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render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enemigosLock</w:t>
      </w: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.</w:t>
      </w:r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readLock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).</w:t>
      </w:r>
      <w:proofErr w:type="spellStart"/>
      <w:r w:rsidRPr="004B3DA9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unlock</w:t>
      </w:r>
      <w:proofErr w:type="spellEnd"/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();</w:t>
      </w:r>
    </w:p>
    <w:p w:rsidR="004B3DA9" w:rsidRPr="004B3DA9" w:rsidRDefault="004B3DA9" w:rsidP="004B3D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B3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BB51EB" w:rsidRDefault="00BB51E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BB51EB" w:rsidRDefault="00BB51EB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4B3DA9" w:rsidRDefault="004B3DA9" w:rsidP="00CB6762">
      <w:pPr>
        <w:autoSpaceDE w:val="0"/>
        <w:autoSpaceDN w:val="0"/>
        <w:adjustRightInd w:val="0"/>
        <w:spacing w:after="0" w:line="240" w:lineRule="auto"/>
        <w:rPr>
          <w:rFonts w:ascii="Calibri" w:eastAsia="ArialMT" w:hAnsi="Calibri" w:cs="Calibri"/>
          <w:sz w:val="24"/>
          <w:szCs w:val="24"/>
        </w:rPr>
      </w:pPr>
    </w:p>
    <w:p w:rsidR="00CB6762" w:rsidRDefault="00CB6762" w:rsidP="00BB51EB">
      <w:pPr>
        <w:pStyle w:val="Ttulo3"/>
        <w:rPr>
          <w:rFonts w:eastAsia="ArialMT"/>
        </w:rPr>
      </w:pPr>
      <w:r>
        <w:rPr>
          <w:rFonts w:eastAsia="ArialMT"/>
        </w:rPr>
        <w:t>Variables o datos que era necesario compartir entre procesos.</w:t>
      </w:r>
    </w:p>
    <w:p w:rsidR="008C1E84" w:rsidRPr="008C1E84" w:rsidRDefault="008C1E84" w:rsidP="008C1E84"/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Game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extends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JPanel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implements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Runnable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//...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private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boolean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running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//...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</w:t>
      </w:r>
      <w:proofErr w:type="gram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sobre</w:t>
      </w:r>
      <w:proofErr w:type="gram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cada </w:t>
      </w:r>
      <w:proofErr w:type="spell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instacia</w:t>
      </w:r>
      <w:proofErr w:type="spellEnd"/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lastRenderedPageBreak/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Enemigo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//...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x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y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hp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//...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6D157A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// </w:t>
      </w:r>
      <w:proofErr w:type="gramStart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sobre</w:t>
      </w:r>
      <w:proofErr w:type="gramEnd"/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 xml:space="preserve"> cada instancia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Jugador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//...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x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y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int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hp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ArrayList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lasers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8C1E84">
        <w:rPr>
          <w:rFonts w:ascii="Courier New" w:eastAsia="Times New Roman" w:hAnsi="Courier New" w:cs="Courier New"/>
          <w:color w:val="008000"/>
          <w:sz w:val="20"/>
          <w:szCs w:val="20"/>
          <w:lang w:eastAsia="es-GT"/>
        </w:rPr>
        <w:t>//...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proofErr w:type="gram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public</w:t>
      </w:r>
      <w:proofErr w:type="spellEnd"/>
      <w:proofErr w:type="gram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class</w:t>
      </w:r>
      <w:proofErr w:type="spellEnd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Spawner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{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proofErr w:type="spellStart"/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ArrayList</w:t>
      </w:r>
      <w:proofErr w:type="spellEnd"/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Enemigo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8C1E84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enemigos</w:t>
      </w: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;</w:t>
      </w:r>
    </w:p>
    <w:p w:rsidR="008C1E84" w:rsidRPr="008C1E84" w:rsidRDefault="008C1E84" w:rsidP="008C1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C1E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}</w:t>
      </w:r>
    </w:p>
    <w:p w:rsidR="008C1E84" w:rsidRPr="00BB51EB" w:rsidRDefault="008C1E84" w:rsidP="00BB51EB"/>
    <w:sectPr w:rsidR="008C1E84" w:rsidRPr="00BB5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491D"/>
    <w:multiLevelType w:val="hybridMultilevel"/>
    <w:tmpl w:val="932436D2"/>
    <w:lvl w:ilvl="0" w:tplc="84C62C6C">
      <w:numFmt w:val="bullet"/>
      <w:lvlText w:val=""/>
      <w:lvlJc w:val="left"/>
      <w:pPr>
        <w:ind w:left="720" w:hanging="360"/>
      </w:pPr>
      <w:rPr>
        <w:rFonts w:ascii="Symbol" w:eastAsia="ArialMT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62"/>
    <w:rsid w:val="00190E39"/>
    <w:rsid w:val="004B3DA9"/>
    <w:rsid w:val="006348DB"/>
    <w:rsid w:val="00663125"/>
    <w:rsid w:val="006D157A"/>
    <w:rsid w:val="008C1E84"/>
    <w:rsid w:val="00BB51EB"/>
    <w:rsid w:val="00CB6762"/>
    <w:rsid w:val="00D3242E"/>
    <w:rsid w:val="00DB66EC"/>
    <w:rsid w:val="00E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84"/>
  </w:style>
  <w:style w:type="paragraph" w:styleId="Ttulo1">
    <w:name w:val="heading 1"/>
    <w:basedOn w:val="Normal"/>
    <w:next w:val="Normal"/>
    <w:link w:val="Ttulo1Car"/>
    <w:uiPriority w:val="9"/>
    <w:qFormat/>
    <w:rsid w:val="00CB6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8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4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48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348D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B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c161">
    <w:name w:val="sc161"/>
    <w:basedOn w:val="Fuentedeprrafopredeter"/>
    <w:rsid w:val="008C1E8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8C1E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8C1E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8C1E8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8C1E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uentedeprrafopredeter"/>
    <w:rsid w:val="008C1E8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8C1E8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8C1E84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84"/>
  </w:style>
  <w:style w:type="paragraph" w:styleId="Ttulo1">
    <w:name w:val="heading 1"/>
    <w:basedOn w:val="Normal"/>
    <w:next w:val="Normal"/>
    <w:link w:val="Ttulo1Car"/>
    <w:uiPriority w:val="9"/>
    <w:qFormat/>
    <w:rsid w:val="00CB6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8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51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4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48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348D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B51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c161">
    <w:name w:val="sc161"/>
    <w:basedOn w:val="Fuentedeprrafopredeter"/>
    <w:rsid w:val="008C1E8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8C1E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8C1E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8C1E8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uentedeprrafopredeter"/>
    <w:rsid w:val="008C1E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uentedeprrafopredeter"/>
    <w:rsid w:val="008C1E8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uentedeprrafopredeter"/>
    <w:rsid w:val="008C1E8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8C1E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1220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Alvarez</dc:creator>
  <cp:lastModifiedBy>Alvarez</cp:lastModifiedBy>
  <cp:revision>6</cp:revision>
  <cp:lastPrinted>2021-04-06T11:09:00Z</cp:lastPrinted>
  <dcterms:created xsi:type="dcterms:W3CDTF">2021-04-06T10:02:00Z</dcterms:created>
  <dcterms:modified xsi:type="dcterms:W3CDTF">2021-04-06T11:10:00Z</dcterms:modified>
</cp:coreProperties>
</file>