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4F9" w:rsidRDefault="005D04F9">
      <w:pPr>
        <w:jc w:val="both"/>
        <w:rPr>
          <w:rFonts w:ascii="Arial" w:eastAsia="Arial" w:hAnsi="Arial" w:cs="Arial"/>
        </w:rPr>
      </w:pPr>
    </w:p>
    <w:p w:rsidR="005D04F9" w:rsidRDefault="00B657CD">
      <w:pPr>
        <w:jc w:val="both"/>
        <w:rPr>
          <w:rFonts w:ascii="Arial" w:eastAsia="Arial" w:hAnsi="Arial" w:cs="Arial"/>
        </w:rPr>
      </w:pPr>
      <w:r>
        <w:rPr>
          <w:rFonts w:ascii="Arial" w:eastAsia="Arial" w:hAnsi="Arial" w:cs="Arial"/>
        </w:rPr>
        <w:t xml:space="preserve"> </w:t>
      </w:r>
    </w:p>
    <w:p w:rsidR="005D04F9" w:rsidRDefault="005D04F9">
      <w:pPr>
        <w:jc w:val="both"/>
        <w:rPr>
          <w:rFonts w:ascii="Arial" w:eastAsia="Arial" w:hAnsi="Arial" w:cs="Arial"/>
        </w:rPr>
      </w:pPr>
    </w:p>
    <w:p w:rsidR="005D04F9" w:rsidRDefault="00B657CD">
      <w:pPr>
        <w:keepNext/>
        <w:keepLines/>
        <w:spacing w:before="240" w:after="120"/>
        <w:jc w:val="both"/>
        <w:rPr>
          <w:rFonts w:ascii="Arial" w:eastAsia="Arial" w:hAnsi="Arial" w:cs="Arial"/>
          <w:b/>
          <w:color w:val="000000"/>
          <w:sz w:val="28"/>
        </w:rPr>
      </w:pPr>
      <w:r>
        <w:rPr>
          <w:rFonts w:ascii="Arial" w:eastAsia="Arial" w:hAnsi="Arial" w:cs="Arial"/>
          <w:b/>
          <w:color w:val="000000"/>
          <w:sz w:val="28"/>
        </w:rPr>
        <w:t>1. Autores del trabajo, planificación y entrega</w:t>
      </w:r>
    </w:p>
    <w:p w:rsidR="005D04F9" w:rsidRDefault="00B657CD">
      <w:pPr>
        <w:keepNext/>
        <w:keepLines/>
        <w:spacing w:before="240" w:after="120"/>
        <w:jc w:val="both"/>
        <w:rPr>
          <w:rFonts w:ascii="Arial" w:eastAsia="Arial" w:hAnsi="Arial" w:cs="Arial"/>
          <w:b/>
          <w:color w:val="000000"/>
          <w:sz w:val="24"/>
        </w:rPr>
      </w:pPr>
      <w:r>
        <w:rPr>
          <w:rFonts w:ascii="Arial" w:eastAsia="Arial" w:hAnsi="Arial" w:cs="Arial"/>
          <w:b/>
          <w:color w:val="000000"/>
          <w:sz w:val="24"/>
        </w:rPr>
        <w:t>1.1 Autores</w:t>
      </w:r>
    </w:p>
    <w:p w:rsidR="005D04F9" w:rsidRDefault="00B657CD">
      <w:pPr>
        <w:jc w:val="both"/>
        <w:rPr>
          <w:rFonts w:ascii="Arial" w:eastAsia="Arial" w:hAnsi="Arial" w:cs="Arial"/>
        </w:rPr>
      </w:pPr>
      <w:r>
        <w:rPr>
          <w:rFonts w:ascii="Arial" w:eastAsia="Arial" w:hAnsi="Arial" w:cs="Arial"/>
        </w:rPr>
        <w:t>En este apartado se debe indicar el número de grupo y los nombres de los autores, poniendo en primer lugar al coordinador del grupo.</w:t>
      </w:r>
    </w:p>
    <w:p w:rsidR="005D04F9" w:rsidRDefault="00B657CD">
      <w:pPr>
        <w:keepNext/>
        <w:keepLines/>
        <w:spacing w:before="240" w:after="120"/>
        <w:jc w:val="both"/>
        <w:rPr>
          <w:rFonts w:ascii="Arial" w:eastAsia="Arial" w:hAnsi="Arial" w:cs="Arial"/>
          <w:b/>
          <w:color w:val="000000"/>
          <w:sz w:val="24"/>
        </w:rPr>
      </w:pPr>
      <w:r>
        <w:rPr>
          <w:rFonts w:ascii="Arial" w:eastAsia="Arial" w:hAnsi="Arial" w:cs="Arial"/>
          <w:b/>
          <w:color w:val="000000"/>
          <w:sz w:val="24"/>
        </w:rPr>
        <w:t>1.2 Planificación</w:t>
      </w:r>
    </w:p>
    <w:p w:rsidR="005D04F9" w:rsidRDefault="00B657CD">
      <w:pPr>
        <w:jc w:val="both"/>
        <w:rPr>
          <w:rFonts w:ascii="Arial" w:eastAsia="Arial" w:hAnsi="Arial" w:cs="Arial"/>
        </w:rPr>
      </w:pPr>
      <w:r>
        <w:rPr>
          <w:rFonts w:ascii="Arial" w:eastAsia="Arial" w:hAnsi="Arial" w:cs="Arial"/>
        </w:rPr>
        <w:t xml:space="preserve">En este apartado se debe incluir un enlace (URL) compartido a la planificación del trabajo utilizando una herramienta online de diagramación Gantt (por  ejemplo, </w:t>
      </w:r>
      <w:proofErr w:type="spellStart"/>
      <w:r>
        <w:rPr>
          <w:rFonts w:ascii="Arial" w:eastAsia="Arial" w:hAnsi="Arial" w:cs="Arial"/>
        </w:rPr>
        <w:t>GanttPro</w:t>
      </w:r>
      <w:proofErr w:type="spellEnd"/>
      <w:r>
        <w:rPr>
          <w:rFonts w:ascii="Arial" w:eastAsia="Arial" w:hAnsi="Arial" w:cs="Arial"/>
        </w:rPr>
        <w:t>, versión gratuita).</w:t>
      </w:r>
    </w:p>
    <w:p w:rsidR="005D04F9" w:rsidRDefault="00B657CD">
      <w:pPr>
        <w:jc w:val="both"/>
        <w:rPr>
          <w:rFonts w:ascii="Arial" w:eastAsia="Arial" w:hAnsi="Arial" w:cs="Arial"/>
        </w:rPr>
      </w:pPr>
      <w:r>
        <w:rPr>
          <w:rFonts w:ascii="Arial" w:eastAsia="Arial" w:hAnsi="Arial" w:cs="Arial"/>
        </w:rPr>
        <w:t>En este enlace hay un ejemplo de una posible planificación del tr</w:t>
      </w:r>
      <w:r>
        <w:rPr>
          <w:rFonts w:ascii="Arial" w:eastAsia="Arial" w:hAnsi="Arial" w:cs="Arial"/>
        </w:rPr>
        <w:t>abajo, que se puede usar como referencia, pero indicando los nombres reales de las tecnologías y de los participantes.</w:t>
      </w:r>
    </w:p>
    <w:p w:rsidR="005D04F9" w:rsidRDefault="00B657CD">
      <w:pPr>
        <w:jc w:val="both"/>
        <w:rPr>
          <w:rFonts w:ascii="Arial" w:eastAsia="Arial" w:hAnsi="Arial" w:cs="Arial"/>
        </w:rPr>
      </w:pPr>
      <w:hyperlink r:id="rId6">
        <w:r>
          <w:rPr>
            <w:rFonts w:ascii="Arial" w:eastAsia="Arial" w:hAnsi="Arial" w:cs="Arial"/>
            <w:color w:val="0563C1"/>
            <w:u w:val="single"/>
          </w:rPr>
          <w:t>Ejemplo planifi</w:t>
        </w:r>
        <w:r>
          <w:rPr>
            <w:rFonts w:ascii="Arial" w:eastAsia="Arial" w:hAnsi="Arial" w:cs="Arial"/>
            <w:color w:val="0563C1"/>
            <w:u w:val="single"/>
          </w:rPr>
          <w:t>cación</w:t>
        </w:r>
      </w:hyperlink>
      <w:r>
        <w:rPr>
          <w:rFonts w:ascii="Arial" w:eastAsia="Arial" w:hAnsi="Arial" w:cs="Arial"/>
        </w:rPr>
        <w:t>.</w:t>
      </w:r>
    </w:p>
    <w:p w:rsidR="005D04F9" w:rsidRDefault="00B657CD">
      <w:pPr>
        <w:jc w:val="both"/>
        <w:rPr>
          <w:rFonts w:ascii="Arial" w:eastAsia="Arial" w:hAnsi="Arial" w:cs="Arial"/>
        </w:rPr>
      </w:pPr>
      <w:r>
        <w:rPr>
          <w:rFonts w:ascii="Arial" w:eastAsia="Arial" w:hAnsi="Arial" w:cs="Arial"/>
        </w:rPr>
        <w:t xml:space="preserve">Hay que tener en cuenta que, como puede verse en el ejemplo, cada participante del grupo debe tener asignadas tareas que sumen al menos 15 horas. El peso de este trabajo en la calificación total de la asignatura es de un 10%, por tanto requiere de </w:t>
      </w:r>
      <w:r>
        <w:rPr>
          <w:rFonts w:ascii="Arial" w:eastAsia="Arial" w:hAnsi="Arial" w:cs="Arial"/>
        </w:rPr>
        <w:t>una dedicación de 15 horas del total de 150 horas de la asignatura.</w:t>
      </w:r>
    </w:p>
    <w:p w:rsidR="005D04F9" w:rsidRDefault="00B657CD">
      <w:pPr>
        <w:keepNext/>
        <w:keepLines/>
        <w:spacing w:before="240" w:after="120"/>
        <w:jc w:val="both"/>
        <w:rPr>
          <w:rFonts w:ascii="Arial" w:eastAsia="Arial" w:hAnsi="Arial" w:cs="Arial"/>
          <w:b/>
          <w:color w:val="000000"/>
          <w:sz w:val="24"/>
        </w:rPr>
      </w:pPr>
      <w:r>
        <w:rPr>
          <w:rFonts w:ascii="Arial" w:eastAsia="Arial" w:hAnsi="Arial" w:cs="Arial"/>
          <w:b/>
          <w:color w:val="000000"/>
          <w:sz w:val="24"/>
        </w:rPr>
        <w:t>1.3 Entrega</w:t>
      </w:r>
    </w:p>
    <w:p w:rsidR="005D04F9" w:rsidRDefault="00B657CD">
      <w:pPr>
        <w:jc w:val="both"/>
        <w:rPr>
          <w:rFonts w:ascii="Arial" w:eastAsia="Arial" w:hAnsi="Arial" w:cs="Arial"/>
        </w:rPr>
      </w:pPr>
      <w:r>
        <w:rPr>
          <w:rFonts w:ascii="Arial" w:eastAsia="Arial" w:hAnsi="Arial" w:cs="Arial"/>
        </w:rPr>
        <w:t xml:space="preserve">En este apartado debe incluirse un enlace (URL) a un repositorio en GitHub o en </w:t>
      </w:r>
      <w:proofErr w:type="spellStart"/>
      <w:r>
        <w:rPr>
          <w:rFonts w:ascii="Arial" w:eastAsia="Arial" w:hAnsi="Arial" w:cs="Arial"/>
        </w:rPr>
        <w:t>BitBucket</w:t>
      </w:r>
      <w:proofErr w:type="spellEnd"/>
      <w:r>
        <w:rPr>
          <w:rFonts w:ascii="Arial" w:eastAsia="Arial" w:hAnsi="Arial" w:cs="Arial"/>
        </w:rPr>
        <w:t xml:space="preserve"> creado para el trabajo.</w:t>
      </w:r>
    </w:p>
    <w:p w:rsidR="005D04F9" w:rsidRDefault="00B657CD">
      <w:pPr>
        <w:jc w:val="both"/>
        <w:rPr>
          <w:rFonts w:ascii="Arial" w:eastAsia="Arial" w:hAnsi="Arial" w:cs="Arial"/>
        </w:rPr>
      </w:pPr>
      <w:r>
        <w:rPr>
          <w:rFonts w:ascii="Arial" w:eastAsia="Arial" w:hAnsi="Arial" w:cs="Arial"/>
        </w:rPr>
        <w:t>En dicho repositorio debe encontrarse, al menos los siguientes</w:t>
      </w:r>
      <w:r>
        <w:rPr>
          <w:rFonts w:ascii="Arial" w:eastAsia="Arial" w:hAnsi="Arial" w:cs="Arial"/>
        </w:rPr>
        <w:t xml:space="preserve"> archivos en la rama máster:</w:t>
      </w:r>
    </w:p>
    <w:p w:rsidR="005D04F9" w:rsidRDefault="00B657CD">
      <w:pPr>
        <w:numPr>
          <w:ilvl w:val="0"/>
          <w:numId w:val="1"/>
        </w:numPr>
        <w:ind w:left="720" w:hanging="360"/>
        <w:jc w:val="both"/>
        <w:rPr>
          <w:rFonts w:ascii="Arial" w:eastAsia="Arial" w:hAnsi="Arial" w:cs="Arial"/>
        </w:rPr>
      </w:pPr>
      <w:r>
        <w:rPr>
          <w:rFonts w:ascii="Arial" w:eastAsia="Arial" w:hAnsi="Arial" w:cs="Arial"/>
        </w:rPr>
        <w:t>Trabajo terminado: del trabajo terminado con el nombre TG1_final.ocx</w:t>
      </w:r>
    </w:p>
    <w:p w:rsidR="005D04F9" w:rsidRDefault="00B657CD">
      <w:pPr>
        <w:numPr>
          <w:ilvl w:val="0"/>
          <w:numId w:val="1"/>
        </w:numPr>
        <w:ind w:left="720" w:hanging="360"/>
        <w:jc w:val="both"/>
        <w:rPr>
          <w:rFonts w:ascii="Arial" w:eastAsia="Arial" w:hAnsi="Arial" w:cs="Arial"/>
        </w:rPr>
      </w:pPr>
      <w:r>
        <w:rPr>
          <w:rFonts w:ascii="Arial" w:eastAsia="Arial" w:hAnsi="Arial" w:cs="Arial"/>
        </w:rPr>
        <w:t>Presentación del trabajo: TG1_final.pptx</w:t>
      </w:r>
    </w:p>
    <w:p w:rsidR="005D04F9" w:rsidRDefault="00B657CD">
      <w:pPr>
        <w:jc w:val="both"/>
        <w:rPr>
          <w:rFonts w:ascii="Arial" w:eastAsia="Arial" w:hAnsi="Arial" w:cs="Arial"/>
        </w:rPr>
      </w:pPr>
      <w:r>
        <w:rPr>
          <w:rFonts w:ascii="Arial" w:eastAsia="Arial" w:hAnsi="Arial" w:cs="Arial"/>
        </w:rPr>
        <w:t>Dichos archivos serán los que se tendrán en cuenta para la calificación del trabajo.</w:t>
      </w:r>
    </w:p>
    <w:p w:rsidR="005D04F9" w:rsidRDefault="005D04F9">
      <w:pPr>
        <w:jc w:val="both"/>
        <w:rPr>
          <w:rFonts w:ascii="Arial" w:eastAsia="Arial" w:hAnsi="Arial" w:cs="Arial"/>
        </w:rPr>
      </w:pPr>
    </w:p>
    <w:p w:rsidR="005D04F9" w:rsidRDefault="00B657CD">
      <w:pPr>
        <w:keepNext/>
        <w:keepLines/>
        <w:spacing w:before="360" w:after="120"/>
        <w:jc w:val="both"/>
        <w:rPr>
          <w:rFonts w:ascii="Arial" w:eastAsia="Arial" w:hAnsi="Arial" w:cs="Arial"/>
          <w:b/>
          <w:color w:val="000000"/>
          <w:sz w:val="28"/>
        </w:rPr>
      </w:pPr>
      <w:r>
        <w:rPr>
          <w:rFonts w:ascii="Arial" w:eastAsia="Arial" w:hAnsi="Arial" w:cs="Arial"/>
          <w:b/>
          <w:color w:val="000000"/>
          <w:sz w:val="28"/>
        </w:rPr>
        <w:t>2. Descripción del tipo de tecnología</w:t>
      </w:r>
    </w:p>
    <w:p w:rsidR="005D04F9" w:rsidRDefault="00B657CD">
      <w:pPr>
        <w:jc w:val="both"/>
        <w:rPr>
          <w:rFonts w:ascii="Arial" w:eastAsia="Arial" w:hAnsi="Arial" w:cs="Arial"/>
        </w:rPr>
      </w:pPr>
      <w:r>
        <w:rPr>
          <w:rFonts w:ascii="Arial" w:eastAsia="Arial" w:hAnsi="Arial" w:cs="Arial"/>
        </w:rPr>
        <w:t>En este apartado se debe indicar el tipo de tecnología en general y las tecnologías específicas sobre las que trata el trabajo.</w:t>
      </w:r>
    </w:p>
    <w:p w:rsidR="005D04F9" w:rsidRDefault="00B657CD">
      <w:pPr>
        <w:jc w:val="both"/>
        <w:rPr>
          <w:rFonts w:ascii="Arial" w:eastAsia="Arial" w:hAnsi="Arial" w:cs="Arial"/>
        </w:rPr>
      </w:pPr>
      <w:r>
        <w:rPr>
          <w:rFonts w:ascii="Arial" w:eastAsia="Arial" w:hAnsi="Arial" w:cs="Arial"/>
        </w:rPr>
        <w:t xml:space="preserve">El objetivo del trabajo es ponerse en la situación de una persona ya titulada en el Grado </w:t>
      </w:r>
      <w:r>
        <w:rPr>
          <w:rFonts w:ascii="Arial" w:eastAsia="Arial" w:hAnsi="Arial" w:cs="Arial"/>
        </w:rPr>
        <w:t xml:space="preserve">en Sistemas de Información, y que desea actualiza sus conocimientos sobre dichas tecnologías. </w:t>
      </w:r>
    </w:p>
    <w:p w:rsidR="005D04F9" w:rsidRDefault="00B657CD">
      <w:pPr>
        <w:jc w:val="both"/>
        <w:rPr>
          <w:rFonts w:ascii="Arial" w:eastAsia="Arial" w:hAnsi="Arial" w:cs="Arial"/>
        </w:rPr>
      </w:pPr>
      <w:r>
        <w:rPr>
          <w:rFonts w:ascii="Arial" w:eastAsia="Arial" w:hAnsi="Arial" w:cs="Arial"/>
        </w:rPr>
        <w:t>En este documento se debe recoger toda la información que se ha recopilado para poder aprender la teoría y práctica de dichas tecnologías, así como las ayudas qu</w:t>
      </w:r>
      <w:r>
        <w:rPr>
          <w:rFonts w:ascii="Arial" w:eastAsia="Arial" w:hAnsi="Arial" w:cs="Arial"/>
        </w:rPr>
        <w:t xml:space="preserve">e existen </w:t>
      </w:r>
      <w:r>
        <w:rPr>
          <w:rFonts w:ascii="Arial" w:eastAsia="Arial" w:hAnsi="Arial" w:cs="Arial"/>
        </w:rPr>
        <w:lastRenderedPageBreak/>
        <w:t>para poder financiar su estudio o su implementación en empresas u otras organizaciones.</w:t>
      </w:r>
    </w:p>
    <w:p w:rsidR="005D04F9" w:rsidRDefault="00B657CD">
      <w:pPr>
        <w:keepNext/>
        <w:keepLines/>
        <w:spacing w:before="240" w:after="120"/>
        <w:jc w:val="both"/>
        <w:rPr>
          <w:rFonts w:ascii="Arial" w:eastAsia="Arial" w:hAnsi="Arial" w:cs="Arial"/>
          <w:b/>
          <w:color w:val="000000"/>
          <w:sz w:val="28"/>
        </w:rPr>
      </w:pPr>
      <w:r>
        <w:rPr>
          <w:rFonts w:ascii="Arial" w:eastAsia="Arial" w:hAnsi="Arial" w:cs="Arial"/>
          <w:b/>
          <w:color w:val="000000"/>
          <w:sz w:val="28"/>
        </w:rPr>
        <w:t>3. Fuentes de información (documentos)</w:t>
      </w:r>
    </w:p>
    <w:p w:rsidR="005D04F9" w:rsidRDefault="00B657CD">
      <w:pPr>
        <w:jc w:val="both"/>
        <w:rPr>
          <w:rFonts w:ascii="Arial" w:eastAsia="Arial" w:hAnsi="Arial" w:cs="Arial"/>
        </w:rPr>
      </w:pPr>
      <w:r>
        <w:rPr>
          <w:rFonts w:ascii="Arial" w:eastAsia="Arial" w:hAnsi="Arial" w:cs="Arial"/>
        </w:rPr>
        <w:t xml:space="preserve">En los sub-apartados de este apartado se deben indicar documentos de interés para aprender sobre el tipo de tecnología </w:t>
      </w:r>
      <w:r>
        <w:rPr>
          <w:rFonts w:ascii="Arial" w:eastAsia="Arial" w:hAnsi="Arial" w:cs="Arial"/>
        </w:rPr>
        <w:t>en general, y sobre cada una de las tecnologías elegidas.</w:t>
      </w:r>
    </w:p>
    <w:p w:rsidR="005D04F9" w:rsidRDefault="00B657CD">
      <w:pPr>
        <w:jc w:val="both"/>
        <w:rPr>
          <w:rFonts w:ascii="Arial" w:eastAsia="Arial" w:hAnsi="Arial" w:cs="Arial"/>
        </w:rPr>
      </w:pPr>
      <w:r>
        <w:rPr>
          <w:rFonts w:ascii="Arial" w:eastAsia="Arial" w:hAnsi="Arial" w:cs="Arial"/>
        </w:rPr>
        <w:t xml:space="preserve">Sobre cada documento se debe </w:t>
      </w:r>
    </w:p>
    <w:p w:rsidR="005D04F9" w:rsidRDefault="00B657CD">
      <w:pPr>
        <w:keepNext/>
        <w:keepLines/>
        <w:spacing w:before="240" w:after="120"/>
        <w:jc w:val="both"/>
        <w:rPr>
          <w:rFonts w:ascii="Arial" w:eastAsia="Arial" w:hAnsi="Arial" w:cs="Arial"/>
          <w:b/>
          <w:color w:val="000000"/>
          <w:sz w:val="24"/>
        </w:rPr>
      </w:pPr>
      <w:r>
        <w:rPr>
          <w:rFonts w:ascii="Arial" w:eastAsia="Arial" w:hAnsi="Arial" w:cs="Arial"/>
          <w:b/>
          <w:color w:val="000000"/>
          <w:sz w:val="24"/>
        </w:rPr>
        <w:t>3.1 Fuentes sobre el tipo de tecnología en general</w:t>
      </w:r>
    </w:p>
    <w:p w:rsidR="005D04F9" w:rsidRDefault="00B657CD">
      <w:pPr>
        <w:keepNext/>
        <w:keepLines/>
        <w:spacing w:before="240" w:after="120"/>
        <w:jc w:val="both"/>
        <w:rPr>
          <w:rFonts w:ascii="Arial" w:eastAsia="Arial" w:hAnsi="Arial" w:cs="Arial"/>
          <w:color w:val="000000"/>
          <w:sz w:val="24"/>
        </w:rPr>
      </w:pPr>
      <w:r>
        <w:rPr>
          <w:rFonts w:ascii="Arial" w:eastAsia="Arial" w:hAnsi="Arial" w:cs="Arial"/>
          <w:color w:val="000000"/>
          <w:sz w:val="24"/>
        </w:rPr>
        <w:t>3.1.1 Fuente de información 1 sobre el tipo de tecnología en general</w:t>
      </w:r>
    </w:p>
    <w:p w:rsidR="005D04F9" w:rsidRDefault="00B657CD">
      <w:pPr>
        <w:keepNext/>
        <w:keepLines/>
        <w:spacing w:before="240" w:after="120"/>
        <w:jc w:val="both"/>
        <w:rPr>
          <w:rFonts w:ascii="Arial" w:eastAsia="Arial" w:hAnsi="Arial" w:cs="Arial"/>
          <w:color w:val="000000"/>
          <w:sz w:val="24"/>
        </w:rPr>
      </w:pPr>
      <w:r>
        <w:rPr>
          <w:rFonts w:ascii="Arial" w:eastAsia="Arial" w:hAnsi="Arial" w:cs="Arial"/>
          <w:color w:val="000000"/>
          <w:sz w:val="24"/>
        </w:rPr>
        <w:t>3.1.2 Fuente de información 2 sobre el tipo de tecnología en general</w:t>
      </w:r>
    </w:p>
    <w:p w:rsidR="005D04F9" w:rsidRDefault="00B657CD">
      <w:pPr>
        <w:keepNext/>
        <w:keepLines/>
        <w:spacing w:before="240" w:after="120"/>
        <w:jc w:val="both"/>
        <w:rPr>
          <w:rFonts w:ascii="Arial" w:eastAsia="Arial" w:hAnsi="Arial" w:cs="Arial"/>
          <w:color w:val="000000"/>
          <w:sz w:val="24"/>
        </w:rPr>
      </w:pPr>
      <w:r>
        <w:rPr>
          <w:rFonts w:ascii="Arial" w:eastAsia="Arial" w:hAnsi="Arial" w:cs="Arial"/>
          <w:color w:val="000000"/>
          <w:sz w:val="24"/>
        </w:rPr>
        <w:t>3.1.n Fuente de información n sobre el tipo de tecnología en general</w:t>
      </w:r>
    </w:p>
    <w:p w:rsidR="005D04F9" w:rsidRDefault="005D04F9">
      <w:pPr>
        <w:jc w:val="both"/>
        <w:rPr>
          <w:rFonts w:ascii="Arial" w:eastAsia="Arial" w:hAnsi="Arial" w:cs="Arial"/>
        </w:rPr>
      </w:pPr>
    </w:p>
    <w:p w:rsidR="005D04F9" w:rsidRDefault="00B657CD">
      <w:pPr>
        <w:keepNext/>
        <w:keepLines/>
        <w:spacing w:before="240" w:after="120"/>
        <w:jc w:val="both"/>
        <w:rPr>
          <w:rFonts w:ascii="Arial" w:eastAsia="Arial" w:hAnsi="Arial" w:cs="Arial"/>
          <w:b/>
          <w:color w:val="000000"/>
          <w:sz w:val="24"/>
        </w:rPr>
      </w:pPr>
      <w:r>
        <w:rPr>
          <w:rFonts w:ascii="Arial" w:eastAsia="Arial" w:hAnsi="Arial" w:cs="Arial"/>
          <w:b/>
          <w:color w:val="000000"/>
          <w:sz w:val="24"/>
        </w:rPr>
        <w:t>3.2 Fuentes sobre la tecnología específica A</w:t>
      </w:r>
    </w:p>
    <w:p w:rsidR="005D04F9" w:rsidRDefault="00B657CD">
      <w:pPr>
        <w:keepNext/>
        <w:keepLines/>
        <w:spacing w:before="240" w:after="120"/>
        <w:jc w:val="both"/>
        <w:rPr>
          <w:rFonts w:ascii="Arial" w:eastAsia="Arial" w:hAnsi="Arial" w:cs="Arial"/>
          <w:color w:val="000000"/>
          <w:sz w:val="24"/>
        </w:rPr>
      </w:pPr>
      <w:r>
        <w:rPr>
          <w:rFonts w:ascii="Arial" w:eastAsia="Arial" w:hAnsi="Arial" w:cs="Arial"/>
          <w:color w:val="000000"/>
          <w:sz w:val="24"/>
        </w:rPr>
        <w:t>3.2.1 Fuente de información 1 sobre la tecnología específica A</w:t>
      </w:r>
    </w:p>
    <w:p w:rsidR="005D04F9" w:rsidRDefault="00B657CD">
      <w:pPr>
        <w:keepNext/>
        <w:keepLines/>
        <w:spacing w:before="240" w:after="120"/>
        <w:jc w:val="both"/>
        <w:rPr>
          <w:rFonts w:ascii="Arial" w:eastAsia="Arial" w:hAnsi="Arial" w:cs="Arial"/>
          <w:color w:val="000000"/>
          <w:sz w:val="24"/>
        </w:rPr>
      </w:pPr>
      <w:r>
        <w:rPr>
          <w:rFonts w:ascii="Arial" w:eastAsia="Arial" w:hAnsi="Arial" w:cs="Arial"/>
          <w:color w:val="000000"/>
          <w:sz w:val="24"/>
        </w:rPr>
        <w:t>3.2.2 Fue</w:t>
      </w:r>
      <w:r>
        <w:rPr>
          <w:rFonts w:ascii="Arial" w:eastAsia="Arial" w:hAnsi="Arial" w:cs="Arial"/>
          <w:color w:val="000000"/>
          <w:sz w:val="24"/>
        </w:rPr>
        <w:t>nte de información 2 sobre la tecnología específica A</w:t>
      </w:r>
    </w:p>
    <w:p w:rsidR="005D04F9" w:rsidRDefault="00B657CD">
      <w:pPr>
        <w:keepNext/>
        <w:keepLines/>
        <w:spacing w:before="240" w:after="120"/>
        <w:jc w:val="both"/>
        <w:rPr>
          <w:rFonts w:ascii="Arial" w:eastAsia="Arial" w:hAnsi="Arial" w:cs="Arial"/>
          <w:color w:val="000000"/>
          <w:sz w:val="24"/>
        </w:rPr>
      </w:pPr>
      <w:r>
        <w:rPr>
          <w:rFonts w:ascii="Arial" w:eastAsia="Arial" w:hAnsi="Arial" w:cs="Arial"/>
          <w:color w:val="000000"/>
          <w:sz w:val="24"/>
        </w:rPr>
        <w:t>3.2.n Fuente de información n sobre la tecnología específica A</w:t>
      </w:r>
    </w:p>
    <w:p w:rsidR="005D04F9" w:rsidRDefault="005D04F9">
      <w:pPr>
        <w:jc w:val="both"/>
        <w:rPr>
          <w:rFonts w:ascii="Arial" w:eastAsia="Arial" w:hAnsi="Arial" w:cs="Arial"/>
        </w:rPr>
      </w:pPr>
    </w:p>
    <w:p w:rsidR="005D04F9" w:rsidRDefault="005D04F9">
      <w:pPr>
        <w:jc w:val="both"/>
        <w:rPr>
          <w:rFonts w:ascii="Arial" w:eastAsia="Arial" w:hAnsi="Arial" w:cs="Arial"/>
        </w:rPr>
      </w:pPr>
    </w:p>
    <w:p w:rsidR="005D04F9" w:rsidRDefault="00B657CD">
      <w:pPr>
        <w:keepNext/>
        <w:keepLines/>
        <w:spacing w:before="240" w:after="120"/>
        <w:jc w:val="both"/>
        <w:rPr>
          <w:rFonts w:ascii="Arial" w:eastAsia="Arial" w:hAnsi="Arial" w:cs="Arial"/>
          <w:b/>
          <w:color w:val="000000"/>
          <w:sz w:val="24"/>
        </w:rPr>
      </w:pPr>
      <w:r>
        <w:rPr>
          <w:rFonts w:ascii="Arial" w:eastAsia="Arial" w:hAnsi="Arial" w:cs="Arial"/>
          <w:b/>
          <w:color w:val="000000"/>
          <w:sz w:val="24"/>
        </w:rPr>
        <w:t>3.3 Fuentes sobre la tecnología específica B</w:t>
      </w:r>
    </w:p>
    <w:p w:rsidR="005D04F9" w:rsidRDefault="00B657CD">
      <w:pPr>
        <w:keepNext/>
        <w:keepLines/>
        <w:spacing w:before="240" w:after="120"/>
        <w:jc w:val="both"/>
        <w:rPr>
          <w:rFonts w:ascii="Arial" w:eastAsia="Arial" w:hAnsi="Arial" w:cs="Arial"/>
          <w:color w:val="000000"/>
          <w:sz w:val="24"/>
        </w:rPr>
      </w:pPr>
      <w:r>
        <w:rPr>
          <w:rFonts w:ascii="Arial" w:eastAsia="Arial" w:hAnsi="Arial" w:cs="Arial"/>
          <w:color w:val="000000"/>
          <w:sz w:val="24"/>
        </w:rPr>
        <w:t>3.3.1 Fuente de información 1 sobre la tecnología específica B</w:t>
      </w:r>
    </w:p>
    <w:p w:rsidR="005D04F9" w:rsidRDefault="00B657CD">
      <w:pPr>
        <w:keepNext/>
        <w:keepLines/>
        <w:spacing w:before="240" w:after="120"/>
        <w:jc w:val="both"/>
        <w:rPr>
          <w:rFonts w:ascii="Arial" w:eastAsia="Arial" w:hAnsi="Arial" w:cs="Arial"/>
          <w:color w:val="000000"/>
          <w:sz w:val="24"/>
        </w:rPr>
      </w:pPr>
      <w:r>
        <w:rPr>
          <w:rFonts w:ascii="Arial" w:eastAsia="Arial" w:hAnsi="Arial" w:cs="Arial"/>
          <w:color w:val="000000"/>
          <w:sz w:val="24"/>
        </w:rPr>
        <w:t>3.3.2 Fuente de información 2 sobre la tecnología específica B</w:t>
      </w:r>
    </w:p>
    <w:p w:rsidR="005D04F9" w:rsidRDefault="00B657CD">
      <w:pPr>
        <w:keepNext/>
        <w:keepLines/>
        <w:spacing w:before="240" w:after="120"/>
        <w:jc w:val="both"/>
        <w:rPr>
          <w:rFonts w:ascii="Arial" w:eastAsia="Arial" w:hAnsi="Arial" w:cs="Arial"/>
          <w:color w:val="000000"/>
          <w:sz w:val="24"/>
        </w:rPr>
      </w:pPr>
      <w:r>
        <w:rPr>
          <w:rFonts w:ascii="Arial" w:eastAsia="Arial" w:hAnsi="Arial" w:cs="Arial"/>
          <w:color w:val="000000"/>
          <w:sz w:val="24"/>
        </w:rPr>
        <w:t>3.3.n Fuente de información n sobre la tecnología específica B</w:t>
      </w:r>
    </w:p>
    <w:p w:rsidR="005D04F9" w:rsidRDefault="005D04F9">
      <w:pPr>
        <w:jc w:val="both"/>
        <w:rPr>
          <w:rFonts w:ascii="Arial" w:eastAsia="Arial" w:hAnsi="Arial" w:cs="Arial"/>
        </w:rPr>
      </w:pPr>
    </w:p>
    <w:p w:rsidR="005D04F9" w:rsidRDefault="00B657CD">
      <w:pPr>
        <w:keepNext/>
        <w:keepLines/>
        <w:spacing w:before="240" w:after="120"/>
        <w:jc w:val="both"/>
        <w:rPr>
          <w:rFonts w:ascii="Arial" w:eastAsia="Arial" w:hAnsi="Arial" w:cs="Arial"/>
          <w:b/>
          <w:color w:val="000000"/>
          <w:sz w:val="28"/>
        </w:rPr>
      </w:pPr>
      <w:r>
        <w:rPr>
          <w:rFonts w:ascii="Arial" w:eastAsia="Arial" w:hAnsi="Arial" w:cs="Arial"/>
          <w:b/>
          <w:color w:val="000000"/>
          <w:sz w:val="28"/>
        </w:rPr>
        <w:t>4. Fuentes de información (cursos no gratuitos)</w:t>
      </w:r>
    </w:p>
    <w:p w:rsidR="005D04F9" w:rsidRDefault="00B657CD">
      <w:pPr>
        <w:keepNext/>
        <w:keepLines/>
        <w:spacing w:before="240" w:after="120"/>
        <w:jc w:val="both"/>
        <w:rPr>
          <w:rFonts w:ascii="Arial" w:eastAsia="Arial" w:hAnsi="Arial" w:cs="Arial"/>
          <w:b/>
          <w:color w:val="000000"/>
          <w:sz w:val="24"/>
        </w:rPr>
      </w:pPr>
      <w:r>
        <w:rPr>
          <w:rFonts w:ascii="Arial" w:eastAsia="Arial" w:hAnsi="Arial" w:cs="Arial"/>
          <w:b/>
          <w:color w:val="000000"/>
          <w:sz w:val="24"/>
        </w:rPr>
        <w:t>4.1 Cursos no gratuitos sobre el tipo de tecnología en general</w:t>
      </w:r>
    </w:p>
    <w:p w:rsidR="005D04F9" w:rsidRDefault="00B657CD">
      <w:pPr>
        <w:keepNext/>
        <w:keepLines/>
        <w:spacing w:before="240" w:after="120"/>
        <w:jc w:val="both"/>
        <w:rPr>
          <w:rFonts w:ascii="Arial" w:eastAsia="Arial" w:hAnsi="Arial" w:cs="Arial"/>
          <w:color w:val="000000"/>
          <w:sz w:val="24"/>
        </w:rPr>
      </w:pPr>
      <w:r>
        <w:rPr>
          <w:rFonts w:ascii="Arial" w:eastAsia="Arial" w:hAnsi="Arial" w:cs="Arial"/>
          <w:color w:val="000000"/>
          <w:sz w:val="24"/>
        </w:rPr>
        <w:t>4.1.1 Curso no gra</w:t>
      </w:r>
      <w:r>
        <w:rPr>
          <w:rFonts w:ascii="Arial" w:eastAsia="Arial" w:hAnsi="Arial" w:cs="Arial"/>
          <w:color w:val="000000"/>
          <w:sz w:val="24"/>
        </w:rPr>
        <w:t>tuito 1 sobre el tipo de tecnología en general</w:t>
      </w:r>
    </w:p>
    <w:p w:rsidR="005D04F9" w:rsidRDefault="00B657CD">
      <w:pPr>
        <w:keepNext/>
        <w:keepLines/>
        <w:spacing w:before="240" w:after="120"/>
        <w:jc w:val="both"/>
        <w:rPr>
          <w:rFonts w:ascii="Arial" w:eastAsia="Arial" w:hAnsi="Arial" w:cs="Arial"/>
          <w:color w:val="000000"/>
          <w:sz w:val="24"/>
        </w:rPr>
      </w:pPr>
      <w:r>
        <w:rPr>
          <w:rFonts w:ascii="Arial" w:eastAsia="Arial" w:hAnsi="Arial" w:cs="Arial"/>
          <w:color w:val="000000"/>
          <w:sz w:val="24"/>
        </w:rPr>
        <w:t>4.1.2 Curso no gratuito 2 sobre el tipo de tecnología en general</w:t>
      </w:r>
    </w:p>
    <w:p w:rsidR="005D04F9" w:rsidRDefault="00B657CD">
      <w:pPr>
        <w:keepNext/>
        <w:keepLines/>
        <w:spacing w:before="240" w:after="120"/>
        <w:jc w:val="both"/>
        <w:rPr>
          <w:rFonts w:ascii="Arial" w:eastAsia="Arial" w:hAnsi="Arial" w:cs="Arial"/>
          <w:color w:val="000000"/>
          <w:sz w:val="24"/>
        </w:rPr>
      </w:pPr>
      <w:r>
        <w:rPr>
          <w:rFonts w:ascii="Arial" w:eastAsia="Arial" w:hAnsi="Arial" w:cs="Arial"/>
          <w:color w:val="000000"/>
          <w:sz w:val="24"/>
        </w:rPr>
        <w:t>4.1.n Curso no gratuito n sobre el tipo de tecnología en general</w:t>
      </w:r>
    </w:p>
    <w:p w:rsidR="005D04F9" w:rsidRDefault="005D04F9">
      <w:pPr>
        <w:jc w:val="both"/>
        <w:rPr>
          <w:rFonts w:ascii="Arial" w:eastAsia="Arial" w:hAnsi="Arial" w:cs="Arial"/>
        </w:rPr>
      </w:pPr>
    </w:p>
    <w:p w:rsidR="005D04F9" w:rsidRDefault="00B657CD">
      <w:pPr>
        <w:keepNext/>
        <w:keepLines/>
        <w:spacing w:before="240" w:after="120"/>
        <w:jc w:val="both"/>
        <w:rPr>
          <w:rFonts w:ascii="Arial" w:eastAsia="Arial" w:hAnsi="Arial" w:cs="Arial"/>
          <w:b/>
          <w:color w:val="000000"/>
          <w:sz w:val="24"/>
        </w:rPr>
      </w:pPr>
      <w:r>
        <w:rPr>
          <w:rFonts w:ascii="Arial" w:eastAsia="Arial" w:hAnsi="Arial" w:cs="Arial"/>
          <w:b/>
          <w:color w:val="000000"/>
          <w:sz w:val="24"/>
        </w:rPr>
        <w:lastRenderedPageBreak/>
        <w:t>4.2 Cursos no gratuitos sobre la tecnología específica A</w:t>
      </w:r>
    </w:p>
    <w:p w:rsidR="005D04F9" w:rsidRDefault="00B657CD">
      <w:pPr>
        <w:keepNext/>
        <w:keepLines/>
        <w:spacing w:before="240" w:after="120"/>
        <w:jc w:val="both"/>
        <w:rPr>
          <w:rFonts w:ascii="Arial" w:eastAsia="Arial" w:hAnsi="Arial" w:cs="Arial"/>
          <w:color w:val="000000"/>
          <w:sz w:val="24"/>
        </w:rPr>
      </w:pPr>
      <w:r>
        <w:rPr>
          <w:rFonts w:ascii="Arial" w:eastAsia="Arial" w:hAnsi="Arial" w:cs="Arial"/>
          <w:color w:val="000000"/>
          <w:sz w:val="24"/>
        </w:rPr>
        <w:t>4.2.1 Curso no gratui</w:t>
      </w:r>
      <w:r>
        <w:rPr>
          <w:rFonts w:ascii="Arial" w:eastAsia="Arial" w:hAnsi="Arial" w:cs="Arial"/>
          <w:color w:val="000000"/>
          <w:sz w:val="24"/>
        </w:rPr>
        <w:t>to 1 sobre la tecnología específica A</w:t>
      </w:r>
    </w:p>
    <w:p w:rsidR="005D04F9" w:rsidRDefault="00B657CD">
      <w:pPr>
        <w:keepNext/>
        <w:keepLines/>
        <w:spacing w:before="240" w:after="120"/>
        <w:jc w:val="both"/>
        <w:rPr>
          <w:rFonts w:ascii="Arial" w:eastAsia="Arial" w:hAnsi="Arial" w:cs="Arial"/>
          <w:color w:val="000000"/>
          <w:sz w:val="24"/>
        </w:rPr>
      </w:pPr>
      <w:r>
        <w:rPr>
          <w:rFonts w:ascii="Arial" w:eastAsia="Arial" w:hAnsi="Arial" w:cs="Arial"/>
          <w:color w:val="000000"/>
          <w:sz w:val="24"/>
        </w:rPr>
        <w:t>4.2.2 Curso no gratuito 2 sobre la tecnología específica A</w:t>
      </w:r>
    </w:p>
    <w:p w:rsidR="005D04F9" w:rsidRDefault="00B657CD">
      <w:pPr>
        <w:keepNext/>
        <w:keepLines/>
        <w:spacing w:before="240" w:after="120"/>
        <w:jc w:val="both"/>
        <w:rPr>
          <w:rFonts w:ascii="Arial" w:eastAsia="Arial" w:hAnsi="Arial" w:cs="Arial"/>
          <w:color w:val="000000"/>
          <w:sz w:val="24"/>
        </w:rPr>
      </w:pPr>
      <w:r>
        <w:rPr>
          <w:rFonts w:ascii="Arial" w:eastAsia="Arial" w:hAnsi="Arial" w:cs="Arial"/>
          <w:color w:val="000000"/>
          <w:sz w:val="24"/>
        </w:rPr>
        <w:t>4.2.n Curso no gratuito n sobre la tecnología específica A</w:t>
      </w:r>
    </w:p>
    <w:p w:rsidR="005D04F9" w:rsidRDefault="005D04F9">
      <w:pPr>
        <w:jc w:val="both"/>
        <w:rPr>
          <w:rFonts w:ascii="Arial" w:eastAsia="Arial" w:hAnsi="Arial" w:cs="Arial"/>
        </w:rPr>
      </w:pPr>
    </w:p>
    <w:p w:rsidR="005D04F9" w:rsidRDefault="00B657CD">
      <w:pPr>
        <w:keepNext/>
        <w:keepLines/>
        <w:spacing w:before="240" w:after="120"/>
        <w:jc w:val="both"/>
        <w:rPr>
          <w:rFonts w:ascii="Arial" w:eastAsia="Arial" w:hAnsi="Arial" w:cs="Arial"/>
          <w:b/>
          <w:color w:val="000000"/>
          <w:sz w:val="24"/>
        </w:rPr>
      </w:pPr>
      <w:r>
        <w:rPr>
          <w:rFonts w:ascii="Arial" w:eastAsia="Arial" w:hAnsi="Arial" w:cs="Arial"/>
          <w:b/>
          <w:color w:val="000000"/>
          <w:sz w:val="24"/>
        </w:rPr>
        <w:lastRenderedPageBreak/>
        <w:t xml:space="preserve">4.3 Cursos no gratuitos </w:t>
      </w:r>
      <w:r w:rsidR="000002B6">
        <w:rPr>
          <w:rFonts w:ascii="Arial" w:eastAsia="Arial" w:hAnsi="Arial" w:cs="Arial"/>
          <w:b/>
          <w:color w:val="000000"/>
          <w:sz w:val="24"/>
        </w:rPr>
        <w:t xml:space="preserve">sobre </w:t>
      </w:r>
      <w:proofErr w:type="spellStart"/>
      <w:r w:rsidR="000002B6">
        <w:rPr>
          <w:rFonts w:ascii="Arial" w:eastAsia="Arial" w:hAnsi="Arial" w:cs="Arial"/>
          <w:b/>
          <w:color w:val="000000"/>
          <w:sz w:val="24"/>
        </w:rPr>
        <w:t>Spark</w:t>
      </w:r>
      <w:proofErr w:type="spellEnd"/>
    </w:p>
    <w:p w:rsidR="005D04F9" w:rsidRPr="001047E0" w:rsidRDefault="00B657CD">
      <w:pPr>
        <w:keepNext/>
        <w:keepLines/>
        <w:spacing w:before="240" w:after="120"/>
        <w:jc w:val="both"/>
        <w:rPr>
          <w:rFonts w:ascii="Arial" w:eastAsia="Arial" w:hAnsi="Arial" w:cs="Arial"/>
          <w:b/>
          <w:color w:val="000000"/>
          <w:sz w:val="24"/>
        </w:rPr>
      </w:pPr>
      <w:r w:rsidRPr="001047E0">
        <w:rPr>
          <w:rFonts w:ascii="Arial" w:eastAsia="Arial" w:hAnsi="Arial" w:cs="Arial"/>
          <w:b/>
          <w:color w:val="000000"/>
          <w:sz w:val="24"/>
        </w:rPr>
        <w:t xml:space="preserve">4.3.1 </w:t>
      </w:r>
      <w:proofErr w:type="spellStart"/>
      <w:r w:rsidR="000002B6" w:rsidRPr="001047E0">
        <w:rPr>
          <w:rFonts w:ascii="Arial" w:eastAsia="Arial" w:hAnsi="Arial" w:cs="Arial"/>
          <w:b/>
          <w:color w:val="000000"/>
          <w:sz w:val="24"/>
        </w:rPr>
        <w:t>Cloudera</w:t>
      </w:r>
      <w:proofErr w:type="spellEnd"/>
      <w:r w:rsidR="000002B6" w:rsidRPr="001047E0">
        <w:rPr>
          <w:rFonts w:ascii="Arial" w:eastAsia="Arial" w:hAnsi="Arial" w:cs="Arial"/>
          <w:b/>
          <w:color w:val="000000"/>
          <w:sz w:val="24"/>
        </w:rPr>
        <w:t xml:space="preserve"> </w:t>
      </w:r>
      <w:proofErr w:type="spellStart"/>
      <w:r w:rsidR="000002B6" w:rsidRPr="001047E0">
        <w:rPr>
          <w:rFonts w:ascii="Arial" w:eastAsia="Arial" w:hAnsi="Arial" w:cs="Arial"/>
          <w:b/>
          <w:color w:val="000000"/>
          <w:sz w:val="24"/>
        </w:rPr>
        <w:t>Developer</w:t>
      </w:r>
      <w:proofErr w:type="spellEnd"/>
      <w:r w:rsidR="000002B6" w:rsidRPr="001047E0">
        <w:rPr>
          <w:rFonts w:ascii="Arial" w:eastAsia="Arial" w:hAnsi="Arial" w:cs="Arial"/>
          <w:b/>
          <w:color w:val="000000"/>
          <w:sz w:val="24"/>
        </w:rPr>
        <w:t xml:space="preserve"> Training </w:t>
      </w:r>
      <w:proofErr w:type="spellStart"/>
      <w:r w:rsidR="000002B6" w:rsidRPr="001047E0">
        <w:rPr>
          <w:rFonts w:ascii="Arial" w:eastAsia="Arial" w:hAnsi="Arial" w:cs="Arial"/>
          <w:b/>
          <w:color w:val="000000"/>
          <w:sz w:val="24"/>
        </w:rPr>
        <w:t>for</w:t>
      </w:r>
      <w:proofErr w:type="spellEnd"/>
      <w:r w:rsidR="000002B6" w:rsidRPr="001047E0">
        <w:rPr>
          <w:rFonts w:ascii="Arial" w:eastAsia="Arial" w:hAnsi="Arial" w:cs="Arial"/>
          <w:b/>
          <w:color w:val="000000"/>
          <w:sz w:val="24"/>
        </w:rPr>
        <w:t xml:space="preserve"> Apache </w:t>
      </w:r>
      <w:proofErr w:type="spellStart"/>
      <w:r w:rsidR="000002B6" w:rsidRPr="001047E0">
        <w:rPr>
          <w:rFonts w:ascii="Arial" w:eastAsia="Arial" w:hAnsi="Arial" w:cs="Arial"/>
          <w:b/>
          <w:color w:val="000000"/>
          <w:sz w:val="24"/>
        </w:rPr>
        <w:t>Spark</w:t>
      </w:r>
      <w:proofErr w:type="spellEnd"/>
      <w:r w:rsidR="000002B6" w:rsidRPr="001047E0">
        <w:rPr>
          <w:rFonts w:ascii="Arial" w:eastAsia="Arial" w:hAnsi="Arial" w:cs="Arial"/>
          <w:b/>
          <w:color w:val="000000"/>
          <w:sz w:val="24"/>
        </w:rPr>
        <w:t>:</w:t>
      </w:r>
    </w:p>
    <w:p w:rsidR="001047E0" w:rsidRDefault="001047E0">
      <w:pPr>
        <w:keepNext/>
        <w:keepLines/>
        <w:spacing w:before="240" w:after="120"/>
        <w:jc w:val="both"/>
        <w:rPr>
          <w:rFonts w:ascii="Arial" w:eastAsia="Arial" w:hAnsi="Arial" w:cs="Arial"/>
          <w:color w:val="000000"/>
          <w:sz w:val="24"/>
        </w:rPr>
      </w:pPr>
      <w:r>
        <w:rPr>
          <w:noProof/>
        </w:rPr>
        <w:drawing>
          <wp:inline distT="0" distB="0" distL="0" distR="0" wp14:anchorId="0CFECD35" wp14:editId="218843FF">
            <wp:extent cx="1600200" cy="695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0200" cy="695325"/>
                    </a:xfrm>
                    <a:prstGeom prst="rect">
                      <a:avLst/>
                    </a:prstGeom>
                  </pic:spPr>
                </pic:pic>
              </a:graphicData>
            </a:graphic>
          </wp:inline>
        </w:drawing>
      </w:r>
    </w:p>
    <w:p w:rsidR="000002B6" w:rsidRDefault="000002B6">
      <w:pPr>
        <w:keepNext/>
        <w:keepLines/>
        <w:spacing w:before="240" w:after="120"/>
        <w:jc w:val="both"/>
        <w:rPr>
          <w:rFonts w:ascii="Arial" w:eastAsia="Arial" w:hAnsi="Arial" w:cs="Arial"/>
          <w:color w:val="000000"/>
          <w:sz w:val="24"/>
        </w:rPr>
      </w:pPr>
      <w:r>
        <w:rPr>
          <w:rFonts w:ascii="Arial" w:eastAsia="Arial" w:hAnsi="Arial" w:cs="Arial"/>
          <w:color w:val="000000"/>
          <w:sz w:val="24"/>
        </w:rPr>
        <w:t xml:space="preserve">Este curso tiene una duración total de 21 horas y su precio asciende a 1360€. Va dirigido a desarrolladores y diseñadores de software con experiencia en lenguajes de programación Python y </w:t>
      </w:r>
      <w:proofErr w:type="spellStart"/>
      <w:r>
        <w:rPr>
          <w:rFonts w:ascii="Arial" w:eastAsia="Arial" w:hAnsi="Arial" w:cs="Arial"/>
          <w:color w:val="000000"/>
          <w:sz w:val="24"/>
        </w:rPr>
        <w:t>Scala</w:t>
      </w:r>
      <w:proofErr w:type="spellEnd"/>
      <w:r>
        <w:rPr>
          <w:rFonts w:ascii="Arial" w:eastAsia="Arial" w:hAnsi="Arial" w:cs="Arial"/>
          <w:color w:val="000000"/>
          <w:sz w:val="24"/>
        </w:rPr>
        <w:t>.</w:t>
      </w:r>
    </w:p>
    <w:p w:rsidR="00C96429" w:rsidRDefault="00C96429">
      <w:pPr>
        <w:keepNext/>
        <w:keepLines/>
        <w:spacing w:before="240" w:after="120"/>
        <w:jc w:val="both"/>
        <w:rPr>
          <w:rFonts w:ascii="Arial" w:eastAsia="Arial" w:hAnsi="Arial" w:cs="Arial"/>
          <w:color w:val="000000"/>
          <w:sz w:val="24"/>
        </w:rPr>
      </w:pPr>
      <w:r>
        <w:rPr>
          <w:rFonts w:ascii="Arial" w:eastAsia="Arial" w:hAnsi="Arial" w:cs="Arial"/>
          <w:color w:val="000000"/>
          <w:sz w:val="24"/>
        </w:rPr>
        <w:t>Los contenidos de los que consta este curso son los siguientes:</w:t>
      </w:r>
    </w:p>
    <w:p w:rsidR="00C96429" w:rsidRDefault="00C96429">
      <w:pPr>
        <w:keepNext/>
        <w:keepLines/>
        <w:spacing w:before="240" w:after="120"/>
        <w:jc w:val="both"/>
        <w:rPr>
          <w:rFonts w:ascii="Arial" w:eastAsia="Arial" w:hAnsi="Arial" w:cs="Arial"/>
          <w:color w:val="000000"/>
          <w:sz w:val="24"/>
        </w:rPr>
      </w:pPr>
      <w:r>
        <w:rPr>
          <w:rFonts w:ascii="Arial" w:eastAsia="Arial" w:hAnsi="Arial" w:cs="Arial"/>
          <w:color w:val="000000"/>
          <w:sz w:val="24"/>
        </w:rPr>
        <w:t xml:space="preserve">Introducción y conceptos básicos de </w:t>
      </w:r>
      <w:proofErr w:type="spellStart"/>
      <w:r>
        <w:rPr>
          <w:rFonts w:ascii="Arial" w:eastAsia="Arial" w:hAnsi="Arial" w:cs="Arial"/>
          <w:color w:val="000000"/>
          <w:sz w:val="24"/>
        </w:rPr>
        <w:t>Spark</w:t>
      </w:r>
      <w:proofErr w:type="spellEnd"/>
      <w:r>
        <w:rPr>
          <w:rFonts w:ascii="Arial" w:eastAsia="Arial" w:hAnsi="Arial" w:cs="Arial"/>
          <w:color w:val="000000"/>
          <w:sz w:val="24"/>
        </w:rPr>
        <w:t xml:space="preserve">, trabajos y operaciones RDD, </w:t>
      </w:r>
      <w:proofErr w:type="spellStart"/>
      <w:r>
        <w:rPr>
          <w:rFonts w:ascii="Arial" w:eastAsia="Arial" w:hAnsi="Arial" w:cs="Arial"/>
          <w:color w:val="000000"/>
          <w:sz w:val="24"/>
        </w:rPr>
        <w:t>Spark</w:t>
      </w:r>
      <w:proofErr w:type="spellEnd"/>
      <w:r>
        <w:rPr>
          <w:rFonts w:ascii="Arial" w:eastAsia="Arial" w:hAnsi="Arial" w:cs="Arial"/>
          <w:color w:val="000000"/>
          <w:sz w:val="24"/>
        </w:rPr>
        <w:t xml:space="preserve"> en un </w:t>
      </w:r>
      <w:proofErr w:type="spellStart"/>
      <w:r>
        <w:rPr>
          <w:rFonts w:ascii="Arial" w:eastAsia="Arial" w:hAnsi="Arial" w:cs="Arial"/>
          <w:color w:val="000000"/>
          <w:sz w:val="24"/>
        </w:rPr>
        <w:t>Cluster</w:t>
      </w:r>
      <w:proofErr w:type="spellEnd"/>
      <w:r>
        <w:rPr>
          <w:rFonts w:ascii="Arial" w:eastAsia="Arial" w:hAnsi="Arial" w:cs="Arial"/>
          <w:color w:val="000000"/>
          <w:sz w:val="24"/>
        </w:rPr>
        <w:t xml:space="preserve">, programación en paralelo con </w:t>
      </w:r>
      <w:proofErr w:type="spellStart"/>
      <w:r>
        <w:rPr>
          <w:rFonts w:ascii="Arial" w:eastAsia="Arial" w:hAnsi="Arial" w:cs="Arial"/>
          <w:color w:val="000000"/>
          <w:sz w:val="24"/>
        </w:rPr>
        <w:t>Spark</w:t>
      </w:r>
      <w:proofErr w:type="spellEnd"/>
      <w:r>
        <w:rPr>
          <w:rFonts w:ascii="Arial" w:eastAsia="Arial" w:hAnsi="Arial" w:cs="Arial"/>
          <w:color w:val="000000"/>
          <w:sz w:val="24"/>
        </w:rPr>
        <w:t xml:space="preserve">,  trabajo con aplicaciones </w:t>
      </w:r>
      <w:proofErr w:type="spellStart"/>
      <w:r>
        <w:rPr>
          <w:rFonts w:ascii="Arial" w:eastAsia="Arial" w:hAnsi="Arial" w:cs="Arial"/>
          <w:color w:val="000000"/>
          <w:sz w:val="24"/>
        </w:rPr>
        <w:t>Spark</w:t>
      </w:r>
      <w:proofErr w:type="spellEnd"/>
      <w:r>
        <w:rPr>
          <w:rFonts w:ascii="Arial" w:eastAsia="Arial" w:hAnsi="Arial" w:cs="Arial"/>
          <w:color w:val="000000"/>
          <w:sz w:val="24"/>
        </w:rPr>
        <w:t>, algoritmos comunes y mejoras de rendimiento.</w:t>
      </w:r>
    </w:p>
    <w:p w:rsidR="00C96429" w:rsidRDefault="00C96429" w:rsidP="00C96429">
      <w:pPr>
        <w:keepNext/>
        <w:keepLines/>
        <w:spacing w:before="240" w:after="120"/>
        <w:rPr>
          <w:rFonts w:ascii="Arial" w:eastAsia="Arial" w:hAnsi="Arial" w:cs="Arial"/>
          <w:color w:val="000000"/>
          <w:sz w:val="24"/>
        </w:rPr>
      </w:pPr>
      <w:r>
        <w:rPr>
          <w:rFonts w:ascii="Arial" w:eastAsia="Arial" w:hAnsi="Arial" w:cs="Arial"/>
          <w:color w:val="000000"/>
          <w:sz w:val="24"/>
        </w:rPr>
        <w:t xml:space="preserve">Enlace: </w:t>
      </w:r>
      <w:hyperlink r:id="rId8" w:history="1">
        <w:r w:rsidRPr="000821DE">
          <w:rPr>
            <w:rStyle w:val="Hipervnculo"/>
            <w:rFonts w:ascii="Arial" w:eastAsia="Arial" w:hAnsi="Arial" w:cs="Arial"/>
            <w:sz w:val="24"/>
          </w:rPr>
          <w:t>https://www.pue.es/cursos/curso-cloudera-developer-training-for-apache-spark</w:t>
        </w:r>
      </w:hyperlink>
    </w:p>
    <w:p w:rsidR="00C96429" w:rsidRDefault="00C96429">
      <w:pPr>
        <w:keepNext/>
        <w:keepLines/>
        <w:spacing w:before="240" w:after="120"/>
        <w:jc w:val="both"/>
        <w:rPr>
          <w:rFonts w:ascii="Arial" w:eastAsia="Arial" w:hAnsi="Arial" w:cs="Arial"/>
          <w:color w:val="000000"/>
          <w:sz w:val="24"/>
        </w:rPr>
      </w:pPr>
    </w:p>
    <w:p w:rsidR="005D04F9" w:rsidRPr="001047E0" w:rsidRDefault="00B657CD">
      <w:pPr>
        <w:keepNext/>
        <w:keepLines/>
        <w:spacing w:before="240" w:after="120"/>
        <w:jc w:val="both"/>
        <w:rPr>
          <w:rFonts w:ascii="Arial" w:eastAsia="Arial" w:hAnsi="Arial" w:cs="Arial"/>
          <w:b/>
          <w:color w:val="000000"/>
          <w:sz w:val="24"/>
        </w:rPr>
      </w:pPr>
      <w:r w:rsidRPr="001047E0">
        <w:rPr>
          <w:rFonts w:ascii="Arial" w:eastAsia="Arial" w:hAnsi="Arial" w:cs="Arial"/>
          <w:b/>
          <w:color w:val="000000"/>
          <w:sz w:val="24"/>
        </w:rPr>
        <w:t xml:space="preserve">4.3.2 </w:t>
      </w:r>
      <w:r w:rsidR="00C96429" w:rsidRPr="001047E0">
        <w:rPr>
          <w:rFonts w:ascii="Arial" w:eastAsia="Arial" w:hAnsi="Arial" w:cs="Arial"/>
          <w:b/>
          <w:color w:val="000000"/>
          <w:sz w:val="24"/>
        </w:rPr>
        <w:t xml:space="preserve">Módulo de especialización: Tecnología </w:t>
      </w:r>
      <w:proofErr w:type="spellStart"/>
      <w:r w:rsidR="00C96429" w:rsidRPr="001047E0">
        <w:rPr>
          <w:rFonts w:ascii="Arial" w:eastAsia="Arial" w:hAnsi="Arial" w:cs="Arial"/>
          <w:b/>
          <w:color w:val="000000"/>
          <w:sz w:val="24"/>
        </w:rPr>
        <w:t>Spark</w:t>
      </w:r>
      <w:proofErr w:type="spellEnd"/>
    </w:p>
    <w:p w:rsidR="001047E0" w:rsidRDefault="001047E0">
      <w:pPr>
        <w:keepNext/>
        <w:keepLines/>
        <w:spacing w:before="240" w:after="120"/>
        <w:jc w:val="both"/>
        <w:rPr>
          <w:rFonts w:ascii="Arial" w:eastAsia="Arial" w:hAnsi="Arial" w:cs="Arial"/>
          <w:color w:val="000000"/>
          <w:sz w:val="24"/>
        </w:rPr>
      </w:pPr>
      <w:r>
        <w:rPr>
          <w:noProof/>
        </w:rPr>
        <w:drawing>
          <wp:inline distT="0" distB="0" distL="0" distR="0" wp14:anchorId="494C1C57" wp14:editId="67A86B34">
            <wp:extent cx="5400040" cy="13563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356360"/>
                    </a:xfrm>
                    <a:prstGeom prst="rect">
                      <a:avLst/>
                    </a:prstGeom>
                  </pic:spPr>
                </pic:pic>
              </a:graphicData>
            </a:graphic>
          </wp:inline>
        </w:drawing>
      </w:r>
    </w:p>
    <w:p w:rsidR="00C96429" w:rsidRDefault="00C96429">
      <w:pPr>
        <w:keepNext/>
        <w:keepLines/>
        <w:spacing w:before="240" w:after="120"/>
        <w:jc w:val="both"/>
        <w:rPr>
          <w:rFonts w:ascii="Arial" w:eastAsia="Arial" w:hAnsi="Arial" w:cs="Arial"/>
          <w:color w:val="000000"/>
          <w:sz w:val="24"/>
        </w:rPr>
      </w:pPr>
      <w:r>
        <w:rPr>
          <w:rFonts w:ascii="Arial" w:eastAsia="Arial" w:hAnsi="Arial" w:cs="Arial"/>
          <w:color w:val="000000"/>
          <w:sz w:val="24"/>
        </w:rPr>
        <w:t>Curso diseñado por U-</w:t>
      </w:r>
      <w:proofErr w:type="spellStart"/>
      <w:r>
        <w:rPr>
          <w:rFonts w:ascii="Arial" w:eastAsia="Arial" w:hAnsi="Arial" w:cs="Arial"/>
          <w:color w:val="000000"/>
          <w:sz w:val="24"/>
        </w:rPr>
        <w:t>tad</w:t>
      </w:r>
      <w:proofErr w:type="spellEnd"/>
      <w:r>
        <w:rPr>
          <w:rFonts w:ascii="Arial" w:eastAsia="Arial" w:hAnsi="Arial" w:cs="Arial"/>
          <w:color w:val="000000"/>
          <w:sz w:val="24"/>
        </w:rPr>
        <w:t xml:space="preserve"> orientado a profesionales de ingeniería (en especial a profesionales TIC) para que se mantengan actualizados con las nuevas tendencias y herramientas del sector.</w:t>
      </w:r>
    </w:p>
    <w:p w:rsidR="00C96429" w:rsidRDefault="00C96429">
      <w:pPr>
        <w:keepNext/>
        <w:keepLines/>
        <w:spacing w:before="240" w:after="120"/>
        <w:jc w:val="both"/>
        <w:rPr>
          <w:rFonts w:ascii="Arial" w:eastAsia="Arial" w:hAnsi="Arial" w:cs="Arial"/>
          <w:color w:val="000000"/>
          <w:sz w:val="24"/>
        </w:rPr>
      </w:pPr>
      <w:r>
        <w:rPr>
          <w:rFonts w:ascii="Arial" w:eastAsia="Arial" w:hAnsi="Arial" w:cs="Arial"/>
          <w:color w:val="000000"/>
          <w:sz w:val="24"/>
        </w:rPr>
        <w:t>El módulo tiene una duración de 20 horas distribuidas en dos fines de semana, con un coste total de 375€.</w:t>
      </w:r>
    </w:p>
    <w:p w:rsidR="00C96429" w:rsidRDefault="00C96429">
      <w:pPr>
        <w:keepNext/>
        <w:keepLines/>
        <w:spacing w:before="240" w:after="120"/>
        <w:jc w:val="both"/>
        <w:rPr>
          <w:rFonts w:ascii="Arial" w:eastAsia="Arial" w:hAnsi="Arial" w:cs="Arial"/>
          <w:color w:val="000000"/>
          <w:sz w:val="24"/>
        </w:rPr>
      </w:pPr>
      <w:r>
        <w:rPr>
          <w:rFonts w:ascii="Arial" w:eastAsia="Arial" w:hAnsi="Arial" w:cs="Arial"/>
          <w:color w:val="000000"/>
          <w:sz w:val="24"/>
        </w:rPr>
        <w:t>El curso consta de los siguientes módulos:</w:t>
      </w:r>
    </w:p>
    <w:p w:rsidR="00C96429" w:rsidRDefault="00C96429">
      <w:pPr>
        <w:keepNext/>
        <w:keepLines/>
        <w:spacing w:before="240" w:after="120"/>
        <w:jc w:val="both"/>
        <w:rPr>
          <w:rFonts w:ascii="Arial" w:eastAsia="Arial" w:hAnsi="Arial" w:cs="Arial"/>
          <w:color w:val="000000"/>
          <w:sz w:val="24"/>
        </w:rPr>
      </w:pPr>
      <w:r>
        <w:rPr>
          <w:rFonts w:ascii="Arial" w:eastAsia="Arial" w:hAnsi="Arial" w:cs="Arial"/>
          <w:color w:val="000000"/>
          <w:sz w:val="24"/>
        </w:rPr>
        <w:t xml:space="preserve">- Introducción a </w:t>
      </w:r>
      <w:proofErr w:type="spellStart"/>
      <w:r>
        <w:rPr>
          <w:rFonts w:ascii="Arial" w:eastAsia="Arial" w:hAnsi="Arial" w:cs="Arial"/>
          <w:color w:val="000000"/>
          <w:sz w:val="24"/>
        </w:rPr>
        <w:t>Scala</w:t>
      </w:r>
      <w:proofErr w:type="spellEnd"/>
      <w:r>
        <w:rPr>
          <w:rFonts w:ascii="Arial" w:eastAsia="Arial" w:hAnsi="Arial" w:cs="Arial"/>
          <w:color w:val="000000"/>
          <w:sz w:val="24"/>
        </w:rPr>
        <w:t xml:space="preserve"> y lenguajes funcionales orientados a la visión general de Big Data y </w:t>
      </w:r>
      <w:proofErr w:type="spellStart"/>
      <w:r>
        <w:rPr>
          <w:rFonts w:ascii="Arial" w:eastAsia="Arial" w:hAnsi="Arial" w:cs="Arial"/>
          <w:color w:val="000000"/>
          <w:sz w:val="24"/>
        </w:rPr>
        <w:t>Spark</w:t>
      </w:r>
      <w:proofErr w:type="spellEnd"/>
      <w:r>
        <w:rPr>
          <w:rFonts w:ascii="Arial" w:eastAsia="Arial" w:hAnsi="Arial" w:cs="Arial"/>
          <w:color w:val="000000"/>
          <w:sz w:val="24"/>
        </w:rPr>
        <w:t>.</w:t>
      </w:r>
    </w:p>
    <w:p w:rsidR="00C96429" w:rsidRDefault="00C96429">
      <w:pPr>
        <w:keepNext/>
        <w:keepLines/>
        <w:spacing w:before="240" w:after="120"/>
        <w:jc w:val="both"/>
        <w:rPr>
          <w:rFonts w:ascii="Arial" w:eastAsia="Arial" w:hAnsi="Arial" w:cs="Arial"/>
          <w:color w:val="000000"/>
          <w:sz w:val="24"/>
        </w:rPr>
      </w:pPr>
      <w:r>
        <w:rPr>
          <w:rFonts w:ascii="Arial" w:eastAsia="Arial" w:hAnsi="Arial" w:cs="Arial"/>
          <w:color w:val="000000"/>
          <w:sz w:val="24"/>
        </w:rPr>
        <w:t xml:space="preserve">- </w:t>
      </w:r>
      <w:r w:rsidR="00F11045">
        <w:rPr>
          <w:rFonts w:ascii="Arial" w:eastAsia="Arial" w:hAnsi="Arial" w:cs="Arial"/>
          <w:color w:val="000000"/>
          <w:sz w:val="24"/>
        </w:rPr>
        <w:t xml:space="preserve">Desplegar un entorno de desarrollo </w:t>
      </w:r>
      <w:proofErr w:type="spellStart"/>
      <w:r w:rsidR="00F11045">
        <w:rPr>
          <w:rFonts w:ascii="Arial" w:eastAsia="Arial" w:hAnsi="Arial" w:cs="Arial"/>
          <w:color w:val="000000"/>
          <w:sz w:val="24"/>
        </w:rPr>
        <w:t>Spark</w:t>
      </w:r>
      <w:proofErr w:type="spellEnd"/>
      <w:r w:rsidR="00F11045">
        <w:rPr>
          <w:rFonts w:ascii="Arial" w:eastAsia="Arial" w:hAnsi="Arial" w:cs="Arial"/>
          <w:color w:val="000000"/>
          <w:sz w:val="24"/>
        </w:rPr>
        <w:t xml:space="preserve"> y desarrollar aplicaciones.</w:t>
      </w:r>
    </w:p>
    <w:p w:rsidR="00F11045" w:rsidRDefault="00F11045">
      <w:pPr>
        <w:keepNext/>
        <w:keepLines/>
        <w:spacing w:before="240" w:after="120"/>
        <w:jc w:val="both"/>
        <w:rPr>
          <w:rFonts w:ascii="Arial" w:eastAsia="Arial" w:hAnsi="Arial" w:cs="Arial"/>
          <w:color w:val="000000"/>
          <w:sz w:val="24"/>
        </w:rPr>
      </w:pPr>
      <w:r>
        <w:rPr>
          <w:rFonts w:ascii="Arial" w:eastAsia="Arial" w:hAnsi="Arial" w:cs="Arial"/>
          <w:color w:val="000000"/>
          <w:sz w:val="24"/>
        </w:rPr>
        <w:lastRenderedPageBreak/>
        <w:t xml:space="preserve">- Creación de </w:t>
      </w:r>
      <w:proofErr w:type="spellStart"/>
      <w:r>
        <w:rPr>
          <w:rFonts w:ascii="Arial" w:eastAsia="Arial" w:hAnsi="Arial" w:cs="Arial"/>
          <w:color w:val="000000"/>
          <w:sz w:val="24"/>
        </w:rPr>
        <w:t>cluster</w:t>
      </w:r>
      <w:proofErr w:type="spellEnd"/>
      <w:r>
        <w:rPr>
          <w:rFonts w:ascii="Arial" w:eastAsia="Arial" w:hAnsi="Arial" w:cs="Arial"/>
          <w:color w:val="000000"/>
          <w:sz w:val="24"/>
        </w:rPr>
        <w:t xml:space="preserve"> de </w:t>
      </w:r>
      <w:proofErr w:type="spellStart"/>
      <w:r>
        <w:rPr>
          <w:rFonts w:ascii="Arial" w:eastAsia="Arial" w:hAnsi="Arial" w:cs="Arial"/>
          <w:color w:val="000000"/>
          <w:sz w:val="24"/>
        </w:rPr>
        <w:t>Spark</w:t>
      </w:r>
      <w:proofErr w:type="spellEnd"/>
      <w:r>
        <w:rPr>
          <w:rFonts w:ascii="Arial" w:eastAsia="Arial" w:hAnsi="Arial" w:cs="Arial"/>
          <w:color w:val="000000"/>
          <w:sz w:val="24"/>
        </w:rPr>
        <w:t xml:space="preserve"> en sistemas de producción en máquinas virtuales y </w:t>
      </w:r>
      <w:proofErr w:type="spellStart"/>
      <w:r>
        <w:rPr>
          <w:rFonts w:ascii="Arial" w:eastAsia="Arial" w:hAnsi="Arial" w:cs="Arial"/>
          <w:color w:val="000000"/>
          <w:sz w:val="24"/>
        </w:rPr>
        <w:t>streaming</w:t>
      </w:r>
      <w:proofErr w:type="spellEnd"/>
      <w:r>
        <w:rPr>
          <w:rFonts w:ascii="Arial" w:eastAsia="Arial" w:hAnsi="Arial" w:cs="Arial"/>
          <w:color w:val="000000"/>
          <w:sz w:val="24"/>
        </w:rPr>
        <w:t xml:space="preserve"> mediante la realización de ejercicios práctico.</w:t>
      </w:r>
    </w:p>
    <w:p w:rsidR="00F11045" w:rsidRDefault="00F11045">
      <w:pPr>
        <w:keepNext/>
        <w:keepLines/>
        <w:spacing w:before="240" w:after="120"/>
        <w:jc w:val="both"/>
        <w:rPr>
          <w:rFonts w:ascii="Arial" w:eastAsia="Arial" w:hAnsi="Arial" w:cs="Arial"/>
          <w:color w:val="000000"/>
          <w:sz w:val="24"/>
        </w:rPr>
      </w:pPr>
      <w:r>
        <w:rPr>
          <w:rFonts w:ascii="Arial" w:eastAsia="Arial" w:hAnsi="Arial" w:cs="Arial"/>
          <w:color w:val="000000"/>
          <w:sz w:val="24"/>
        </w:rPr>
        <w:t xml:space="preserve">- Tecnologías </w:t>
      </w:r>
      <w:proofErr w:type="spellStart"/>
      <w:r>
        <w:rPr>
          <w:rFonts w:ascii="Arial" w:eastAsia="Arial" w:hAnsi="Arial" w:cs="Arial"/>
          <w:color w:val="000000"/>
          <w:sz w:val="24"/>
        </w:rPr>
        <w:t>Spark</w:t>
      </w:r>
      <w:proofErr w:type="spellEnd"/>
      <w:r>
        <w:rPr>
          <w:rFonts w:ascii="Arial" w:eastAsia="Arial" w:hAnsi="Arial" w:cs="Arial"/>
          <w:color w:val="000000"/>
          <w:sz w:val="24"/>
        </w:rPr>
        <w:t>.</w:t>
      </w:r>
    </w:p>
    <w:p w:rsidR="00F11045" w:rsidRDefault="00F11045">
      <w:pPr>
        <w:keepNext/>
        <w:keepLines/>
        <w:spacing w:before="240" w:after="120"/>
        <w:jc w:val="both"/>
        <w:rPr>
          <w:rFonts w:ascii="Arial" w:eastAsia="Arial" w:hAnsi="Arial" w:cs="Arial"/>
          <w:color w:val="000000"/>
          <w:sz w:val="24"/>
        </w:rPr>
      </w:pPr>
      <w:r>
        <w:rPr>
          <w:rFonts w:ascii="Arial" w:eastAsia="Arial" w:hAnsi="Arial" w:cs="Arial"/>
          <w:color w:val="000000"/>
          <w:sz w:val="24"/>
        </w:rPr>
        <w:t xml:space="preserve">Enlace: </w:t>
      </w:r>
      <w:hyperlink r:id="rId10" w:history="1">
        <w:r w:rsidRPr="000821DE">
          <w:rPr>
            <w:rStyle w:val="Hipervnculo"/>
            <w:rFonts w:ascii="Arial" w:eastAsia="Arial" w:hAnsi="Arial" w:cs="Arial"/>
            <w:sz w:val="24"/>
          </w:rPr>
          <w:t>https://www.u-t</w:t>
        </w:r>
        <w:r w:rsidRPr="000821DE">
          <w:rPr>
            <w:rStyle w:val="Hipervnculo"/>
            <w:rFonts w:ascii="Arial" w:eastAsia="Arial" w:hAnsi="Arial" w:cs="Arial"/>
            <w:sz w:val="24"/>
          </w:rPr>
          <w:t>a</w:t>
        </w:r>
        <w:r w:rsidRPr="000821DE">
          <w:rPr>
            <w:rStyle w:val="Hipervnculo"/>
            <w:rFonts w:ascii="Arial" w:eastAsia="Arial" w:hAnsi="Arial" w:cs="Arial"/>
            <w:sz w:val="24"/>
          </w:rPr>
          <w:t>d.com/estudios/modulo-de-especializacion-tecnologia-spark/</w:t>
        </w:r>
      </w:hyperlink>
    </w:p>
    <w:p w:rsidR="00F11045" w:rsidRDefault="00F11045">
      <w:pPr>
        <w:keepNext/>
        <w:keepLines/>
        <w:spacing w:before="240" w:after="120"/>
        <w:jc w:val="both"/>
        <w:rPr>
          <w:rFonts w:ascii="Arial" w:eastAsia="Arial" w:hAnsi="Arial" w:cs="Arial"/>
          <w:color w:val="000000"/>
          <w:sz w:val="24"/>
        </w:rPr>
      </w:pPr>
    </w:p>
    <w:p w:rsidR="005D04F9" w:rsidRPr="001047E0" w:rsidRDefault="00F11045">
      <w:pPr>
        <w:keepNext/>
        <w:keepLines/>
        <w:spacing w:before="240" w:after="120"/>
        <w:jc w:val="both"/>
        <w:rPr>
          <w:rFonts w:ascii="Arial" w:eastAsia="Arial" w:hAnsi="Arial" w:cs="Arial"/>
          <w:b/>
          <w:color w:val="000000"/>
          <w:sz w:val="24"/>
        </w:rPr>
      </w:pPr>
      <w:r w:rsidRPr="001047E0">
        <w:rPr>
          <w:rFonts w:ascii="Arial" w:eastAsia="Arial" w:hAnsi="Arial" w:cs="Arial"/>
          <w:b/>
          <w:color w:val="000000"/>
          <w:sz w:val="24"/>
        </w:rPr>
        <w:t xml:space="preserve">4.3.3 Curso Apache </w:t>
      </w:r>
      <w:proofErr w:type="spellStart"/>
      <w:r w:rsidRPr="001047E0">
        <w:rPr>
          <w:rFonts w:ascii="Arial" w:eastAsia="Arial" w:hAnsi="Arial" w:cs="Arial"/>
          <w:b/>
          <w:color w:val="000000"/>
          <w:sz w:val="24"/>
        </w:rPr>
        <w:t>Spark</w:t>
      </w:r>
      <w:proofErr w:type="spellEnd"/>
      <w:r w:rsidRPr="001047E0">
        <w:rPr>
          <w:rFonts w:ascii="Arial" w:eastAsia="Arial" w:hAnsi="Arial" w:cs="Arial"/>
          <w:b/>
          <w:color w:val="000000"/>
          <w:sz w:val="24"/>
        </w:rPr>
        <w:t xml:space="preserve"> Madrid:</w:t>
      </w:r>
    </w:p>
    <w:p w:rsidR="001047E0" w:rsidRDefault="001047E0">
      <w:pPr>
        <w:keepNext/>
        <w:keepLines/>
        <w:spacing w:before="240" w:after="120"/>
        <w:jc w:val="both"/>
        <w:rPr>
          <w:rFonts w:ascii="Arial" w:eastAsia="Arial" w:hAnsi="Arial" w:cs="Arial"/>
          <w:color w:val="000000"/>
          <w:sz w:val="24"/>
        </w:rPr>
      </w:pPr>
      <w:r>
        <w:rPr>
          <w:noProof/>
        </w:rPr>
        <w:drawing>
          <wp:inline distT="0" distB="0" distL="0" distR="0" wp14:anchorId="04A5719D" wp14:editId="6E4CDFE2">
            <wp:extent cx="3352800" cy="1504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2800" cy="1504950"/>
                    </a:xfrm>
                    <a:prstGeom prst="rect">
                      <a:avLst/>
                    </a:prstGeom>
                  </pic:spPr>
                </pic:pic>
              </a:graphicData>
            </a:graphic>
          </wp:inline>
        </w:drawing>
      </w:r>
    </w:p>
    <w:p w:rsidR="00F11045" w:rsidRDefault="00F11045">
      <w:pPr>
        <w:keepNext/>
        <w:keepLines/>
        <w:spacing w:before="240" w:after="120"/>
        <w:jc w:val="both"/>
        <w:rPr>
          <w:rFonts w:ascii="Arial" w:eastAsia="Arial" w:hAnsi="Arial" w:cs="Arial"/>
          <w:color w:val="000000"/>
          <w:sz w:val="24"/>
        </w:rPr>
      </w:pPr>
      <w:r>
        <w:rPr>
          <w:rFonts w:ascii="Arial" w:eastAsia="Arial" w:hAnsi="Arial" w:cs="Arial"/>
          <w:color w:val="000000"/>
          <w:sz w:val="24"/>
        </w:rPr>
        <w:t>Curso presencial de 20 horas destinado a desarrolladores interesados en las tecnologías de procesamientos de datos. El curso junto a la certificación está valorado en 399€.</w:t>
      </w:r>
    </w:p>
    <w:p w:rsidR="00F11045" w:rsidRDefault="00F11045">
      <w:pPr>
        <w:keepNext/>
        <w:keepLines/>
        <w:spacing w:before="240" w:after="120"/>
        <w:jc w:val="both"/>
        <w:rPr>
          <w:rFonts w:ascii="Arial" w:eastAsia="Arial" w:hAnsi="Arial" w:cs="Arial"/>
          <w:color w:val="000000"/>
          <w:sz w:val="24"/>
        </w:rPr>
      </w:pPr>
      <w:r>
        <w:rPr>
          <w:rFonts w:ascii="Arial" w:eastAsia="Arial" w:hAnsi="Arial" w:cs="Arial"/>
          <w:color w:val="000000"/>
          <w:sz w:val="24"/>
        </w:rPr>
        <w:t>El temario del curso se muestra a continuación:</w:t>
      </w:r>
    </w:p>
    <w:p w:rsidR="00F11045" w:rsidRDefault="00F11045" w:rsidP="00F11045">
      <w:pPr>
        <w:pStyle w:val="Prrafodelista"/>
        <w:keepNext/>
        <w:keepLines/>
        <w:numPr>
          <w:ilvl w:val="0"/>
          <w:numId w:val="3"/>
        </w:numPr>
        <w:spacing w:before="240" w:after="120"/>
        <w:jc w:val="both"/>
        <w:rPr>
          <w:rFonts w:ascii="Arial" w:eastAsia="Arial" w:hAnsi="Arial" w:cs="Arial"/>
          <w:color w:val="000000"/>
          <w:sz w:val="24"/>
        </w:rPr>
      </w:pPr>
      <w:r>
        <w:rPr>
          <w:rFonts w:ascii="Arial" w:eastAsia="Arial" w:hAnsi="Arial" w:cs="Arial"/>
          <w:color w:val="000000"/>
          <w:sz w:val="24"/>
        </w:rPr>
        <w:t xml:space="preserve">Características de </w:t>
      </w:r>
      <w:proofErr w:type="spellStart"/>
      <w:r>
        <w:rPr>
          <w:rFonts w:ascii="Arial" w:eastAsia="Arial" w:hAnsi="Arial" w:cs="Arial"/>
          <w:color w:val="000000"/>
          <w:sz w:val="24"/>
        </w:rPr>
        <w:t>Spark</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Resilients</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Distributed</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Datasets</w:t>
      </w:r>
      <w:proofErr w:type="spellEnd"/>
      <w:r>
        <w:rPr>
          <w:rFonts w:ascii="Arial" w:eastAsia="Arial" w:hAnsi="Arial" w:cs="Arial"/>
          <w:color w:val="000000"/>
          <w:sz w:val="24"/>
        </w:rPr>
        <w:t>.</w:t>
      </w:r>
    </w:p>
    <w:p w:rsidR="00F11045" w:rsidRDefault="00F11045" w:rsidP="00F11045">
      <w:pPr>
        <w:pStyle w:val="Prrafodelista"/>
        <w:keepNext/>
        <w:keepLines/>
        <w:numPr>
          <w:ilvl w:val="0"/>
          <w:numId w:val="3"/>
        </w:numPr>
        <w:spacing w:before="240" w:after="120"/>
        <w:jc w:val="both"/>
        <w:rPr>
          <w:rFonts w:ascii="Arial" w:eastAsia="Arial" w:hAnsi="Arial" w:cs="Arial"/>
          <w:color w:val="000000"/>
          <w:sz w:val="24"/>
        </w:rPr>
      </w:pPr>
      <w:r>
        <w:rPr>
          <w:rFonts w:ascii="Arial" w:eastAsia="Arial" w:hAnsi="Arial" w:cs="Arial"/>
          <w:color w:val="000000"/>
          <w:sz w:val="24"/>
        </w:rPr>
        <w:t xml:space="preserve">Desarrollo de aplicaciones con </w:t>
      </w:r>
      <w:proofErr w:type="spellStart"/>
      <w:r>
        <w:rPr>
          <w:rFonts w:ascii="Arial" w:eastAsia="Arial" w:hAnsi="Arial" w:cs="Arial"/>
          <w:color w:val="000000"/>
          <w:sz w:val="24"/>
        </w:rPr>
        <w:t>Spark</w:t>
      </w:r>
      <w:proofErr w:type="spellEnd"/>
      <w:r>
        <w:rPr>
          <w:rFonts w:ascii="Arial" w:eastAsia="Arial" w:hAnsi="Arial" w:cs="Arial"/>
          <w:color w:val="000000"/>
          <w:sz w:val="24"/>
        </w:rPr>
        <w:t>.</w:t>
      </w:r>
    </w:p>
    <w:p w:rsidR="00F11045" w:rsidRDefault="00F11045" w:rsidP="00F11045">
      <w:pPr>
        <w:pStyle w:val="Prrafodelista"/>
        <w:keepNext/>
        <w:keepLines/>
        <w:numPr>
          <w:ilvl w:val="0"/>
          <w:numId w:val="3"/>
        </w:numPr>
        <w:spacing w:before="240" w:after="120"/>
        <w:jc w:val="both"/>
        <w:rPr>
          <w:rFonts w:ascii="Arial" w:eastAsia="Arial" w:hAnsi="Arial" w:cs="Arial"/>
          <w:color w:val="000000"/>
          <w:sz w:val="24"/>
        </w:rPr>
      </w:pPr>
      <w:r>
        <w:rPr>
          <w:rFonts w:ascii="Arial" w:eastAsia="Arial" w:hAnsi="Arial" w:cs="Arial"/>
          <w:color w:val="000000"/>
          <w:sz w:val="24"/>
        </w:rPr>
        <w:t xml:space="preserve">Procesamiento de datos a tiempo real con </w:t>
      </w:r>
      <w:proofErr w:type="spellStart"/>
      <w:r>
        <w:rPr>
          <w:rFonts w:ascii="Arial" w:eastAsia="Arial" w:hAnsi="Arial" w:cs="Arial"/>
          <w:color w:val="000000"/>
          <w:sz w:val="24"/>
        </w:rPr>
        <w:t>Spark</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Streaming</w:t>
      </w:r>
      <w:proofErr w:type="spellEnd"/>
      <w:r>
        <w:rPr>
          <w:rFonts w:ascii="Arial" w:eastAsia="Arial" w:hAnsi="Arial" w:cs="Arial"/>
          <w:color w:val="000000"/>
          <w:sz w:val="24"/>
        </w:rPr>
        <w:t>.</w:t>
      </w:r>
    </w:p>
    <w:p w:rsidR="00F11045" w:rsidRDefault="00F11045" w:rsidP="00F11045">
      <w:pPr>
        <w:pStyle w:val="Prrafodelista"/>
        <w:keepNext/>
        <w:keepLines/>
        <w:numPr>
          <w:ilvl w:val="0"/>
          <w:numId w:val="3"/>
        </w:numPr>
        <w:spacing w:before="240" w:after="120"/>
        <w:jc w:val="both"/>
        <w:rPr>
          <w:rFonts w:ascii="Arial" w:eastAsia="Arial" w:hAnsi="Arial" w:cs="Arial"/>
          <w:color w:val="000000"/>
          <w:sz w:val="24"/>
        </w:rPr>
      </w:pPr>
      <w:proofErr w:type="spellStart"/>
      <w:r>
        <w:rPr>
          <w:rFonts w:ascii="Arial" w:eastAsia="Arial" w:hAnsi="Arial" w:cs="Arial"/>
          <w:color w:val="000000"/>
          <w:sz w:val="24"/>
        </w:rPr>
        <w:t>Spark</w:t>
      </w:r>
      <w:proofErr w:type="spellEnd"/>
      <w:r>
        <w:rPr>
          <w:rFonts w:ascii="Arial" w:eastAsia="Arial" w:hAnsi="Arial" w:cs="Arial"/>
          <w:color w:val="000000"/>
          <w:sz w:val="24"/>
        </w:rPr>
        <w:t xml:space="preserve"> SQL.</w:t>
      </w:r>
    </w:p>
    <w:p w:rsidR="00F11045" w:rsidRDefault="00F11045" w:rsidP="00F11045">
      <w:pPr>
        <w:keepNext/>
        <w:keepLines/>
        <w:spacing w:before="240" w:after="120"/>
        <w:jc w:val="both"/>
        <w:rPr>
          <w:rFonts w:ascii="Arial" w:eastAsia="Arial" w:hAnsi="Arial" w:cs="Arial"/>
          <w:color w:val="000000"/>
          <w:sz w:val="24"/>
        </w:rPr>
      </w:pPr>
      <w:r>
        <w:rPr>
          <w:rFonts w:ascii="Arial" w:eastAsia="Arial" w:hAnsi="Arial" w:cs="Arial"/>
          <w:color w:val="000000"/>
          <w:sz w:val="24"/>
        </w:rPr>
        <w:t xml:space="preserve">Enlace: </w:t>
      </w:r>
      <w:hyperlink r:id="rId12" w:history="1">
        <w:r w:rsidRPr="000821DE">
          <w:rPr>
            <w:rStyle w:val="Hipervnculo"/>
            <w:rFonts w:ascii="Arial" w:eastAsia="Arial" w:hAnsi="Arial" w:cs="Arial"/>
            <w:sz w:val="24"/>
          </w:rPr>
          <w:t>http://form</w:t>
        </w:r>
        <w:r w:rsidRPr="000821DE">
          <w:rPr>
            <w:rStyle w:val="Hipervnculo"/>
            <w:rFonts w:ascii="Arial" w:eastAsia="Arial" w:hAnsi="Arial" w:cs="Arial"/>
            <w:sz w:val="24"/>
          </w:rPr>
          <w:t>a</w:t>
        </w:r>
        <w:r w:rsidRPr="000821DE">
          <w:rPr>
            <w:rStyle w:val="Hipervnculo"/>
            <w:rFonts w:ascii="Arial" w:eastAsia="Arial" w:hAnsi="Arial" w:cs="Arial"/>
            <w:sz w:val="24"/>
          </w:rPr>
          <w:t>cion</w:t>
        </w:r>
        <w:r w:rsidRPr="000821DE">
          <w:rPr>
            <w:rStyle w:val="Hipervnculo"/>
            <w:rFonts w:ascii="Arial" w:eastAsia="Arial" w:hAnsi="Arial" w:cs="Arial"/>
            <w:sz w:val="24"/>
          </w:rPr>
          <w:t>h</w:t>
        </w:r>
        <w:r w:rsidRPr="000821DE">
          <w:rPr>
            <w:rStyle w:val="Hipervnculo"/>
            <w:rFonts w:ascii="Arial" w:eastAsia="Arial" w:hAnsi="Arial" w:cs="Arial"/>
            <w:sz w:val="24"/>
          </w:rPr>
          <w:t>adoop.com/curso-apache-spark-madrid/</w:t>
        </w:r>
      </w:hyperlink>
    </w:p>
    <w:p w:rsidR="00F11045" w:rsidRDefault="00F11045">
      <w:pPr>
        <w:keepNext/>
        <w:keepLines/>
        <w:spacing w:before="240" w:after="120"/>
        <w:rPr>
          <w:rFonts w:ascii="Arial" w:eastAsia="Arial" w:hAnsi="Arial" w:cs="Arial"/>
          <w:b/>
          <w:color w:val="000000"/>
          <w:sz w:val="28"/>
        </w:rPr>
      </w:pPr>
    </w:p>
    <w:p w:rsidR="005D04F9" w:rsidRDefault="00B657CD">
      <w:pPr>
        <w:keepNext/>
        <w:keepLines/>
        <w:spacing w:before="240" w:after="120"/>
        <w:rPr>
          <w:rFonts w:ascii="Arial" w:eastAsia="Arial" w:hAnsi="Arial" w:cs="Arial"/>
          <w:b/>
          <w:color w:val="000000"/>
          <w:sz w:val="28"/>
        </w:rPr>
      </w:pPr>
      <w:r>
        <w:rPr>
          <w:rFonts w:ascii="Arial" w:eastAsia="Arial" w:hAnsi="Arial" w:cs="Arial"/>
          <w:b/>
          <w:color w:val="000000"/>
          <w:sz w:val="28"/>
        </w:rPr>
        <w:t>5. Fuentes de información (cursos gratuitos)</w:t>
      </w:r>
    </w:p>
    <w:p w:rsidR="005D04F9" w:rsidRDefault="00B657CD">
      <w:pPr>
        <w:keepNext/>
        <w:keepLines/>
        <w:spacing w:before="240" w:after="120"/>
        <w:rPr>
          <w:rFonts w:ascii="Arial" w:eastAsia="Arial" w:hAnsi="Arial" w:cs="Arial"/>
          <w:b/>
          <w:color w:val="000000"/>
          <w:sz w:val="24"/>
        </w:rPr>
      </w:pPr>
      <w:r>
        <w:rPr>
          <w:rFonts w:ascii="Arial" w:eastAsia="Arial" w:hAnsi="Arial" w:cs="Arial"/>
          <w:b/>
          <w:color w:val="000000"/>
          <w:sz w:val="24"/>
        </w:rPr>
        <w:t xml:space="preserve">5.1 Cursos gratuitos sobre </w:t>
      </w:r>
      <w:r w:rsidR="00E170BA">
        <w:rPr>
          <w:rFonts w:ascii="Arial" w:eastAsia="Arial" w:hAnsi="Arial" w:cs="Arial"/>
          <w:b/>
          <w:color w:val="000000"/>
          <w:sz w:val="24"/>
        </w:rPr>
        <w:t>Big Data</w:t>
      </w:r>
    </w:p>
    <w:p w:rsidR="005D04F9" w:rsidRPr="001047E0" w:rsidRDefault="00B657CD">
      <w:pPr>
        <w:keepNext/>
        <w:keepLines/>
        <w:spacing w:before="240" w:after="120"/>
        <w:rPr>
          <w:rFonts w:ascii="Arial" w:eastAsia="Arial" w:hAnsi="Arial" w:cs="Arial"/>
          <w:b/>
          <w:color w:val="000000"/>
          <w:sz w:val="24"/>
        </w:rPr>
      </w:pPr>
      <w:r w:rsidRPr="001047E0">
        <w:rPr>
          <w:rFonts w:ascii="Arial" w:eastAsia="Arial" w:hAnsi="Arial" w:cs="Arial"/>
          <w:b/>
          <w:color w:val="000000"/>
          <w:sz w:val="24"/>
        </w:rPr>
        <w:t xml:space="preserve">5.1.1 Introducción a la ciencia de datos: </w:t>
      </w:r>
      <w:proofErr w:type="spellStart"/>
      <w:r w:rsidRPr="001047E0">
        <w:rPr>
          <w:rFonts w:ascii="Arial" w:eastAsia="Arial" w:hAnsi="Arial" w:cs="Arial"/>
          <w:b/>
          <w:color w:val="000000"/>
          <w:sz w:val="24"/>
        </w:rPr>
        <w:t>Coursera</w:t>
      </w:r>
      <w:proofErr w:type="spellEnd"/>
    </w:p>
    <w:p w:rsidR="005D04F9" w:rsidRDefault="00B657CD">
      <w:pPr>
        <w:keepNext/>
        <w:keepLines/>
        <w:spacing w:before="240" w:after="120"/>
        <w:rPr>
          <w:rFonts w:ascii="Arial" w:eastAsia="Arial" w:hAnsi="Arial" w:cs="Arial"/>
          <w:color w:val="000000"/>
          <w:sz w:val="24"/>
        </w:rPr>
      </w:pPr>
      <w:r>
        <w:rPr>
          <w:rFonts w:ascii="Arial" w:eastAsia="Arial" w:hAnsi="Arial" w:cs="Arial"/>
          <w:color w:val="000000"/>
          <w:sz w:val="24"/>
        </w:rPr>
        <w:t xml:space="preserve">Curso </w:t>
      </w:r>
      <w:r w:rsidR="00CA6201">
        <w:rPr>
          <w:rFonts w:ascii="Arial" w:eastAsia="Arial" w:hAnsi="Arial" w:cs="Arial"/>
          <w:color w:val="000000"/>
          <w:sz w:val="24"/>
        </w:rPr>
        <w:t>gratuito</w:t>
      </w:r>
      <w:r>
        <w:rPr>
          <w:rFonts w:ascii="Arial" w:eastAsia="Arial" w:hAnsi="Arial" w:cs="Arial"/>
          <w:color w:val="000000"/>
          <w:sz w:val="24"/>
        </w:rPr>
        <w:t xml:space="preserve"> impartido por la universidad de Washington. No consta de un plazo fijo, puede completarse entre 8 y 10 semanas, </w:t>
      </w:r>
      <w:r w:rsidR="00CA6201">
        <w:rPr>
          <w:rFonts w:ascii="Arial" w:eastAsia="Arial" w:hAnsi="Arial" w:cs="Arial"/>
          <w:color w:val="000000"/>
          <w:sz w:val="24"/>
        </w:rPr>
        <w:t>dependiendo</w:t>
      </w:r>
      <w:r>
        <w:rPr>
          <w:rFonts w:ascii="Arial" w:eastAsia="Arial" w:hAnsi="Arial" w:cs="Arial"/>
          <w:color w:val="000000"/>
          <w:sz w:val="24"/>
        </w:rPr>
        <w:t xml:space="preserve"> del nú</w:t>
      </w:r>
      <w:r>
        <w:rPr>
          <w:rFonts w:ascii="Arial" w:eastAsia="Arial" w:hAnsi="Arial" w:cs="Arial"/>
          <w:color w:val="000000"/>
          <w:sz w:val="24"/>
        </w:rPr>
        <w:t>mero de horas semanales que dedique el alumno (80-100 horas en total).</w:t>
      </w:r>
    </w:p>
    <w:p w:rsidR="005D04F9" w:rsidRDefault="00B657CD">
      <w:pPr>
        <w:keepNext/>
        <w:keepLines/>
        <w:spacing w:before="240" w:after="120"/>
        <w:rPr>
          <w:rFonts w:ascii="Arial" w:eastAsia="Arial" w:hAnsi="Arial" w:cs="Arial"/>
          <w:color w:val="000000"/>
          <w:sz w:val="24"/>
        </w:rPr>
      </w:pPr>
      <w:r>
        <w:rPr>
          <w:rFonts w:ascii="Arial" w:eastAsia="Arial" w:hAnsi="Arial" w:cs="Arial"/>
          <w:color w:val="000000"/>
          <w:sz w:val="24"/>
        </w:rPr>
        <w:t>Este curso cubre técnicas y tecnologías clave, así como el uso de las bases de datos relacionales y diseño de experimentos con visualización y modelado estadístico.</w:t>
      </w:r>
    </w:p>
    <w:p w:rsidR="005D04F9" w:rsidRPr="001047E0" w:rsidRDefault="00B657CD">
      <w:pPr>
        <w:keepNext/>
        <w:keepLines/>
        <w:spacing w:before="240" w:after="120"/>
        <w:rPr>
          <w:rFonts w:ascii="Arial" w:eastAsia="Arial" w:hAnsi="Arial" w:cs="Arial"/>
          <w:b/>
          <w:color w:val="000000"/>
          <w:sz w:val="24"/>
        </w:rPr>
      </w:pPr>
      <w:r w:rsidRPr="001047E0">
        <w:rPr>
          <w:rFonts w:ascii="Arial" w:eastAsia="Arial" w:hAnsi="Arial" w:cs="Arial"/>
          <w:b/>
          <w:color w:val="000000"/>
          <w:sz w:val="24"/>
        </w:rPr>
        <w:lastRenderedPageBreak/>
        <w:t>5.1.2 Curso gratuito</w:t>
      </w:r>
      <w:r w:rsidRPr="001047E0">
        <w:rPr>
          <w:rFonts w:ascii="Arial" w:eastAsia="Arial" w:hAnsi="Arial" w:cs="Arial"/>
          <w:b/>
          <w:color w:val="000000"/>
          <w:sz w:val="24"/>
        </w:rPr>
        <w:t xml:space="preserve"> sobre ciencia de datos de Harvard: Data </w:t>
      </w:r>
      <w:proofErr w:type="spellStart"/>
      <w:r w:rsidRPr="001047E0">
        <w:rPr>
          <w:rFonts w:ascii="Arial" w:eastAsia="Arial" w:hAnsi="Arial" w:cs="Arial"/>
          <w:b/>
          <w:color w:val="000000"/>
          <w:sz w:val="24"/>
        </w:rPr>
        <w:t>Science</w:t>
      </w:r>
      <w:proofErr w:type="spellEnd"/>
    </w:p>
    <w:p w:rsidR="005D04F9" w:rsidRDefault="00B657CD">
      <w:pPr>
        <w:keepNext/>
        <w:keepLines/>
        <w:spacing w:before="240" w:after="120"/>
        <w:rPr>
          <w:rFonts w:ascii="Arial" w:eastAsia="Arial" w:hAnsi="Arial" w:cs="Arial"/>
          <w:color w:val="000000"/>
          <w:sz w:val="24"/>
        </w:rPr>
      </w:pPr>
      <w:r>
        <w:rPr>
          <w:rFonts w:ascii="Arial" w:eastAsia="Arial" w:hAnsi="Arial" w:cs="Arial"/>
          <w:color w:val="000000"/>
          <w:sz w:val="24"/>
        </w:rPr>
        <w:t xml:space="preserve">Curso impartido por la universidad de Harvard, completamente </w:t>
      </w:r>
      <w:r w:rsidR="00CA6201">
        <w:rPr>
          <w:rFonts w:ascii="Arial" w:eastAsia="Arial" w:hAnsi="Arial" w:cs="Arial"/>
          <w:color w:val="000000"/>
          <w:sz w:val="24"/>
        </w:rPr>
        <w:t>gratuito</w:t>
      </w:r>
      <w:r>
        <w:rPr>
          <w:rFonts w:ascii="Arial" w:eastAsia="Arial" w:hAnsi="Arial" w:cs="Arial"/>
          <w:color w:val="000000"/>
          <w:sz w:val="24"/>
        </w:rPr>
        <w:t xml:space="preserve">. Este curso se centra en: </w:t>
      </w:r>
    </w:p>
    <w:p w:rsidR="005D04F9" w:rsidRDefault="00B657CD">
      <w:pPr>
        <w:keepNext/>
        <w:keepLines/>
        <w:spacing w:before="240" w:after="120"/>
        <w:rPr>
          <w:rFonts w:ascii="Arial" w:eastAsia="Arial" w:hAnsi="Arial" w:cs="Arial"/>
          <w:color w:val="000000"/>
          <w:sz w:val="24"/>
        </w:rPr>
      </w:pPr>
      <w:r>
        <w:rPr>
          <w:rFonts w:ascii="Arial" w:eastAsia="Arial" w:hAnsi="Arial" w:cs="Arial"/>
          <w:color w:val="000000"/>
          <w:sz w:val="24"/>
        </w:rPr>
        <w:t xml:space="preserve">- Data </w:t>
      </w:r>
      <w:proofErr w:type="spellStart"/>
      <w:r>
        <w:rPr>
          <w:rFonts w:ascii="Arial" w:eastAsia="Arial" w:hAnsi="Arial" w:cs="Arial"/>
          <w:color w:val="000000"/>
          <w:sz w:val="24"/>
        </w:rPr>
        <w:t>Wrangling</w:t>
      </w:r>
      <w:proofErr w:type="spellEnd"/>
    </w:p>
    <w:p w:rsidR="005D04F9" w:rsidRDefault="00B657CD">
      <w:pPr>
        <w:keepNext/>
        <w:keepLines/>
        <w:spacing w:before="240" w:after="120"/>
        <w:rPr>
          <w:rFonts w:ascii="Arial" w:eastAsia="Arial" w:hAnsi="Arial" w:cs="Arial"/>
          <w:color w:val="000000"/>
          <w:sz w:val="24"/>
        </w:rPr>
      </w:pPr>
      <w:r>
        <w:rPr>
          <w:rFonts w:ascii="Arial" w:eastAsia="Arial" w:hAnsi="Arial" w:cs="Arial"/>
          <w:color w:val="000000"/>
          <w:sz w:val="24"/>
        </w:rPr>
        <w:t>- Gestión, exploración y análisis de datos.</w:t>
      </w:r>
    </w:p>
    <w:p w:rsidR="005D04F9" w:rsidRDefault="00B657CD">
      <w:pPr>
        <w:keepNext/>
        <w:keepLines/>
        <w:spacing w:before="240" w:after="120"/>
        <w:rPr>
          <w:rFonts w:ascii="Arial" w:eastAsia="Arial" w:hAnsi="Arial" w:cs="Arial"/>
          <w:color w:val="000000"/>
          <w:sz w:val="24"/>
        </w:rPr>
      </w:pPr>
      <w:r>
        <w:rPr>
          <w:rFonts w:ascii="Arial" w:eastAsia="Arial" w:hAnsi="Arial" w:cs="Arial"/>
          <w:color w:val="000000"/>
          <w:sz w:val="24"/>
        </w:rPr>
        <w:t>- Predicción.</w:t>
      </w:r>
    </w:p>
    <w:p w:rsidR="005D04F9" w:rsidRDefault="00B657CD">
      <w:pPr>
        <w:keepNext/>
        <w:keepLines/>
        <w:spacing w:before="240" w:after="120"/>
        <w:rPr>
          <w:rFonts w:ascii="Arial" w:eastAsia="Arial" w:hAnsi="Arial" w:cs="Arial"/>
          <w:color w:val="000000"/>
          <w:sz w:val="24"/>
        </w:rPr>
      </w:pPr>
      <w:r>
        <w:rPr>
          <w:rFonts w:ascii="Arial" w:eastAsia="Arial" w:hAnsi="Arial" w:cs="Arial"/>
          <w:color w:val="000000"/>
          <w:sz w:val="24"/>
        </w:rPr>
        <w:t>- Visualización de resultados.</w:t>
      </w:r>
    </w:p>
    <w:p w:rsidR="005D04F9" w:rsidRPr="001047E0" w:rsidRDefault="00B657CD">
      <w:pPr>
        <w:keepNext/>
        <w:keepLines/>
        <w:spacing w:before="240" w:after="120"/>
        <w:rPr>
          <w:rFonts w:ascii="Arial" w:eastAsia="Arial" w:hAnsi="Arial" w:cs="Arial"/>
          <w:b/>
          <w:color w:val="000000"/>
          <w:sz w:val="24"/>
        </w:rPr>
      </w:pPr>
      <w:r w:rsidRPr="001047E0">
        <w:rPr>
          <w:rFonts w:ascii="Arial" w:eastAsia="Arial" w:hAnsi="Arial" w:cs="Arial"/>
          <w:b/>
          <w:color w:val="000000"/>
          <w:sz w:val="24"/>
        </w:rPr>
        <w:t>5.1.</w:t>
      </w:r>
      <w:r w:rsidRPr="001047E0">
        <w:rPr>
          <w:rFonts w:ascii="Arial" w:eastAsia="Arial" w:hAnsi="Arial" w:cs="Arial"/>
          <w:b/>
          <w:color w:val="000000"/>
          <w:sz w:val="24"/>
        </w:rPr>
        <w:t>3 Curso sobre el diseño de algoritmos en Stanford: diseño de Algoritmos</w:t>
      </w:r>
    </w:p>
    <w:p w:rsidR="005D04F9" w:rsidRDefault="00B657CD">
      <w:pPr>
        <w:keepNext/>
        <w:keepLines/>
        <w:spacing w:before="240" w:after="120"/>
        <w:rPr>
          <w:rFonts w:ascii="Arial" w:eastAsia="Arial" w:hAnsi="Arial" w:cs="Arial"/>
          <w:color w:val="000000"/>
          <w:sz w:val="24"/>
        </w:rPr>
      </w:pPr>
      <w:r>
        <w:rPr>
          <w:rFonts w:ascii="Arial" w:eastAsia="Arial" w:hAnsi="Arial" w:cs="Arial"/>
          <w:color w:val="000000"/>
          <w:sz w:val="24"/>
        </w:rPr>
        <w:t xml:space="preserve">Este curso </w:t>
      </w:r>
      <w:r w:rsidR="00CA6201">
        <w:rPr>
          <w:rFonts w:ascii="Arial" w:eastAsia="Arial" w:hAnsi="Arial" w:cs="Arial"/>
          <w:color w:val="000000"/>
          <w:sz w:val="24"/>
        </w:rPr>
        <w:t>gratuito</w:t>
      </w:r>
      <w:r>
        <w:rPr>
          <w:rFonts w:ascii="Arial" w:eastAsia="Arial" w:hAnsi="Arial" w:cs="Arial"/>
          <w:color w:val="000000"/>
          <w:sz w:val="24"/>
        </w:rPr>
        <w:t xml:space="preserve"> impartido por la universidad de Stanford, cubre temas fund</w:t>
      </w:r>
      <w:r w:rsidR="007A7B34">
        <w:rPr>
          <w:rFonts w:ascii="Arial" w:eastAsia="Arial" w:hAnsi="Arial" w:cs="Arial"/>
          <w:color w:val="000000"/>
          <w:sz w:val="24"/>
        </w:rPr>
        <w:t>amentales en Big Data cómo el</w:t>
      </w:r>
      <w:bookmarkStart w:id="0" w:name="_GoBack"/>
      <w:bookmarkEnd w:id="0"/>
      <w:r>
        <w:rPr>
          <w:rFonts w:ascii="Arial" w:eastAsia="Arial" w:hAnsi="Arial" w:cs="Arial"/>
          <w:color w:val="000000"/>
          <w:sz w:val="24"/>
        </w:rPr>
        <w:t xml:space="preserve"> diseño de algoritmos y paradigmas, gráficos y estructuras de datos y dise</w:t>
      </w:r>
      <w:r>
        <w:rPr>
          <w:rFonts w:ascii="Arial" w:eastAsia="Arial" w:hAnsi="Arial" w:cs="Arial"/>
          <w:color w:val="000000"/>
          <w:sz w:val="24"/>
        </w:rPr>
        <w:t>ño de algoritmos aleatorios y de probabilidad.</w:t>
      </w:r>
    </w:p>
    <w:p w:rsidR="005D04F9" w:rsidRPr="001047E0" w:rsidRDefault="00B657CD">
      <w:pPr>
        <w:keepNext/>
        <w:keepLines/>
        <w:spacing w:before="240" w:after="120"/>
        <w:rPr>
          <w:rFonts w:ascii="Arial" w:eastAsia="Arial" w:hAnsi="Arial" w:cs="Arial"/>
          <w:b/>
          <w:color w:val="000000"/>
          <w:sz w:val="24"/>
        </w:rPr>
      </w:pPr>
      <w:r w:rsidRPr="001047E0">
        <w:rPr>
          <w:rFonts w:ascii="Arial" w:eastAsia="Arial" w:hAnsi="Arial" w:cs="Arial"/>
          <w:b/>
          <w:color w:val="000000"/>
          <w:sz w:val="24"/>
        </w:rPr>
        <w:t xml:space="preserve">5.1.4 Curso sobre Machine </w:t>
      </w:r>
      <w:proofErr w:type="spellStart"/>
      <w:r w:rsidRPr="001047E0">
        <w:rPr>
          <w:rFonts w:ascii="Arial" w:eastAsia="Arial" w:hAnsi="Arial" w:cs="Arial"/>
          <w:b/>
          <w:color w:val="000000"/>
          <w:sz w:val="24"/>
        </w:rPr>
        <w:t>Learning</w:t>
      </w:r>
      <w:proofErr w:type="spellEnd"/>
      <w:r w:rsidRPr="001047E0">
        <w:rPr>
          <w:rFonts w:ascii="Arial" w:eastAsia="Arial" w:hAnsi="Arial" w:cs="Arial"/>
          <w:b/>
          <w:color w:val="000000"/>
          <w:sz w:val="24"/>
        </w:rPr>
        <w:t>: Aprendiendo de los datos</w:t>
      </w:r>
    </w:p>
    <w:p w:rsidR="005D04F9" w:rsidRDefault="00B657CD">
      <w:pPr>
        <w:keepNext/>
        <w:keepLines/>
        <w:spacing w:before="240" w:after="120"/>
        <w:rPr>
          <w:rFonts w:ascii="Arial" w:eastAsia="Arial" w:hAnsi="Arial" w:cs="Arial"/>
          <w:color w:val="000000"/>
          <w:sz w:val="24"/>
        </w:rPr>
      </w:pPr>
      <w:r>
        <w:rPr>
          <w:rFonts w:ascii="Arial" w:eastAsia="Arial" w:hAnsi="Arial" w:cs="Arial"/>
          <w:color w:val="000000"/>
          <w:sz w:val="24"/>
        </w:rPr>
        <w:t xml:space="preserve">Curso </w:t>
      </w:r>
      <w:r w:rsidR="00E170BA">
        <w:rPr>
          <w:rFonts w:ascii="Arial" w:eastAsia="Arial" w:hAnsi="Arial" w:cs="Arial"/>
          <w:color w:val="000000"/>
          <w:sz w:val="24"/>
        </w:rPr>
        <w:t>gratuito</w:t>
      </w:r>
      <w:r>
        <w:rPr>
          <w:rFonts w:ascii="Arial" w:eastAsia="Arial" w:hAnsi="Arial" w:cs="Arial"/>
          <w:color w:val="000000"/>
          <w:sz w:val="24"/>
        </w:rPr>
        <w:t xml:space="preserve"> impartido por el instituto tecnológico de California. Se centra en el campo con mayor crecimiento del Big Data, Machine </w:t>
      </w:r>
      <w:proofErr w:type="spellStart"/>
      <w:r>
        <w:rPr>
          <w:rFonts w:ascii="Arial" w:eastAsia="Arial" w:hAnsi="Arial" w:cs="Arial"/>
          <w:color w:val="000000"/>
          <w:sz w:val="24"/>
        </w:rPr>
        <w:t>Elearning</w:t>
      </w:r>
      <w:proofErr w:type="spellEnd"/>
      <w:r>
        <w:rPr>
          <w:rFonts w:ascii="Arial" w:eastAsia="Arial" w:hAnsi="Arial" w:cs="Arial"/>
          <w:color w:val="000000"/>
          <w:sz w:val="24"/>
        </w:rPr>
        <w:t>. Se</w:t>
      </w:r>
      <w:r>
        <w:rPr>
          <w:rFonts w:ascii="Arial" w:eastAsia="Arial" w:hAnsi="Arial" w:cs="Arial"/>
          <w:color w:val="000000"/>
          <w:sz w:val="24"/>
        </w:rPr>
        <w:t xml:space="preserve"> trata del diseño de algoritmos autodidactas, que se adaptan automáticamente en función de los datos recibidos sin intervención humana.</w:t>
      </w:r>
    </w:p>
    <w:p w:rsidR="005D04F9" w:rsidRPr="001047E0" w:rsidRDefault="00B657CD">
      <w:pPr>
        <w:keepNext/>
        <w:keepLines/>
        <w:spacing w:before="240" w:after="120"/>
        <w:rPr>
          <w:rFonts w:ascii="Arial" w:eastAsia="Arial" w:hAnsi="Arial" w:cs="Arial"/>
          <w:b/>
          <w:color w:val="000000"/>
          <w:sz w:val="24"/>
        </w:rPr>
      </w:pPr>
      <w:r w:rsidRPr="001047E0">
        <w:rPr>
          <w:rFonts w:ascii="Arial" w:eastAsia="Arial" w:hAnsi="Arial" w:cs="Arial"/>
          <w:b/>
          <w:color w:val="000000"/>
          <w:sz w:val="24"/>
        </w:rPr>
        <w:t>5.1.5 Visualización de datos: visualización de datos</w:t>
      </w:r>
    </w:p>
    <w:p w:rsidR="005D04F9" w:rsidRDefault="00B657CD">
      <w:pPr>
        <w:keepNext/>
        <w:keepLines/>
        <w:spacing w:before="240" w:after="120"/>
        <w:rPr>
          <w:rFonts w:ascii="Arial" w:eastAsia="Arial" w:hAnsi="Arial" w:cs="Arial"/>
          <w:color w:val="000000"/>
          <w:sz w:val="24"/>
        </w:rPr>
      </w:pPr>
      <w:r>
        <w:rPr>
          <w:rFonts w:ascii="Arial" w:eastAsia="Arial" w:hAnsi="Arial" w:cs="Arial"/>
          <w:color w:val="000000"/>
          <w:sz w:val="24"/>
        </w:rPr>
        <w:t xml:space="preserve">Curso online </w:t>
      </w:r>
      <w:r w:rsidR="00E170BA">
        <w:rPr>
          <w:rFonts w:ascii="Arial" w:eastAsia="Arial" w:hAnsi="Arial" w:cs="Arial"/>
          <w:color w:val="000000"/>
          <w:sz w:val="24"/>
        </w:rPr>
        <w:t>gratuito</w:t>
      </w:r>
      <w:r>
        <w:rPr>
          <w:rFonts w:ascii="Arial" w:eastAsia="Arial" w:hAnsi="Arial" w:cs="Arial"/>
          <w:color w:val="000000"/>
          <w:sz w:val="24"/>
        </w:rPr>
        <w:t xml:space="preserve"> </w:t>
      </w:r>
      <w:r w:rsidR="00E170BA">
        <w:rPr>
          <w:rFonts w:ascii="Arial" w:eastAsia="Arial" w:hAnsi="Arial" w:cs="Arial"/>
          <w:color w:val="000000"/>
          <w:sz w:val="24"/>
        </w:rPr>
        <w:t>impartido</w:t>
      </w:r>
      <w:r>
        <w:rPr>
          <w:rFonts w:ascii="Arial" w:eastAsia="Arial" w:hAnsi="Arial" w:cs="Arial"/>
          <w:color w:val="000000"/>
          <w:sz w:val="24"/>
        </w:rPr>
        <w:t xml:space="preserve"> por la universidad de Berkeley que </w:t>
      </w:r>
      <w:r>
        <w:rPr>
          <w:rFonts w:ascii="Arial" w:eastAsia="Arial" w:hAnsi="Arial" w:cs="Arial"/>
          <w:color w:val="000000"/>
          <w:sz w:val="24"/>
        </w:rPr>
        <w:t>se centra en la parte más creativa y complicada de Big Data.</w:t>
      </w:r>
    </w:p>
    <w:p w:rsidR="005D04F9" w:rsidRDefault="00B657CD">
      <w:pPr>
        <w:keepNext/>
        <w:keepLines/>
        <w:spacing w:before="240" w:after="120"/>
        <w:rPr>
          <w:rFonts w:ascii="Arial" w:eastAsia="Arial" w:hAnsi="Arial" w:cs="Arial"/>
          <w:color w:val="000000"/>
          <w:sz w:val="24"/>
        </w:rPr>
      </w:pPr>
      <w:r>
        <w:rPr>
          <w:rFonts w:ascii="Arial" w:eastAsia="Arial" w:hAnsi="Arial" w:cs="Arial"/>
          <w:color w:val="000000"/>
          <w:sz w:val="24"/>
        </w:rPr>
        <w:t xml:space="preserve">Abarca las representaciones gráficas, </w:t>
      </w:r>
      <w:proofErr w:type="spellStart"/>
      <w:r>
        <w:rPr>
          <w:rFonts w:ascii="Arial" w:eastAsia="Arial" w:hAnsi="Arial" w:cs="Arial"/>
          <w:color w:val="000000"/>
          <w:sz w:val="24"/>
        </w:rPr>
        <w:t>infogramas</w:t>
      </w:r>
      <w:proofErr w:type="spellEnd"/>
      <w:r>
        <w:rPr>
          <w:rFonts w:ascii="Arial" w:eastAsia="Arial" w:hAnsi="Arial" w:cs="Arial"/>
          <w:color w:val="000000"/>
          <w:sz w:val="24"/>
        </w:rPr>
        <w:t xml:space="preserve"> y otros tipos de representaciones de los datos, representaciones claves para entender y asimilar los resultados obtenidos de las cantidades ingent</w:t>
      </w:r>
      <w:r>
        <w:rPr>
          <w:rFonts w:ascii="Arial" w:eastAsia="Arial" w:hAnsi="Arial" w:cs="Arial"/>
          <w:color w:val="000000"/>
          <w:sz w:val="24"/>
        </w:rPr>
        <w:t>es de datos.</w:t>
      </w:r>
    </w:p>
    <w:p w:rsidR="005D04F9" w:rsidRPr="001047E0" w:rsidRDefault="00B657CD">
      <w:pPr>
        <w:keepNext/>
        <w:keepLines/>
        <w:spacing w:before="240" w:after="120"/>
        <w:rPr>
          <w:rFonts w:ascii="Arial" w:eastAsia="Arial" w:hAnsi="Arial" w:cs="Arial"/>
          <w:b/>
          <w:color w:val="000000"/>
          <w:sz w:val="24"/>
        </w:rPr>
      </w:pPr>
      <w:r w:rsidRPr="001047E0">
        <w:rPr>
          <w:rFonts w:ascii="Arial" w:eastAsia="Arial" w:hAnsi="Arial" w:cs="Arial"/>
          <w:b/>
          <w:color w:val="000000"/>
          <w:sz w:val="24"/>
        </w:rPr>
        <w:t xml:space="preserve">5.1.6 La caja de herramientas para el científico de datos: Universidad Johns </w:t>
      </w:r>
      <w:proofErr w:type="spellStart"/>
      <w:r w:rsidRPr="001047E0">
        <w:rPr>
          <w:rFonts w:ascii="Arial" w:eastAsia="Arial" w:hAnsi="Arial" w:cs="Arial"/>
          <w:b/>
          <w:color w:val="000000"/>
          <w:sz w:val="24"/>
        </w:rPr>
        <w:t>Hopkings</w:t>
      </w:r>
      <w:proofErr w:type="spellEnd"/>
    </w:p>
    <w:p w:rsidR="005D04F9" w:rsidRDefault="00B657CD">
      <w:pPr>
        <w:keepNext/>
        <w:keepLines/>
        <w:spacing w:before="240" w:after="120"/>
        <w:rPr>
          <w:rFonts w:ascii="Arial" w:eastAsia="Arial" w:hAnsi="Arial" w:cs="Arial"/>
          <w:color w:val="000000"/>
          <w:sz w:val="24"/>
        </w:rPr>
      </w:pPr>
      <w:r>
        <w:rPr>
          <w:rFonts w:ascii="Arial" w:eastAsia="Arial" w:hAnsi="Arial" w:cs="Arial"/>
          <w:color w:val="000000"/>
          <w:sz w:val="24"/>
        </w:rPr>
        <w:t xml:space="preserve">Este curso </w:t>
      </w:r>
      <w:r w:rsidR="00CA6201">
        <w:rPr>
          <w:rFonts w:ascii="Arial" w:eastAsia="Arial" w:hAnsi="Arial" w:cs="Arial"/>
          <w:color w:val="000000"/>
          <w:sz w:val="24"/>
        </w:rPr>
        <w:t>gratuito</w:t>
      </w:r>
      <w:r>
        <w:rPr>
          <w:rFonts w:ascii="Arial" w:eastAsia="Arial" w:hAnsi="Arial" w:cs="Arial"/>
          <w:color w:val="000000"/>
          <w:sz w:val="24"/>
        </w:rPr>
        <w:t xml:space="preserve"> es perfecto para situarnos en el contexto de las herramientas, hipótesis y datos con los que trabajan los científicos de datos.</w:t>
      </w:r>
    </w:p>
    <w:p w:rsidR="005D04F9" w:rsidRDefault="00B657CD">
      <w:pPr>
        <w:keepNext/>
        <w:keepLines/>
        <w:spacing w:before="240" w:after="120"/>
        <w:rPr>
          <w:rFonts w:ascii="Arial" w:eastAsia="Arial" w:hAnsi="Arial" w:cs="Arial"/>
          <w:color w:val="000000"/>
          <w:sz w:val="24"/>
        </w:rPr>
      </w:pPr>
      <w:r>
        <w:rPr>
          <w:rFonts w:ascii="Arial" w:eastAsia="Arial" w:hAnsi="Arial" w:cs="Arial"/>
          <w:color w:val="000000"/>
          <w:sz w:val="24"/>
        </w:rPr>
        <w:t xml:space="preserve">Introduce a los conceptos de las ideas que hay detrás de los datos para </w:t>
      </w:r>
      <w:r w:rsidR="00CA6201">
        <w:rPr>
          <w:rFonts w:ascii="Arial" w:eastAsia="Arial" w:hAnsi="Arial" w:cs="Arial"/>
          <w:color w:val="000000"/>
          <w:sz w:val="24"/>
        </w:rPr>
        <w:t>transformarlo</w:t>
      </w:r>
      <w:r>
        <w:rPr>
          <w:rFonts w:ascii="Arial" w:eastAsia="Arial" w:hAnsi="Arial" w:cs="Arial"/>
          <w:color w:val="000000"/>
          <w:sz w:val="24"/>
        </w:rPr>
        <w:t xml:space="preserve"> en conocimiento aplicado e introduce a la práctica de herramientas y técnicas utilizadas.</w:t>
      </w:r>
    </w:p>
    <w:p w:rsidR="005D04F9" w:rsidRDefault="005D04F9">
      <w:pPr>
        <w:rPr>
          <w:rFonts w:ascii="Arial" w:eastAsia="Arial" w:hAnsi="Arial" w:cs="Arial"/>
        </w:rPr>
      </w:pPr>
    </w:p>
    <w:p w:rsidR="005D04F9" w:rsidRDefault="00B657CD">
      <w:pPr>
        <w:keepNext/>
        <w:keepLines/>
        <w:spacing w:before="240" w:after="120"/>
        <w:rPr>
          <w:rFonts w:ascii="Arial" w:eastAsia="Arial" w:hAnsi="Arial" w:cs="Arial"/>
          <w:b/>
          <w:color w:val="000000"/>
          <w:sz w:val="24"/>
        </w:rPr>
      </w:pPr>
      <w:r>
        <w:rPr>
          <w:rFonts w:ascii="Arial" w:eastAsia="Arial" w:hAnsi="Arial" w:cs="Arial"/>
          <w:b/>
          <w:color w:val="000000"/>
          <w:sz w:val="24"/>
        </w:rPr>
        <w:lastRenderedPageBreak/>
        <w:t xml:space="preserve">5.2 Cursos gratuitos sobre </w:t>
      </w:r>
      <w:proofErr w:type="spellStart"/>
      <w:r>
        <w:rPr>
          <w:rFonts w:ascii="Arial" w:eastAsia="Arial" w:hAnsi="Arial" w:cs="Arial"/>
          <w:b/>
          <w:color w:val="000000"/>
          <w:sz w:val="24"/>
        </w:rPr>
        <w:t>Hadoop</w:t>
      </w:r>
      <w:proofErr w:type="spellEnd"/>
    </w:p>
    <w:p w:rsidR="001047E0" w:rsidRPr="001047E0" w:rsidRDefault="00B657CD">
      <w:pPr>
        <w:keepNext/>
        <w:keepLines/>
        <w:spacing w:before="240" w:after="120"/>
        <w:rPr>
          <w:rFonts w:ascii="Arial" w:eastAsia="Arial" w:hAnsi="Arial" w:cs="Arial"/>
          <w:b/>
          <w:color w:val="000000"/>
          <w:sz w:val="24"/>
        </w:rPr>
      </w:pPr>
      <w:r w:rsidRPr="001047E0">
        <w:rPr>
          <w:rFonts w:ascii="Arial" w:eastAsia="Arial" w:hAnsi="Arial" w:cs="Arial"/>
          <w:b/>
          <w:color w:val="000000"/>
          <w:sz w:val="24"/>
        </w:rPr>
        <w:t xml:space="preserve">5.2.1 Big Data </w:t>
      </w:r>
      <w:proofErr w:type="spellStart"/>
      <w:r w:rsidRPr="001047E0">
        <w:rPr>
          <w:rFonts w:ascii="Arial" w:eastAsia="Arial" w:hAnsi="Arial" w:cs="Arial"/>
          <w:b/>
          <w:color w:val="000000"/>
          <w:sz w:val="24"/>
        </w:rPr>
        <w:t>University</w:t>
      </w:r>
      <w:proofErr w:type="spellEnd"/>
      <w:r w:rsidRPr="001047E0">
        <w:rPr>
          <w:rFonts w:ascii="Arial" w:eastAsia="Arial" w:hAnsi="Arial" w:cs="Arial"/>
          <w:b/>
          <w:color w:val="000000"/>
          <w:sz w:val="24"/>
        </w:rPr>
        <w:t xml:space="preserve">: </w:t>
      </w:r>
    </w:p>
    <w:p w:rsidR="001047E0" w:rsidRDefault="001047E0" w:rsidP="001047E0">
      <w:pPr>
        <w:keepNext/>
        <w:keepLines/>
        <w:spacing w:before="240" w:after="120"/>
        <w:jc w:val="center"/>
      </w:pPr>
      <w:r>
        <w:rPr>
          <w:noProof/>
        </w:rPr>
        <w:drawing>
          <wp:inline distT="0" distB="0" distL="0" distR="0" wp14:anchorId="1C4AD380" wp14:editId="6AAA255B">
            <wp:extent cx="1579378" cy="59055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1238" cy="591246"/>
                    </a:xfrm>
                    <a:prstGeom prst="rect">
                      <a:avLst/>
                    </a:prstGeom>
                  </pic:spPr>
                </pic:pic>
              </a:graphicData>
            </a:graphic>
          </wp:inline>
        </w:drawing>
      </w:r>
    </w:p>
    <w:p w:rsidR="005D04F9" w:rsidRDefault="00B657CD">
      <w:pPr>
        <w:keepNext/>
        <w:keepLines/>
        <w:spacing w:before="240" w:after="120"/>
        <w:rPr>
          <w:rFonts w:ascii="Arial" w:eastAsia="Arial" w:hAnsi="Arial" w:cs="Arial"/>
          <w:color w:val="000000"/>
          <w:sz w:val="24"/>
        </w:rPr>
      </w:pPr>
      <w:r>
        <w:rPr>
          <w:rFonts w:ascii="Arial" w:eastAsia="Arial" w:hAnsi="Arial" w:cs="Arial"/>
          <w:color w:val="000000"/>
          <w:sz w:val="24"/>
        </w:rPr>
        <w:t xml:space="preserve">Este curso enseña los fundamentos de </w:t>
      </w:r>
      <w:proofErr w:type="spellStart"/>
      <w:r>
        <w:rPr>
          <w:rFonts w:ascii="Arial" w:eastAsia="Arial" w:hAnsi="Arial" w:cs="Arial"/>
          <w:color w:val="000000"/>
          <w:sz w:val="24"/>
        </w:rPr>
        <w:t>Hadoop</w:t>
      </w:r>
      <w:proofErr w:type="spellEnd"/>
      <w:r>
        <w:rPr>
          <w:rFonts w:ascii="Arial" w:eastAsia="Arial" w:hAnsi="Arial" w:cs="Arial"/>
          <w:color w:val="000000"/>
          <w:sz w:val="24"/>
        </w:rPr>
        <w:t xml:space="preserve"> y el concepto de grandes volúmenes de datos. Los materiales y herramientas software </w:t>
      </w:r>
      <w:r w:rsidR="00CA6201">
        <w:rPr>
          <w:rFonts w:ascii="Arial" w:eastAsia="Arial" w:hAnsi="Arial" w:cs="Arial"/>
          <w:color w:val="000000"/>
          <w:sz w:val="24"/>
        </w:rPr>
        <w:t>utilizadas</w:t>
      </w:r>
      <w:r>
        <w:rPr>
          <w:rFonts w:ascii="Arial" w:eastAsia="Arial" w:hAnsi="Arial" w:cs="Arial"/>
          <w:color w:val="000000"/>
          <w:sz w:val="24"/>
        </w:rPr>
        <w:t xml:space="preserve"> en este curso son completamente gratis y se incluyen ejercicios prácticos.</w:t>
      </w:r>
    </w:p>
    <w:p w:rsidR="005D04F9" w:rsidRDefault="00B657CD">
      <w:pPr>
        <w:keepNext/>
        <w:keepLines/>
        <w:spacing w:before="240" w:after="120"/>
        <w:rPr>
          <w:rFonts w:ascii="Arial" w:eastAsia="Arial" w:hAnsi="Arial" w:cs="Arial"/>
          <w:color w:val="000000"/>
          <w:sz w:val="24"/>
        </w:rPr>
      </w:pPr>
      <w:r>
        <w:rPr>
          <w:rFonts w:ascii="Arial" w:eastAsia="Arial" w:hAnsi="Arial" w:cs="Arial"/>
          <w:color w:val="000000"/>
          <w:sz w:val="24"/>
        </w:rPr>
        <w:t xml:space="preserve">Este curso está diseñado para proporcionar </w:t>
      </w:r>
      <w:r>
        <w:rPr>
          <w:rFonts w:ascii="Arial" w:eastAsia="Arial" w:hAnsi="Arial" w:cs="Arial"/>
          <w:color w:val="000000"/>
          <w:sz w:val="24"/>
        </w:rPr>
        <w:t xml:space="preserve">una comprensión básica de </w:t>
      </w:r>
      <w:proofErr w:type="spellStart"/>
      <w:r>
        <w:rPr>
          <w:rFonts w:ascii="Arial" w:eastAsia="Arial" w:hAnsi="Arial" w:cs="Arial"/>
          <w:color w:val="000000"/>
          <w:sz w:val="24"/>
        </w:rPr>
        <w:t>Hadoop</w:t>
      </w:r>
      <w:proofErr w:type="spellEnd"/>
      <w:r>
        <w:rPr>
          <w:rFonts w:ascii="Arial" w:eastAsia="Arial" w:hAnsi="Arial" w:cs="Arial"/>
          <w:color w:val="000000"/>
          <w:sz w:val="24"/>
        </w:rPr>
        <w:t xml:space="preserve">, comenzando por una descripción de lo que es Big Data y la utilidad de </w:t>
      </w:r>
      <w:proofErr w:type="spellStart"/>
      <w:r>
        <w:rPr>
          <w:rFonts w:ascii="Arial" w:eastAsia="Arial" w:hAnsi="Arial" w:cs="Arial"/>
          <w:color w:val="000000"/>
          <w:sz w:val="24"/>
        </w:rPr>
        <w:t>Hadoop</w:t>
      </w:r>
      <w:proofErr w:type="spellEnd"/>
      <w:r>
        <w:rPr>
          <w:rFonts w:ascii="Arial" w:eastAsia="Arial" w:hAnsi="Arial" w:cs="Arial"/>
          <w:color w:val="000000"/>
          <w:sz w:val="24"/>
        </w:rPr>
        <w:t xml:space="preserve"> para procesar datos de una forma muy ágil.</w:t>
      </w:r>
    </w:p>
    <w:p w:rsidR="001047E0" w:rsidRDefault="001047E0">
      <w:pPr>
        <w:keepNext/>
        <w:keepLines/>
        <w:spacing w:before="240" w:after="120"/>
        <w:rPr>
          <w:rFonts w:ascii="Arial" w:eastAsia="Arial" w:hAnsi="Arial" w:cs="Arial"/>
          <w:color w:val="000000"/>
          <w:sz w:val="24"/>
        </w:rPr>
      </w:pPr>
      <w:r>
        <w:rPr>
          <w:rFonts w:ascii="Arial" w:eastAsia="Arial" w:hAnsi="Arial" w:cs="Arial"/>
          <w:color w:val="000000"/>
          <w:sz w:val="24"/>
        </w:rPr>
        <w:t xml:space="preserve">Enlace: </w:t>
      </w:r>
      <w:hyperlink r:id="rId14" w:history="1">
        <w:r w:rsidRPr="000821DE">
          <w:rPr>
            <w:rStyle w:val="Hipervnculo"/>
            <w:rFonts w:ascii="Arial" w:eastAsia="Arial" w:hAnsi="Arial" w:cs="Arial"/>
            <w:sz w:val="24"/>
          </w:rPr>
          <w:t>https://www.bigdatauniversity.com.br/courses/BDUPT/BD001PT/2015/about</w:t>
        </w:r>
      </w:hyperlink>
    </w:p>
    <w:p w:rsidR="001047E0" w:rsidRDefault="001047E0">
      <w:pPr>
        <w:keepNext/>
        <w:keepLines/>
        <w:spacing w:before="240" w:after="120"/>
        <w:rPr>
          <w:rFonts w:ascii="Arial" w:eastAsia="Arial" w:hAnsi="Arial" w:cs="Arial"/>
          <w:color w:val="000000"/>
          <w:sz w:val="24"/>
        </w:rPr>
      </w:pPr>
    </w:p>
    <w:p w:rsidR="001047E0" w:rsidRPr="001047E0" w:rsidRDefault="00B657CD">
      <w:pPr>
        <w:keepNext/>
        <w:keepLines/>
        <w:spacing w:before="240" w:after="120"/>
        <w:rPr>
          <w:rFonts w:ascii="Arial" w:eastAsia="Arial" w:hAnsi="Arial" w:cs="Arial"/>
          <w:b/>
          <w:color w:val="000000"/>
          <w:sz w:val="24"/>
        </w:rPr>
      </w:pPr>
      <w:r w:rsidRPr="001047E0">
        <w:rPr>
          <w:rFonts w:ascii="Arial" w:eastAsia="Arial" w:hAnsi="Arial" w:cs="Arial"/>
          <w:b/>
          <w:color w:val="000000"/>
          <w:sz w:val="24"/>
        </w:rPr>
        <w:t xml:space="preserve">5.2.2 </w:t>
      </w:r>
      <w:proofErr w:type="spellStart"/>
      <w:r w:rsidRPr="001047E0">
        <w:rPr>
          <w:rFonts w:ascii="Arial" w:eastAsia="Arial" w:hAnsi="Arial" w:cs="Arial"/>
          <w:b/>
          <w:color w:val="000000"/>
          <w:sz w:val="24"/>
        </w:rPr>
        <w:t>Code</w:t>
      </w:r>
      <w:proofErr w:type="spellEnd"/>
      <w:r w:rsidRPr="001047E0">
        <w:rPr>
          <w:rFonts w:ascii="Arial" w:eastAsia="Arial" w:hAnsi="Arial" w:cs="Arial"/>
          <w:b/>
          <w:color w:val="000000"/>
          <w:sz w:val="24"/>
        </w:rPr>
        <w:t xml:space="preserve"> Jobs: </w:t>
      </w:r>
    </w:p>
    <w:p w:rsidR="001047E0" w:rsidRDefault="001047E0" w:rsidP="001047E0">
      <w:pPr>
        <w:keepNext/>
        <w:keepLines/>
        <w:spacing w:before="240" w:after="120"/>
        <w:jc w:val="center"/>
      </w:pPr>
      <w:r>
        <w:rPr>
          <w:noProof/>
        </w:rPr>
        <w:drawing>
          <wp:inline distT="0" distB="0" distL="0" distR="0" wp14:anchorId="03673D39" wp14:editId="0E86B25A">
            <wp:extent cx="1800225" cy="5143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0225" cy="514350"/>
                    </a:xfrm>
                    <a:prstGeom prst="rect">
                      <a:avLst/>
                    </a:prstGeom>
                  </pic:spPr>
                </pic:pic>
              </a:graphicData>
            </a:graphic>
          </wp:inline>
        </w:drawing>
      </w:r>
    </w:p>
    <w:p w:rsidR="005D04F9" w:rsidRDefault="00B657CD">
      <w:pPr>
        <w:keepNext/>
        <w:keepLines/>
        <w:spacing w:before="240" w:after="120"/>
        <w:rPr>
          <w:rFonts w:ascii="Arial" w:eastAsia="Arial" w:hAnsi="Arial" w:cs="Arial"/>
          <w:color w:val="000000"/>
          <w:sz w:val="24"/>
        </w:rPr>
      </w:pPr>
      <w:r>
        <w:rPr>
          <w:rFonts w:ascii="Arial" w:eastAsia="Arial" w:hAnsi="Arial" w:cs="Arial"/>
          <w:color w:val="000000"/>
          <w:sz w:val="24"/>
        </w:rPr>
        <w:t xml:space="preserve">Este curso </w:t>
      </w:r>
      <w:r w:rsidR="00CA6201">
        <w:rPr>
          <w:rFonts w:ascii="Arial" w:eastAsia="Arial" w:hAnsi="Arial" w:cs="Arial"/>
          <w:color w:val="000000"/>
          <w:sz w:val="24"/>
        </w:rPr>
        <w:t>gratuito</w:t>
      </w:r>
      <w:r>
        <w:rPr>
          <w:rFonts w:ascii="Arial" w:eastAsia="Arial" w:hAnsi="Arial" w:cs="Arial"/>
          <w:color w:val="000000"/>
          <w:sz w:val="24"/>
        </w:rPr>
        <w:t xml:space="preserve"> ofrece una serie de tutoriales y documentación oficial proporcionada por los desarrolladores de </w:t>
      </w:r>
      <w:proofErr w:type="spellStart"/>
      <w:r>
        <w:rPr>
          <w:rFonts w:ascii="Arial" w:eastAsia="Arial" w:hAnsi="Arial" w:cs="Arial"/>
          <w:color w:val="000000"/>
          <w:sz w:val="24"/>
        </w:rPr>
        <w:t>Hadoop</w:t>
      </w:r>
      <w:proofErr w:type="spellEnd"/>
      <w:r>
        <w:rPr>
          <w:rFonts w:ascii="Arial" w:eastAsia="Arial" w:hAnsi="Arial" w:cs="Arial"/>
          <w:color w:val="000000"/>
          <w:sz w:val="24"/>
        </w:rPr>
        <w:t xml:space="preserve"> para su instalación y configuración. Además, ofrece una serie de documentación onli</w:t>
      </w:r>
      <w:r>
        <w:rPr>
          <w:rFonts w:ascii="Arial" w:eastAsia="Arial" w:hAnsi="Arial" w:cs="Arial"/>
          <w:color w:val="000000"/>
          <w:sz w:val="24"/>
        </w:rPr>
        <w:t>ne para una primera toma de contacto de dicho software.</w:t>
      </w:r>
    </w:p>
    <w:p w:rsidR="001047E0" w:rsidRDefault="001047E0">
      <w:pPr>
        <w:keepNext/>
        <w:keepLines/>
        <w:spacing w:before="240" w:after="120"/>
        <w:rPr>
          <w:rFonts w:ascii="Arial" w:eastAsia="Arial" w:hAnsi="Arial" w:cs="Arial"/>
          <w:color w:val="000000"/>
          <w:sz w:val="24"/>
        </w:rPr>
      </w:pPr>
      <w:r>
        <w:rPr>
          <w:rFonts w:ascii="Arial" w:eastAsia="Arial" w:hAnsi="Arial" w:cs="Arial"/>
          <w:color w:val="000000"/>
          <w:sz w:val="24"/>
        </w:rPr>
        <w:t xml:space="preserve">Enlace: </w:t>
      </w:r>
      <w:hyperlink r:id="rId16" w:history="1">
        <w:r w:rsidRPr="000821DE">
          <w:rPr>
            <w:rStyle w:val="Hipervnculo"/>
            <w:rFonts w:ascii="Arial" w:eastAsia="Arial" w:hAnsi="Arial" w:cs="Arial"/>
            <w:sz w:val="24"/>
          </w:rPr>
          <w:t>https://www.codejobs.biz/es/blog/2014/10/16/que-es-hadoop</w:t>
        </w:r>
      </w:hyperlink>
    </w:p>
    <w:p w:rsidR="001047E0" w:rsidRDefault="001047E0">
      <w:pPr>
        <w:keepNext/>
        <w:keepLines/>
        <w:spacing w:before="240" w:after="120"/>
        <w:rPr>
          <w:rFonts w:ascii="Arial" w:eastAsia="Arial" w:hAnsi="Arial" w:cs="Arial"/>
          <w:b/>
          <w:color w:val="000000"/>
          <w:sz w:val="24"/>
        </w:rPr>
      </w:pPr>
    </w:p>
    <w:p w:rsidR="005D04F9" w:rsidRDefault="00B657CD">
      <w:pPr>
        <w:keepNext/>
        <w:keepLines/>
        <w:spacing w:before="240" w:after="120"/>
        <w:rPr>
          <w:rFonts w:ascii="Arial" w:eastAsia="Arial" w:hAnsi="Arial" w:cs="Arial"/>
          <w:b/>
          <w:color w:val="000000"/>
          <w:sz w:val="24"/>
        </w:rPr>
      </w:pPr>
      <w:r>
        <w:rPr>
          <w:rFonts w:ascii="Arial" w:eastAsia="Arial" w:hAnsi="Arial" w:cs="Arial"/>
          <w:b/>
          <w:color w:val="000000"/>
          <w:sz w:val="24"/>
        </w:rPr>
        <w:t xml:space="preserve">5.3 Cursos gratuitos sobre </w:t>
      </w:r>
      <w:proofErr w:type="spellStart"/>
      <w:r>
        <w:rPr>
          <w:rFonts w:ascii="Arial" w:eastAsia="Arial" w:hAnsi="Arial" w:cs="Arial"/>
          <w:b/>
          <w:color w:val="000000"/>
          <w:sz w:val="24"/>
        </w:rPr>
        <w:t>Spark</w:t>
      </w:r>
      <w:proofErr w:type="spellEnd"/>
    </w:p>
    <w:p w:rsidR="005D04F9" w:rsidRPr="001047E0" w:rsidRDefault="00B657CD">
      <w:pPr>
        <w:keepNext/>
        <w:keepLines/>
        <w:spacing w:before="240" w:after="120"/>
        <w:rPr>
          <w:b/>
        </w:rPr>
      </w:pPr>
      <w:r w:rsidRPr="001047E0">
        <w:rPr>
          <w:rFonts w:ascii="Arial" w:eastAsia="Arial" w:hAnsi="Arial" w:cs="Arial"/>
          <w:b/>
          <w:color w:val="000000"/>
          <w:sz w:val="24"/>
        </w:rPr>
        <w:t xml:space="preserve">5.3.1 Big Data </w:t>
      </w:r>
      <w:proofErr w:type="spellStart"/>
      <w:r w:rsidRPr="001047E0">
        <w:rPr>
          <w:rFonts w:ascii="Arial" w:eastAsia="Arial" w:hAnsi="Arial" w:cs="Arial"/>
          <w:b/>
          <w:color w:val="000000"/>
          <w:sz w:val="24"/>
        </w:rPr>
        <w:t>University</w:t>
      </w:r>
      <w:proofErr w:type="spellEnd"/>
      <w:r w:rsidRPr="001047E0">
        <w:rPr>
          <w:rFonts w:ascii="Arial" w:eastAsia="Arial" w:hAnsi="Arial" w:cs="Arial"/>
          <w:b/>
          <w:color w:val="000000"/>
          <w:sz w:val="24"/>
        </w:rPr>
        <w:t xml:space="preserve">: </w:t>
      </w:r>
    </w:p>
    <w:p w:rsidR="001047E0" w:rsidRPr="000002B6" w:rsidRDefault="001047E0" w:rsidP="001047E0">
      <w:pPr>
        <w:keepNext/>
        <w:keepLines/>
        <w:spacing w:before="240" w:after="120"/>
        <w:jc w:val="center"/>
        <w:rPr>
          <w:rFonts w:ascii="Arial" w:eastAsia="Arial" w:hAnsi="Arial" w:cs="Arial"/>
          <w:color w:val="000000"/>
          <w:sz w:val="24"/>
        </w:rPr>
      </w:pPr>
      <w:r>
        <w:rPr>
          <w:noProof/>
        </w:rPr>
        <w:drawing>
          <wp:inline distT="0" distB="0" distL="0" distR="0" wp14:anchorId="41EDC0B1" wp14:editId="59061AD2">
            <wp:extent cx="1579378" cy="59055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1238" cy="591246"/>
                    </a:xfrm>
                    <a:prstGeom prst="rect">
                      <a:avLst/>
                    </a:prstGeom>
                  </pic:spPr>
                </pic:pic>
              </a:graphicData>
            </a:graphic>
          </wp:inline>
        </w:drawing>
      </w:r>
    </w:p>
    <w:p w:rsidR="005D04F9" w:rsidRDefault="00B657CD">
      <w:pPr>
        <w:keepNext/>
        <w:keepLines/>
        <w:spacing w:before="240" w:after="120"/>
        <w:rPr>
          <w:rFonts w:ascii="Arial" w:eastAsia="Arial" w:hAnsi="Arial" w:cs="Arial"/>
          <w:color w:val="000000"/>
          <w:sz w:val="24"/>
        </w:rPr>
      </w:pPr>
      <w:r>
        <w:rPr>
          <w:rFonts w:ascii="Arial" w:eastAsia="Arial" w:hAnsi="Arial" w:cs="Arial"/>
          <w:color w:val="000000"/>
          <w:sz w:val="24"/>
        </w:rPr>
        <w:t xml:space="preserve">Curso online </w:t>
      </w:r>
      <w:r w:rsidR="00CA6201">
        <w:rPr>
          <w:rFonts w:ascii="Arial" w:eastAsia="Arial" w:hAnsi="Arial" w:cs="Arial"/>
          <w:color w:val="000000"/>
          <w:sz w:val="24"/>
        </w:rPr>
        <w:t>gratuito</w:t>
      </w:r>
      <w:r>
        <w:rPr>
          <w:rFonts w:ascii="Arial" w:eastAsia="Arial" w:hAnsi="Arial" w:cs="Arial"/>
          <w:color w:val="000000"/>
          <w:sz w:val="24"/>
        </w:rPr>
        <w:t xml:space="preserve"> puesto en marcha en junio de 2015 y que se puede iniciar en cualquier momento que desee el usuario.</w:t>
      </w:r>
      <w:r w:rsidR="00F8296E">
        <w:rPr>
          <w:rFonts w:ascii="Arial" w:eastAsia="Arial" w:hAnsi="Arial" w:cs="Arial"/>
          <w:color w:val="000000"/>
          <w:sz w:val="24"/>
        </w:rPr>
        <w:t xml:space="preserve"> Además, no consta de tiempo límite para la realización de este curso.</w:t>
      </w:r>
    </w:p>
    <w:p w:rsidR="005D04F9" w:rsidRDefault="00B657CD">
      <w:pPr>
        <w:keepNext/>
        <w:keepLines/>
        <w:spacing w:before="240" w:after="120"/>
        <w:rPr>
          <w:rFonts w:ascii="Arial" w:eastAsia="Arial" w:hAnsi="Arial" w:cs="Arial"/>
          <w:color w:val="000000"/>
          <w:sz w:val="24"/>
        </w:rPr>
      </w:pPr>
      <w:r>
        <w:rPr>
          <w:rFonts w:ascii="Arial" w:eastAsia="Arial" w:hAnsi="Arial" w:cs="Arial"/>
          <w:color w:val="000000"/>
          <w:sz w:val="24"/>
        </w:rPr>
        <w:lastRenderedPageBreak/>
        <w:t xml:space="preserve">Abarca la instalación, primer contacto y </w:t>
      </w:r>
      <w:r w:rsidR="00CA6201">
        <w:rPr>
          <w:rFonts w:ascii="Arial" w:eastAsia="Arial" w:hAnsi="Arial" w:cs="Arial"/>
          <w:color w:val="000000"/>
          <w:sz w:val="24"/>
        </w:rPr>
        <w:t>utilización</w:t>
      </w:r>
      <w:r>
        <w:rPr>
          <w:rFonts w:ascii="Arial" w:eastAsia="Arial" w:hAnsi="Arial" w:cs="Arial"/>
          <w:color w:val="000000"/>
          <w:sz w:val="24"/>
        </w:rPr>
        <w:t xml:space="preserve"> comple</w:t>
      </w:r>
      <w:r>
        <w:rPr>
          <w:rFonts w:ascii="Arial" w:eastAsia="Arial" w:hAnsi="Arial" w:cs="Arial"/>
          <w:color w:val="000000"/>
          <w:sz w:val="24"/>
        </w:rPr>
        <w:t>ta de dicha herramienta para manejar una gran variedad de situaciones de procesamiento de datos.</w:t>
      </w:r>
    </w:p>
    <w:p w:rsidR="001047E0" w:rsidRDefault="001047E0">
      <w:pPr>
        <w:keepNext/>
        <w:keepLines/>
        <w:spacing w:before="240" w:after="120"/>
        <w:rPr>
          <w:rFonts w:ascii="Arial" w:eastAsia="Arial" w:hAnsi="Arial" w:cs="Arial"/>
          <w:color w:val="000000"/>
          <w:sz w:val="24"/>
        </w:rPr>
      </w:pPr>
      <w:r>
        <w:rPr>
          <w:rFonts w:ascii="Arial" w:eastAsia="Arial" w:hAnsi="Arial" w:cs="Arial"/>
          <w:color w:val="000000"/>
          <w:sz w:val="24"/>
        </w:rPr>
        <w:t xml:space="preserve">Enlace: </w:t>
      </w:r>
      <w:hyperlink r:id="rId17" w:history="1">
        <w:r w:rsidRPr="000821DE">
          <w:rPr>
            <w:rStyle w:val="Hipervnculo"/>
            <w:rFonts w:ascii="Arial" w:eastAsia="Arial" w:hAnsi="Arial" w:cs="Arial"/>
            <w:sz w:val="24"/>
          </w:rPr>
          <w:t>https://www.bigdatauniversity.com.br/courses/BDUPT/BD095PT/2015/about</w:t>
        </w:r>
      </w:hyperlink>
    </w:p>
    <w:p w:rsidR="001047E0" w:rsidRDefault="001047E0">
      <w:pPr>
        <w:keepNext/>
        <w:keepLines/>
        <w:spacing w:before="240" w:after="120"/>
        <w:rPr>
          <w:rFonts w:ascii="Arial" w:eastAsia="Arial" w:hAnsi="Arial" w:cs="Arial"/>
          <w:color w:val="000000"/>
          <w:sz w:val="24"/>
        </w:rPr>
      </w:pPr>
    </w:p>
    <w:p w:rsidR="00540F2B" w:rsidRPr="001047E0" w:rsidRDefault="00B657CD">
      <w:pPr>
        <w:keepNext/>
        <w:keepLines/>
        <w:spacing w:before="240" w:after="120"/>
        <w:rPr>
          <w:rFonts w:ascii="Arial" w:eastAsia="Arial" w:hAnsi="Arial" w:cs="Arial"/>
          <w:b/>
          <w:color w:val="000000"/>
          <w:sz w:val="24"/>
        </w:rPr>
      </w:pPr>
      <w:r w:rsidRPr="001047E0">
        <w:rPr>
          <w:rFonts w:ascii="Arial" w:eastAsia="Arial" w:hAnsi="Arial" w:cs="Arial"/>
          <w:b/>
          <w:color w:val="000000"/>
          <w:sz w:val="24"/>
        </w:rPr>
        <w:t xml:space="preserve">5.3.2 Página oficial de </w:t>
      </w:r>
      <w:proofErr w:type="spellStart"/>
      <w:r w:rsidRPr="001047E0">
        <w:rPr>
          <w:rFonts w:ascii="Arial" w:eastAsia="Arial" w:hAnsi="Arial" w:cs="Arial"/>
          <w:b/>
          <w:color w:val="000000"/>
          <w:sz w:val="24"/>
        </w:rPr>
        <w:t>Spark</w:t>
      </w:r>
      <w:proofErr w:type="spellEnd"/>
      <w:r w:rsidRPr="001047E0">
        <w:rPr>
          <w:rFonts w:ascii="Arial" w:eastAsia="Arial" w:hAnsi="Arial" w:cs="Arial"/>
          <w:b/>
          <w:color w:val="000000"/>
          <w:sz w:val="24"/>
        </w:rPr>
        <w:t xml:space="preserve">: </w:t>
      </w:r>
    </w:p>
    <w:p w:rsidR="001047E0" w:rsidRDefault="001047E0" w:rsidP="001047E0">
      <w:pPr>
        <w:keepNext/>
        <w:keepLines/>
        <w:spacing w:before="240" w:after="120"/>
        <w:jc w:val="center"/>
      </w:pPr>
      <w:r>
        <w:rPr>
          <w:noProof/>
        </w:rPr>
        <w:drawing>
          <wp:inline distT="0" distB="0" distL="0" distR="0" wp14:anchorId="65274CE3" wp14:editId="1002F6D2">
            <wp:extent cx="1209675" cy="5619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09675" cy="561975"/>
                    </a:xfrm>
                    <a:prstGeom prst="rect">
                      <a:avLst/>
                    </a:prstGeom>
                  </pic:spPr>
                </pic:pic>
              </a:graphicData>
            </a:graphic>
          </wp:inline>
        </w:drawing>
      </w:r>
    </w:p>
    <w:p w:rsidR="005D04F9" w:rsidRDefault="00B657CD">
      <w:pPr>
        <w:keepNext/>
        <w:keepLines/>
        <w:spacing w:before="240" w:after="120"/>
        <w:rPr>
          <w:rFonts w:ascii="Arial" w:eastAsia="Arial" w:hAnsi="Arial" w:cs="Arial"/>
          <w:color w:val="000000"/>
          <w:sz w:val="24"/>
        </w:rPr>
      </w:pPr>
      <w:proofErr w:type="spellStart"/>
      <w:r>
        <w:rPr>
          <w:rFonts w:ascii="Arial" w:eastAsia="Arial" w:hAnsi="Arial" w:cs="Arial"/>
          <w:color w:val="000000"/>
          <w:sz w:val="24"/>
        </w:rPr>
        <w:t>Spark</w:t>
      </w:r>
      <w:proofErr w:type="spellEnd"/>
      <w:r>
        <w:rPr>
          <w:rFonts w:ascii="Arial" w:eastAsia="Arial" w:hAnsi="Arial" w:cs="Arial"/>
          <w:color w:val="000000"/>
          <w:sz w:val="24"/>
        </w:rPr>
        <w:t xml:space="preserve"> ofrece una serie de documenta</w:t>
      </w:r>
      <w:r>
        <w:rPr>
          <w:rFonts w:ascii="Arial" w:eastAsia="Arial" w:hAnsi="Arial" w:cs="Arial"/>
          <w:color w:val="000000"/>
          <w:sz w:val="24"/>
        </w:rPr>
        <w:t xml:space="preserve">ción </w:t>
      </w:r>
      <w:r w:rsidR="00CA6201">
        <w:rPr>
          <w:rFonts w:ascii="Arial" w:eastAsia="Arial" w:hAnsi="Arial" w:cs="Arial"/>
          <w:color w:val="000000"/>
          <w:sz w:val="24"/>
        </w:rPr>
        <w:t>gratuita</w:t>
      </w:r>
      <w:r>
        <w:rPr>
          <w:rFonts w:ascii="Arial" w:eastAsia="Arial" w:hAnsi="Arial" w:cs="Arial"/>
          <w:color w:val="000000"/>
          <w:sz w:val="24"/>
        </w:rPr>
        <w:t xml:space="preserve"> muy completa que enseña al usuario todo lo necesario para</w:t>
      </w:r>
      <w:r w:rsidR="00F8296E">
        <w:rPr>
          <w:rFonts w:ascii="Arial" w:eastAsia="Arial" w:hAnsi="Arial" w:cs="Arial"/>
          <w:color w:val="000000"/>
          <w:sz w:val="24"/>
        </w:rPr>
        <w:t xml:space="preserve"> el dominio de esta herramienta (funcionalidades, herramientas, </w:t>
      </w:r>
      <w:proofErr w:type="spellStart"/>
      <w:r w:rsidR="00F8296E">
        <w:rPr>
          <w:rFonts w:ascii="Arial" w:eastAsia="Arial" w:hAnsi="Arial" w:cs="Arial"/>
          <w:color w:val="000000"/>
          <w:sz w:val="24"/>
        </w:rPr>
        <w:t>etc</w:t>
      </w:r>
      <w:proofErr w:type="spellEnd"/>
      <w:r w:rsidR="00F8296E">
        <w:rPr>
          <w:rFonts w:ascii="Arial" w:eastAsia="Arial" w:hAnsi="Arial" w:cs="Arial"/>
          <w:color w:val="000000"/>
          <w:sz w:val="24"/>
        </w:rPr>
        <w:t>).</w:t>
      </w:r>
    </w:p>
    <w:p w:rsidR="00F8296E" w:rsidRDefault="00F8296E">
      <w:pPr>
        <w:keepNext/>
        <w:keepLines/>
        <w:spacing w:before="240" w:after="120"/>
        <w:rPr>
          <w:rFonts w:ascii="Arial" w:eastAsia="Arial" w:hAnsi="Arial" w:cs="Arial"/>
          <w:color w:val="000000"/>
          <w:sz w:val="24"/>
        </w:rPr>
      </w:pPr>
      <w:r>
        <w:rPr>
          <w:rFonts w:ascii="Arial" w:eastAsia="Arial" w:hAnsi="Arial" w:cs="Arial"/>
          <w:color w:val="000000"/>
          <w:sz w:val="24"/>
        </w:rPr>
        <w:t xml:space="preserve">Toda la documentación proporcionada se encuentra totalmente gratis en el enlace inferior. No consta de tiempo de formación, ya que al tratarse de la documentación permanente proporcionada por </w:t>
      </w:r>
      <w:proofErr w:type="spellStart"/>
      <w:r>
        <w:rPr>
          <w:rFonts w:ascii="Arial" w:eastAsia="Arial" w:hAnsi="Arial" w:cs="Arial"/>
          <w:color w:val="000000"/>
          <w:sz w:val="24"/>
        </w:rPr>
        <w:t>Spark</w:t>
      </w:r>
      <w:proofErr w:type="spellEnd"/>
      <w:r>
        <w:rPr>
          <w:rFonts w:ascii="Arial" w:eastAsia="Arial" w:hAnsi="Arial" w:cs="Arial"/>
          <w:color w:val="000000"/>
          <w:sz w:val="24"/>
        </w:rPr>
        <w:t>.</w:t>
      </w:r>
    </w:p>
    <w:p w:rsidR="00F8296E" w:rsidRDefault="00F8296E">
      <w:pPr>
        <w:keepNext/>
        <w:keepLines/>
        <w:spacing w:before="240" w:after="120"/>
        <w:rPr>
          <w:rFonts w:ascii="Arial" w:eastAsia="Arial" w:hAnsi="Arial" w:cs="Arial"/>
          <w:color w:val="000000"/>
          <w:sz w:val="24"/>
        </w:rPr>
      </w:pPr>
      <w:r>
        <w:rPr>
          <w:rFonts w:ascii="Arial" w:eastAsia="Arial" w:hAnsi="Arial" w:cs="Arial"/>
          <w:color w:val="000000"/>
          <w:sz w:val="24"/>
        </w:rPr>
        <w:t xml:space="preserve">Además, </w:t>
      </w:r>
      <w:proofErr w:type="spellStart"/>
      <w:r>
        <w:rPr>
          <w:rFonts w:ascii="Arial" w:eastAsia="Arial" w:hAnsi="Arial" w:cs="Arial"/>
          <w:color w:val="000000"/>
          <w:sz w:val="24"/>
        </w:rPr>
        <w:t>Spark</w:t>
      </w:r>
      <w:proofErr w:type="spellEnd"/>
      <w:r>
        <w:rPr>
          <w:rFonts w:ascii="Arial" w:eastAsia="Arial" w:hAnsi="Arial" w:cs="Arial"/>
          <w:color w:val="000000"/>
          <w:sz w:val="24"/>
        </w:rPr>
        <w:t xml:space="preserve"> ofrece un canal de contacto para posibles problemas que puedan surgir y también cuentan con una serie de recursos externos completamente gratuitos (incluyendo vídeos y ejemplos) donde el usuario puede aprender más.</w:t>
      </w:r>
    </w:p>
    <w:p w:rsidR="001047E0" w:rsidRDefault="001047E0">
      <w:pPr>
        <w:keepNext/>
        <w:keepLines/>
        <w:spacing w:before="240" w:after="120"/>
        <w:rPr>
          <w:rFonts w:ascii="Arial" w:eastAsia="Arial" w:hAnsi="Arial" w:cs="Arial"/>
          <w:color w:val="000000"/>
          <w:sz w:val="24"/>
        </w:rPr>
      </w:pPr>
      <w:r>
        <w:rPr>
          <w:rFonts w:ascii="Arial" w:eastAsia="Arial" w:hAnsi="Arial" w:cs="Arial"/>
          <w:color w:val="000000"/>
          <w:sz w:val="24"/>
        </w:rPr>
        <w:t xml:space="preserve">Enlace: </w:t>
      </w:r>
      <w:hyperlink r:id="rId19" w:history="1">
        <w:r w:rsidRPr="000821DE">
          <w:rPr>
            <w:rStyle w:val="Hipervnculo"/>
            <w:rFonts w:ascii="Arial" w:eastAsia="Arial" w:hAnsi="Arial" w:cs="Arial"/>
            <w:sz w:val="24"/>
          </w:rPr>
          <w:t>http://spark.apache.org/docs/latest/</w:t>
        </w:r>
      </w:hyperlink>
    </w:p>
    <w:p w:rsidR="005D04F9" w:rsidRDefault="005D04F9">
      <w:pPr>
        <w:rPr>
          <w:rFonts w:ascii="Arial" w:eastAsia="Arial" w:hAnsi="Arial" w:cs="Arial"/>
        </w:rPr>
      </w:pPr>
    </w:p>
    <w:p w:rsidR="005D04F9" w:rsidRDefault="00B657CD">
      <w:pPr>
        <w:keepNext/>
        <w:keepLines/>
        <w:spacing w:before="240" w:after="120"/>
        <w:rPr>
          <w:rFonts w:ascii="Arial" w:eastAsia="Arial" w:hAnsi="Arial" w:cs="Arial"/>
          <w:b/>
          <w:color w:val="000000"/>
          <w:sz w:val="28"/>
        </w:rPr>
      </w:pPr>
      <w:r>
        <w:rPr>
          <w:rFonts w:ascii="Arial" w:eastAsia="Arial" w:hAnsi="Arial" w:cs="Arial"/>
          <w:b/>
          <w:color w:val="000000"/>
          <w:sz w:val="28"/>
        </w:rPr>
        <w:t>6. Ayudas económicas para estudiar las tecnologías</w:t>
      </w:r>
    </w:p>
    <w:p w:rsidR="005D04F9" w:rsidRDefault="00114444">
      <w:pPr>
        <w:rPr>
          <w:rFonts w:ascii="Arial" w:eastAsia="Arial" w:hAnsi="Arial" w:cs="Arial"/>
        </w:rPr>
      </w:pPr>
      <w:r w:rsidRPr="00F8296E">
        <w:rPr>
          <w:rFonts w:ascii="Arial" w:eastAsia="Arial" w:hAnsi="Arial" w:cs="Arial"/>
          <w:b/>
        </w:rPr>
        <w:t>- B</w:t>
      </w:r>
      <w:r w:rsidRPr="001047E0">
        <w:rPr>
          <w:rFonts w:ascii="Arial" w:eastAsia="Arial" w:hAnsi="Arial" w:cs="Arial"/>
          <w:b/>
        </w:rPr>
        <w:t>ecas Fundación EOI:</w:t>
      </w:r>
    </w:p>
    <w:p w:rsidR="007A59C9" w:rsidRDefault="007A59C9">
      <w:pPr>
        <w:rPr>
          <w:rFonts w:ascii="Arial" w:eastAsia="Arial" w:hAnsi="Arial" w:cs="Arial"/>
        </w:rPr>
      </w:pPr>
      <w:r>
        <w:rPr>
          <w:noProof/>
        </w:rPr>
        <w:drawing>
          <wp:inline distT="0" distB="0" distL="0" distR="0" wp14:anchorId="334C666A" wp14:editId="20C85BEA">
            <wp:extent cx="2362200" cy="809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2200" cy="809625"/>
                    </a:xfrm>
                    <a:prstGeom prst="rect">
                      <a:avLst/>
                    </a:prstGeom>
                  </pic:spPr>
                </pic:pic>
              </a:graphicData>
            </a:graphic>
          </wp:inline>
        </w:drawing>
      </w:r>
    </w:p>
    <w:p w:rsidR="007A59C9" w:rsidRDefault="007A59C9">
      <w:pPr>
        <w:rPr>
          <w:rFonts w:ascii="Arial" w:eastAsia="Arial" w:hAnsi="Arial" w:cs="Arial"/>
        </w:rPr>
      </w:pPr>
    </w:p>
    <w:p w:rsidR="00114444" w:rsidRDefault="00114444">
      <w:pPr>
        <w:rPr>
          <w:rFonts w:ascii="Arial" w:eastAsia="Arial" w:hAnsi="Arial" w:cs="Arial"/>
        </w:rPr>
      </w:pPr>
      <w:r>
        <w:rPr>
          <w:rFonts w:ascii="Arial" w:eastAsia="Arial" w:hAnsi="Arial" w:cs="Arial"/>
        </w:rPr>
        <w:t>Master online Big Data que cuenta con una beca del 25% de descuento de los horarios de matrícula en el programa</w:t>
      </w:r>
      <w:r w:rsidR="007A59C9">
        <w:rPr>
          <w:rFonts w:ascii="Arial" w:eastAsia="Arial" w:hAnsi="Arial" w:cs="Arial"/>
        </w:rPr>
        <w:t>, apoyado por el Ministerio de Industria, Energía y Turismo.</w:t>
      </w:r>
    </w:p>
    <w:p w:rsidR="007A59C9" w:rsidRDefault="007A59C9">
      <w:pPr>
        <w:rPr>
          <w:rFonts w:ascii="Arial" w:eastAsia="Arial" w:hAnsi="Arial" w:cs="Arial"/>
        </w:rPr>
      </w:pPr>
      <w:r>
        <w:rPr>
          <w:rFonts w:ascii="Arial" w:eastAsia="Arial" w:hAnsi="Arial" w:cs="Arial"/>
        </w:rPr>
        <w:t>Está destinado al impulso de la formación y capacitación de profesionales en el sector de la economía digital y su objetivo es atraer el talento y contribuir a la formación y desarrollo de jóvenes profesionales que deseen mejorar su formación en el área de Big Data como ventaja competitiva en la búsqueda de empleo.</w:t>
      </w:r>
    </w:p>
    <w:p w:rsidR="007A59C9" w:rsidRDefault="007A59C9">
      <w:pPr>
        <w:rPr>
          <w:rFonts w:ascii="Arial" w:eastAsia="Arial" w:hAnsi="Arial" w:cs="Arial"/>
        </w:rPr>
      </w:pPr>
      <w:r>
        <w:rPr>
          <w:rFonts w:ascii="Arial" w:eastAsia="Arial" w:hAnsi="Arial" w:cs="Arial"/>
        </w:rPr>
        <w:lastRenderedPageBreak/>
        <w:t>La beca está dirigida a titulados universitarios o de formación profesional con escasos recursos económicos y que acrediten una gran proyección profesional a juicio del comité de becas.</w:t>
      </w:r>
    </w:p>
    <w:p w:rsidR="005D04F9" w:rsidRDefault="007A59C9">
      <w:pPr>
        <w:rPr>
          <w:rFonts w:ascii="Arial" w:eastAsia="Arial" w:hAnsi="Arial" w:cs="Arial"/>
        </w:rPr>
      </w:pPr>
      <w:r>
        <w:rPr>
          <w:rFonts w:ascii="Arial" w:eastAsia="Arial" w:hAnsi="Arial" w:cs="Arial"/>
        </w:rPr>
        <w:t xml:space="preserve">Enlace: </w:t>
      </w:r>
      <w:hyperlink r:id="rId21" w:history="1">
        <w:r w:rsidRPr="000821DE">
          <w:rPr>
            <w:rStyle w:val="Hipervnculo"/>
            <w:rFonts w:ascii="Arial" w:eastAsia="Arial" w:hAnsi="Arial" w:cs="Arial"/>
          </w:rPr>
          <w:t>https://www.eoi.es/es/becas/2178/becas-fundacion-eoi-redes-master-online-big-data</w:t>
        </w:r>
      </w:hyperlink>
    </w:p>
    <w:p w:rsidR="007A59C9" w:rsidRDefault="007A59C9">
      <w:pPr>
        <w:rPr>
          <w:rFonts w:ascii="Arial" w:eastAsia="Arial" w:hAnsi="Arial" w:cs="Arial"/>
        </w:rPr>
      </w:pPr>
    </w:p>
    <w:p w:rsidR="007A59C9" w:rsidRPr="00F8296E" w:rsidRDefault="007A59C9">
      <w:pPr>
        <w:rPr>
          <w:rFonts w:ascii="Arial" w:eastAsia="Arial" w:hAnsi="Arial" w:cs="Arial"/>
          <w:b/>
        </w:rPr>
      </w:pPr>
      <w:r w:rsidRPr="00F8296E">
        <w:rPr>
          <w:rFonts w:ascii="Arial" w:eastAsia="Arial" w:hAnsi="Arial" w:cs="Arial"/>
          <w:b/>
        </w:rPr>
        <w:t xml:space="preserve">- </w:t>
      </w:r>
      <w:r w:rsidR="00834E3A" w:rsidRPr="00F8296E">
        <w:rPr>
          <w:rFonts w:ascii="Arial" w:eastAsia="Arial" w:hAnsi="Arial" w:cs="Arial"/>
          <w:b/>
        </w:rPr>
        <w:t xml:space="preserve">Beca del Banco Santander para el master en Big Data y Business </w:t>
      </w:r>
      <w:proofErr w:type="spellStart"/>
      <w:r w:rsidR="00834E3A" w:rsidRPr="00F8296E">
        <w:rPr>
          <w:rFonts w:ascii="Arial" w:eastAsia="Arial" w:hAnsi="Arial" w:cs="Arial"/>
          <w:b/>
        </w:rPr>
        <w:t>Analytics</w:t>
      </w:r>
      <w:proofErr w:type="spellEnd"/>
      <w:r w:rsidR="00834E3A" w:rsidRPr="00F8296E">
        <w:rPr>
          <w:rFonts w:ascii="Arial" w:eastAsia="Arial" w:hAnsi="Arial" w:cs="Arial"/>
          <w:b/>
        </w:rPr>
        <w:t>:</w:t>
      </w:r>
    </w:p>
    <w:p w:rsidR="00834E3A" w:rsidRDefault="00834E3A">
      <w:pPr>
        <w:rPr>
          <w:rFonts w:ascii="Arial" w:eastAsia="Arial" w:hAnsi="Arial" w:cs="Arial"/>
        </w:rPr>
      </w:pPr>
      <w:r>
        <w:rPr>
          <w:rFonts w:ascii="Arial" w:eastAsia="Arial" w:hAnsi="Arial" w:cs="Arial"/>
        </w:rPr>
        <w:t xml:space="preserve">CIFF Business </w:t>
      </w:r>
      <w:proofErr w:type="spellStart"/>
      <w:r>
        <w:rPr>
          <w:rFonts w:ascii="Arial" w:eastAsia="Arial" w:hAnsi="Arial" w:cs="Arial"/>
        </w:rPr>
        <w:t>School</w:t>
      </w:r>
      <w:proofErr w:type="spellEnd"/>
      <w:r>
        <w:rPr>
          <w:rFonts w:ascii="Arial" w:eastAsia="Arial" w:hAnsi="Arial" w:cs="Arial"/>
        </w:rPr>
        <w:t>, con la colaboración del Banco Santander, ofrece 2 becas destinadas a la realización de este curso. El valor de la matrícula es de 8900€ y esta beca cubre entorno al 55% de la cuantía.</w:t>
      </w:r>
    </w:p>
    <w:p w:rsidR="00834E3A" w:rsidRDefault="00834E3A">
      <w:pPr>
        <w:rPr>
          <w:rFonts w:ascii="Arial" w:eastAsia="Arial" w:hAnsi="Arial" w:cs="Arial"/>
        </w:rPr>
      </w:pPr>
      <w:r>
        <w:rPr>
          <w:rFonts w:ascii="Arial" w:eastAsia="Arial" w:hAnsi="Arial" w:cs="Arial"/>
        </w:rPr>
        <w:t>La duración del programa es de 9 meses y engloba el siguiente programa académico:</w:t>
      </w:r>
    </w:p>
    <w:p w:rsidR="00834E3A" w:rsidRPr="00834E3A" w:rsidRDefault="00834E3A" w:rsidP="00834E3A">
      <w:pPr>
        <w:pStyle w:val="Prrafodelista"/>
        <w:numPr>
          <w:ilvl w:val="0"/>
          <w:numId w:val="2"/>
        </w:numPr>
        <w:rPr>
          <w:rFonts w:ascii="Arial" w:eastAsia="Arial" w:hAnsi="Arial" w:cs="Arial"/>
        </w:rPr>
      </w:pPr>
      <w:r w:rsidRPr="00834E3A">
        <w:rPr>
          <w:rFonts w:ascii="Arial" w:eastAsia="Arial" w:hAnsi="Arial" w:cs="Arial"/>
        </w:rPr>
        <w:t xml:space="preserve">Introducción: Big Data, Data </w:t>
      </w:r>
      <w:proofErr w:type="spellStart"/>
      <w:r w:rsidRPr="00834E3A">
        <w:rPr>
          <w:rFonts w:ascii="Arial" w:eastAsia="Arial" w:hAnsi="Arial" w:cs="Arial"/>
        </w:rPr>
        <w:t>Science</w:t>
      </w:r>
      <w:proofErr w:type="spellEnd"/>
      <w:r w:rsidRPr="00834E3A">
        <w:rPr>
          <w:rFonts w:ascii="Arial" w:eastAsia="Arial" w:hAnsi="Arial" w:cs="Arial"/>
        </w:rPr>
        <w:t xml:space="preserve"> </w:t>
      </w:r>
      <w:proofErr w:type="spellStart"/>
      <w:r w:rsidRPr="00834E3A">
        <w:rPr>
          <w:rFonts w:ascii="Arial" w:eastAsia="Arial" w:hAnsi="Arial" w:cs="Arial"/>
        </w:rPr>
        <w:t>Toolkit</w:t>
      </w:r>
      <w:proofErr w:type="spellEnd"/>
      <w:r w:rsidRPr="00834E3A">
        <w:rPr>
          <w:rFonts w:ascii="Arial" w:eastAsia="Arial" w:hAnsi="Arial" w:cs="Arial"/>
        </w:rPr>
        <w:t>, medición para el negocio y aspectos legales y éticos del Big Data.</w:t>
      </w:r>
    </w:p>
    <w:p w:rsidR="00834E3A" w:rsidRDefault="00F032B7" w:rsidP="00834E3A">
      <w:pPr>
        <w:pStyle w:val="Prrafodelista"/>
        <w:numPr>
          <w:ilvl w:val="0"/>
          <w:numId w:val="2"/>
        </w:numPr>
        <w:rPr>
          <w:rFonts w:ascii="Arial" w:eastAsia="Arial" w:hAnsi="Arial" w:cs="Arial"/>
        </w:rPr>
      </w:pPr>
      <w:r>
        <w:rPr>
          <w:rFonts w:ascii="Arial" w:eastAsia="Arial" w:hAnsi="Arial" w:cs="Arial"/>
        </w:rPr>
        <w:t>Gestión de proyectos en Big Data.</w:t>
      </w:r>
    </w:p>
    <w:p w:rsidR="00F032B7" w:rsidRDefault="00F032B7" w:rsidP="00834E3A">
      <w:pPr>
        <w:pStyle w:val="Prrafodelista"/>
        <w:numPr>
          <w:ilvl w:val="0"/>
          <w:numId w:val="2"/>
        </w:numPr>
        <w:rPr>
          <w:rFonts w:ascii="Arial" w:eastAsia="Arial" w:hAnsi="Arial" w:cs="Arial"/>
        </w:rPr>
      </w:pPr>
      <w:r>
        <w:rPr>
          <w:rFonts w:ascii="Arial" w:eastAsia="Arial" w:hAnsi="Arial" w:cs="Arial"/>
        </w:rPr>
        <w:t xml:space="preserve">Herramientas de análisis: entornos de data </w:t>
      </w:r>
      <w:proofErr w:type="spellStart"/>
      <w:r>
        <w:rPr>
          <w:rFonts w:ascii="Arial" w:eastAsia="Arial" w:hAnsi="Arial" w:cs="Arial"/>
        </w:rPr>
        <w:t>science</w:t>
      </w:r>
      <w:proofErr w:type="spellEnd"/>
      <w:r>
        <w:rPr>
          <w:rFonts w:ascii="Arial" w:eastAsia="Arial" w:hAnsi="Arial" w:cs="Arial"/>
        </w:rPr>
        <w:t xml:space="preserve"> y programación estadística.</w:t>
      </w:r>
    </w:p>
    <w:p w:rsidR="00F032B7" w:rsidRDefault="00F032B7" w:rsidP="00834E3A">
      <w:pPr>
        <w:pStyle w:val="Prrafodelista"/>
        <w:numPr>
          <w:ilvl w:val="0"/>
          <w:numId w:val="2"/>
        </w:numPr>
        <w:rPr>
          <w:rFonts w:ascii="Arial" w:eastAsia="Arial" w:hAnsi="Arial" w:cs="Arial"/>
        </w:rPr>
      </w:pPr>
      <w:r>
        <w:rPr>
          <w:rFonts w:ascii="Arial" w:eastAsia="Arial" w:hAnsi="Arial" w:cs="Arial"/>
        </w:rPr>
        <w:t>Técnicas de análisis: aprendizaje automático, aprendizaje estadístico, NLP y minería de textos, análisis de redes sociales y visualización de datos.</w:t>
      </w:r>
    </w:p>
    <w:p w:rsidR="00F032B7" w:rsidRDefault="00F032B7" w:rsidP="00834E3A">
      <w:pPr>
        <w:pStyle w:val="Prrafodelista"/>
        <w:numPr>
          <w:ilvl w:val="0"/>
          <w:numId w:val="2"/>
        </w:numPr>
        <w:rPr>
          <w:rFonts w:ascii="Arial" w:eastAsia="Arial" w:hAnsi="Arial" w:cs="Arial"/>
        </w:rPr>
      </w:pPr>
      <w:r>
        <w:rPr>
          <w:rFonts w:ascii="Arial" w:eastAsia="Arial" w:hAnsi="Arial" w:cs="Arial"/>
        </w:rPr>
        <w:t>Gestión de datos: BBDD no convencionales.</w:t>
      </w:r>
    </w:p>
    <w:p w:rsidR="00F032B7" w:rsidRDefault="00F032B7" w:rsidP="00834E3A">
      <w:pPr>
        <w:pStyle w:val="Prrafodelista"/>
        <w:numPr>
          <w:ilvl w:val="0"/>
          <w:numId w:val="2"/>
        </w:numPr>
        <w:rPr>
          <w:rFonts w:ascii="Arial" w:eastAsia="Arial" w:hAnsi="Arial" w:cs="Arial"/>
        </w:rPr>
      </w:pPr>
      <w:r>
        <w:rPr>
          <w:rFonts w:ascii="Arial" w:eastAsia="Arial" w:hAnsi="Arial" w:cs="Arial"/>
        </w:rPr>
        <w:t>Adquisición de datos: la web de los datos y extractores de datos.</w:t>
      </w:r>
    </w:p>
    <w:p w:rsidR="00F032B7" w:rsidRDefault="00F032B7" w:rsidP="00F032B7">
      <w:pPr>
        <w:pStyle w:val="Prrafodelista"/>
        <w:numPr>
          <w:ilvl w:val="0"/>
          <w:numId w:val="2"/>
        </w:numPr>
        <w:rPr>
          <w:rFonts w:ascii="Arial" w:eastAsia="Arial" w:hAnsi="Arial" w:cs="Arial"/>
        </w:rPr>
      </w:pPr>
      <w:proofErr w:type="spellStart"/>
      <w:r>
        <w:rPr>
          <w:rFonts w:ascii="Arial" w:eastAsia="Arial" w:hAnsi="Arial" w:cs="Arial"/>
        </w:rPr>
        <w:t>Paralelización</w:t>
      </w:r>
      <w:proofErr w:type="spellEnd"/>
      <w:r>
        <w:rPr>
          <w:rFonts w:ascii="Arial" w:eastAsia="Arial" w:hAnsi="Arial" w:cs="Arial"/>
        </w:rPr>
        <w:t xml:space="preserve"> de datos: modelos y gestión de datos paralelos.</w:t>
      </w:r>
    </w:p>
    <w:p w:rsidR="00F032B7" w:rsidRDefault="00F032B7" w:rsidP="00F032B7">
      <w:pPr>
        <w:rPr>
          <w:rFonts w:ascii="Arial" w:eastAsia="Arial" w:hAnsi="Arial" w:cs="Arial"/>
        </w:rPr>
      </w:pPr>
      <w:r>
        <w:rPr>
          <w:rFonts w:ascii="Arial" w:eastAsia="Arial" w:hAnsi="Arial" w:cs="Arial"/>
        </w:rPr>
        <w:t xml:space="preserve">Enlace: </w:t>
      </w:r>
      <w:hyperlink r:id="rId22" w:history="1">
        <w:r w:rsidRPr="000821DE">
          <w:rPr>
            <w:rStyle w:val="Hipervnculo"/>
            <w:rFonts w:ascii="Arial" w:eastAsia="Arial" w:hAnsi="Arial" w:cs="Arial"/>
          </w:rPr>
          <w:t>http://gestion.fundacioncarolina.es/programas/4243</w:t>
        </w:r>
      </w:hyperlink>
    </w:p>
    <w:p w:rsidR="00F032B7" w:rsidRDefault="00F032B7" w:rsidP="00F032B7">
      <w:pPr>
        <w:rPr>
          <w:rFonts w:ascii="Arial" w:eastAsia="Arial" w:hAnsi="Arial" w:cs="Arial"/>
        </w:rPr>
      </w:pPr>
    </w:p>
    <w:p w:rsidR="00F032B7" w:rsidRPr="00F8296E" w:rsidRDefault="00F032B7" w:rsidP="00F032B7">
      <w:pPr>
        <w:rPr>
          <w:rFonts w:ascii="Arial" w:eastAsia="Arial" w:hAnsi="Arial" w:cs="Arial"/>
          <w:b/>
        </w:rPr>
      </w:pPr>
      <w:r w:rsidRPr="00F8296E">
        <w:rPr>
          <w:rFonts w:ascii="Arial" w:eastAsia="Arial" w:hAnsi="Arial" w:cs="Arial"/>
          <w:b/>
        </w:rPr>
        <w:t xml:space="preserve">- Beca CUNEF en el master de Data </w:t>
      </w:r>
      <w:proofErr w:type="spellStart"/>
      <w:r w:rsidRPr="00F8296E">
        <w:rPr>
          <w:rFonts w:ascii="Arial" w:eastAsia="Arial" w:hAnsi="Arial" w:cs="Arial"/>
          <w:b/>
        </w:rPr>
        <w:t>Science</w:t>
      </w:r>
      <w:proofErr w:type="spellEnd"/>
      <w:r w:rsidRPr="00F8296E">
        <w:rPr>
          <w:rFonts w:ascii="Arial" w:eastAsia="Arial" w:hAnsi="Arial" w:cs="Arial"/>
          <w:b/>
        </w:rPr>
        <w:t xml:space="preserve"> para finanzas:</w:t>
      </w:r>
    </w:p>
    <w:p w:rsidR="00A22EF9" w:rsidRDefault="00A22EF9" w:rsidP="00F032B7">
      <w:pPr>
        <w:rPr>
          <w:rFonts w:ascii="Arial" w:eastAsia="Arial" w:hAnsi="Arial" w:cs="Arial"/>
        </w:rPr>
      </w:pPr>
      <w:r>
        <w:rPr>
          <w:rFonts w:ascii="Arial" w:eastAsia="Arial" w:hAnsi="Arial" w:cs="Arial"/>
        </w:rPr>
        <w:t>Ofrece tres ayudas económicas de 12000€ para la realización de este master, cuyo valor de matrícula es de 16000€. La duración del programa será de 10 a 11 meses y abarca los siguientes campos desde el punto de vista del Big Data: investigación, análisis de datos, herramientas de programación, ETL, técnicas de análisis estadístico y de clasificación, entorno legal y tecnológico, y análisis del mercado.</w:t>
      </w:r>
    </w:p>
    <w:p w:rsidR="00A22EF9" w:rsidRDefault="00A22EF9" w:rsidP="00F032B7">
      <w:pPr>
        <w:rPr>
          <w:rFonts w:ascii="Arial" w:eastAsia="Arial" w:hAnsi="Arial" w:cs="Arial"/>
        </w:rPr>
      </w:pPr>
      <w:r>
        <w:rPr>
          <w:rFonts w:ascii="Arial" w:eastAsia="Arial" w:hAnsi="Arial" w:cs="Arial"/>
        </w:rPr>
        <w:t xml:space="preserve">Enlace: </w:t>
      </w:r>
      <w:hyperlink r:id="rId23" w:history="1">
        <w:r w:rsidRPr="000821DE">
          <w:rPr>
            <w:rStyle w:val="Hipervnculo"/>
            <w:rFonts w:ascii="Arial" w:eastAsia="Arial" w:hAnsi="Arial" w:cs="Arial"/>
          </w:rPr>
          <w:t>http://gestion.fundacioncarolina.es/programas/4246</w:t>
        </w:r>
      </w:hyperlink>
    </w:p>
    <w:p w:rsidR="00D71DCA" w:rsidRPr="00F032B7" w:rsidRDefault="00D71DCA" w:rsidP="00F032B7">
      <w:pPr>
        <w:rPr>
          <w:rFonts w:ascii="Arial" w:eastAsia="Arial" w:hAnsi="Arial" w:cs="Arial"/>
        </w:rPr>
      </w:pPr>
    </w:p>
    <w:p w:rsidR="005D04F9" w:rsidRDefault="00B657CD">
      <w:pPr>
        <w:keepNext/>
        <w:keepLines/>
        <w:spacing w:before="240" w:after="120"/>
        <w:rPr>
          <w:rFonts w:ascii="Arial" w:eastAsia="Arial" w:hAnsi="Arial" w:cs="Arial"/>
          <w:b/>
          <w:color w:val="000000"/>
          <w:sz w:val="28"/>
        </w:rPr>
      </w:pPr>
      <w:r>
        <w:rPr>
          <w:rFonts w:ascii="Arial" w:eastAsia="Arial" w:hAnsi="Arial" w:cs="Arial"/>
          <w:b/>
          <w:color w:val="000000"/>
          <w:sz w:val="28"/>
        </w:rPr>
        <w:t>7</w:t>
      </w:r>
      <w:r>
        <w:rPr>
          <w:rFonts w:ascii="Arial" w:eastAsia="Arial" w:hAnsi="Arial" w:cs="Arial"/>
          <w:b/>
          <w:color w:val="000000"/>
          <w:sz w:val="28"/>
        </w:rPr>
        <w:t>. Recursos para implementar las tecnologías</w:t>
      </w:r>
    </w:p>
    <w:p w:rsidR="005D04F9" w:rsidRDefault="00B657CD">
      <w:pPr>
        <w:keepNext/>
        <w:keepLines/>
        <w:spacing w:before="240" w:after="120"/>
        <w:rPr>
          <w:rFonts w:ascii="Arial" w:eastAsia="Arial" w:hAnsi="Arial" w:cs="Arial"/>
          <w:b/>
          <w:color w:val="000000"/>
          <w:sz w:val="24"/>
        </w:rPr>
      </w:pPr>
      <w:r>
        <w:rPr>
          <w:rFonts w:ascii="Arial" w:eastAsia="Arial" w:hAnsi="Arial" w:cs="Arial"/>
          <w:b/>
          <w:color w:val="000000"/>
          <w:sz w:val="24"/>
        </w:rPr>
        <w:t>7.1 Recursos para implementar la tecnología A</w:t>
      </w:r>
    </w:p>
    <w:p w:rsidR="005D04F9" w:rsidRDefault="00B657CD">
      <w:pPr>
        <w:keepNext/>
        <w:keepLines/>
        <w:spacing w:before="240" w:after="120"/>
        <w:rPr>
          <w:rFonts w:ascii="Arial" w:eastAsia="Arial" w:hAnsi="Arial" w:cs="Arial"/>
          <w:color w:val="000000"/>
          <w:sz w:val="24"/>
        </w:rPr>
      </w:pPr>
      <w:r>
        <w:rPr>
          <w:rFonts w:ascii="Arial" w:eastAsia="Arial" w:hAnsi="Arial" w:cs="Arial"/>
          <w:color w:val="000000"/>
          <w:sz w:val="24"/>
        </w:rPr>
        <w:t>7.1.1 Recursos gratuitos para implementar la tecnología A</w:t>
      </w:r>
    </w:p>
    <w:p w:rsidR="005D04F9" w:rsidRDefault="00B657CD">
      <w:pPr>
        <w:keepNext/>
        <w:keepLines/>
        <w:spacing w:before="240" w:after="120"/>
        <w:rPr>
          <w:rFonts w:ascii="Arial" w:eastAsia="Arial" w:hAnsi="Arial" w:cs="Arial"/>
          <w:color w:val="000000"/>
          <w:sz w:val="24"/>
        </w:rPr>
      </w:pPr>
      <w:r>
        <w:rPr>
          <w:rFonts w:ascii="Arial" w:eastAsia="Arial" w:hAnsi="Arial" w:cs="Arial"/>
          <w:color w:val="000000"/>
          <w:sz w:val="24"/>
        </w:rPr>
        <w:t>7.1.2 Recursos no gratuitos para implementar la tecnología A</w:t>
      </w:r>
    </w:p>
    <w:p w:rsidR="005D04F9" w:rsidRDefault="005D04F9">
      <w:pPr>
        <w:rPr>
          <w:rFonts w:ascii="Arial" w:eastAsia="Arial" w:hAnsi="Arial" w:cs="Arial"/>
        </w:rPr>
      </w:pPr>
    </w:p>
    <w:p w:rsidR="005D04F9" w:rsidRDefault="00B657CD">
      <w:pPr>
        <w:keepNext/>
        <w:keepLines/>
        <w:spacing w:before="240" w:after="120"/>
        <w:rPr>
          <w:rFonts w:ascii="Arial" w:eastAsia="Arial" w:hAnsi="Arial" w:cs="Arial"/>
          <w:b/>
          <w:color w:val="000000"/>
          <w:sz w:val="24"/>
        </w:rPr>
      </w:pPr>
      <w:r>
        <w:rPr>
          <w:rFonts w:ascii="Arial" w:eastAsia="Arial" w:hAnsi="Arial" w:cs="Arial"/>
          <w:b/>
          <w:color w:val="000000"/>
          <w:sz w:val="24"/>
        </w:rPr>
        <w:lastRenderedPageBreak/>
        <w:t>7.2 Recursos para implementar la tecnología B</w:t>
      </w:r>
    </w:p>
    <w:p w:rsidR="005D04F9" w:rsidRDefault="00B657CD">
      <w:pPr>
        <w:keepNext/>
        <w:keepLines/>
        <w:spacing w:before="240" w:after="120"/>
        <w:rPr>
          <w:rFonts w:ascii="Arial" w:eastAsia="Arial" w:hAnsi="Arial" w:cs="Arial"/>
          <w:color w:val="000000"/>
          <w:sz w:val="24"/>
        </w:rPr>
      </w:pPr>
      <w:r>
        <w:rPr>
          <w:rFonts w:ascii="Arial" w:eastAsia="Arial" w:hAnsi="Arial" w:cs="Arial"/>
          <w:color w:val="000000"/>
          <w:sz w:val="24"/>
        </w:rPr>
        <w:t>7.2.1 Recursos gratuitos para implementar la tecnología B</w:t>
      </w:r>
    </w:p>
    <w:p w:rsidR="005D04F9" w:rsidRDefault="00B657CD">
      <w:pPr>
        <w:keepNext/>
        <w:keepLines/>
        <w:spacing w:before="240" w:after="120"/>
        <w:rPr>
          <w:rFonts w:ascii="Arial" w:eastAsia="Arial" w:hAnsi="Arial" w:cs="Arial"/>
          <w:color w:val="000000"/>
          <w:sz w:val="24"/>
        </w:rPr>
      </w:pPr>
      <w:r>
        <w:rPr>
          <w:rFonts w:ascii="Arial" w:eastAsia="Arial" w:hAnsi="Arial" w:cs="Arial"/>
          <w:color w:val="000000"/>
          <w:sz w:val="24"/>
        </w:rPr>
        <w:t>7.2.2 Recursos no gratuitos para implementar la tecnología B</w:t>
      </w:r>
    </w:p>
    <w:p w:rsidR="005D04F9" w:rsidRDefault="005D04F9">
      <w:pPr>
        <w:rPr>
          <w:rFonts w:ascii="Arial" w:eastAsia="Arial" w:hAnsi="Arial" w:cs="Arial"/>
        </w:rPr>
      </w:pPr>
    </w:p>
    <w:p w:rsidR="005D04F9" w:rsidRDefault="005D04F9">
      <w:pPr>
        <w:rPr>
          <w:rFonts w:ascii="Arial" w:eastAsia="Arial" w:hAnsi="Arial" w:cs="Arial"/>
        </w:rPr>
      </w:pPr>
    </w:p>
    <w:p w:rsidR="005D04F9" w:rsidRDefault="00B657CD">
      <w:pPr>
        <w:keepNext/>
        <w:keepLines/>
        <w:spacing w:before="240" w:after="120"/>
        <w:rPr>
          <w:rFonts w:ascii="Arial" w:eastAsia="Arial" w:hAnsi="Arial" w:cs="Arial"/>
          <w:b/>
          <w:color w:val="000000"/>
          <w:sz w:val="28"/>
        </w:rPr>
      </w:pPr>
      <w:r>
        <w:rPr>
          <w:rFonts w:ascii="Arial" w:eastAsia="Arial" w:hAnsi="Arial" w:cs="Arial"/>
          <w:b/>
          <w:color w:val="000000"/>
          <w:sz w:val="28"/>
        </w:rPr>
        <w:t>8. Conclusiones</w:t>
      </w:r>
    </w:p>
    <w:p w:rsidR="005D04F9" w:rsidRDefault="005D04F9">
      <w:pPr>
        <w:rPr>
          <w:rFonts w:ascii="Arial" w:eastAsia="Arial" w:hAnsi="Arial" w:cs="Arial"/>
        </w:rPr>
      </w:pPr>
    </w:p>
    <w:p w:rsidR="005D04F9" w:rsidRDefault="005D04F9">
      <w:pPr>
        <w:rPr>
          <w:rFonts w:ascii="Arial" w:eastAsia="Arial" w:hAnsi="Arial" w:cs="Arial"/>
        </w:rPr>
      </w:pPr>
    </w:p>
    <w:p w:rsidR="005D04F9" w:rsidRDefault="005D04F9">
      <w:pPr>
        <w:rPr>
          <w:rFonts w:ascii="Arial" w:eastAsia="Arial" w:hAnsi="Arial" w:cs="Arial"/>
        </w:rPr>
      </w:pPr>
    </w:p>
    <w:p w:rsidR="005D04F9" w:rsidRDefault="005D04F9">
      <w:pPr>
        <w:rPr>
          <w:rFonts w:ascii="Arial" w:eastAsia="Arial" w:hAnsi="Arial" w:cs="Arial"/>
        </w:rPr>
      </w:pPr>
    </w:p>
    <w:p w:rsidR="005D04F9" w:rsidRDefault="005D04F9">
      <w:pPr>
        <w:rPr>
          <w:rFonts w:ascii="Arial" w:eastAsia="Arial" w:hAnsi="Arial" w:cs="Arial"/>
        </w:rPr>
      </w:pPr>
    </w:p>
    <w:p w:rsidR="005D04F9" w:rsidRDefault="005D04F9">
      <w:pPr>
        <w:rPr>
          <w:rFonts w:ascii="Arial" w:eastAsia="Arial" w:hAnsi="Arial" w:cs="Arial"/>
        </w:rPr>
      </w:pPr>
    </w:p>
    <w:p w:rsidR="005D04F9" w:rsidRDefault="005D04F9">
      <w:pPr>
        <w:rPr>
          <w:rFonts w:ascii="Arial" w:eastAsia="Arial" w:hAnsi="Arial" w:cs="Arial"/>
        </w:rPr>
      </w:pPr>
    </w:p>
    <w:sectPr w:rsidR="005D04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57E1D"/>
    <w:multiLevelType w:val="multilevel"/>
    <w:tmpl w:val="EDBA9D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FED3667"/>
    <w:multiLevelType w:val="hybridMultilevel"/>
    <w:tmpl w:val="EA52E6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D5E4186"/>
    <w:multiLevelType w:val="hybridMultilevel"/>
    <w:tmpl w:val="04825728"/>
    <w:lvl w:ilvl="0" w:tplc="851C13FC">
      <w:start w:val="4"/>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4F9"/>
    <w:rsid w:val="000002B6"/>
    <w:rsid w:val="001047E0"/>
    <w:rsid w:val="00114444"/>
    <w:rsid w:val="00135D9E"/>
    <w:rsid w:val="005145D0"/>
    <w:rsid w:val="00540F2B"/>
    <w:rsid w:val="005D04F9"/>
    <w:rsid w:val="007A59C9"/>
    <w:rsid w:val="007A7B34"/>
    <w:rsid w:val="00834E3A"/>
    <w:rsid w:val="00A22EF9"/>
    <w:rsid w:val="00B657CD"/>
    <w:rsid w:val="00C96429"/>
    <w:rsid w:val="00CA6201"/>
    <w:rsid w:val="00D71DCA"/>
    <w:rsid w:val="00E170BA"/>
    <w:rsid w:val="00F032B7"/>
    <w:rsid w:val="00F11045"/>
    <w:rsid w:val="00F829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7CCDB"/>
  <w15:docId w15:val="{9E24641F-F3F1-4004-928A-971C71EDA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A59C9"/>
    <w:rPr>
      <w:color w:val="0563C1" w:themeColor="hyperlink"/>
      <w:u w:val="single"/>
    </w:rPr>
  </w:style>
  <w:style w:type="character" w:styleId="Mencionar">
    <w:name w:val="Mention"/>
    <w:basedOn w:val="Fuentedeprrafopredeter"/>
    <w:uiPriority w:val="99"/>
    <w:semiHidden/>
    <w:unhideWhenUsed/>
    <w:rsid w:val="007A59C9"/>
    <w:rPr>
      <w:color w:val="2B579A"/>
      <w:shd w:val="clear" w:color="auto" w:fill="E6E6E6"/>
    </w:rPr>
  </w:style>
  <w:style w:type="paragraph" w:styleId="Prrafodelista">
    <w:name w:val="List Paragraph"/>
    <w:basedOn w:val="Normal"/>
    <w:uiPriority w:val="34"/>
    <w:qFormat/>
    <w:rsid w:val="00834E3A"/>
    <w:pPr>
      <w:ind w:left="720"/>
      <w:contextualSpacing/>
    </w:pPr>
  </w:style>
  <w:style w:type="character" w:styleId="Hipervnculovisitado">
    <w:name w:val="FollowedHyperlink"/>
    <w:basedOn w:val="Fuentedeprrafopredeter"/>
    <w:uiPriority w:val="99"/>
    <w:semiHidden/>
    <w:unhideWhenUsed/>
    <w:rsid w:val="001047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e.es/cursos/curso-cloudera-developer-training-for-apache-spark"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eoi.es/es/becas/2178/becas-fundacion-eoi-redes-master-online-big-data" TargetMode="External"/><Relationship Id="rId7" Type="http://schemas.openxmlformats.org/officeDocument/2006/relationships/image" Target="media/image1.png"/><Relationship Id="rId12" Type="http://schemas.openxmlformats.org/officeDocument/2006/relationships/hyperlink" Target="http://formacionhadoop.com/curso-apache-spark-madrid/" TargetMode="External"/><Relationship Id="rId17" Type="http://schemas.openxmlformats.org/officeDocument/2006/relationships/hyperlink" Target="https://www.bigdatauniversity.com.br/courses/BDUPT/BD095PT/2015/abou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odejobs.biz/es/blog/2014/10/16/que-es-hadoop"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app.ganttpro.com/shared/token/b0b82a0da290d4dcc93d8813795ad00093b8c583b346f796b38148ef71895eb1"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gestion.fundacioncarolina.es/programas/4246" TargetMode="External"/><Relationship Id="rId10" Type="http://schemas.openxmlformats.org/officeDocument/2006/relationships/hyperlink" Target="https://www.u-tad.com/estudios/modulo-de-especializacion-tecnologia-spark/" TargetMode="External"/><Relationship Id="rId19" Type="http://schemas.openxmlformats.org/officeDocument/2006/relationships/hyperlink" Target="http://spark.apache.org/docs/la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igdatauniversity.com.br/courses/BDUPT/BD001PT/2015/about" TargetMode="External"/><Relationship Id="rId22" Type="http://schemas.openxmlformats.org/officeDocument/2006/relationships/hyperlink" Target="http://gestion.fundacioncarolina.es/programas/424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28907-301B-4BF6-AEE5-0FA81D18E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2054</Words>
  <Characters>11297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Benítez Abad Jorge</dc:creator>
  <cp:lastModifiedBy>Benítez Abad Jorge</cp:lastModifiedBy>
  <cp:revision>4</cp:revision>
  <dcterms:created xsi:type="dcterms:W3CDTF">2017-03-20T18:04:00Z</dcterms:created>
  <dcterms:modified xsi:type="dcterms:W3CDTF">2017-03-20T18:05:00Z</dcterms:modified>
</cp:coreProperties>
</file>