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-1745949522"/>
        <w:docPartObj>
          <w:docPartGallery w:val="Cover Pages"/>
          <w:docPartUnique/>
        </w:docPartObj>
      </w:sdtPr>
      <w:sdtEndPr>
        <w:rPr>
          <w:rFonts w:ascii="Arial" w:eastAsia="Arial" w:hAnsi="Arial" w:cs="Arial"/>
          <w:b/>
          <w:bCs/>
          <w:color w:val="1F3864"/>
          <w:sz w:val="56"/>
          <w:szCs w:val="56"/>
        </w:rPr>
      </w:sdtEndPr>
      <w:sdtContent>
        <w:p w14:paraId="3C654744" w14:textId="74F3E726" w:rsidR="00A860B2" w:rsidRDefault="00A860B2">
          <w:pPr>
            <w:pStyle w:val="Sinespaciad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755D663A" wp14:editId="1B27A2E1">
                <wp:extent cx="1417320" cy="750898"/>
                <wp:effectExtent l="0" t="0" r="0" b="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67BEC99AD6BD410BA32246E4F814ECC4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146BDE03" w14:textId="6AA28210" w:rsidR="00A860B2" w:rsidRDefault="00A860B2">
              <w:pPr>
                <w:pStyle w:val="Sinespaciad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Ushoppa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EA7033C6063146B1BA349BB0479E1C9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0930D88F" w14:textId="49CE2EDB" w:rsidR="00A860B2" w:rsidRDefault="00A860B2">
              <w:pPr>
                <w:pStyle w:val="Sinespaciado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Manual Básico de uso</w:t>
              </w:r>
            </w:p>
          </w:sdtContent>
        </w:sdt>
        <w:p w14:paraId="31F093A8" w14:textId="77777777" w:rsidR="00A860B2" w:rsidRDefault="00A860B2">
          <w:pPr>
            <w:pStyle w:val="Sinespaciad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AA0431D" wp14:editId="513BA446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9-28T00:00:00Z">
                                    <w:dateFormat w:val="d 'de' MMMM 'de' yyyy"/>
                                    <w:lid w:val="es-MX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8414221" w14:textId="0C183B40" w:rsidR="00A860B2" w:rsidRPr="00A860B2" w:rsidRDefault="00C42001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  <w:lang w:val="es-MX"/>
                                      </w:rPr>
                                      <w:t>28 de septiembre de 2026</w:t>
                                    </w:r>
                                  </w:p>
                                </w:sdtContent>
                              </w:sdt>
                              <w:p w14:paraId="4A929BDE" w14:textId="37F0BFF1" w:rsidR="00A860B2" w:rsidRPr="00A860B2" w:rsidRDefault="00A860B2" w:rsidP="00A860B2">
                                <w:pPr>
                                  <w:pStyle w:val="Sinespaciado"/>
                                  <w:rPr>
                                    <w:color w:val="156082" w:themeColor="accent1"/>
                                    <w:lang w:val="en-US"/>
                                  </w:rPr>
                                </w:pPr>
                              </w:p>
                              <w:p w14:paraId="7572701B" w14:textId="19241FE7" w:rsidR="00A860B2" w:rsidRPr="00A860B2" w:rsidRDefault="00A860B2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  <w:lang w:val="en-US"/>
                                  </w:rPr>
                                </w:pPr>
                                <w:sdt>
                                  <w:sdtPr>
                                    <w:rPr>
                                      <w:color w:val="555555"/>
                                      <w:lang w:val="en-US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Pr="00A860B2">
                                      <w:rPr>
                                        <w:color w:val="555555"/>
                                        <w:lang w:val="en-US"/>
                                      </w:rPr>
                                      <w:t>Javier Pizarro · Daniel Bozo · Johao Silva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AA0431D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9-28T00:00:00Z">
                              <w:dateFormat w:val="d 'de' MMMM 'de' yyyy"/>
                              <w:lid w:val="es-MX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8414221" w14:textId="0C183B40" w:rsidR="00A860B2" w:rsidRPr="00A860B2" w:rsidRDefault="00C42001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  <w:lang w:val="es-MX"/>
                                </w:rPr>
                                <w:t>28 de septiembre de 2026</w:t>
                              </w:r>
                            </w:p>
                          </w:sdtContent>
                        </w:sdt>
                        <w:p w14:paraId="4A929BDE" w14:textId="37F0BFF1" w:rsidR="00A860B2" w:rsidRPr="00A860B2" w:rsidRDefault="00A860B2" w:rsidP="00A860B2">
                          <w:pPr>
                            <w:pStyle w:val="Sinespaciado"/>
                            <w:rPr>
                              <w:color w:val="156082" w:themeColor="accent1"/>
                              <w:lang w:val="en-US"/>
                            </w:rPr>
                          </w:pPr>
                        </w:p>
                        <w:p w14:paraId="7572701B" w14:textId="19241FE7" w:rsidR="00A860B2" w:rsidRPr="00A860B2" w:rsidRDefault="00A860B2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  <w:lang w:val="en-US"/>
                            </w:rPr>
                          </w:pPr>
                          <w:sdt>
                            <w:sdtPr>
                              <w:rPr>
                                <w:color w:val="555555"/>
                                <w:lang w:val="en-US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Pr="00A860B2">
                                <w:rPr>
                                  <w:color w:val="555555"/>
                                  <w:lang w:val="en-US"/>
                                </w:rPr>
                                <w:t>Javier Pizarro · Daniel Bozo · Johao Silva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7819EB1E" wp14:editId="155DC800">
                <wp:extent cx="758952" cy="478932"/>
                <wp:effectExtent l="0" t="0" r="3175" b="0"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694CBAB" w14:textId="68D4D37C" w:rsidR="00A860B2" w:rsidRDefault="00A860B2">
          <w:pPr>
            <w:rPr>
              <w:b/>
              <w:bCs/>
              <w:color w:val="1F3864"/>
              <w:sz w:val="56"/>
              <w:szCs w:val="56"/>
            </w:rPr>
          </w:pPr>
          <w:r>
            <w:rPr>
              <w:b/>
              <w:bCs/>
              <w:color w:val="1F3864"/>
              <w:sz w:val="56"/>
              <w:szCs w:val="56"/>
            </w:rPr>
            <w:br w:type="page"/>
          </w:r>
        </w:p>
      </w:sdtContent>
    </w:sdt>
    <w:p w14:paraId="77DD36C6" w14:textId="77777777" w:rsidR="00E62039" w:rsidRPr="00C42001" w:rsidRDefault="00000000">
      <w:pPr>
        <w:pStyle w:val="Ttulo1"/>
        <w:rPr>
          <w:color w:val="auto"/>
        </w:rPr>
      </w:pPr>
      <w:r w:rsidRPr="00C42001">
        <w:rPr>
          <w:color w:val="auto"/>
        </w:rPr>
        <w:lastRenderedPageBreak/>
        <w:t xml:space="preserve">1. ¿Qué es </w:t>
      </w:r>
      <w:proofErr w:type="spellStart"/>
      <w:r w:rsidRPr="00C42001">
        <w:rPr>
          <w:color w:val="auto"/>
        </w:rPr>
        <w:t>Ushoppa</w:t>
      </w:r>
      <w:proofErr w:type="spellEnd"/>
      <w:r w:rsidRPr="00C42001">
        <w:rPr>
          <w:color w:val="auto"/>
        </w:rPr>
        <w:t>?</w:t>
      </w:r>
    </w:p>
    <w:p w14:paraId="77DD36C7" w14:textId="7A8FB38E" w:rsidR="00E62039" w:rsidRDefault="00000000" w:rsidP="007B11F9">
      <w:pPr>
        <w:spacing w:after="120"/>
        <w:jc w:val="both"/>
      </w:pPr>
      <w:proofErr w:type="spellStart"/>
      <w:r>
        <w:t>Ushoppa</w:t>
      </w:r>
      <w:proofErr w:type="spellEnd"/>
      <w:r>
        <w:t xml:space="preserve"> es una plataforma web de </w:t>
      </w:r>
      <w:r w:rsidR="00C92607">
        <w:t xml:space="preserve">e-commerce </w:t>
      </w:r>
      <w:r>
        <w:t>donde los vendedores publican sus productos y los clientes pueden buscarlos, agregarlos al carrito y compra</w:t>
      </w:r>
      <w:r w:rsidR="00C92607">
        <w:t>rlo</w:t>
      </w:r>
      <w:r>
        <w:t>. Un administrador supervisa productos y usuarios. Este manual explica cómo ponerla en marcha y cómo usarla según cada rol.</w:t>
      </w:r>
    </w:p>
    <w:p w14:paraId="77DD36C8" w14:textId="77777777" w:rsidR="00E62039" w:rsidRDefault="00000000" w:rsidP="007B11F9">
      <w:pPr>
        <w:spacing w:after="120"/>
        <w:jc w:val="both"/>
      </w:pPr>
      <w:r>
        <w:t>Importante: el pago es una simulación. No se procesa dinero real ni se almacenan datos de tarjetas.</w:t>
      </w:r>
    </w:p>
    <w:p w14:paraId="77DD36C9" w14:textId="77777777" w:rsidR="00E62039" w:rsidRPr="007B11F9" w:rsidRDefault="00000000">
      <w:pPr>
        <w:pStyle w:val="Ttulo1"/>
        <w:rPr>
          <w:color w:val="auto"/>
        </w:rPr>
      </w:pPr>
      <w:r w:rsidRPr="007B11F9">
        <w:rPr>
          <w:color w:val="auto"/>
        </w:rPr>
        <w:t>2. Puesta en marcha (entorno local)</w:t>
      </w:r>
    </w:p>
    <w:p w14:paraId="77DD36CA" w14:textId="77777777" w:rsidR="00E62039" w:rsidRPr="007B11F9" w:rsidRDefault="00000000">
      <w:pPr>
        <w:pStyle w:val="Ttulo2"/>
        <w:rPr>
          <w:color w:val="auto"/>
        </w:rPr>
      </w:pPr>
      <w:r w:rsidRPr="007B11F9">
        <w:rPr>
          <w:color w:val="auto"/>
        </w:rPr>
        <w:t>Requisitos</w:t>
      </w:r>
    </w:p>
    <w:p w14:paraId="77DD36CB" w14:textId="691B37D7" w:rsidR="00E62039" w:rsidRDefault="00000000">
      <w:pPr>
        <w:pStyle w:val="Prrafodelista"/>
        <w:numPr>
          <w:ilvl w:val="0"/>
          <w:numId w:val="2"/>
        </w:numPr>
        <w:spacing w:after="60"/>
      </w:pPr>
      <w:r>
        <w:t>XAMPP con Apache, PHP y MySQL</w:t>
      </w:r>
      <w:r w:rsidR="007B11F9">
        <w:t xml:space="preserve"> o </w:t>
      </w:r>
      <w:proofErr w:type="spellStart"/>
      <w:r w:rsidR="00871824">
        <w:t>p</w:t>
      </w:r>
      <w:r w:rsidR="002625AA">
        <w:t>hpMyAdmin</w:t>
      </w:r>
      <w:proofErr w:type="spellEnd"/>
      <w:r>
        <w:t>.</w:t>
      </w:r>
    </w:p>
    <w:p w14:paraId="77DD36CC" w14:textId="660A8F55" w:rsidR="00E62039" w:rsidRDefault="00000000">
      <w:pPr>
        <w:pStyle w:val="Prrafodelista"/>
        <w:numPr>
          <w:ilvl w:val="0"/>
          <w:numId w:val="2"/>
        </w:numPr>
        <w:spacing w:after="60"/>
      </w:pPr>
      <w:r>
        <w:t>Un navegador web moderno (computado</w:t>
      </w:r>
      <w:r w:rsidR="00871824">
        <w:t>r</w:t>
      </w:r>
      <w:r>
        <w:t>).</w:t>
      </w:r>
    </w:p>
    <w:p w14:paraId="77DD36CD" w14:textId="77777777" w:rsidR="00E62039" w:rsidRPr="00DF426E" w:rsidRDefault="00000000">
      <w:pPr>
        <w:pStyle w:val="Ttulo2"/>
        <w:rPr>
          <w:color w:val="auto"/>
        </w:rPr>
      </w:pPr>
      <w:r w:rsidRPr="00DF426E">
        <w:rPr>
          <w:color w:val="auto"/>
        </w:rPr>
        <w:t>Pasos</w:t>
      </w:r>
    </w:p>
    <w:p w14:paraId="77DD36CE" w14:textId="77777777" w:rsidR="00E62039" w:rsidRDefault="00000000">
      <w:pPr>
        <w:pStyle w:val="Prrafodelista"/>
        <w:numPr>
          <w:ilvl w:val="0"/>
          <w:numId w:val="3"/>
        </w:numPr>
        <w:spacing w:after="60"/>
      </w:pPr>
      <w:r>
        <w:t xml:space="preserve">Copia la carpeta del proyecto dentro de </w:t>
      </w:r>
      <w:proofErr w:type="spellStart"/>
      <w:r>
        <w:t>htdocs</w:t>
      </w:r>
      <w:proofErr w:type="spellEnd"/>
      <w:r>
        <w:t xml:space="preserve"> de XAMPP.</w:t>
      </w:r>
    </w:p>
    <w:p w14:paraId="77DD36CF" w14:textId="07823A61" w:rsidR="00E62039" w:rsidRDefault="00000000">
      <w:pPr>
        <w:pStyle w:val="Prrafodelista"/>
        <w:numPr>
          <w:ilvl w:val="0"/>
          <w:numId w:val="3"/>
        </w:numPr>
        <w:spacing w:after="60"/>
      </w:pPr>
      <w:r>
        <w:t>Inicia Apache y MySQL</w:t>
      </w:r>
      <w:r w:rsidR="00871824">
        <w:t xml:space="preserve"> (o puedes usar </w:t>
      </w:r>
      <w:proofErr w:type="spellStart"/>
      <w:r w:rsidR="00871824">
        <w:t>phpMyAdmin</w:t>
      </w:r>
      <w:proofErr w:type="spellEnd"/>
      <w:r w:rsidR="00871824">
        <w:t>)</w:t>
      </w:r>
      <w:r>
        <w:t xml:space="preserve"> desde el panel de control de XAMPP.</w:t>
      </w:r>
    </w:p>
    <w:p w14:paraId="77DD36D0" w14:textId="77777777" w:rsidR="00E62039" w:rsidRDefault="00000000">
      <w:pPr>
        <w:pStyle w:val="Prrafodelista"/>
        <w:numPr>
          <w:ilvl w:val="0"/>
          <w:numId w:val="3"/>
        </w:numPr>
        <w:spacing w:after="60"/>
      </w:pPr>
      <w:r>
        <w:t xml:space="preserve">En </w:t>
      </w:r>
      <w:proofErr w:type="spellStart"/>
      <w:r>
        <w:t>phpMyAdmin</w:t>
      </w:r>
      <w:proofErr w:type="spellEnd"/>
      <w:r>
        <w:t xml:space="preserve">, importa el script </w:t>
      </w:r>
      <w:r>
        <w:rPr>
          <w:b/>
          <w:bCs/>
        </w:rPr>
        <w:t>ushoppa_01.sql</w:t>
      </w:r>
      <w:r>
        <w:t xml:space="preserve"> (carpeta </w:t>
      </w:r>
      <w:proofErr w:type="spellStart"/>
      <w:r>
        <w:t>database</w:t>
      </w:r>
      <w:proofErr w:type="spellEnd"/>
      <w:r>
        <w:t xml:space="preserve">/). Crea la base de datos </w:t>
      </w:r>
      <w:proofErr w:type="spellStart"/>
      <w:r>
        <w:t>ushoppa</w:t>
      </w:r>
      <w:proofErr w:type="spellEnd"/>
      <w:r>
        <w:t xml:space="preserve"> con sus tablas y datos de prueba.</w:t>
      </w:r>
    </w:p>
    <w:p w14:paraId="77DD36D1" w14:textId="77777777" w:rsidR="00E62039" w:rsidRDefault="00000000">
      <w:pPr>
        <w:pStyle w:val="Prrafodelista"/>
        <w:numPr>
          <w:ilvl w:val="0"/>
          <w:numId w:val="3"/>
        </w:numPr>
        <w:spacing w:after="60"/>
      </w:pPr>
      <w:r>
        <w:t xml:space="preserve">En la carpeta </w:t>
      </w:r>
      <w:proofErr w:type="spellStart"/>
      <w:r>
        <w:t>includes</w:t>
      </w:r>
      <w:proofErr w:type="spellEnd"/>
      <w:r>
        <w:t xml:space="preserve">/ del sitio, copia </w:t>
      </w:r>
      <w:proofErr w:type="spellStart"/>
      <w:r>
        <w:rPr>
          <w:b/>
          <w:bCs/>
        </w:rPr>
        <w:t>config.example.php</w:t>
      </w:r>
      <w:proofErr w:type="spellEnd"/>
      <w:r>
        <w:t xml:space="preserve"> como </w:t>
      </w:r>
      <w:proofErr w:type="spellStart"/>
      <w:r>
        <w:rPr>
          <w:b/>
          <w:bCs/>
        </w:rPr>
        <w:t>config.php</w:t>
      </w:r>
      <w:proofErr w:type="spellEnd"/>
      <w:r>
        <w:t xml:space="preserve"> y revisa las credenciales de la base de datos (por defecto: servidor localhost, usuario </w:t>
      </w:r>
      <w:proofErr w:type="spellStart"/>
      <w:r>
        <w:t>root</w:t>
      </w:r>
      <w:proofErr w:type="spellEnd"/>
      <w:r>
        <w:t>, sin contraseña).</w:t>
      </w:r>
    </w:p>
    <w:p w14:paraId="77DD36D2" w14:textId="77777777" w:rsidR="00E62039" w:rsidRDefault="00000000">
      <w:pPr>
        <w:pStyle w:val="Prrafodelista"/>
        <w:numPr>
          <w:ilvl w:val="0"/>
          <w:numId w:val="3"/>
        </w:numPr>
        <w:spacing w:after="60"/>
      </w:pPr>
      <w:r>
        <w:t xml:space="preserve">Abre el navegador en la dirección de la carpeta </w:t>
      </w:r>
      <w:proofErr w:type="spellStart"/>
      <w:r>
        <w:t>public</w:t>
      </w:r>
      <w:proofErr w:type="spellEnd"/>
      <w:r>
        <w:t>/ del sitio, por ejemplo http://localhost/…/public/index.php, y verás la página de inicio.</w:t>
      </w:r>
    </w:p>
    <w:p w14:paraId="77DD36D3" w14:textId="77777777" w:rsidR="00E62039" w:rsidRDefault="00000000">
      <w:pPr>
        <w:pStyle w:val="Ttulo1"/>
      </w:pPr>
      <w:r>
        <w:t>3. Cuentas de prueba</w:t>
      </w:r>
    </w:p>
    <w:p w14:paraId="77DD36D4" w14:textId="77777777" w:rsidR="00E62039" w:rsidRDefault="00000000">
      <w:pPr>
        <w:spacing w:after="120"/>
      </w:pPr>
      <w:r>
        <w:t>El script de base de datos incluye cuentas listas para probar cada rol. La contraseña de todas es 1234.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3626"/>
      </w:tblGrid>
      <w:tr w:rsidR="00E62039" w14:paraId="77DD36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D36D5" w14:textId="77777777" w:rsidR="00E62039" w:rsidRDefault="00000000">
            <w:r>
              <w:rPr>
                <w:b/>
                <w:bCs/>
                <w:color w:val="FFFFFF"/>
                <w:sz w:val="20"/>
                <w:szCs w:val="20"/>
              </w:rPr>
              <w:t>Correo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D36D6" w14:textId="77777777" w:rsidR="00E62039" w:rsidRDefault="00000000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3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D36D7" w14:textId="77777777" w:rsidR="00E62039" w:rsidRDefault="00000000">
            <w:r>
              <w:rPr>
                <w:b/>
                <w:bCs/>
                <w:color w:val="FFFFFF"/>
                <w:sz w:val="20"/>
                <w:szCs w:val="20"/>
              </w:rPr>
              <w:t>Al iniciar sesión te lleva a</w:t>
            </w:r>
          </w:p>
        </w:tc>
      </w:tr>
      <w:tr w:rsidR="00E62039" w14:paraId="77DD36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D36D9" w14:textId="77777777" w:rsidR="00E62039" w:rsidRDefault="00000000">
            <w:r>
              <w:rPr>
                <w:color w:val="000000"/>
                <w:sz w:val="20"/>
                <w:szCs w:val="20"/>
              </w:rPr>
              <w:t>cliente@test.com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D36DA" w14:textId="77777777" w:rsidR="00E62039" w:rsidRDefault="00000000">
            <w:r>
              <w:rPr>
                <w:color w:val="000000"/>
                <w:sz w:val="20"/>
                <w:szCs w:val="20"/>
              </w:rPr>
              <w:t>Cliente</w:t>
            </w:r>
          </w:p>
        </w:tc>
        <w:tc>
          <w:tcPr>
            <w:tcW w:w="3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D36DB" w14:textId="77777777" w:rsidR="00E62039" w:rsidRDefault="00000000">
            <w:r>
              <w:rPr>
                <w:color w:val="000000"/>
                <w:sz w:val="20"/>
                <w:szCs w:val="20"/>
              </w:rPr>
              <w:t>Página de inicio</w:t>
            </w:r>
          </w:p>
        </w:tc>
      </w:tr>
      <w:tr w:rsidR="00E62039" w14:paraId="77DD36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D36DD" w14:textId="77777777" w:rsidR="00E62039" w:rsidRDefault="00000000">
            <w:r>
              <w:rPr>
                <w:color w:val="000000"/>
                <w:sz w:val="20"/>
                <w:szCs w:val="20"/>
              </w:rPr>
              <w:t>vendedor@test.com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D36DE" w14:textId="77777777" w:rsidR="00E62039" w:rsidRDefault="00000000">
            <w:r>
              <w:rPr>
                <w:color w:val="000000"/>
                <w:sz w:val="20"/>
                <w:szCs w:val="20"/>
              </w:rPr>
              <w:t>Vendedor</w:t>
            </w:r>
          </w:p>
        </w:tc>
        <w:tc>
          <w:tcPr>
            <w:tcW w:w="3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D36DF" w14:textId="77777777" w:rsidR="00E62039" w:rsidRDefault="00000000">
            <w:r>
              <w:rPr>
                <w:color w:val="000000"/>
                <w:sz w:val="20"/>
                <w:szCs w:val="20"/>
              </w:rPr>
              <w:t>Panel “Mi Tienda”</w:t>
            </w:r>
          </w:p>
        </w:tc>
      </w:tr>
      <w:tr w:rsidR="00E62039" w14:paraId="77DD36E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D36E1" w14:textId="77777777" w:rsidR="00E62039" w:rsidRDefault="00000000">
            <w:r>
              <w:rPr>
                <w:color w:val="000000"/>
                <w:sz w:val="20"/>
                <w:szCs w:val="20"/>
              </w:rPr>
              <w:t>admin@test.com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D36E2" w14:textId="77777777" w:rsidR="00E62039" w:rsidRDefault="00000000">
            <w:r>
              <w:rPr>
                <w:color w:val="000000"/>
                <w:sz w:val="20"/>
                <w:szCs w:val="20"/>
              </w:rPr>
              <w:t>Administrador</w:t>
            </w:r>
          </w:p>
        </w:tc>
        <w:tc>
          <w:tcPr>
            <w:tcW w:w="3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D36E3" w14:textId="77777777" w:rsidR="00E62039" w:rsidRDefault="00000000">
            <w:r>
              <w:rPr>
                <w:color w:val="000000"/>
                <w:sz w:val="20"/>
                <w:szCs w:val="20"/>
              </w:rPr>
              <w:t xml:space="preserve">Panel “Administración </w:t>
            </w:r>
            <w:proofErr w:type="spellStart"/>
            <w:r>
              <w:rPr>
                <w:color w:val="000000"/>
                <w:sz w:val="20"/>
                <w:szCs w:val="20"/>
              </w:rPr>
              <w:t>Ushoppa</w:t>
            </w:r>
            <w:proofErr w:type="spellEnd"/>
            <w:r>
              <w:rPr>
                <w:color w:val="000000"/>
                <w:sz w:val="20"/>
                <w:szCs w:val="20"/>
              </w:rPr>
              <w:t>”</w:t>
            </w:r>
          </w:p>
        </w:tc>
      </w:tr>
    </w:tbl>
    <w:p w14:paraId="77DD36E5" w14:textId="77777777" w:rsidR="00E62039" w:rsidRDefault="00E62039">
      <w:pPr>
        <w:spacing w:after="80"/>
      </w:pPr>
    </w:p>
    <w:p w14:paraId="77DD36E6" w14:textId="77777777" w:rsidR="00E62039" w:rsidRDefault="00000000">
      <w:pPr>
        <w:spacing w:after="120"/>
      </w:pPr>
      <w:r>
        <w:t>También puedes crear una cuenta propia desde “Registrarse”.</w:t>
      </w:r>
    </w:p>
    <w:p w14:paraId="77DD36E7" w14:textId="77777777" w:rsidR="00E62039" w:rsidRPr="00DF426E" w:rsidRDefault="00000000">
      <w:pPr>
        <w:pStyle w:val="Ttulo1"/>
        <w:rPr>
          <w:color w:val="auto"/>
        </w:rPr>
      </w:pPr>
      <w:r w:rsidRPr="00DF426E">
        <w:rPr>
          <w:color w:val="auto"/>
        </w:rPr>
        <w:t>4. Uso como cliente</w:t>
      </w:r>
    </w:p>
    <w:p w14:paraId="77DD36E8" w14:textId="77777777" w:rsidR="00E62039" w:rsidRPr="00DF426E" w:rsidRDefault="00000000">
      <w:pPr>
        <w:pStyle w:val="Ttulo2"/>
        <w:rPr>
          <w:color w:val="auto"/>
        </w:rPr>
      </w:pPr>
      <w:r w:rsidRPr="00DF426E">
        <w:rPr>
          <w:color w:val="auto"/>
        </w:rPr>
        <w:t>4.1 Registrarse e iniciar sesión</w:t>
      </w:r>
    </w:p>
    <w:p w14:paraId="77DD36E9" w14:textId="77777777" w:rsidR="00E62039" w:rsidRPr="00DF426E" w:rsidRDefault="00000000" w:rsidP="00DF426E">
      <w:pPr>
        <w:pStyle w:val="Prrafodelista"/>
        <w:numPr>
          <w:ilvl w:val="0"/>
          <w:numId w:val="4"/>
        </w:numPr>
        <w:spacing w:after="60"/>
        <w:jc w:val="both"/>
      </w:pPr>
      <w:r w:rsidRPr="00DF426E">
        <w:t>Pulsa “Registrarse” en la parte superior derecha.</w:t>
      </w:r>
    </w:p>
    <w:p w14:paraId="77DD36EA" w14:textId="31535D8F" w:rsidR="00E62039" w:rsidRPr="00DF426E" w:rsidRDefault="00000000" w:rsidP="00DF426E">
      <w:pPr>
        <w:pStyle w:val="Prrafodelista"/>
        <w:numPr>
          <w:ilvl w:val="0"/>
          <w:numId w:val="4"/>
        </w:numPr>
        <w:spacing w:after="60"/>
        <w:jc w:val="both"/>
      </w:pPr>
      <w:r w:rsidRPr="00DF426E">
        <w:t>Completa</w:t>
      </w:r>
      <w:r w:rsidR="00DF426E" w:rsidRPr="00DF426E">
        <w:t>r</w:t>
      </w:r>
      <w:r w:rsidRPr="00DF426E">
        <w:t xml:space="preserve"> nombre, correo, contraseña (mínimo 4 caracteres) y repítela. Elige el tipo de cuenta: cliente o vendedor.</w:t>
      </w:r>
    </w:p>
    <w:p w14:paraId="77DD36EB" w14:textId="77777777" w:rsidR="00E62039" w:rsidRPr="00DF426E" w:rsidRDefault="00000000" w:rsidP="00DF426E">
      <w:pPr>
        <w:pStyle w:val="Prrafodelista"/>
        <w:numPr>
          <w:ilvl w:val="0"/>
          <w:numId w:val="4"/>
        </w:numPr>
        <w:spacing w:after="60"/>
        <w:jc w:val="both"/>
      </w:pPr>
      <w:r w:rsidRPr="00DF426E">
        <w:t>Si algún dato es inválido o el correo ya existe, el formulario marca el campo en rojo con el motivo.</w:t>
      </w:r>
    </w:p>
    <w:p w14:paraId="77DD36EC" w14:textId="77777777" w:rsidR="00E62039" w:rsidRPr="00DF426E" w:rsidRDefault="00000000" w:rsidP="00DF426E">
      <w:pPr>
        <w:pStyle w:val="Prrafodelista"/>
        <w:numPr>
          <w:ilvl w:val="0"/>
          <w:numId w:val="4"/>
        </w:numPr>
        <w:spacing w:after="60"/>
        <w:jc w:val="both"/>
      </w:pPr>
      <w:r w:rsidRPr="00DF426E">
        <w:t>Para volver a entrar, usa “Iniciar Sesión”. Si tu cuenta fue suspendida por el administrador, el sistema mostrará un aviso y no te dejará ingresar.</w:t>
      </w:r>
    </w:p>
    <w:p w14:paraId="77DD36ED" w14:textId="77777777" w:rsidR="00E62039" w:rsidRPr="00C169BC" w:rsidRDefault="00000000" w:rsidP="00C169BC">
      <w:pPr>
        <w:pStyle w:val="Ttulo2"/>
        <w:jc w:val="both"/>
        <w:rPr>
          <w:color w:val="auto"/>
        </w:rPr>
      </w:pPr>
      <w:r w:rsidRPr="00C169BC">
        <w:rPr>
          <w:color w:val="auto"/>
        </w:rPr>
        <w:lastRenderedPageBreak/>
        <w:t>4.2 Buscar productos</w:t>
      </w:r>
    </w:p>
    <w:p w14:paraId="77DD36EE" w14:textId="77777777" w:rsidR="00E62039" w:rsidRPr="00C169BC" w:rsidRDefault="00000000" w:rsidP="00C169BC">
      <w:pPr>
        <w:pStyle w:val="Prrafodelista"/>
        <w:numPr>
          <w:ilvl w:val="0"/>
          <w:numId w:val="5"/>
        </w:numPr>
        <w:spacing w:after="60"/>
        <w:jc w:val="both"/>
      </w:pPr>
      <w:r w:rsidRPr="00C169BC">
        <w:t>Entra a “Catálogo” o usa el buscador del menú (busca por nombre o marca).</w:t>
      </w:r>
    </w:p>
    <w:p w14:paraId="77DD36EF" w14:textId="77777777" w:rsidR="00E62039" w:rsidRPr="00C169BC" w:rsidRDefault="00000000" w:rsidP="00C169BC">
      <w:pPr>
        <w:pStyle w:val="Prrafodelista"/>
        <w:numPr>
          <w:ilvl w:val="0"/>
          <w:numId w:val="5"/>
        </w:numPr>
        <w:spacing w:after="60"/>
        <w:jc w:val="both"/>
      </w:pPr>
      <w:r w:rsidRPr="00C169BC">
        <w:t>Filtra por categoría, ajusta el precio máximo con el control deslizante y elige el orden de la lista.</w:t>
      </w:r>
    </w:p>
    <w:p w14:paraId="77DD36F0" w14:textId="1A580AA0" w:rsidR="00E62039" w:rsidRPr="00C169BC" w:rsidRDefault="00000000" w:rsidP="00C169BC">
      <w:pPr>
        <w:pStyle w:val="Prrafodelista"/>
        <w:numPr>
          <w:ilvl w:val="0"/>
          <w:numId w:val="5"/>
        </w:numPr>
        <w:spacing w:after="60"/>
        <w:jc w:val="both"/>
      </w:pPr>
      <w:r w:rsidRPr="00C169BC">
        <w:t xml:space="preserve">Pulsa un producto para ver su ficha con descripción, precio y stock. </w:t>
      </w:r>
      <w:r w:rsidR="00C169BC" w:rsidRPr="00C169BC">
        <w:t>La cantidad por comprar no</w:t>
      </w:r>
      <w:r w:rsidRPr="00C169BC">
        <w:t xml:space="preserve"> puede superar el stock disponible.</w:t>
      </w:r>
    </w:p>
    <w:p w14:paraId="77DD36F1" w14:textId="77777777" w:rsidR="00E62039" w:rsidRPr="00C169BC" w:rsidRDefault="00000000" w:rsidP="00C169BC">
      <w:pPr>
        <w:pStyle w:val="Ttulo2"/>
        <w:jc w:val="both"/>
        <w:rPr>
          <w:color w:val="auto"/>
        </w:rPr>
      </w:pPr>
      <w:r w:rsidRPr="00C169BC">
        <w:rPr>
          <w:color w:val="auto"/>
        </w:rPr>
        <w:t>4.3 Usar el carrito</w:t>
      </w:r>
    </w:p>
    <w:p w14:paraId="77DD36F2" w14:textId="77777777" w:rsidR="00E62039" w:rsidRPr="00C169BC" w:rsidRDefault="00000000" w:rsidP="00C169BC">
      <w:pPr>
        <w:pStyle w:val="Prrafodelista"/>
        <w:numPr>
          <w:ilvl w:val="0"/>
          <w:numId w:val="6"/>
        </w:numPr>
        <w:spacing w:after="60"/>
        <w:jc w:val="both"/>
      </w:pPr>
      <w:r w:rsidRPr="00C169BC">
        <w:t>Pulsa “Agregar al carrito” en la ficha del producto. El carrito lateral se actualiza sin recargar la página.</w:t>
      </w:r>
    </w:p>
    <w:p w14:paraId="77DD36F3" w14:textId="77777777" w:rsidR="00E62039" w:rsidRPr="00C169BC" w:rsidRDefault="00000000" w:rsidP="00C169BC">
      <w:pPr>
        <w:pStyle w:val="Prrafodelista"/>
        <w:numPr>
          <w:ilvl w:val="0"/>
          <w:numId w:val="6"/>
        </w:numPr>
        <w:spacing w:after="60"/>
        <w:jc w:val="both"/>
      </w:pPr>
      <w:r w:rsidRPr="00C169BC">
        <w:t>En el carrito lateral puedes subir o bajar la cantidad de cada producto (botones + y −) o quitarlo.</w:t>
      </w:r>
    </w:p>
    <w:p w14:paraId="77DD36F4" w14:textId="77777777" w:rsidR="00E62039" w:rsidRPr="00C169BC" w:rsidRDefault="00000000" w:rsidP="00C169BC">
      <w:pPr>
        <w:pStyle w:val="Prrafodelista"/>
        <w:numPr>
          <w:ilvl w:val="0"/>
          <w:numId w:val="6"/>
        </w:numPr>
        <w:spacing w:after="60"/>
        <w:jc w:val="both"/>
      </w:pPr>
      <w:r w:rsidRPr="00C169BC">
        <w:t>En la página del carrito revisa el resumen: subtotal, envío y total. El envío es gratis en compras superiores a $50; en caso contrario se suman $9.99.</w:t>
      </w:r>
    </w:p>
    <w:p w14:paraId="77DD36F5" w14:textId="77777777" w:rsidR="00E62039" w:rsidRPr="00C169BC" w:rsidRDefault="00000000" w:rsidP="00C169BC">
      <w:pPr>
        <w:pStyle w:val="Prrafodelista"/>
        <w:numPr>
          <w:ilvl w:val="0"/>
          <w:numId w:val="6"/>
        </w:numPr>
        <w:spacing w:after="60"/>
        <w:jc w:val="both"/>
      </w:pPr>
      <w:r w:rsidRPr="00C169BC">
        <w:t>Pulsa “Finalizar Compra”. Si no has iniciado sesión, el sistema te llevará al inicio de sesión primero.</w:t>
      </w:r>
    </w:p>
    <w:p w14:paraId="77DD36F6" w14:textId="77777777" w:rsidR="00E62039" w:rsidRPr="00C169BC" w:rsidRDefault="00000000" w:rsidP="00C169BC">
      <w:pPr>
        <w:pStyle w:val="Ttulo2"/>
        <w:jc w:val="both"/>
        <w:rPr>
          <w:color w:val="auto"/>
        </w:rPr>
      </w:pPr>
      <w:r w:rsidRPr="00C169BC">
        <w:rPr>
          <w:color w:val="auto"/>
        </w:rPr>
        <w:t>4.4 Pagar (simulación)</w:t>
      </w:r>
    </w:p>
    <w:p w14:paraId="77DD36F7" w14:textId="77777777" w:rsidR="00E62039" w:rsidRPr="00C169BC" w:rsidRDefault="00000000" w:rsidP="00C169BC">
      <w:pPr>
        <w:pStyle w:val="Prrafodelista"/>
        <w:numPr>
          <w:ilvl w:val="0"/>
          <w:numId w:val="7"/>
        </w:numPr>
        <w:spacing w:after="60"/>
        <w:jc w:val="both"/>
      </w:pPr>
      <w:r w:rsidRPr="00C169BC">
        <w:t>Selecciona tu región y escribe tu comuna para la dirección de envío.</w:t>
      </w:r>
    </w:p>
    <w:p w14:paraId="77DD36F8" w14:textId="77777777" w:rsidR="00E62039" w:rsidRPr="00C169BC" w:rsidRDefault="00000000" w:rsidP="00C169BC">
      <w:pPr>
        <w:pStyle w:val="Prrafodelista"/>
        <w:numPr>
          <w:ilvl w:val="0"/>
          <w:numId w:val="7"/>
        </w:numPr>
        <w:spacing w:after="60"/>
        <w:jc w:val="both"/>
      </w:pPr>
      <w:r w:rsidRPr="00C169BC">
        <w:t>Ingresa los datos de la tarjeta de prueba (número, nombre, vencimiento MM/AA y CVV). El formulario valida el formato mientras escribes.</w:t>
      </w:r>
    </w:p>
    <w:p w14:paraId="77DD36F9" w14:textId="77777777" w:rsidR="00E62039" w:rsidRPr="00C169BC" w:rsidRDefault="00000000" w:rsidP="00C169BC">
      <w:pPr>
        <w:pStyle w:val="Prrafodelista"/>
        <w:numPr>
          <w:ilvl w:val="0"/>
          <w:numId w:val="7"/>
        </w:numPr>
        <w:spacing w:after="60"/>
        <w:jc w:val="both"/>
      </w:pPr>
      <w:r w:rsidRPr="00C169BC">
        <w:t>Confirma el pago. Verás una animación de “Procesando pago…”.</w:t>
      </w:r>
    </w:p>
    <w:p w14:paraId="77DD36FA" w14:textId="77777777" w:rsidR="00E62039" w:rsidRPr="00C169BC" w:rsidRDefault="00000000" w:rsidP="00C169BC">
      <w:pPr>
        <w:spacing w:after="120"/>
        <w:jc w:val="both"/>
      </w:pPr>
      <w:r w:rsidRPr="00C169BC">
        <w:t xml:space="preserve">Para probar un pago aprobado usa cualquier número de 16 dígitos que no termine en 0002, por ejemplo </w:t>
      </w:r>
      <w:r w:rsidRPr="00C169BC">
        <w:rPr>
          <w:b/>
          <w:bCs/>
        </w:rPr>
        <w:t>4242 4242 4242 4242</w:t>
      </w:r>
      <w:r w:rsidRPr="00C169BC">
        <w:t xml:space="preserve">. Para probar un pago rechazado usa una tarjeta que termine en </w:t>
      </w:r>
      <w:r w:rsidRPr="00C169BC">
        <w:rPr>
          <w:b/>
          <w:bCs/>
        </w:rPr>
        <w:t>0002</w:t>
      </w:r>
      <w:r w:rsidRPr="00C169BC">
        <w:t xml:space="preserve"> (por ejemplo 4000 0000 0000 0002).</w:t>
      </w:r>
    </w:p>
    <w:p w14:paraId="77DD36FB" w14:textId="77777777" w:rsidR="00E62039" w:rsidRPr="00C169BC" w:rsidRDefault="00000000" w:rsidP="00C169BC">
      <w:pPr>
        <w:pStyle w:val="Prrafodelista"/>
        <w:numPr>
          <w:ilvl w:val="0"/>
          <w:numId w:val="2"/>
        </w:numPr>
        <w:spacing w:after="60"/>
        <w:jc w:val="both"/>
      </w:pPr>
      <w:r w:rsidRPr="00C169BC">
        <w:t>Pago aprobado: aparece “Pedido Confirmado” con el número de pedido y se vacía el carrito.</w:t>
      </w:r>
    </w:p>
    <w:p w14:paraId="77DD36FC" w14:textId="77777777" w:rsidR="00E62039" w:rsidRPr="00C169BC" w:rsidRDefault="00000000" w:rsidP="00C169BC">
      <w:pPr>
        <w:pStyle w:val="Prrafodelista"/>
        <w:numPr>
          <w:ilvl w:val="0"/>
          <w:numId w:val="2"/>
        </w:numPr>
        <w:spacing w:after="60"/>
        <w:jc w:val="both"/>
      </w:pPr>
      <w:r w:rsidRPr="00C169BC">
        <w:t>Pago rechazado: aparece “Pago Rechazado”. No se crea ningún pedido y tu carrito se conserva para reintentar.</w:t>
      </w:r>
    </w:p>
    <w:p w14:paraId="77DD36FD" w14:textId="77777777" w:rsidR="00E62039" w:rsidRPr="00C169BC" w:rsidRDefault="00000000" w:rsidP="00C169BC">
      <w:pPr>
        <w:pStyle w:val="Ttulo2"/>
        <w:jc w:val="both"/>
        <w:rPr>
          <w:color w:val="auto"/>
        </w:rPr>
      </w:pPr>
      <w:r w:rsidRPr="00C169BC">
        <w:rPr>
          <w:color w:val="auto"/>
        </w:rPr>
        <w:t>4.5 Ver mis pedidos</w:t>
      </w:r>
    </w:p>
    <w:p w14:paraId="77DD36FE" w14:textId="77777777" w:rsidR="00E62039" w:rsidRDefault="00000000">
      <w:pPr>
        <w:spacing w:after="120"/>
      </w:pPr>
      <w:r>
        <w:t>Pulsa “Mis Pedidos” en el menú para ver el historial de compras y el estado de cada una (Pendiente, En camino, Entregado o Cancelado).</w:t>
      </w:r>
    </w:p>
    <w:p w14:paraId="77DD36FF" w14:textId="77777777" w:rsidR="00E62039" w:rsidRPr="00C169BC" w:rsidRDefault="00000000" w:rsidP="00C169BC">
      <w:pPr>
        <w:pStyle w:val="Ttulo2"/>
        <w:jc w:val="both"/>
        <w:rPr>
          <w:color w:val="auto"/>
        </w:rPr>
      </w:pPr>
      <w:r w:rsidRPr="00C169BC">
        <w:rPr>
          <w:color w:val="auto"/>
        </w:rPr>
        <w:t>4.6 Cerrar sesión</w:t>
      </w:r>
    </w:p>
    <w:p w14:paraId="77DD3700" w14:textId="77777777" w:rsidR="00E62039" w:rsidRPr="00C169BC" w:rsidRDefault="00000000" w:rsidP="00C169BC">
      <w:pPr>
        <w:spacing w:after="120"/>
        <w:jc w:val="both"/>
      </w:pPr>
      <w:r w:rsidRPr="00C169BC">
        <w:t>Pulsa “Salir” en la parte superior derecha.</w:t>
      </w:r>
    </w:p>
    <w:p w14:paraId="77DD3701" w14:textId="77777777" w:rsidR="00E62039" w:rsidRPr="00C169BC" w:rsidRDefault="00000000" w:rsidP="00C169BC">
      <w:pPr>
        <w:pStyle w:val="Ttulo1"/>
        <w:jc w:val="both"/>
        <w:rPr>
          <w:color w:val="auto"/>
        </w:rPr>
      </w:pPr>
      <w:r w:rsidRPr="00C169BC">
        <w:rPr>
          <w:color w:val="auto"/>
        </w:rPr>
        <w:t>5. Uso como vendedor</w:t>
      </w:r>
    </w:p>
    <w:p w14:paraId="77DD3702" w14:textId="77777777" w:rsidR="00E62039" w:rsidRPr="00C169BC" w:rsidRDefault="00000000" w:rsidP="00C169BC">
      <w:pPr>
        <w:spacing w:after="120"/>
        <w:jc w:val="both"/>
      </w:pPr>
      <w:r w:rsidRPr="00C169BC">
        <w:t>Tras iniciar sesión, el menú muestra “Mi Tienda”. Cada vendedor solo puede ver y modificar sus propios productos.</w:t>
      </w:r>
    </w:p>
    <w:p w14:paraId="77DD3703" w14:textId="77777777" w:rsidR="00E62039" w:rsidRPr="00C169BC" w:rsidRDefault="00000000" w:rsidP="00C169BC">
      <w:pPr>
        <w:pStyle w:val="Ttulo2"/>
        <w:jc w:val="both"/>
        <w:rPr>
          <w:color w:val="auto"/>
        </w:rPr>
      </w:pPr>
      <w:r w:rsidRPr="00C169BC">
        <w:rPr>
          <w:color w:val="auto"/>
        </w:rPr>
        <w:t>5.1 Panel “Mi Tienda”</w:t>
      </w:r>
    </w:p>
    <w:p w14:paraId="77DD3704" w14:textId="77777777" w:rsidR="00E62039" w:rsidRPr="00C169BC" w:rsidRDefault="00000000" w:rsidP="00C169BC">
      <w:pPr>
        <w:spacing w:after="120"/>
        <w:jc w:val="both"/>
      </w:pPr>
      <w:r w:rsidRPr="00C169BC">
        <w:t>Muestra estadísticas rápidas (total de productos, activos y sin stock) y la tabla con tus productos, su categoría, precio, stock y estado.</w:t>
      </w:r>
    </w:p>
    <w:p w14:paraId="77DD3705" w14:textId="77777777" w:rsidR="00E62039" w:rsidRPr="00C169BC" w:rsidRDefault="00000000" w:rsidP="00C169BC">
      <w:pPr>
        <w:pStyle w:val="Ttulo2"/>
        <w:jc w:val="both"/>
        <w:rPr>
          <w:color w:val="auto"/>
        </w:rPr>
      </w:pPr>
      <w:r w:rsidRPr="00C169BC">
        <w:rPr>
          <w:color w:val="auto"/>
        </w:rPr>
        <w:t>5.2 Publicar un producto</w:t>
      </w:r>
    </w:p>
    <w:p w14:paraId="77DD3706" w14:textId="77777777" w:rsidR="00E62039" w:rsidRPr="00C169BC" w:rsidRDefault="00000000" w:rsidP="00C169BC">
      <w:pPr>
        <w:pStyle w:val="Prrafodelista"/>
        <w:numPr>
          <w:ilvl w:val="0"/>
          <w:numId w:val="8"/>
        </w:numPr>
        <w:spacing w:after="60"/>
        <w:jc w:val="both"/>
      </w:pPr>
      <w:r w:rsidRPr="00C169BC">
        <w:t>En “Mi Tienda” pulsa “Agregar Producto”.</w:t>
      </w:r>
    </w:p>
    <w:p w14:paraId="77DD3707" w14:textId="77777777" w:rsidR="00E62039" w:rsidRPr="00C169BC" w:rsidRDefault="00000000" w:rsidP="00C169BC">
      <w:pPr>
        <w:pStyle w:val="Prrafodelista"/>
        <w:numPr>
          <w:ilvl w:val="0"/>
          <w:numId w:val="8"/>
        </w:numPr>
        <w:spacing w:after="60"/>
        <w:jc w:val="both"/>
      </w:pPr>
      <w:r w:rsidRPr="00C169BC">
        <w:t xml:space="preserve">Completa imagen (JPG, PNG o </w:t>
      </w:r>
      <w:proofErr w:type="spellStart"/>
      <w:r w:rsidRPr="00C169BC">
        <w:t>WebP</w:t>
      </w:r>
      <w:proofErr w:type="spellEnd"/>
      <w:r w:rsidRPr="00C169BC">
        <w:t xml:space="preserve"> de hasta 2 MB), nombre, marca, precio, stock, descuento (%), descripción y categoría.</w:t>
      </w:r>
    </w:p>
    <w:p w14:paraId="77DD3708" w14:textId="77777777" w:rsidR="00E62039" w:rsidRPr="00C169BC" w:rsidRDefault="00000000" w:rsidP="00C169BC">
      <w:pPr>
        <w:pStyle w:val="Prrafodelista"/>
        <w:numPr>
          <w:ilvl w:val="0"/>
          <w:numId w:val="8"/>
        </w:numPr>
        <w:spacing w:after="60"/>
        <w:jc w:val="both"/>
      </w:pPr>
      <w:r w:rsidRPr="00C169BC">
        <w:lastRenderedPageBreak/>
        <w:t>Guarda. Verás el mensaje “Producto publicado” y el producto aparecerá en el catálogo. Si no subes imagen, se usa una imagen por defecto.</w:t>
      </w:r>
    </w:p>
    <w:p w14:paraId="77DD3709" w14:textId="77777777" w:rsidR="00E62039" w:rsidRPr="00C169BC" w:rsidRDefault="00000000" w:rsidP="00C169BC">
      <w:pPr>
        <w:pStyle w:val="Ttulo2"/>
        <w:jc w:val="both"/>
        <w:rPr>
          <w:color w:val="auto"/>
        </w:rPr>
      </w:pPr>
      <w:r w:rsidRPr="00C169BC">
        <w:rPr>
          <w:color w:val="auto"/>
        </w:rPr>
        <w:t>5.3 Editar un producto</w:t>
      </w:r>
    </w:p>
    <w:p w14:paraId="77DD370A" w14:textId="77777777" w:rsidR="00E62039" w:rsidRPr="00C169BC" w:rsidRDefault="00000000" w:rsidP="00C169BC">
      <w:pPr>
        <w:spacing w:after="120"/>
        <w:jc w:val="both"/>
      </w:pPr>
      <w:r w:rsidRPr="00C169BC">
        <w:t>Desde la tabla de “Mi Tienda” pulsa “Editar” en el producto deseado, modifica los datos y guarda. Verás el mensaje “Producto actualizado”.</w:t>
      </w:r>
    </w:p>
    <w:p w14:paraId="77DD370B" w14:textId="77777777" w:rsidR="00E62039" w:rsidRPr="00C169BC" w:rsidRDefault="00000000" w:rsidP="00C169BC">
      <w:pPr>
        <w:pStyle w:val="Ttulo2"/>
        <w:jc w:val="both"/>
        <w:rPr>
          <w:color w:val="auto"/>
        </w:rPr>
      </w:pPr>
      <w:r w:rsidRPr="00C169BC">
        <w:rPr>
          <w:color w:val="auto"/>
        </w:rPr>
        <w:t>5.4 Activar o desactivar un producto</w:t>
      </w:r>
    </w:p>
    <w:p w14:paraId="77DD370C" w14:textId="77777777" w:rsidR="00E62039" w:rsidRPr="00C169BC" w:rsidRDefault="00000000" w:rsidP="00C169BC">
      <w:pPr>
        <w:spacing w:after="120"/>
        <w:jc w:val="both"/>
      </w:pPr>
      <w:r w:rsidRPr="00C169BC">
        <w:t>El botón Desactivar oculta el producto del catálogo sin borrarlo (así se conserva el historial de pedidos). Con Activar vuelve a mostrarse. Un producto con stock 0 aparece como “sin stock”.</w:t>
      </w:r>
    </w:p>
    <w:p w14:paraId="77DD370D" w14:textId="77777777" w:rsidR="00E62039" w:rsidRPr="00C169BC" w:rsidRDefault="00000000" w:rsidP="00C169BC">
      <w:pPr>
        <w:pStyle w:val="Ttulo1"/>
        <w:jc w:val="both"/>
        <w:rPr>
          <w:color w:val="auto"/>
        </w:rPr>
      </w:pPr>
      <w:r w:rsidRPr="00C169BC">
        <w:rPr>
          <w:color w:val="auto"/>
        </w:rPr>
        <w:t>6. Uso como administrador</w:t>
      </w:r>
    </w:p>
    <w:p w14:paraId="77DD370E" w14:textId="77777777" w:rsidR="00E62039" w:rsidRPr="00C169BC" w:rsidRDefault="00000000" w:rsidP="00C169BC">
      <w:pPr>
        <w:spacing w:after="120"/>
        <w:jc w:val="both"/>
      </w:pPr>
      <w:r w:rsidRPr="00C169BC">
        <w:t>Tras iniciar sesión, el menú muestra “Admin”. Solo las cuentas con rol de administrador pueden entrar a estas pantallas.</w:t>
      </w:r>
    </w:p>
    <w:p w14:paraId="77DD370F" w14:textId="77777777" w:rsidR="00E62039" w:rsidRPr="00C169BC" w:rsidRDefault="00000000" w:rsidP="00C169BC">
      <w:pPr>
        <w:pStyle w:val="Ttulo2"/>
        <w:jc w:val="both"/>
        <w:rPr>
          <w:color w:val="auto"/>
        </w:rPr>
      </w:pPr>
      <w:r w:rsidRPr="00C169BC">
        <w:rPr>
          <w:color w:val="auto"/>
        </w:rPr>
        <w:t xml:space="preserve">6.1 Panel “Administración </w:t>
      </w:r>
      <w:proofErr w:type="spellStart"/>
      <w:r w:rsidRPr="00C169BC">
        <w:rPr>
          <w:color w:val="auto"/>
        </w:rPr>
        <w:t>Ushoppa</w:t>
      </w:r>
      <w:proofErr w:type="spellEnd"/>
      <w:r w:rsidRPr="00C169BC">
        <w:rPr>
          <w:color w:val="auto"/>
        </w:rPr>
        <w:t>”</w:t>
      </w:r>
    </w:p>
    <w:p w14:paraId="77DD3710" w14:textId="77777777" w:rsidR="00E62039" w:rsidRPr="00C169BC" w:rsidRDefault="00000000" w:rsidP="00C169BC">
      <w:pPr>
        <w:spacing w:after="120"/>
        <w:jc w:val="both"/>
      </w:pPr>
      <w:r w:rsidRPr="00C169BC">
        <w:t>Resume el sistema: total de usuarios, vendedores, productos y productos sin stock, más los usuarios y productos registrados más recientemente.</w:t>
      </w:r>
    </w:p>
    <w:p w14:paraId="77DD3711" w14:textId="77777777" w:rsidR="00E62039" w:rsidRPr="00C169BC" w:rsidRDefault="00000000" w:rsidP="00C169BC">
      <w:pPr>
        <w:pStyle w:val="Ttulo2"/>
        <w:jc w:val="both"/>
        <w:rPr>
          <w:color w:val="auto"/>
        </w:rPr>
      </w:pPr>
      <w:r w:rsidRPr="00C169BC">
        <w:rPr>
          <w:color w:val="auto"/>
        </w:rPr>
        <w:t>6.2 Gestión de productos</w:t>
      </w:r>
    </w:p>
    <w:p w14:paraId="77DD3712" w14:textId="77777777" w:rsidR="00E62039" w:rsidRPr="00C169BC" w:rsidRDefault="00000000" w:rsidP="00C169BC">
      <w:pPr>
        <w:spacing w:after="120"/>
        <w:jc w:val="both"/>
      </w:pPr>
      <w:r w:rsidRPr="00C169BC">
        <w:t>Lista los productos de todos los vendedores, con su estado. El botón Activar/Desactivar permite retirar o volver a mostrar cualquier producto en el catálogo.</w:t>
      </w:r>
    </w:p>
    <w:p w14:paraId="77DD3713" w14:textId="77777777" w:rsidR="00E62039" w:rsidRPr="00C169BC" w:rsidRDefault="00000000" w:rsidP="00C169BC">
      <w:pPr>
        <w:pStyle w:val="Ttulo2"/>
        <w:jc w:val="both"/>
        <w:rPr>
          <w:color w:val="auto"/>
        </w:rPr>
      </w:pPr>
      <w:r w:rsidRPr="00C169BC">
        <w:rPr>
          <w:color w:val="auto"/>
        </w:rPr>
        <w:t>6.3 Gestión de usuarios</w:t>
      </w:r>
    </w:p>
    <w:p w14:paraId="77DD3714" w14:textId="77777777" w:rsidR="00E62039" w:rsidRPr="00C169BC" w:rsidRDefault="00000000" w:rsidP="00C169BC">
      <w:pPr>
        <w:pStyle w:val="Prrafodelista"/>
        <w:numPr>
          <w:ilvl w:val="0"/>
          <w:numId w:val="9"/>
        </w:numPr>
        <w:spacing w:after="60"/>
        <w:jc w:val="both"/>
      </w:pPr>
      <w:r w:rsidRPr="00C169BC">
        <w:t>Usa el buscador para encontrar usuarios por nombre, correo o rol.</w:t>
      </w:r>
    </w:p>
    <w:p w14:paraId="77DD3715" w14:textId="77777777" w:rsidR="00E62039" w:rsidRPr="00C169BC" w:rsidRDefault="00000000" w:rsidP="00C169BC">
      <w:pPr>
        <w:pStyle w:val="Prrafodelista"/>
        <w:numPr>
          <w:ilvl w:val="0"/>
          <w:numId w:val="9"/>
        </w:numPr>
        <w:spacing w:after="60"/>
        <w:jc w:val="both"/>
      </w:pPr>
      <w:r w:rsidRPr="00C169BC">
        <w:t>Pulsa Suspender para bloquear una cuenta: esa persona ya no podrá iniciar sesión. Pulsa Activar para restituir el acceso.</w:t>
      </w:r>
    </w:p>
    <w:p w14:paraId="77DD3716" w14:textId="77777777" w:rsidR="00E62039" w:rsidRPr="00C169BC" w:rsidRDefault="00000000" w:rsidP="00C169BC">
      <w:pPr>
        <w:spacing w:after="120"/>
        <w:jc w:val="both"/>
      </w:pPr>
      <w:r w:rsidRPr="00C169BC">
        <w:t>Las cuentas de administrador no pueden ser suspendidas desde este panel.</w:t>
      </w:r>
    </w:p>
    <w:p w14:paraId="77DD3717" w14:textId="77777777" w:rsidR="00E62039" w:rsidRPr="00C169BC" w:rsidRDefault="00000000">
      <w:pPr>
        <w:pStyle w:val="Ttulo1"/>
        <w:rPr>
          <w:color w:val="auto"/>
        </w:rPr>
      </w:pPr>
      <w:r w:rsidRPr="00C169BC">
        <w:rPr>
          <w:color w:val="auto"/>
        </w:rPr>
        <w:t>7. Problemas frecuentes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5726"/>
      </w:tblGrid>
      <w:tr w:rsidR="00E62039" w14:paraId="77DD37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D3718" w14:textId="77777777" w:rsidR="00E62039" w:rsidRDefault="00000000">
            <w:r>
              <w:rPr>
                <w:b/>
                <w:bCs/>
                <w:color w:val="FFFFFF"/>
                <w:sz w:val="20"/>
                <w:szCs w:val="20"/>
              </w:rPr>
              <w:t>Situación</w:t>
            </w:r>
          </w:p>
        </w:tc>
        <w:tc>
          <w:tcPr>
            <w:tcW w:w="57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D3719" w14:textId="77777777" w:rsidR="00E62039" w:rsidRDefault="00000000">
            <w:r>
              <w:rPr>
                <w:b/>
                <w:bCs/>
                <w:color w:val="FFFFFF"/>
                <w:sz w:val="20"/>
                <w:szCs w:val="20"/>
              </w:rPr>
              <w:t>Qué hacer</w:t>
            </w:r>
          </w:p>
        </w:tc>
      </w:tr>
      <w:tr w:rsidR="00E62039" w14:paraId="77DD371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D371B" w14:textId="77777777" w:rsidR="00E62039" w:rsidRDefault="00000000">
            <w:r>
              <w:rPr>
                <w:color w:val="000000"/>
                <w:sz w:val="20"/>
                <w:szCs w:val="20"/>
              </w:rPr>
              <w:t>No carga la página o muestra error de conexión</w:t>
            </w:r>
          </w:p>
        </w:tc>
        <w:tc>
          <w:tcPr>
            <w:tcW w:w="57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D371C" w14:textId="77777777" w:rsidR="00E62039" w:rsidRDefault="00000000">
            <w:r>
              <w:rPr>
                <w:color w:val="000000"/>
                <w:sz w:val="20"/>
                <w:szCs w:val="20"/>
              </w:rPr>
              <w:t xml:space="preserve">Verifica que Apache y MySQL estén iniciados en XAMPP y que las credenciales de </w:t>
            </w:r>
            <w:proofErr w:type="spellStart"/>
            <w:r>
              <w:rPr>
                <w:color w:val="000000"/>
                <w:sz w:val="20"/>
                <w:szCs w:val="20"/>
              </w:rPr>
              <w:t>config.php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coincidan con tu MySQL.</w:t>
            </w:r>
          </w:p>
        </w:tc>
      </w:tr>
      <w:tr w:rsidR="00E62039" w14:paraId="77DD372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D371E" w14:textId="77777777" w:rsidR="00E62039" w:rsidRDefault="00000000">
            <w:r>
              <w:rPr>
                <w:color w:val="000000"/>
                <w:sz w:val="20"/>
                <w:szCs w:val="20"/>
              </w:rPr>
              <w:t>Aparece un error de base de datos</w:t>
            </w:r>
          </w:p>
        </w:tc>
        <w:tc>
          <w:tcPr>
            <w:tcW w:w="57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D371F" w14:textId="77777777" w:rsidR="00E62039" w:rsidRDefault="00000000">
            <w:r>
              <w:rPr>
                <w:color w:val="000000"/>
                <w:sz w:val="20"/>
                <w:szCs w:val="20"/>
              </w:rPr>
              <w:t xml:space="preserve">Comprueba que importaste ushoppa_01.sql y que existe la base de datos </w:t>
            </w:r>
            <w:proofErr w:type="spellStart"/>
            <w:r>
              <w:rPr>
                <w:color w:val="000000"/>
                <w:sz w:val="20"/>
                <w:szCs w:val="20"/>
              </w:rPr>
              <w:t>ushoppa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E62039" w14:paraId="77DD372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D3721" w14:textId="77777777" w:rsidR="00E62039" w:rsidRDefault="00000000">
            <w:r>
              <w:rPr>
                <w:color w:val="000000"/>
                <w:sz w:val="20"/>
                <w:szCs w:val="20"/>
              </w:rPr>
              <w:t>“Tu cuenta está suspendida”</w:t>
            </w:r>
          </w:p>
        </w:tc>
        <w:tc>
          <w:tcPr>
            <w:tcW w:w="57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D3722" w14:textId="77777777" w:rsidR="00E62039" w:rsidRDefault="00000000">
            <w:r>
              <w:rPr>
                <w:color w:val="000000"/>
                <w:sz w:val="20"/>
                <w:szCs w:val="20"/>
              </w:rPr>
              <w:t>Un administrador suspendió la cuenta. Debe reactivarla desde Gestión de usuarios.</w:t>
            </w:r>
          </w:p>
        </w:tc>
      </w:tr>
      <w:tr w:rsidR="00E62039" w14:paraId="77DD372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D3724" w14:textId="77777777" w:rsidR="00E62039" w:rsidRDefault="00000000">
            <w:r>
              <w:rPr>
                <w:color w:val="000000"/>
                <w:sz w:val="20"/>
                <w:szCs w:val="20"/>
              </w:rPr>
              <w:t>No puedo entrar a Mi Tienda o a Admin</w:t>
            </w:r>
          </w:p>
        </w:tc>
        <w:tc>
          <w:tcPr>
            <w:tcW w:w="57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D3725" w14:textId="77777777" w:rsidR="00E62039" w:rsidRDefault="00000000">
            <w:r>
              <w:rPr>
                <w:color w:val="000000"/>
                <w:sz w:val="20"/>
                <w:szCs w:val="20"/>
              </w:rPr>
              <w:t>Estas secciones dependen del rol. Inicia sesión con una cuenta de vendedor o de administrador según corresponda.</w:t>
            </w:r>
          </w:p>
        </w:tc>
      </w:tr>
      <w:tr w:rsidR="00E62039" w14:paraId="77DD3729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D3727" w14:textId="77777777" w:rsidR="00E62039" w:rsidRDefault="00000000">
            <w:r>
              <w:rPr>
                <w:color w:val="000000"/>
                <w:sz w:val="20"/>
                <w:szCs w:val="20"/>
              </w:rPr>
              <w:t>No se sube la imagen de un producto</w:t>
            </w:r>
          </w:p>
        </w:tc>
        <w:tc>
          <w:tcPr>
            <w:tcW w:w="57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D3728" w14:textId="77777777" w:rsidR="00E62039" w:rsidRDefault="00000000">
            <w:r>
              <w:rPr>
                <w:color w:val="000000"/>
                <w:sz w:val="20"/>
                <w:szCs w:val="20"/>
              </w:rPr>
              <w:t xml:space="preserve">Usa un archivo JPG, PNG o </w:t>
            </w:r>
            <w:proofErr w:type="spellStart"/>
            <w:r>
              <w:rPr>
                <w:color w:val="000000"/>
                <w:sz w:val="20"/>
                <w:szCs w:val="20"/>
              </w:rPr>
              <w:t>WebP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máximo 2 MB.</w:t>
            </w:r>
          </w:p>
        </w:tc>
      </w:tr>
      <w:tr w:rsidR="00E62039" w14:paraId="77DD372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D372A" w14:textId="77777777" w:rsidR="00E62039" w:rsidRDefault="00000000">
            <w:r>
              <w:rPr>
                <w:color w:val="000000"/>
                <w:sz w:val="20"/>
                <w:szCs w:val="20"/>
              </w:rPr>
              <w:t>El pago fue rechazado</w:t>
            </w:r>
          </w:p>
        </w:tc>
        <w:tc>
          <w:tcPr>
            <w:tcW w:w="57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D372B" w14:textId="77777777" w:rsidR="00E62039" w:rsidRDefault="00000000">
            <w:r>
              <w:rPr>
                <w:color w:val="000000"/>
                <w:sz w:val="20"/>
                <w:szCs w:val="20"/>
              </w:rPr>
              <w:t>Es el comportamiento de prueba de las tarjetas terminadas en 0002. Usa otra tarjeta de prueba para aprobar el pago.</w:t>
            </w:r>
          </w:p>
        </w:tc>
      </w:tr>
    </w:tbl>
    <w:p w14:paraId="77DD372D" w14:textId="77777777" w:rsidR="00E62039" w:rsidRDefault="00E62039">
      <w:pPr>
        <w:spacing w:after="80"/>
      </w:pPr>
    </w:p>
    <w:p w14:paraId="77DD372E" w14:textId="498842CD" w:rsidR="00E62039" w:rsidRPr="00846183" w:rsidRDefault="00000000">
      <w:pPr>
        <w:spacing w:after="120"/>
        <w:rPr>
          <w:color w:val="555555"/>
        </w:rPr>
      </w:pPr>
      <w:r w:rsidRPr="00846183">
        <w:rPr>
          <w:color w:val="555555"/>
        </w:rPr>
        <w:t>Notas: la aplicación está pensada para funcionar en computador. Este manual describe la versión 1.0 del sistema, ejecutada en entorno local.</w:t>
      </w:r>
    </w:p>
    <w:sectPr w:rsidR="00E62039" w:rsidRPr="00846183" w:rsidSect="00A860B2">
      <w:footerReference w:type="default" r:id="rId10"/>
      <w:pgSz w:w="11906" w:h="16838"/>
      <w:pgMar w:top="1300" w:right="1440" w:bottom="1300" w:left="1440" w:header="708" w:footer="708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B3C25" w14:textId="77777777" w:rsidR="00BA6038" w:rsidRDefault="00BA6038">
      <w:r>
        <w:separator/>
      </w:r>
    </w:p>
  </w:endnote>
  <w:endnote w:type="continuationSeparator" w:id="0">
    <w:p w14:paraId="5FE5023B" w14:textId="77777777" w:rsidR="00BA6038" w:rsidRDefault="00BA60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D372F" w14:textId="3335C7B9" w:rsidR="00E62039" w:rsidRDefault="00E62039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20C3F" w14:textId="77777777" w:rsidR="00BA6038" w:rsidRDefault="00BA6038">
      <w:r>
        <w:separator/>
      </w:r>
    </w:p>
  </w:footnote>
  <w:footnote w:type="continuationSeparator" w:id="0">
    <w:p w14:paraId="1DFA48C2" w14:textId="77777777" w:rsidR="00BA6038" w:rsidRDefault="00BA60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D0A24"/>
    <w:multiLevelType w:val="hybridMultilevel"/>
    <w:tmpl w:val="6B6698A6"/>
    <w:lvl w:ilvl="0" w:tplc="8C94915C">
      <w:start w:val="1"/>
      <w:numFmt w:val="decimal"/>
      <w:lvlText w:val="%1."/>
      <w:lvlJc w:val="left"/>
      <w:pPr>
        <w:ind w:left="720" w:hanging="360"/>
      </w:pPr>
    </w:lvl>
    <w:lvl w:ilvl="1" w:tplc="EA928B0C">
      <w:numFmt w:val="decimal"/>
      <w:lvlText w:val=""/>
      <w:lvlJc w:val="left"/>
    </w:lvl>
    <w:lvl w:ilvl="2" w:tplc="F05C7ACE">
      <w:numFmt w:val="decimal"/>
      <w:lvlText w:val=""/>
      <w:lvlJc w:val="left"/>
    </w:lvl>
    <w:lvl w:ilvl="3" w:tplc="D38C2CAE">
      <w:numFmt w:val="decimal"/>
      <w:lvlText w:val=""/>
      <w:lvlJc w:val="left"/>
    </w:lvl>
    <w:lvl w:ilvl="4" w:tplc="658AFA76">
      <w:numFmt w:val="decimal"/>
      <w:lvlText w:val=""/>
      <w:lvlJc w:val="left"/>
    </w:lvl>
    <w:lvl w:ilvl="5" w:tplc="4546EFE4">
      <w:numFmt w:val="decimal"/>
      <w:lvlText w:val=""/>
      <w:lvlJc w:val="left"/>
    </w:lvl>
    <w:lvl w:ilvl="6" w:tplc="B1349C4C">
      <w:numFmt w:val="decimal"/>
      <w:lvlText w:val=""/>
      <w:lvlJc w:val="left"/>
    </w:lvl>
    <w:lvl w:ilvl="7" w:tplc="76F632F8">
      <w:numFmt w:val="decimal"/>
      <w:lvlText w:val=""/>
      <w:lvlJc w:val="left"/>
    </w:lvl>
    <w:lvl w:ilvl="8" w:tplc="DDCC967E">
      <w:numFmt w:val="decimal"/>
      <w:lvlText w:val=""/>
      <w:lvlJc w:val="left"/>
    </w:lvl>
  </w:abstractNum>
  <w:abstractNum w:abstractNumId="1" w15:restartNumberingAfterBreak="0">
    <w:nsid w:val="7C896D46"/>
    <w:multiLevelType w:val="hybridMultilevel"/>
    <w:tmpl w:val="D15C32D6"/>
    <w:lvl w:ilvl="0" w:tplc="978E9690">
      <w:start w:val="1"/>
      <w:numFmt w:val="bullet"/>
      <w:lvlText w:val="●"/>
      <w:lvlJc w:val="left"/>
      <w:pPr>
        <w:ind w:left="720" w:hanging="360"/>
      </w:pPr>
    </w:lvl>
    <w:lvl w:ilvl="1" w:tplc="B8EA67EC">
      <w:start w:val="1"/>
      <w:numFmt w:val="bullet"/>
      <w:lvlText w:val="○"/>
      <w:lvlJc w:val="left"/>
      <w:pPr>
        <w:ind w:left="1440" w:hanging="360"/>
      </w:pPr>
    </w:lvl>
    <w:lvl w:ilvl="2" w:tplc="4CE0B666">
      <w:start w:val="1"/>
      <w:numFmt w:val="bullet"/>
      <w:lvlText w:val="■"/>
      <w:lvlJc w:val="left"/>
      <w:pPr>
        <w:ind w:left="2160" w:hanging="360"/>
      </w:pPr>
    </w:lvl>
    <w:lvl w:ilvl="3" w:tplc="E2989106">
      <w:start w:val="1"/>
      <w:numFmt w:val="bullet"/>
      <w:lvlText w:val="●"/>
      <w:lvlJc w:val="left"/>
      <w:pPr>
        <w:ind w:left="2880" w:hanging="360"/>
      </w:pPr>
    </w:lvl>
    <w:lvl w:ilvl="4" w:tplc="1DF45B82">
      <w:start w:val="1"/>
      <w:numFmt w:val="bullet"/>
      <w:lvlText w:val="○"/>
      <w:lvlJc w:val="left"/>
      <w:pPr>
        <w:ind w:left="3600" w:hanging="360"/>
      </w:pPr>
    </w:lvl>
    <w:lvl w:ilvl="5" w:tplc="E7845CB0">
      <w:start w:val="1"/>
      <w:numFmt w:val="bullet"/>
      <w:lvlText w:val="■"/>
      <w:lvlJc w:val="left"/>
      <w:pPr>
        <w:ind w:left="4320" w:hanging="360"/>
      </w:pPr>
    </w:lvl>
    <w:lvl w:ilvl="6" w:tplc="355ED07C">
      <w:start w:val="1"/>
      <w:numFmt w:val="bullet"/>
      <w:lvlText w:val="●"/>
      <w:lvlJc w:val="left"/>
      <w:pPr>
        <w:ind w:left="5040" w:hanging="360"/>
      </w:pPr>
    </w:lvl>
    <w:lvl w:ilvl="7" w:tplc="BFBAC9F4">
      <w:start w:val="1"/>
      <w:numFmt w:val="bullet"/>
      <w:lvlText w:val="●"/>
      <w:lvlJc w:val="left"/>
      <w:pPr>
        <w:ind w:left="5760" w:hanging="360"/>
      </w:pPr>
    </w:lvl>
    <w:lvl w:ilvl="8" w:tplc="1DE0945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D01617D"/>
    <w:multiLevelType w:val="hybridMultilevel"/>
    <w:tmpl w:val="77B49988"/>
    <w:lvl w:ilvl="0" w:tplc="8D661EFC">
      <w:start w:val="1"/>
      <w:numFmt w:val="bullet"/>
      <w:lvlText w:val="•"/>
      <w:lvlJc w:val="left"/>
      <w:pPr>
        <w:ind w:left="720" w:hanging="360"/>
      </w:pPr>
    </w:lvl>
    <w:lvl w:ilvl="1" w:tplc="19A075CE">
      <w:numFmt w:val="decimal"/>
      <w:lvlText w:val=""/>
      <w:lvlJc w:val="left"/>
    </w:lvl>
    <w:lvl w:ilvl="2" w:tplc="DBA6132A">
      <w:numFmt w:val="decimal"/>
      <w:lvlText w:val=""/>
      <w:lvlJc w:val="left"/>
    </w:lvl>
    <w:lvl w:ilvl="3" w:tplc="A89CEE1C">
      <w:numFmt w:val="decimal"/>
      <w:lvlText w:val=""/>
      <w:lvlJc w:val="left"/>
    </w:lvl>
    <w:lvl w:ilvl="4" w:tplc="63F41D80">
      <w:numFmt w:val="decimal"/>
      <w:lvlText w:val=""/>
      <w:lvlJc w:val="left"/>
    </w:lvl>
    <w:lvl w:ilvl="5" w:tplc="FD2E75F2">
      <w:numFmt w:val="decimal"/>
      <w:lvlText w:val=""/>
      <w:lvlJc w:val="left"/>
    </w:lvl>
    <w:lvl w:ilvl="6" w:tplc="374A7D0A">
      <w:numFmt w:val="decimal"/>
      <w:lvlText w:val=""/>
      <w:lvlJc w:val="left"/>
    </w:lvl>
    <w:lvl w:ilvl="7" w:tplc="877C07CE">
      <w:numFmt w:val="decimal"/>
      <w:lvlText w:val=""/>
      <w:lvlJc w:val="left"/>
    </w:lvl>
    <w:lvl w:ilvl="8" w:tplc="A7A62BE4">
      <w:numFmt w:val="decimal"/>
      <w:lvlText w:val=""/>
      <w:lvlJc w:val="left"/>
    </w:lvl>
  </w:abstractNum>
  <w:num w:numId="1" w16cid:durableId="883637569">
    <w:abstractNumId w:val="1"/>
    <w:lvlOverride w:ilvl="0">
      <w:startOverride w:val="1"/>
    </w:lvlOverride>
  </w:num>
  <w:num w:numId="2" w16cid:durableId="2097827047">
    <w:abstractNumId w:val="2"/>
    <w:lvlOverride w:ilvl="0">
      <w:startOverride w:val="1"/>
    </w:lvlOverride>
  </w:num>
  <w:num w:numId="3" w16cid:durableId="247925358">
    <w:abstractNumId w:val="0"/>
    <w:lvlOverride w:ilvl="0">
      <w:startOverride w:val="1"/>
    </w:lvlOverride>
  </w:num>
  <w:num w:numId="4" w16cid:durableId="567694297">
    <w:abstractNumId w:val="0"/>
    <w:lvlOverride w:ilvl="0">
      <w:startOverride w:val="1"/>
    </w:lvlOverride>
  </w:num>
  <w:num w:numId="5" w16cid:durableId="1544756806">
    <w:abstractNumId w:val="0"/>
    <w:lvlOverride w:ilvl="0">
      <w:startOverride w:val="1"/>
    </w:lvlOverride>
  </w:num>
  <w:num w:numId="6" w16cid:durableId="1770200538">
    <w:abstractNumId w:val="0"/>
    <w:lvlOverride w:ilvl="0">
      <w:startOverride w:val="1"/>
    </w:lvlOverride>
  </w:num>
  <w:num w:numId="7" w16cid:durableId="2135246675">
    <w:abstractNumId w:val="0"/>
    <w:lvlOverride w:ilvl="0">
      <w:startOverride w:val="1"/>
    </w:lvlOverride>
  </w:num>
  <w:num w:numId="8" w16cid:durableId="1098016899">
    <w:abstractNumId w:val="0"/>
    <w:lvlOverride w:ilvl="0">
      <w:startOverride w:val="1"/>
    </w:lvlOverride>
  </w:num>
  <w:num w:numId="9" w16cid:durableId="5610631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2039"/>
    <w:rsid w:val="002625AA"/>
    <w:rsid w:val="00303B87"/>
    <w:rsid w:val="007B11F9"/>
    <w:rsid w:val="00846183"/>
    <w:rsid w:val="00871824"/>
    <w:rsid w:val="00A860B2"/>
    <w:rsid w:val="00BA6038"/>
    <w:rsid w:val="00C169BC"/>
    <w:rsid w:val="00C42001"/>
    <w:rsid w:val="00C92607"/>
    <w:rsid w:val="00DF426E"/>
    <w:rsid w:val="00E62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DD36C2"/>
  <w15:docId w15:val="{58B59AF0-E5C7-4A1F-B308-8C9B948DA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4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unhideWhenUsed/>
    <w:qFormat/>
    <w:pPr>
      <w:spacing w:before="220" w:after="100"/>
      <w:outlineLvl w:val="1"/>
    </w:pPr>
    <w:rPr>
      <w:b/>
      <w:bCs/>
      <w:color w:val="2E5597"/>
      <w:sz w:val="25"/>
      <w:szCs w:val="25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Sinespaciado">
    <w:name w:val="No Spacing"/>
    <w:link w:val="SinespaciadoCar"/>
    <w:uiPriority w:val="1"/>
    <w:qFormat/>
    <w:rsid w:val="00A860B2"/>
    <w:rPr>
      <w:rFonts w:asciiTheme="minorHAnsi" w:eastAsiaTheme="minorEastAsia" w:hAnsiTheme="minorHAnsi" w:cstheme="minorBidi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860B2"/>
    <w:rPr>
      <w:rFonts w:asciiTheme="minorHAnsi" w:eastAsiaTheme="minorEastAsia" w:hAnsiTheme="minorHAnsi" w:cstheme="minorBidi"/>
    </w:rPr>
  </w:style>
  <w:style w:type="paragraph" w:styleId="Encabezado">
    <w:name w:val="header"/>
    <w:basedOn w:val="Normal"/>
    <w:link w:val="EncabezadoCar"/>
    <w:uiPriority w:val="99"/>
    <w:unhideWhenUsed/>
    <w:rsid w:val="00DF426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F426E"/>
  </w:style>
  <w:style w:type="paragraph" w:styleId="Piedepgina">
    <w:name w:val="footer"/>
    <w:basedOn w:val="Normal"/>
    <w:link w:val="PiedepginaCar"/>
    <w:uiPriority w:val="99"/>
    <w:unhideWhenUsed/>
    <w:rsid w:val="00DF426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F42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7BEC99AD6BD410BA32246E4F814EC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774B59-E39B-4FAC-ACA7-00DDE0443AE3}"/>
      </w:docPartPr>
      <w:docPartBody>
        <w:p w:rsidR="00000000" w:rsidRDefault="006A555C" w:rsidP="006A555C">
          <w:pPr>
            <w:pStyle w:val="67BEC99AD6BD410BA32246E4F814ECC4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es-MX"/>
            </w:rPr>
            <w:t>[Document title]</w:t>
          </w:r>
        </w:p>
      </w:docPartBody>
    </w:docPart>
    <w:docPart>
      <w:docPartPr>
        <w:name w:val="EA7033C6063146B1BA349BB0479E1C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054CD1-F1B0-4EEF-B24D-9EC9B2648066}"/>
      </w:docPartPr>
      <w:docPartBody>
        <w:p w:rsidR="00000000" w:rsidRDefault="006A555C" w:rsidP="006A555C">
          <w:pPr>
            <w:pStyle w:val="EA7033C6063146B1BA349BB0479E1C90"/>
          </w:pPr>
          <w:r>
            <w:rPr>
              <w:color w:val="156082" w:themeColor="accent1"/>
              <w:sz w:val="28"/>
              <w:szCs w:val="28"/>
              <w:lang w:val="es-MX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55C"/>
    <w:rsid w:val="00303B87"/>
    <w:rsid w:val="00681FBA"/>
    <w:rsid w:val="006A5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7BEC99AD6BD410BA32246E4F814ECC4">
    <w:name w:val="67BEC99AD6BD410BA32246E4F814ECC4"/>
    <w:rsid w:val="006A555C"/>
  </w:style>
  <w:style w:type="paragraph" w:customStyle="1" w:styleId="EA7033C6063146B1BA349BB0479E1C90">
    <w:name w:val="EA7033C6063146B1BA349BB0479E1C90"/>
    <w:rsid w:val="006A555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2026-09-28T00:00:00</PublishDate>
  <Abstract/>
  <CompanyAddress>Javier Pizarro · Daniel Bozo · Johao Silva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1002</Words>
  <Characters>5514</Characters>
  <Application>Microsoft Office Word</Application>
  <DocSecurity>0</DocSecurity>
  <Lines>45</Lines>
  <Paragraphs>13</Paragraphs>
  <ScaleCrop>false</ScaleCrop>
  <Company/>
  <LinksUpToDate>false</LinksUpToDate>
  <CharactersWithSpaces>6503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Ushoppa</dc:title>
  <dc:subject>Manual Básico de uso</dc:subject>
  <dc:creator>Un-named</dc:creator>
  <cp:lastModifiedBy>Benja Berrios</cp:lastModifiedBy>
  <cp:revision>10</cp:revision>
  <dcterms:created xsi:type="dcterms:W3CDTF">2026-09-28T17:28:00Z</dcterms:created>
  <dcterms:modified xsi:type="dcterms:W3CDTF">2026-09-28T17:49:00Z</dcterms:modified>
</cp:coreProperties>
</file>