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B3FA" w14:textId="0DB1B748" w:rsidR="00203E46" w:rsidRDefault="00000000">
      <w:pPr>
        <w:pStyle w:val="Ttulo"/>
        <w:spacing w:after="200"/>
        <w:jc w:val="both"/>
      </w:pPr>
      <w:r>
        <w:t>Práctica 2</w:t>
      </w:r>
    </w:p>
    <w:p w14:paraId="32DA728F" w14:textId="77777777" w:rsidR="00203E46" w:rsidRDefault="00000000">
      <w:pPr>
        <w:pStyle w:val="Ttulo2"/>
        <w:spacing w:after="200"/>
        <w:jc w:val="both"/>
      </w:pPr>
      <w:bookmarkStart w:id="0" w:name="_8xv159588isc" w:colFirst="0" w:colLast="0"/>
      <w:bookmarkEnd w:id="0"/>
      <w:r>
        <w:t>Objetivo:</w:t>
      </w:r>
    </w:p>
    <w:p w14:paraId="0169B1A4" w14:textId="77777777" w:rsidR="00203E46" w:rsidRDefault="00000000">
      <w:pPr>
        <w:spacing w:after="200"/>
        <w:jc w:val="both"/>
      </w:pPr>
      <w:r>
        <w:t xml:space="preserve">Implementar un módulo de software para trabajar con retardos no bloqueantes. </w:t>
      </w:r>
    </w:p>
    <w:p w14:paraId="4ED0A450" w14:textId="77777777" w:rsidR="00203E46" w:rsidRDefault="00000000">
      <w:pPr>
        <w:pStyle w:val="Ttulo2"/>
        <w:spacing w:after="200"/>
        <w:jc w:val="both"/>
      </w:pPr>
      <w:bookmarkStart w:id="1" w:name="_9qalt34o6ix" w:colFirst="0" w:colLast="0"/>
      <w:bookmarkEnd w:id="1"/>
      <w:r>
        <w:t>Punto 1</w:t>
      </w:r>
    </w:p>
    <w:p w14:paraId="353C72B2" w14:textId="77777777" w:rsidR="00203E46" w:rsidRDefault="00000000">
      <w:pPr>
        <w:spacing w:after="200"/>
        <w:jc w:val="both"/>
      </w:pPr>
      <w:r>
        <w:t xml:space="preserve">Implementar las funciones auxiliares necesarias para usar retardos no bloqueantes en un archivo fuente </w:t>
      </w:r>
      <w:proofErr w:type="spellStart"/>
      <w:r>
        <w:rPr>
          <w:b/>
          <w:bCs/>
        </w:rPr>
        <w:t>main.c</w:t>
      </w:r>
      <w:proofErr w:type="spellEnd"/>
      <w:r>
        <w:t xml:space="preserve"> con su correspondiente archivo de cabecera </w:t>
      </w:r>
      <w:proofErr w:type="spellStart"/>
      <w:r>
        <w:rPr>
          <w:b/>
          <w:bCs/>
        </w:rPr>
        <w:t>main.h</w:t>
      </w:r>
      <w:proofErr w:type="spellEnd"/>
      <w:r>
        <w:t>.</w:t>
      </w:r>
    </w:p>
    <w:p w14:paraId="6B08EF9A" w14:textId="77777777" w:rsidR="00203E46" w:rsidRDefault="00000000">
      <w:pPr>
        <w:spacing w:after="200"/>
        <w:jc w:val="both"/>
      </w:pPr>
      <w:r>
        <w:t xml:space="preserve">En </w:t>
      </w:r>
      <w:proofErr w:type="spellStart"/>
      <w:r>
        <w:t>main.h</w:t>
      </w:r>
      <w:proofErr w:type="spellEnd"/>
      <w:r>
        <w:t xml:space="preserve"> se deben ubicar los prototipos de las siguientes funciones y las declaraciones</w:t>
      </w:r>
    </w:p>
    <w:p w14:paraId="50DCD816" w14:textId="77777777" w:rsidR="00203E46" w:rsidRDefault="00000000">
      <w:pPr>
        <w:spacing w:after="200"/>
        <w:jc w:val="both"/>
      </w:pPr>
      <w:r>
        <w:t xml:space="preserve">typedef uint32_t </w:t>
      </w:r>
      <w:proofErr w:type="spellStart"/>
      <w:r>
        <w:t>tick_t</w:t>
      </w:r>
      <w:proofErr w:type="spellEnd"/>
      <w:r>
        <w:t>; // Qué biblioteca se debe incluir para que esto compile?</w:t>
      </w:r>
    </w:p>
    <w:p w14:paraId="435AA89F" w14:textId="77777777" w:rsidR="00203E46" w:rsidRDefault="00000000">
      <w:pPr>
        <w:spacing w:after="200"/>
        <w:jc w:val="both"/>
      </w:pPr>
      <w:r>
        <w:t xml:space="preserve">typedef </w:t>
      </w:r>
      <w:proofErr w:type="spellStart"/>
      <w:r>
        <w:t>bool</w:t>
      </w:r>
      <w:proofErr w:type="spellEnd"/>
      <w:r>
        <w:t xml:space="preserve"> </w:t>
      </w:r>
      <w:proofErr w:type="spellStart"/>
      <w:r>
        <w:t>bool_t</w:t>
      </w:r>
      <w:proofErr w:type="spellEnd"/>
      <w:r>
        <w:t>;</w:t>
      </w:r>
      <w:proofErr w:type="gramStart"/>
      <w:r>
        <w:tab/>
        <w:t xml:space="preserve">  /</w:t>
      </w:r>
      <w:proofErr w:type="gramEnd"/>
      <w:r>
        <w:t>/ Qué biblioteca se debe incluir para que esto compile?</w:t>
      </w:r>
    </w:p>
    <w:p w14:paraId="0803B36E" w14:textId="77777777" w:rsidR="00203E46" w:rsidRPr="00CC452C" w:rsidRDefault="00000000">
      <w:pPr>
        <w:jc w:val="both"/>
        <w:rPr>
          <w:lang w:val="en-US"/>
        </w:rPr>
      </w:pPr>
      <w:r w:rsidRPr="00CC452C">
        <w:rPr>
          <w:lang w:val="en-US"/>
        </w:rPr>
        <w:t xml:space="preserve">typedef </w:t>
      </w:r>
      <w:proofErr w:type="gramStart"/>
      <w:r w:rsidRPr="00CC452C">
        <w:rPr>
          <w:lang w:val="en-US"/>
        </w:rPr>
        <w:t>struct{</w:t>
      </w:r>
      <w:proofErr w:type="gramEnd"/>
    </w:p>
    <w:p w14:paraId="11074A5F" w14:textId="77777777" w:rsidR="00203E46" w:rsidRPr="00CC452C" w:rsidRDefault="00000000">
      <w:pPr>
        <w:jc w:val="both"/>
        <w:rPr>
          <w:lang w:val="en-US"/>
        </w:rPr>
      </w:pPr>
      <w:r w:rsidRPr="00CC452C">
        <w:rPr>
          <w:lang w:val="en-US"/>
        </w:rPr>
        <w:t xml:space="preserve">   </w:t>
      </w:r>
      <w:proofErr w:type="spellStart"/>
      <w:r w:rsidRPr="00CC452C">
        <w:rPr>
          <w:lang w:val="en-US"/>
        </w:rPr>
        <w:t>tick_t</w:t>
      </w:r>
      <w:proofErr w:type="spellEnd"/>
      <w:r w:rsidRPr="00CC452C">
        <w:rPr>
          <w:lang w:val="en-US"/>
        </w:rPr>
        <w:t xml:space="preserve"> </w:t>
      </w:r>
      <w:proofErr w:type="spellStart"/>
      <w:proofErr w:type="gramStart"/>
      <w:r w:rsidRPr="00CC452C">
        <w:rPr>
          <w:lang w:val="en-US"/>
        </w:rPr>
        <w:t>startTime</w:t>
      </w:r>
      <w:proofErr w:type="spellEnd"/>
      <w:r w:rsidRPr="00CC452C">
        <w:rPr>
          <w:lang w:val="en-US"/>
        </w:rPr>
        <w:t>;</w:t>
      </w:r>
      <w:proofErr w:type="gramEnd"/>
    </w:p>
    <w:p w14:paraId="5FBCD5F5" w14:textId="77777777" w:rsidR="00203E46" w:rsidRPr="00CC452C" w:rsidRDefault="00000000">
      <w:pPr>
        <w:jc w:val="both"/>
        <w:rPr>
          <w:lang w:val="en-US"/>
        </w:rPr>
      </w:pPr>
      <w:r w:rsidRPr="00CC452C">
        <w:rPr>
          <w:lang w:val="en-US"/>
        </w:rPr>
        <w:t xml:space="preserve">   </w:t>
      </w:r>
      <w:proofErr w:type="spellStart"/>
      <w:r w:rsidRPr="00CC452C">
        <w:rPr>
          <w:lang w:val="en-US"/>
        </w:rPr>
        <w:t>tick_t</w:t>
      </w:r>
      <w:proofErr w:type="spellEnd"/>
      <w:r w:rsidRPr="00CC452C">
        <w:rPr>
          <w:lang w:val="en-US"/>
        </w:rPr>
        <w:t xml:space="preserve"> </w:t>
      </w:r>
      <w:proofErr w:type="gramStart"/>
      <w:r w:rsidRPr="00CC452C">
        <w:rPr>
          <w:lang w:val="en-US"/>
        </w:rPr>
        <w:t>duration;</w:t>
      </w:r>
      <w:proofErr w:type="gramEnd"/>
    </w:p>
    <w:p w14:paraId="6A6901BA" w14:textId="77777777" w:rsidR="00203E46" w:rsidRPr="00CC452C" w:rsidRDefault="00000000">
      <w:pPr>
        <w:jc w:val="both"/>
        <w:rPr>
          <w:lang w:val="en-US"/>
        </w:rPr>
      </w:pPr>
      <w:r w:rsidRPr="00CC452C">
        <w:rPr>
          <w:lang w:val="en-US"/>
        </w:rPr>
        <w:t xml:space="preserve">   </w:t>
      </w:r>
      <w:proofErr w:type="spellStart"/>
      <w:r w:rsidRPr="00CC452C">
        <w:rPr>
          <w:lang w:val="en-US"/>
        </w:rPr>
        <w:t>bool_t</w:t>
      </w:r>
      <w:proofErr w:type="spellEnd"/>
      <w:r w:rsidRPr="00CC452C">
        <w:rPr>
          <w:lang w:val="en-US"/>
        </w:rPr>
        <w:t xml:space="preserve"> </w:t>
      </w:r>
      <w:proofErr w:type="gramStart"/>
      <w:r w:rsidRPr="00CC452C">
        <w:rPr>
          <w:lang w:val="en-US"/>
        </w:rPr>
        <w:t>running;</w:t>
      </w:r>
      <w:proofErr w:type="gramEnd"/>
    </w:p>
    <w:p w14:paraId="597421B9" w14:textId="77777777" w:rsidR="00203E46" w:rsidRPr="00CC452C" w:rsidRDefault="00000000">
      <w:pPr>
        <w:spacing w:after="200"/>
        <w:jc w:val="both"/>
        <w:rPr>
          <w:lang w:val="en-US"/>
        </w:rPr>
      </w:pPr>
      <w:r w:rsidRPr="00CC452C">
        <w:rPr>
          <w:lang w:val="en-US"/>
        </w:rPr>
        <w:t xml:space="preserve">} </w:t>
      </w:r>
      <w:proofErr w:type="spellStart"/>
      <w:r w:rsidRPr="00CC452C">
        <w:rPr>
          <w:lang w:val="en-US"/>
        </w:rPr>
        <w:t>delay_</w:t>
      </w:r>
      <w:proofErr w:type="gramStart"/>
      <w:r w:rsidRPr="00CC452C">
        <w:rPr>
          <w:lang w:val="en-US"/>
        </w:rPr>
        <w:t>t</w:t>
      </w:r>
      <w:proofErr w:type="spellEnd"/>
      <w:r w:rsidRPr="00CC452C">
        <w:rPr>
          <w:lang w:val="en-US"/>
        </w:rPr>
        <w:t>;</w:t>
      </w:r>
      <w:proofErr w:type="gramEnd"/>
    </w:p>
    <w:p w14:paraId="573E9849" w14:textId="77777777" w:rsidR="00203E46" w:rsidRPr="00CC452C" w:rsidRDefault="00000000">
      <w:pPr>
        <w:jc w:val="both"/>
        <w:rPr>
          <w:lang w:val="en-US"/>
        </w:rPr>
      </w:pPr>
      <w:r w:rsidRPr="00CC452C">
        <w:rPr>
          <w:lang w:val="en-US"/>
        </w:rPr>
        <w:t xml:space="preserve">void </w:t>
      </w:r>
      <w:proofErr w:type="spellStart"/>
      <w:proofErr w:type="gramStart"/>
      <w:r w:rsidRPr="00CC452C">
        <w:rPr>
          <w:lang w:val="en-US"/>
        </w:rPr>
        <w:t>delayInit</w:t>
      </w:r>
      <w:proofErr w:type="spellEnd"/>
      <w:r w:rsidRPr="00CC452C">
        <w:rPr>
          <w:lang w:val="en-US"/>
        </w:rPr>
        <w:t xml:space="preserve">( </w:t>
      </w:r>
      <w:proofErr w:type="spellStart"/>
      <w:r w:rsidRPr="00CC452C">
        <w:rPr>
          <w:lang w:val="en-US"/>
        </w:rPr>
        <w:t>delay</w:t>
      </w:r>
      <w:proofErr w:type="gramEnd"/>
      <w:r w:rsidRPr="00CC452C">
        <w:rPr>
          <w:lang w:val="en-US"/>
        </w:rPr>
        <w:t>_t</w:t>
      </w:r>
      <w:proofErr w:type="spellEnd"/>
      <w:r w:rsidRPr="00CC452C">
        <w:rPr>
          <w:lang w:val="en-US"/>
        </w:rPr>
        <w:t xml:space="preserve"> * delay, </w:t>
      </w:r>
      <w:proofErr w:type="spellStart"/>
      <w:r w:rsidRPr="00CC452C">
        <w:rPr>
          <w:lang w:val="en-US"/>
        </w:rPr>
        <w:t>tick_t</w:t>
      </w:r>
      <w:proofErr w:type="spellEnd"/>
      <w:r w:rsidRPr="00CC452C">
        <w:rPr>
          <w:lang w:val="en-US"/>
        </w:rPr>
        <w:t xml:space="preserve"> </w:t>
      </w:r>
      <w:proofErr w:type="gramStart"/>
      <w:r w:rsidRPr="00CC452C">
        <w:rPr>
          <w:lang w:val="en-US"/>
        </w:rPr>
        <w:t>duration )</w:t>
      </w:r>
      <w:proofErr w:type="gramEnd"/>
      <w:r w:rsidRPr="00CC452C">
        <w:rPr>
          <w:lang w:val="en-US"/>
        </w:rPr>
        <w:t>;</w:t>
      </w:r>
    </w:p>
    <w:p w14:paraId="17651FCF" w14:textId="77777777" w:rsidR="00203E46" w:rsidRPr="00CC452C" w:rsidRDefault="00000000">
      <w:pPr>
        <w:jc w:val="both"/>
        <w:rPr>
          <w:lang w:val="en-US"/>
        </w:rPr>
      </w:pPr>
      <w:proofErr w:type="spellStart"/>
      <w:r w:rsidRPr="00CC452C">
        <w:rPr>
          <w:lang w:val="en-US"/>
        </w:rPr>
        <w:t>bool_t</w:t>
      </w:r>
      <w:proofErr w:type="spellEnd"/>
      <w:r w:rsidRPr="00CC452C">
        <w:rPr>
          <w:lang w:val="en-US"/>
        </w:rPr>
        <w:t xml:space="preserve"> </w:t>
      </w:r>
      <w:proofErr w:type="spellStart"/>
      <w:proofErr w:type="gramStart"/>
      <w:r w:rsidRPr="00CC452C">
        <w:rPr>
          <w:lang w:val="en-US"/>
        </w:rPr>
        <w:t>delayRead</w:t>
      </w:r>
      <w:proofErr w:type="spellEnd"/>
      <w:r w:rsidRPr="00CC452C">
        <w:rPr>
          <w:lang w:val="en-US"/>
        </w:rPr>
        <w:t xml:space="preserve">( </w:t>
      </w:r>
      <w:proofErr w:type="spellStart"/>
      <w:r w:rsidRPr="00CC452C">
        <w:rPr>
          <w:lang w:val="en-US"/>
        </w:rPr>
        <w:t>delay</w:t>
      </w:r>
      <w:proofErr w:type="gramEnd"/>
      <w:r w:rsidRPr="00CC452C">
        <w:rPr>
          <w:lang w:val="en-US"/>
        </w:rPr>
        <w:t>_t</w:t>
      </w:r>
      <w:proofErr w:type="spellEnd"/>
      <w:r w:rsidRPr="00CC452C">
        <w:rPr>
          <w:lang w:val="en-US"/>
        </w:rPr>
        <w:t xml:space="preserve"> * </w:t>
      </w:r>
      <w:proofErr w:type="gramStart"/>
      <w:r w:rsidRPr="00CC452C">
        <w:rPr>
          <w:lang w:val="en-US"/>
        </w:rPr>
        <w:t>delay )</w:t>
      </w:r>
      <w:proofErr w:type="gramEnd"/>
      <w:r w:rsidRPr="00CC452C">
        <w:rPr>
          <w:lang w:val="en-US"/>
        </w:rPr>
        <w:t>;</w:t>
      </w:r>
    </w:p>
    <w:p w14:paraId="1D820245" w14:textId="77777777" w:rsidR="00203E46" w:rsidRPr="00CC452C" w:rsidRDefault="00000000">
      <w:pPr>
        <w:jc w:val="both"/>
        <w:rPr>
          <w:lang w:val="en-US"/>
        </w:rPr>
      </w:pPr>
      <w:r w:rsidRPr="00CC452C">
        <w:rPr>
          <w:lang w:val="en-US"/>
        </w:rPr>
        <w:t xml:space="preserve">void </w:t>
      </w:r>
      <w:proofErr w:type="spellStart"/>
      <w:proofErr w:type="gramStart"/>
      <w:r w:rsidRPr="00CC452C">
        <w:rPr>
          <w:lang w:val="en-US"/>
        </w:rPr>
        <w:t>delayWrite</w:t>
      </w:r>
      <w:proofErr w:type="spellEnd"/>
      <w:r w:rsidRPr="00CC452C">
        <w:rPr>
          <w:lang w:val="en-US"/>
        </w:rPr>
        <w:t xml:space="preserve">( </w:t>
      </w:r>
      <w:proofErr w:type="spellStart"/>
      <w:r w:rsidRPr="00CC452C">
        <w:rPr>
          <w:lang w:val="en-US"/>
        </w:rPr>
        <w:t>delay</w:t>
      </w:r>
      <w:proofErr w:type="gramEnd"/>
      <w:r w:rsidRPr="00CC452C">
        <w:rPr>
          <w:lang w:val="en-US"/>
        </w:rPr>
        <w:t>_t</w:t>
      </w:r>
      <w:proofErr w:type="spellEnd"/>
      <w:r w:rsidRPr="00CC452C">
        <w:rPr>
          <w:lang w:val="en-US"/>
        </w:rPr>
        <w:t xml:space="preserve"> * delay, </w:t>
      </w:r>
      <w:proofErr w:type="spellStart"/>
      <w:r w:rsidRPr="00CC452C">
        <w:rPr>
          <w:lang w:val="en-US"/>
        </w:rPr>
        <w:t>tick_t</w:t>
      </w:r>
      <w:proofErr w:type="spellEnd"/>
      <w:r w:rsidRPr="00CC452C">
        <w:rPr>
          <w:lang w:val="en-US"/>
        </w:rPr>
        <w:t xml:space="preserve"> </w:t>
      </w:r>
      <w:proofErr w:type="gramStart"/>
      <w:r w:rsidRPr="00CC452C">
        <w:rPr>
          <w:lang w:val="en-US"/>
        </w:rPr>
        <w:t>duration )</w:t>
      </w:r>
      <w:proofErr w:type="gramEnd"/>
      <w:r w:rsidRPr="00CC452C">
        <w:rPr>
          <w:lang w:val="en-US"/>
        </w:rPr>
        <w:t>;</w:t>
      </w:r>
    </w:p>
    <w:p w14:paraId="1F9DE224" w14:textId="77777777" w:rsidR="00203E46" w:rsidRPr="00CC452C" w:rsidRDefault="00203E46">
      <w:pPr>
        <w:jc w:val="both"/>
        <w:rPr>
          <w:lang w:val="en-US"/>
        </w:rPr>
      </w:pPr>
    </w:p>
    <w:p w14:paraId="06F94717" w14:textId="77777777" w:rsidR="00203E46" w:rsidRDefault="00000000">
      <w:pPr>
        <w:spacing w:after="200"/>
        <w:jc w:val="both"/>
      </w:pPr>
      <w:r>
        <w:t xml:space="preserve">En </w:t>
      </w:r>
      <w:proofErr w:type="spellStart"/>
      <w:r>
        <w:t>main.c</w:t>
      </w:r>
      <w:proofErr w:type="spellEnd"/>
      <w:r>
        <w:t xml:space="preserve"> se deben ubicar la implementación de todas las funciones:</w:t>
      </w:r>
    </w:p>
    <w:p w14:paraId="2428DFD3" w14:textId="77777777" w:rsidR="00203E46" w:rsidRDefault="00000000">
      <w:pPr>
        <w:spacing w:after="200"/>
        <w:jc w:val="both"/>
      </w:pPr>
      <w:r>
        <w:t>Consideraciones para la implementación:</w:t>
      </w:r>
    </w:p>
    <w:p w14:paraId="4F1F6A68" w14:textId="77777777" w:rsidR="00203E46" w:rsidRDefault="00000000">
      <w:pPr>
        <w:numPr>
          <w:ilvl w:val="0"/>
          <w:numId w:val="1"/>
        </w:numPr>
        <w:spacing w:after="200"/>
        <w:jc w:val="both"/>
      </w:pPr>
      <w:proofErr w:type="spellStart"/>
      <w:r>
        <w:t>delayInit</w:t>
      </w:r>
      <w:proofErr w:type="spellEnd"/>
      <w:r>
        <w:t xml:space="preserve"> debe cargar el valor de duración del retardo en la estructura, en el campo correspondiente. No debe iniciar el conteo del retardo. Debe inicializar el </w:t>
      </w:r>
      <w:proofErr w:type="spellStart"/>
      <w:r>
        <w:t>flag</w:t>
      </w:r>
      <w:proofErr w:type="spellEnd"/>
      <w:r>
        <w:t xml:space="preserve"> </w:t>
      </w:r>
      <w:r>
        <w:rPr>
          <w:i/>
          <w:iCs/>
        </w:rPr>
        <w:t>running</w:t>
      </w:r>
      <w:r>
        <w:t xml:space="preserve"> en `false´.</w:t>
      </w:r>
    </w:p>
    <w:p w14:paraId="0341FFF0" w14:textId="77777777" w:rsidR="00203E46" w:rsidRDefault="00000000">
      <w:pPr>
        <w:numPr>
          <w:ilvl w:val="0"/>
          <w:numId w:val="1"/>
        </w:numPr>
        <w:spacing w:after="200"/>
        <w:jc w:val="both"/>
      </w:pPr>
      <w:proofErr w:type="spellStart"/>
      <w:r>
        <w:t>delayRead</w:t>
      </w:r>
      <w:proofErr w:type="spellEnd"/>
      <w:r>
        <w:t xml:space="preserve"> debe verificar el estado del </w:t>
      </w:r>
      <w:proofErr w:type="spellStart"/>
      <w:r>
        <w:t>flag</w:t>
      </w:r>
      <w:proofErr w:type="spellEnd"/>
      <w:r>
        <w:t xml:space="preserve"> </w:t>
      </w:r>
      <w:r>
        <w:rPr>
          <w:i/>
          <w:iCs/>
        </w:rPr>
        <w:t>running</w:t>
      </w:r>
      <w:r>
        <w:t>.</w:t>
      </w:r>
    </w:p>
    <w:p w14:paraId="160439BC" w14:textId="77777777" w:rsidR="00203E46" w:rsidRDefault="00000000">
      <w:pPr>
        <w:numPr>
          <w:ilvl w:val="1"/>
          <w:numId w:val="1"/>
        </w:numPr>
        <w:spacing w:after="200"/>
        <w:jc w:val="both"/>
      </w:pPr>
      <w:r>
        <w:t xml:space="preserve">false, tomar marca de tiempo y cambiar </w:t>
      </w:r>
      <w:r>
        <w:rPr>
          <w:i/>
          <w:iCs/>
        </w:rPr>
        <w:t>running</w:t>
      </w:r>
      <w:r>
        <w:t xml:space="preserve"> a ‘true’ </w:t>
      </w:r>
    </w:p>
    <w:p w14:paraId="3B27A6D5" w14:textId="77777777" w:rsidR="00203E46" w:rsidRDefault="00000000">
      <w:pPr>
        <w:numPr>
          <w:ilvl w:val="1"/>
          <w:numId w:val="1"/>
        </w:numPr>
        <w:spacing w:after="200"/>
        <w:jc w:val="both"/>
      </w:pPr>
      <w:r>
        <w:t>true, hacer la cuenta para saber si el tiempo del retardo se cumplió o no:</w:t>
      </w:r>
      <w:r>
        <w:br/>
      </w:r>
      <w:r>
        <w:br/>
        <w:t xml:space="preserve">‘marca de tiempo actual - marca de tiempo inicial es mayor o igual a duración del retardo’? </w:t>
      </w:r>
    </w:p>
    <w:p w14:paraId="7B38196F" w14:textId="77777777" w:rsidR="00203E46" w:rsidRDefault="00000000">
      <w:pPr>
        <w:numPr>
          <w:ilvl w:val="1"/>
          <w:numId w:val="1"/>
        </w:numPr>
        <w:spacing w:after="200"/>
        <w:jc w:val="both"/>
      </w:pPr>
      <w:r>
        <w:t>devolver un valor booleano que indique si el tiempo se cumplió o no.</w:t>
      </w:r>
    </w:p>
    <w:p w14:paraId="3234B248" w14:textId="77777777" w:rsidR="00203E46" w:rsidRDefault="00000000">
      <w:pPr>
        <w:numPr>
          <w:ilvl w:val="1"/>
          <w:numId w:val="1"/>
        </w:numPr>
        <w:spacing w:after="200"/>
        <w:jc w:val="both"/>
      </w:pPr>
      <w:r>
        <w:lastRenderedPageBreak/>
        <w:t xml:space="preserve">Cuando el tiempo se cumple se debe cambiar el </w:t>
      </w:r>
      <w:proofErr w:type="spellStart"/>
      <w:r>
        <w:t>flag</w:t>
      </w:r>
      <w:proofErr w:type="spellEnd"/>
      <w:r>
        <w:t xml:space="preserve"> running a false.</w:t>
      </w:r>
    </w:p>
    <w:p w14:paraId="2AA850D8" w14:textId="77777777" w:rsidR="00203E46" w:rsidRDefault="00000000">
      <w:pPr>
        <w:numPr>
          <w:ilvl w:val="0"/>
          <w:numId w:val="1"/>
        </w:numPr>
        <w:spacing w:after="200"/>
        <w:jc w:val="both"/>
      </w:pPr>
      <w:proofErr w:type="spellStart"/>
      <w:r>
        <w:t>delayWrite</w:t>
      </w:r>
      <w:proofErr w:type="spellEnd"/>
      <w:r>
        <w:t xml:space="preserve"> debe permitir cambiar el tiempo de duración de un </w:t>
      </w:r>
      <w:proofErr w:type="spellStart"/>
      <w:r>
        <w:t>delay</w:t>
      </w:r>
      <w:proofErr w:type="spellEnd"/>
      <w:r>
        <w:t xml:space="preserve"> existente</w:t>
      </w:r>
    </w:p>
    <w:p w14:paraId="16323C66" w14:textId="77777777" w:rsidR="00203E46" w:rsidRDefault="00203E46">
      <w:pPr>
        <w:spacing w:after="200"/>
        <w:jc w:val="both"/>
      </w:pPr>
    </w:p>
    <w:p w14:paraId="2043C4F0" w14:textId="77777777" w:rsidR="00203E46" w:rsidRDefault="00000000">
      <w:pPr>
        <w:spacing w:after="200"/>
        <w:jc w:val="both"/>
      </w:pPr>
      <w:r>
        <w:t xml:space="preserve">NOTA: para obtener una marca de tiempo se puede usar la función </w:t>
      </w:r>
      <w:proofErr w:type="spellStart"/>
      <w:r>
        <w:t>HAL_</w:t>
      </w:r>
      <w:proofErr w:type="gramStart"/>
      <w:r>
        <w:t>GetTick</w:t>
      </w:r>
      <w:proofErr w:type="spellEnd"/>
      <w:r>
        <w:t>(</w:t>
      </w:r>
      <w:proofErr w:type="gramEnd"/>
      <w:r>
        <w:t>) que devuelve un valor que se incrementa cada 1 ms y que se puede usar como base de tiempo.</w:t>
      </w:r>
    </w:p>
    <w:p w14:paraId="62E6E149" w14:textId="77777777" w:rsidR="00203E46" w:rsidRDefault="00000000">
      <w:pPr>
        <w:spacing w:after="200"/>
        <w:jc w:val="both"/>
      </w:pPr>
      <w:r>
        <w:rPr>
          <w:noProof/>
        </w:rPr>
        <w:drawing>
          <wp:inline distT="114300" distB="114300" distL="114300" distR="114300" wp14:anchorId="21816FC3" wp14:editId="7DA95258">
            <wp:extent cx="5731200" cy="361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619500"/>
                    </a:xfrm>
                    <a:prstGeom prst="rect">
                      <a:avLst/>
                    </a:prstGeom>
                    <a:ln/>
                  </pic:spPr>
                </pic:pic>
              </a:graphicData>
            </a:graphic>
          </wp:inline>
        </w:drawing>
      </w:r>
    </w:p>
    <w:p w14:paraId="4E5D8CE7" w14:textId="77777777" w:rsidR="00203E46" w:rsidRDefault="00000000">
      <w:pPr>
        <w:pStyle w:val="Ttulo2"/>
        <w:spacing w:after="200"/>
        <w:jc w:val="both"/>
      </w:pPr>
      <w:bookmarkStart w:id="2" w:name="_3x5rppcz6i8u" w:colFirst="0" w:colLast="0"/>
      <w:bookmarkEnd w:id="2"/>
      <w:r>
        <w:t>Punto 2</w:t>
      </w:r>
    </w:p>
    <w:p w14:paraId="75F35C85" w14:textId="77777777" w:rsidR="00203E46" w:rsidRDefault="00000000">
      <w:pPr>
        <w:spacing w:after="200"/>
        <w:jc w:val="both"/>
      </w:pPr>
      <w:r>
        <w:t xml:space="preserve">Sobre el código desarrollado para el punto 1 y sobre el mismo proyecto, implementar un programa que utilice retardos no bloqueantes </w:t>
      </w:r>
      <w:proofErr w:type="gramStart"/>
      <w:r>
        <w:t>y  haga</w:t>
      </w:r>
      <w:proofErr w:type="gramEnd"/>
      <w:r>
        <w:t xml:space="preserve"> parpadear </w:t>
      </w:r>
      <w:proofErr w:type="gramStart"/>
      <w:r>
        <w:t>el leds</w:t>
      </w:r>
      <w:proofErr w:type="gramEnd"/>
      <w:r>
        <w:t xml:space="preserve"> de la placa de desarrollo: 100 ms encendido, 100 ms apagado, en forma periódica.</w:t>
      </w:r>
    </w:p>
    <w:p w14:paraId="14315C05" w14:textId="77777777" w:rsidR="00203E46" w:rsidRDefault="00000000">
      <w:pPr>
        <w:pStyle w:val="Ttulo2"/>
        <w:spacing w:after="200"/>
        <w:jc w:val="both"/>
      </w:pPr>
      <w:bookmarkStart w:id="3" w:name="_w5fujvl4vl7" w:colFirst="0" w:colLast="0"/>
      <w:bookmarkEnd w:id="3"/>
      <w:r>
        <w:t>Punto 3 [opcional]</w:t>
      </w:r>
    </w:p>
    <w:p w14:paraId="44A3EF7A" w14:textId="77777777" w:rsidR="00203E46" w:rsidRDefault="00000000">
      <w:pPr>
        <w:spacing w:after="200"/>
        <w:jc w:val="both"/>
      </w:pPr>
      <w:r>
        <w:t>Sobre el código desarrollado para el punto 2 y sobre el mismo proyecto, implementar un programa que haga parpadear el led de la placa de desarrollo en forma periódica con el siguiente patrón:</w:t>
      </w:r>
    </w:p>
    <w:p w14:paraId="6026F5FB" w14:textId="77777777" w:rsidR="00203E46" w:rsidRDefault="00000000">
      <w:pPr>
        <w:numPr>
          <w:ilvl w:val="0"/>
          <w:numId w:val="3"/>
        </w:numPr>
        <w:jc w:val="both"/>
      </w:pPr>
      <w:r>
        <w:t>5 veces con período 1 segundo y ciclo de trabajo 50%.</w:t>
      </w:r>
    </w:p>
    <w:p w14:paraId="51B79625" w14:textId="77777777" w:rsidR="00203E46" w:rsidRDefault="00000000">
      <w:pPr>
        <w:numPr>
          <w:ilvl w:val="0"/>
          <w:numId w:val="3"/>
        </w:numPr>
        <w:jc w:val="both"/>
      </w:pPr>
      <w:r>
        <w:t>5 veces con período 200 ms y ciclo de trabajo 50%.</w:t>
      </w:r>
    </w:p>
    <w:p w14:paraId="0B07DBDE" w14:textId="77777777" w:rsidR="00203E46" w:rsidRDefault="00000000">
      <w:pPr>
        <w:numPr>
          <w:ilvl w:val="0"/>
          <w:numId w:val="3"/>
        </w:numPr>
        <w:spacing w:after="200"/>
        <w:jc w:val="both"/>
      </w:pPr>
      <w:r>
        <w:t xml:space="preserve">5 veces con período 100 ms y ciclo de trabajo 50%. </w:t>
      </w:r>
    </w:p>
    <w:p w14:paraId="274F353B" w14:textId="24DCF4D5" w:rsidR="00203E46" w:rsidRDefault="00000000" w:rsidP="00CC452C">
      <w:pPr>
        <w:spacing w:after="200"/>
        <w:jc w:val="both"/>
      </w:pPr>
      <w:r>
        <w:lastRenderedPageBreak/>
        <w:t>Utilizar un vector o arreglo para definir el patrón y cambiar los tiempos de parpadeo.</w:t>
      </w:r>
      <w:bookmarkStart w:id="4" w:name="_btg8ri5yky8h" w:colFirst="0" w:colLast="0"/>
      <w:bookmarkEnd w:id="4"/>
    </w:p>
    <w:p w14:paraId="3AB277FC" w14:textId="77777777" w:rsidR="00CC452C" w:rsidRDefault="00CC452C" w:rsidP="00CC452C">
      <w:pPr>
        <w:spacing w:after="200"/>
        <w:jc w:val="both"/>
      </w:pPr>
    </w:p>
    <w:p w14:paraId="24B9E7EF" w14:textId="77777777" w:rsidR="00203E46" w:rsidRDefault="00000000">
      <w:pPr>
        <w:pStyle w:val="Ttulo2"/>
        <w:spacing w:after="200"/>
        <w:jc w:val="both"/>
      </w:pPr>
      <w:bookmarkStart w:id="5" w:name="_b4kakza56ulj" w:colFirst="0" w:colLast="0"/>
      <w:bookmarkEnd w:id="5"/>
      <w:r>
        <w:t>Para pensar luego de resolver el ejercicio:</w:t>
      </w:r>
    </w:p>
    <w:p w14:paraId="0B038AF4" w14:textId="77777777" w:rsidR="00203E46" w:rsidRDefault="00000000">
      <w:pPr>
        <w:numPr>
          <w:ilvl w:val="0"/>
          <w:numId w:val="2"/>
        </w:numPr>
        <w:spacing w:after="200" w:line="240" w:lineRule="auto"/>
        <w:jc w:val="both"/>
      </w:pPr>
      <w:r>
        <w:t xml:space="preserve">¿Se pueden cambiar los tiempos de encendido de cada led fácilmente en un solo lugar del código o éstos están </w:t>
      </w:r>
      <w:proofErr w:type="spellStart"/>
      <w:r>
        <w:rPr>
          <w:i/>
          <w:iCs/>
        </w:rPr>
        <w:t>hardcodeados</w:t>
      </w:r>
      <w:proofErr w:type="spellEnd"/>
      <w:r>
        <w:t>?</w:t>
      </w:r>
    </w:p>
    <w:p w14:paraId="21F65EED" w14:textId="77777777" w:rsidR="00203E46" w:rsidRDefault="00000000">
      <w:pPr>
        <w:numPr>
          <w:ilvl w:val="0"/>
          <w:numId w:val="2"/>
        </w:numPr>
        <w:spacing w:after="200" w:line="240" w:lineRule="auto"/>
        <w:jc w:val="both"/>
      </w:pPr>
      <w:r>
        <w:t xml:space="preserve">¿Qué bibliotecas estándar se debieron agregar para que el código compile? Si las funcionalidades crecieran, habría que pensar cuál sería el mejor lugar para incluir esas bibliotecas y algunos </w:t>
      </w:r>
      <w:proofErr w:type="spellStart"/>
      <w:r>
        <w:t>typedefs</w:t>
      </w:r>
      <w:proofErr w:type="spellEnd"/>
      <w:r>
        <w:t xml:space="preserve"> que se usan en el ejercicio.</w:t>
      </w:r>
    </w:p>
    <w:p w14:paraId="03A46AFD" w14:textId="77777777" w:rsidR="00203E46" w:rsidRDefault="00000000">
      <w:pPr>
        <w:numPr>
          <w:ilvl w:val="0"/>
          <w:numId w:val="2"/>
        </w:numPr>
        <w:spacing w:after="200" w:line="240" w:lineRule="auto"/>
        <w:jc w:val="both"/>
      </w:pPr>
      <w:r>
        <w:t>¿Es adecuado el control de los parámetros pasados por el usuario que se hace en las funciones implementadas? ¿Se controla que sean valores válidos? ¿Se controla que estén dentro de los rangos correctos?</w:t>
      </w:r>
    </w:p>
    <w:p w14:paraId="55A92AED" w14:textId="77777777" w:rsidR="00203E46" w:rsidRDefault="00000000">
      <w:pPr>
        <w:numPr>
          <w:ilvl w:val="0"/>
          <w:numId w:val="2"/>
        </w:numPr>
        <w:spacing w:after="200" w:line="240" w:lineRule="auto"/>
        <w:jc w:val="both"/>
      </w:pPr>
      <w:r>
        <w:t xml:space="preserve">¿Cuán reutilizable es el código implementado? </w:t>
      </w:r>
    </w:p>
    <w:p w14:paraId="55E096B8" w14:textId="77777777" w:rsidR="00203E46" w:rsidRDefault="00000000">
      <w:pPr>
        <w:numPr>
          <w:ilvl w:val="0"/>
          <w:numId w:val="2"/>
        </w:numPr>
        <w:spacing w:after="200" w:line="240" w:lineRule="auto"/>
        <w:jc w:val="both"/>
      </w:pPr>
      <w:r>
        <w:t>¿Cuán sencillo resulta en su implementación cambiar el patrón de tiempos de parpadeo?</w:t>
      </w:r>
    </w:p>
    <w:p w14:paraId="2402FBC5" w14:textId="77777777" w:rsidR="00203E46" w:rsidRDefault="00203E46">
      <w:pPr>
        <w:spacing w:after="200" w:line="240" w:lineRule="auto"/>
        <w:jc w:val="both"/>
      </w:pPr>
    </w:p>
    <w:sectPr w:rsidR="00203E46" w:rsidSect="00BA7A7C">
      <w:footerReference w:type="default" r:id="rId8"/>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20DCD" w14:textId="77777777" w:rsidR="00BE66A5" w:rsidRDefault="00BE66A5" w:rsidP="005139E4">
      <w:pPr>
        <w:spacing w:line="240" w:lineRule="auto"/>
      </w:pPr>
      <w:r>
        <w:separator/>
      </w:r>
    </w:p>
  </w:endnote>
  <w:endnote w:type="continuationSeparator" w:id="0">
    <w:p w14:paraId="2A5A248E" w14:textId="77777777" w:rsidR="00BE66A5" w:rsidRDefault="00BE66A5" w:rsidP="00513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16A94A-71A8-4387-8381-F895B7B5EA36}"/>
  </w:font>
  <w:font w:name="Cambria">
    <w:panose1 w:val="02040503050406030204"/>
    <w:charset w:val="00"/>
    <w:family w:val="roman"/>
    <w:pitch w:val="variable"/>
    <w:sig w:usb0="E00006FF" w:usb1="420024FF" w:usb2="02000000" w:usb3="00000000" w:csb0="0000019F" w:csb1="00000000"/>
    <w:embedRegular r:id="rId2" w:fontKey="{574F0011-9261-431A-B15E-C18FAB004F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073544"/>
      <w:docPartObj>
        <w:docPartGallery w:val="Page Numbers (Bottom of Page)"/>
        <w:docPartUnique/>
      </w:docPartObj>
    </w:sdtPr>
    <w:sdtContent>
      <w:p w14:paraId="0BC7F98C" w14:textId="34212108" w:rsidR="005139E4" w:rsidRDefault="005139E4">
        <w:pPr>
          <w:pStyle w:val="Piedepgina"/>
          <w:jc w:val="right"/>
        </w:pPr>
        <w:r>
          <w:fldChar w:fldCharType="begin"/>
        </w:r>
        <w:r>
          <w:instrText>PAGE   \* MERGEFORMAT</w:instrText>
        </w:r>
        <w:r>
          <w:fldChar w:fldCharType="separate"/>
        </w:r>
        <w:r>
          <w:rPr>
            <w:lang w:val="es-ES"/>
          </w:rPr>
          <w:t>2</w:t>
        </w:r>
        <w:r>
          <w:fldChar w:fldCharType="end"/>
        </w:r>
        <w:r>
          <w:t>/3</w:t>
        </w:r>
      </w:p>
    </w:sdtContent>
  </w:sdt>
  <w:p w14:paraId="6B1314D6" w14:textId="77777777" w:rsidR="005139E4" w:rsidRDefault="005139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7693" w14:textId="77777777" w:rsidR="00BE66A5" w:rsidRDefault="00BE66A5" w:rsidP="005139E4">
      <w:pPr>
        <w:spacing w:line="240" w:lineRule="auto"/>
      </w:pPr>
      <w:r>
        <w:separator/>
      </w:r>
    </w:p>
  </w:footnote>
  <w:footnote w:type="continuationSeparator" w:id="0">
    <w:p w14:paraId="71114E66" w14:textId="77777777" w:rsidR="00BE66A5" w:rsidRDefault="00BE66A5" w:rsidP="005139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E12"/>
    <w:multiLevelType w:val="multilevel"/>
    <w:tmpl w:val="88DE4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36517B"/>
    <w:multiLevelType w:val="multilevel"/>
    <w:tmpl w:val="3D02D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C36479"/>
    <w:multiLevelType w:val="multilevel"/>
    <w:tmpl w:val="6CBAA1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78463524">
    <w:abstractNumId w:val="2"/>
  </w:num>
  <w:num w:numId="2" w16cid:durableId="1880316739">
    <w:abstractNumId w:val="0"/>
  </w:num>
  <w:num w:numId="3" w16cid:durableId="335695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E46"/>
    <w:rsid w:val="000A34D1"/>
    <w:rsid w:val="00203E46"/>
    <w:rsid w:val="005139E4"/>
    <w:rsid w:val="008727D3"/>
    <w:rsid w:val="008B3DDC"/>
    <w:rsid w:val="00BA7A7C"/>
    <w:rsid w:val="00BE66A5"/>
    <w:rsid w:val="00CC45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468E"/>
  <w15:docId w15:val="{A9B5EB29-1CC1-407C-B326-E336CB96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5139E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139E4"/>
  </w:style>
  <w:style w:type="paragraph" w:styleId="Piedepgina">
    <w:name w:val="footer"/>
    <w:basedOn w:val="Normal"/>
    <w:link w:val="PiedepginaCar"/>
    <w:uiPriority w:val="99"/>
    <w:unhideWhenUsed/>
    <w:rsid w:val="005139E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13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2373</TotalTime>
  <Pages>1</Pages>
  <Words>483</Words>
  <Characters>2662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Portugal Salomon</cp:lastModifiedBy>
  <cp:revision>4</cp:revision>
  <cp:lastPrinted>2026-03-13T01:23:00Z</cp:lastPrinted>
  <dcterms:created xsi:type="dcterms:W3CDTF">2026-03-13T00:13:00Z</dcterms:created>
  <dcterms:modified xsi:type="dcterms:W3CDTF">2026-03-14T17:06:00Z</dcterms:modified>
</cp:coreProperties>
</file>