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17AC" w14:textId="1ED3CD59" w:rsidR="00831B0F" w:rsidRDefault="00831B0F">
      <w:pPr>
        <w:rPr>
          <w:lang w:val="es-ES"/>
        </w:rPr>
      </w:pPr>
      <w:r>
        <w:rPr>
          <w:lang w:val="es-ES"/>
        </w:rPr>
        <w:t>La práctica 3 fue dividido en tres proyectos correspondientes a cada una de las tres opciones que la práctica requiere.</w:t>
      </w:r>
    </w:p>
    <w:p w14:paraId="0E584F95" w14:textId="597DDB3D" w:rsidR="00831B0F" w:rsidRDefault="00831B0F">
      <w:pPr>
        <w:rPr>
          <w:lang w:val="es-ES"/>
        </w:rPr>
      </w:pPr>
      <w:r>
        <w:rPr>
          <w:lang w:val="es-ES"/>
        </w:rPr>
        <w:t xml:space="preserve">Esta sección corresponde a la practica 3 Punto </w:t>
      </w:r>
      <w:r w:rsidR="003560E0">
        <w:rPr>
          <w:lang w:val="es-ES"/>
        </w:rPr>
        <w:t>3</w:t>
      </w:r>
      <w:r>
        <w:rPr>
          <w:lang w:val="es-ES"/>
        </w:rPr>
        <w:t xml:space="preserve"> que requiere:</w:t>
      </w:r>
    </w:p>
    <w:p w14:paraId="77D5DFBD" w14:textId="77777777" w:rsidR="003560E0" w:rsidRDefault="003560E0" w:rsidP="003560E0">
      <w:pPr>
        <w:pStyle w:val="Ttulo2"/>
      </w:pPr>
      <w:r>
        <w:t>Punto 3</w:t>
      </w:r>
    </w:p>
    <w:p w14:paraId="62F54C45" w14:textId="77777777" w:rsidR="003560E0" w:rsidRDefault="003560E0" w:rsidP="003560E0"/>
    <w:p w14:paraId="777BE195" w14:textId="77777777" w:rsidR="003560E0" w:rsidRDefault="003560E0" w:rsidP="003560E0">
      <w:r>
        <w:t xml:space="preserve">Implementar la siguiente función auxiliar pública en </w:t>
      </w:r>
      <w:proofErr w:type="spellStart"/>
      <w:r>
        <w:t>API_delay.c</w:t>
      </w:r>
      <w:proofErr w:type="spellEnd"/>
    </w:p>
    <w:p w14:paraId="668A0E42" w14:textId="77777777" w:rsidR="003560E0" w:rsidRDefault="003560E0" w:rsidP="003560E0"/>
    <w:p w14:paraId="5951E100" w14:textId="77777777" w:rsidR="003560E0" w:rsidRPr="00DC0F94" w:rsidRDefault="003560E0" w:rsidP="003560E0">
      <w:pPr>
        <w:rPr>
          <w:lang w:val="en-US"/>
        </w:rPr>
      </w:pPr>
      <w:proofErr w:type="spellStart"/>
      <w:r w:rsidRPr="00DC0F94">
        <w:rPr>
          <w:lang w:val="en-US"/>
        </w:rPr>
        <w:t>bool_t</w:t>
      </w:r>
      <w:proofErr w:type="spellEnd"/>
      <w:r w:rsidRPr="00DC0F94">
        <w:rPr>
          <w:lang w:val="en-US"/>
        </w:rPr>
        <w:t xml:space="preserve"> </w:t>
      </w:r>
      <w:proofErr w:type="spellStart"/>
      <w:proofErr w:type="gramStart"/>
      <w:r w:rsidRPr="00DC0F94">
        <w:rPr>
          <w:lang w:val="en-US"/>
        </w:rPr>
        <w:t>delayIsRunning</w:t>
      </w:r>
      <w:proofErr w:type="spellEnd"/>
      <w:r w:rsidRPr="00DC0F94">
        <w:rPr>
          <w:lang w:val="en-US"/>
        </w:rPr>
        <w:t>(</w:t>
      </w:r>
      <w:proofErr w:type="spellStart"/>
      <w:proofErr w:type="gramEnd"/>
      <w:r w:rsidRPr="00DC0F94">
        <w:rPr>
          <w:lang w:val="en-US"/>
        </w:rPr>
        <w:t>delay_t</w:t>
      </w:r>
      <w:proofErr w:type="spellEnd"/>
      <w:r w:rsidRPr="00DC0F94">
        <w:rPr>
          <w:lang w:val="en-US"/>
        </w:rPr>
        <w:t xml:space="preserve"> * delay</w:t>
      </w:r>
      <w:proofErr w:type="gramStart"/>
      <w:r w:rsidRPr="00DC0F94">
        <w:rPr>
          <w:lang w:val="en-US"/>
        </w:rPr>
        <w:t>);</w:t>
      </w:r>
      <w:proofErr w:type="gramEnd"/>
    </w:p>
    <w:p w14:paraId="3531B3D6" w14:textId="77777777" w:rsidR="003560E0" w:rsidRPr="00DC0F94" w:rsidRDefault="003560E0" w:rsidP="003560E0">
      <w:pPr>
        <w:rPr>
          <w:lang w:val="en-US"/>
        </w:rPr>
      </w:pPr>
    </w:p>
    <w:p w14:paraId="4ECCF5BA" w14:textId="77777777" w:rsidR="003560E0" w:rsidRDefault="003560E0" w:rsidP="003560E0">
      <w:r>
        <w:t xml:space="preserve">Esta función debe devolver una copia del valor del campo running de la estructura </w:t>
      </w:r>
      <w:proofErr w:type="spellStart"/>
      <w:r>
        <w:t>delay_t</w:t>
      </w:r>
      <w:proofErr w:type="spellEnd"/>
    </w:p>
    <w:p w14:paraId="27FBCA5F" w14:textId="77777777" w:rsidR="003560E0" w:rsidRDefault="003560E0" w:rsidP="003560E0"/>
    <w:p w14:paraId="018F6446" w14:textId="77777777" w:rsidR="003560E0" w:rsidRDefault="003560E0" w:rsidP="003560E0">
      <w:r>
        <w:t xml:space="preserve">Utilizar esta función en el código implementado para el punto dos para verificar que el </w:t>
      </w:r>
      <w:proofErr w:type="spellStart"/>
      <w:r>
        <w:t>delay</w:t>
      </w:r>
      <w:proofErr w:type="spellEnd"/>
      <w:r>
        <w:t xml:space="preserve"> no esté corriendo antes de cambiar su valor con </w:t>
      </w:r>
      <w:proofErr w:type="spellStart"/>
      <w:r>
        <w:t>delayWrite</w:t>
      </w:r>
      <w:proofErr w:type="spellEnd"/>
      <w:r>
        <w:t>.</w:t>
      </w:r>
    </w:p>
    <w:p w14:paraId="5AE3B3FA" w14:textId="77777777" w:rsidR="005E4AA2" w:rsidRPr="005E4AA2" w:rsidRDefault="005E4AA2"/>
    <w:sectPr w:rsidR="005E4AA2" w:rsidRPr="005E4A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0F"/>
    <w:rsid w:val="00024314"/>
    <w:rsid w:val="003560E0"/>
    <w:rsid w:val="005E4AA2"/>
    <w:rsid w:val="0083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5728"/>
  <w15:chartTrackingRefBased/>
  <w15:docId w15:val="{76D0CD0F-172E-4E2E-8865-99CC27F4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B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B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B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B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B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B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B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B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B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B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462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Portugal Salomon</dc:creator>
  <cp:keywords/>
  <dc:description/>
  <cp:lastModifiedBy>Javier Portugal Salomon</cp:lastModifiedBy>
  <cp:revision>2</cp:revision>
  <dcterms:created xsi:type="dcterms:W3CDTF">2026-03-24T04:44:00Z</dcterms:created>
  <dcterms:modified xsi:type="dcterms:W3CDTF">2026-03-24T04:44:00Z</dcterms:modified>
</cp:coreProperties>
</file>