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jc w:val="center"/>
      </w:pPr>
      <w:r>
        <w:rPr>
          <w:b/>
          <w:bCs/>
          <w:color w:val="4F46E5"/>
          <w:sz w:val="72"/>
          <w:szCs w:val="72"/>
        </w:rPr>
        <w:t xml:space="preserve">OnboardHub</w:t>
      </w:r>
    </w:p>
    <w:p>
      <w:pPr>
        <w:spacing w:before="200"/>
        <w:jc w:val="center"/>
      </w:pPr>
      <w:r>
        <w:rPr>
          <w:color w:val="666666"/>
          <w:sz w:val="36"/>
          <w:szCs w:val="36"/>
        </w:rPr>
        <w:t xml:space="preserve">Sistema de Onboarding de Empleados</w:t>
      </w:r>
    </w:p>
    <w:p>
      <w:pPr>
        <w:spacing w:after="800"/>
      </w:pPr>
    </w:p>
    <w:p>
      <w:pPr>
        <w:jc w:val="center"/>
      </w:pPr>
      <w:r>
        <w:rPr>
          <w:b/>
          <w:bCs/>
          <w:sz w:val="48"/>
          <w:szCs w:val="48"/>
        </w:rPr>
        <w:t xml:space="preserve">MANUAL DE USUARIO</w:t>
      </w:r>
    </w:p>
    <w:p>
      <w:pPr>
        <w:spacing w:after="1200"/>
      </w:pPr>
    </w:p>
    <w:p>
      <w:pPr>
        <w:jc w:val="center"/>
      </w:pPr>
      <w:r>
        <w:rPr>
          <w:color w:val="666666"/>
          <w:sz w:val="28"/>
          <w:szCs w:val="28"/>
        </w:rPr>
        <w:t xml:space="preserve">Versión 1.0</w:t>
      </w:r>
    </w:p>
    <w:p>
      <w:pPr>
        <w:spacing w:before="100"/>
        <w:jc w:val="center"/>
      </w:pPr>
      <w:r>
        <w:rPr>
          <w:color w:val="666666"/>
          <w:sz w:val="28"/>
          <w:szCs w:val="28"/>
        </w:rPr>
        <w:t xml:space="preserve">Enero 2026</w:t>
      </w:r>
    </w:p>
    <w:p>
      <w:r>
        <w:br w:type="page"/>
      </w:r>
    </w:p>
    <w:p>
      <w:pPr>
        <w:pStyle w:val="Heading1"/>
        <w:spacing w:before="300" w:after="200"/>
      </w:pPr>
      <w:r>
        <w:rPr>
          <w:b/>
          <w:bCs/>
        </w:rPr>
        <w:t xml:space="preserve">Contenido</w:t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00" w:after="200"/>
      </w:pPr>
      <w:r>
        <w:rPr>
          <w:b/>
          <w:bCs/>
        </w:rPr>
        <w:t xml:space="preserve">1. Introducción</w:t>
      </w:r>
    </w:p>
    <w:p>
      <w:pPr>
        <w:spacing w:after="200"/>
      </w:pPr>
      <w:r>
        <w:t xml:space="preserve">OnboardHub es una plataforma integral de gestión de onboarding que conecta a empleados, managers y el equipo de Recursos Humanos. El sistema permite crear flujos de incorporación personalizados, dar seguimiento al progreso de los nuevos ingresos, y asegurar que cada etapa se complete en tiempo y forma.</w:t>
      </w:r>
    </w:p>
    <w:p>
      <w:pPr>
        <w:spacing w:after="200"/>
      </w:pPr>
      <w:r>
        <w:t xml:space="preserve">Este manual describe las funcionalidades principales del sistema tanto para Administradores (RRHH) como para los nuevos Empleados, incluyendo la aplicación móvil.</w:t>
      </w:r>
    </w:p>
    <w:p>
      <w:pPr>
        <w:pStyle w:val="Heading2"/>
        <w:spacing w:before="300" w:after="200"/>
      </w:pPr>
      <w:r>
        <w:rPr>
          <w:b/>
          <w:bCs/>
        </w:rPr>
        <w:t xml:space="preserve">1.1 Audiencia del Manual</w:t>
      </w:r>
    </w:p>
    <w:p>
      <w:pPr>
        <w:pStyle w:val="ListParagraph"/>
        <w:numPr>
          <w:ilvl w:val="0"/>
          <w:numId w:val="2"/>
        </w:numPr>
      </w:pPr>
      <w:r>
        <w:t xml:space="preserve">Administradores de RRHH: Gestionan procesos, monitorean alertas y analizan métricas</w:t>
      </w:r>
    </w:p>
    <w:p>
      <w:pPr>
        <w:pStyle w:val="ListParagraph"/>
        <w:numPr>
          <w:ilvl w:val="0"/>
          <w:numId w:val="2"/>
        </w:numPr>
      </w:pPr>
      <w:r>
        <w:t xml:space="preserve">Managers/Jefaturas: Aprueban tareas y dan seguimiento a sus reportes directos</w:t>
      </w:r>
    </w:p>
    <w:p>
      <w:pPr>
        <w:pStyle w:val="ListParagraph"/>
        <w:numPr>
          <w:ilvl w:val="0"/>
          <w:numId w:val="2"/>
        </w:numPr>
      </w:pPr>
      <w:r>
        <w:t xml:space="preserve">Nuevos Empleados: Completan su proceso de onboarding paso a paso</w:t>
      </w:r>
    </w:p>
    <w:p>
      <w:pPr>
        <w:pStyle w:val="Heading2"/>
        <w:spacing w:before="300" w:after="200"/>
      </w:pPr>
      <w:r>
        <w:rPr>
          <w:b/>
          <w:bCs/>
        </w:rPr>
        <w:t xml:space="preserve">1.2 Acceso al Sistema</w:t>
      </w:r>
    </w:p>
    <w:p>
      <w:pPr>
        <w:spacing w:after="200"/>
      </w:pPr>
      <w:r>
        <w:t xml:space="preserve">El sistema está disponible en las siguientes plataformas:</w:t>
      </w:r>
    </w:p>
    <w:p>
      <w:pPr>
        <w:pStyle w:val="ListParagraph"/>
        <w:numPr>
          <w:ilvl w:val="0"/>
          <w:numId w:val="2"/>
        </w:numPr>
      </w:pPr>
      <w:r>
        <w:t xml:space="preserve">Portal Web (Administrador): app.onboardhub.com/admin</w:t>
      </w:r>
    </w:p>
    <w:p>
      <w:pPr>
        <w:pStyle w:val="ListParagraph"/>
        <w:numPr>
          <w:ilvl w:val="0"/>
          <w:numId w:val="2"/>
        </w:numPr>
      </w:pPr>
      <w:r>
        <w:t xml:space="preserve">Portal Web (Empleado): app.onboardhub.com</w:t>
      </w:r>
    </w:p>
    <w:p>
      <w:pPr>
        <w:pStyle w:val="ListParagraph"/>
        <w:numPr>
          <w:ilvl w:val="0"/>
          <w:numId w:val="2"/>
        </w:numPr>
      </w:pPr>
      <w:r>
        <w:t xml:space="preserve">Aplicación Móvil: Disponible en App Store y Google Play</w:t>
      </w:r>
    </w:p>
    <w:p>
      <w:r>
        <w:br w:type="page"/>
      </w:r>
    </w:p>
    <w:p>
      <w:pPr>
        <w:pStyle w:val="Heading1"/>
        <w:spacing w:before="300" w:after="200"/>
      </w:pPr>
      <w:r>
        <w:rPr>
          <w:b/>
          <w:bCs/>
        </w:rPr>
        <w:t xml:space="preserve">2. Portal de Administrador</w:t>
      </w:r>
    </w:p>
    <w:p>
      <w:pPr>
        <w:spacing w:after="200"/>
      </w:pPr>
      <w:r>
        <w:t xml:space="preserve">El portal de administración está diseñado para que el equipo de RRHH pueda crear, gestionar y monitorear todos los procesos de onboarding de la organización.</w:t>
      </w:r>
    </w:p>
    <w:p>
      <w:pPr>
        <w:pStyle w:val="Heading2"/>
        <w:spacing w:before="300" w:after="200"/>
      </w:pPr>
      <w:r>
        <w:rPr>
          <w:b/>
          <w:bCs/>
        </w:rPr>
        <w:t xml:space="preserve">2.1 Dashboard Principal</w:t>
      </w:r>
    </w:p>
    <w:p>
      <w:pPr>
        <w:spacing w:after="200"/>
      </w:pPr>
      <w:r>
        <w:t xml:space="preserve">El Dashboard ofrece una vista de pájaro del estado actual del onboarding en la organización. Incluye métricas clave, estado de empleados y alertas recientes.</w:t>
      </w:r>
    </w:p>
    <w:p>
      <w:pPr>
        <w:spacing w:before="200" w:after="200"/>
        <w:jc w:val="center"/>
      </w:pPr>
      <w:r>
        <w:drawing>
          <wp:inline distT="0" distB="0" distL="0" distR="0">
            <wp:extent cx="4953000" cy="3048000"/>
            <wp:effectExtent t="0" r="0" b="0" l="0"/>
            <wp:docPr id="1" name="admin_dashboard.png" descr="admin_dashboard.png" title="admin_dash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Figura 2.1: Vista del Dashboard de Administrador</w:t>
      </w:r>
    </w:p>
    <w:p>
      <w:pPr>
        <w:pStyle w:val="Heading3"/>
        <w:spacing w:before="300" w:after="200"/>
      </w:pPr>
      <w:r>
        <w:rPr>
          <w:b/>
          <w:bCs/>
        </w:rPr>
        <w:t xml:space="preserve">Componentes del Dashboard: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Tarjetas de Métricas: </w:t>
      </w:r>
      <w:r>
        <w:t xml:space="preserve">Muestran Procesos Activos, Empleados en Onboarding, Tareas Vencidas y NPS Promedio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Estado de Empleados: </w:t>
      </w:r>
      <w:r>
        <w:t xml:space="preserve">Lista con semáforo de colores (verde=al día, amarillo=por vencer, rojo=atrasado)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Alertas Recientes: </w:t>
      </w:r>
      <w:r>
        <w:t xml:space="preserve">Notificaciones de SLA vencidos, escalamientos y feedback negativo</w:t>
      </w:r>
    </w:p>
    <w:p>
      <w:r>
        <w:br w:type="page"/>
      </w:r>
    </w:p>
    <w:p>
      <w:pPr>
        <w:pStyle w:val="Heading2"/>
        <w:spacing w:before="300" w:after="200"/>
      </w:pPr>
      <w:r>
        <w:rPr>
          <w:b/>
          <w:bCs/>
        </w:rPr>
        <w:t xml:space="preserve">2.2 Constructor de Procesos</w:t>
      </w:r>
    </w:p>
    <w:p>
      <w:pPr>
        <w:spacing w:after="200"/>
      </w:pPr>
      <w:r>
        <w:t xml:space="preserve">El Constructor Visual permite diseñar flujos de onboarding personalizados mediante una interfaz de arrastrar y soltar, sin necesidad de conocimientos técnicos.</w:t>
      </w:r>
    </w:p>
    <w:p>
      <w:pPr>
        <w:spacing w:before="200" w:after="200"/>
        <w:jc w:val="center"/>
      </w:pPr>
      <w:r>
        <w:drawing>
          <wp:inline distT="0" distB="0" distL="0" distR="0">
            <wp:extent cx="4953000" cy="3048000"/>
            <wp:effectExtent t="0" r="0" b="0" l="0"/>
            <wp:docPr id="1" name="admin_processes.png" descr="admin_processes.png" title="admin_process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Figura 2.2: Constructor Visual de Flujos de Onboarding</w:t>
      </w:r>
    </w:p>
    <w:p>
      <w:pPr>
        <w:pStyle w:val="Heading3"/>
        <w:spacing w:before="300" w:after="200"/>
      </w:pPr>
      <w:r>
        <w:rPr>
          <w:b/>
          <w:bCs/>
        </w:rPr>
        <w:t xml:space="preserve">Caso de Uso: Crear un Nuevo Flujo de Onboarding</w:t>
      </w:r>
    </w:p>
    <w:p>
      <w:pPr>
        <w:pStyle w:val="ListParagraph"/>
        <w:numPr>
          <w:ilvl w:val="0"/>
          <w:numId w:val="3"/>
        </w:numPr>
      </w:pPr>
      <w:r>
        <w:t xml:space="preserve">Hacer clic en "Nuevo Proceso" desde el Dashboard</w:t>
      </w:r>
    </w:p>
    <w:p>
      <w:pPr>
        <w:pStyle w:val="ListParagraph"/>
        <w:numPr>
          <w:ilvl w:val="0"/>
          <w:numId w:val="3"/>
        </w:numPr>
      </w:pPr>
      <w:r>
        <w:t xml:space="preserve">Asignar un nombre al proceso (ej: "Onboarding Ventas")</w:t>
      </w:r>
    </w:p>
    <w:p>
      <w:pPr>
        <w:pStyle w:val="ListParagraph"/>
        <w:numPr>
          <w:ilvl w:val="0"/>
          <w:numId w:val="3"/>
        </w:numPr>
      </w:pPr>
      <w:r>
        <w:t xml:space="preserve">Arrastrar tipos de etapa desde el panel izquierdo al canvas central</w:t>
      </w:r>
    </w:p>
    <w:p>
      <w:pPr>
        <w:pStyle w:val="ListParagraph"/>
        <w:numPr>
          <w:ilvl w:val="0"/>
          <w:numId w:val="3"/>
        </w:numPr>
      </w:pPr>
      <w:r>
        <w:t xml:space="preserve">Conectar las etapas en el orden deseado</w:t>
      </w:r>
    </w:p>
    <w:p>
      <w:pPr>
        <w:pStyle w:val="ListParagraph"/>
        <w:numPr>
          <w:ilvl w:val="0"/>
          <w:numId w:val="3"/>
        </w:numPr>
      </w:pPr>
      <w:r>
        <w:t xml:space="preserve">Hacer clic en cada etapa para configurar: Título, Descripción, Responsable, SLA y opciones de feedback</w:t>
      </w:r>
    </w:p>
    <w:p>
      <w:pPr>
        <w:pStyle w:val="ListParagraph"/>
        <w:numPr>
          <w:ilvl w:val="0"/>
          <w:numId w:val="3"/>
        </w:numPr>
      </w:pPr>
      <w:r>
        <w:t xml:space="preserve">Seleccionar el "Target Role" (cargo objetivo)</w:t>
      </w:r>
    </w:p>
    <w:p>
      <w:pPr>
        <w:pStyle w:val="ListParagraph"/>
        <w:numPr>
          <w:ilvl w:val="0"/>
          <w:numId w:val="3"/>
        </w:numPr>
      </w:pPr>
      <w:r>
        <w:t xml:space="preserve">Hacer clic en "Publicar Versión" para activar el flujo</w:t>
      </w:r>
    </w:p>
    <w:p>
      <w:pPr>
        <w:pStyle w:val="Heading3"/>
        <w:spacing w:before="300" w:after="200"/>
      </w:pPr>
      <w:r>
        <w:rPr>
          <w:b/>
          <w:bCs/>
        </w:rPr>
        <w:t xml:space="preserve">Tipos de Etapa Disponibles: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🎥 Video: </w:t>
      </w:r>
      <w:r>
        <w:t xml:space="preserve">Contenido multimedia de bienvenida o capacitación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✍️ Documento/Firma: </w:t>
      </w:r>
      <w:r>
        <w:t xml:space="preserve">PDFs, contratos, formularios que requieren firma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📅 Reunión: </w:t>
      </w:r>
      <w:r>
        <w:t xml:space="preserve">Encuentros con jefe, equipo o RRHH</w:t>
      </w:r>
    </w:p>
    <w:p>
      <w:r>
        <w:br w:type="page"/>
      </w:r>
    </w:p>
    <w:p>
      <w:pPr>
        <w:pStyle w:val="Heading2"/>
        <w:spacing w:before="300" w:after="200"/>
      </w:pPr>
      <w:r>
        <w:rPr>
          <w:b/>
          <w:bCs/>
        </w:rPr>
        <w:t xml:space="preserve">2.3 Gestión de Talento</w:t>
      </w:r>
    </w:p>
    <w:p>
      <w:pPr>
        <w:spacing w:after="200"/>
      </w:pPr>
      <w:r>
        <w:t xml:space="preserve">Esta pantalla muestra el directorio completo de empleados en proceso de onboarding, con filtros y búsqueda avanzada.</w:t>
      </w:r>
    </w:p>
    <w:p>
      <w:pPr>
        <w:spacing w:before="200" w:after="200"/>
        <w:jc w:val="center"/>
      </w:pPr>
      <w:r>
        <w:drawing>
          <wp:inline distT="0" distB="0" distL="0" distR="0">
            <wp:extent cx="4953000" cy="3048000"/>
            <wp:effectExtent t="0" r="0" b="0" l="0"/>
            <wp:docPr id="1" name="admin_talent.png" descr="admin_talent.png" title="admin_tal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Figura 2.3: Directorio de Empleados en Onboarding</w:t>
      </w:r>
    </w:p>
    <w:p>
      <w:pPr>
        <w:pStyle w:val="Heading3"/>
        <w:spacing w:before="300" w:after="200"/>
      </w:pPr>
      <w:r>
        <w:rPr>
          <w:b/>
          <w:bCs/>
        </w:rPr>
        <w:t xml:space="preserve">Caso de Uso: Filtrar Empleados con Tareas Atrasadas</w:t>
      </w:r>
    </w:p>
    <w:p>
      <w:pPr>
        <w:pStyle w:val="ListParagraph"/>
        <w:numPr>
          <w:ilvl w:val="0"/>
          <w:numId w:val="3"/>
        </w:numPr>
      </w:pPr>
      <w:r>
        <w:t xml:space="preserve">Navegar a "Gestión de Talento" en el menú lateral</w:t>
      </w:r>
    </w:p>
    <w:p>
      <w:pPr>
        <w:pStyle w:val="ListParagraph"/>
        <w:numPr>
          <w:ilvl w:val="0"/>
          <w:numId w:val="3"/>
        </w:numPr>
      </w:pPr>
      <w:r>
        <w:t xml:space="preserve">Hacer clic en el filtro "🔴 Atrasados"</w:t>
      </w:r>
    </w:p>
    <w:p>
      <w:pPr>
        <w:pStyle w:val="ListParagraph"/>
        <w:numPr>
          <w:ilvl w:val="0"/>
          <w:numId w:val="3"/>
        </w:numPr>
      </w:pPr>
      <w:r>
        <w:t xml:space="preserve">Revisar la lista filtrada con empleados que tienen tareas vencidas</w:t>
      </w:r>
    </w:p>
    <w:p>
      <w:pPr>
        <w:pStyle w:val="ListParagraph"/>
        <w:numPr>
          <w:ilvl w:val="0"/>
          <w:numId w:val="3"/>
        </w:numPr>
      </w:pPr>
      <w:r>
        <w:t xml:space="preserve">Hacer clic en el icono de "Ver" para acceder al detalle del proceso</w:t>
      </w:r>
    </w:p>
    <w:p>
      <w:pPr>
        <w:pStyle w:val="ListParagraph"/>
        <w:numPr>
          <w:ilvl w:val="0"/>
          <w:numId w:val="3"/>
        </w:numPr>
      </w:pPr>
      <w:r>
        <w:t xml:space="preserve">Contactar al responsable o escalar según corresponda</w:t>
      </w:r>
    </w:p>
    <w:p>
      <w:r>
        <w:br w:type="page"/>
      </w:r>
    </w:p>
    <w:p>
      <w:pPr>
        <w:pStyle w:val="Heading2"/>
        <w:spacing w:before="300" w:after="200"/>
      </w:pPr>
      <w:r>
        <w:rPr>
          <w:b/>
          <w:bCs/>
        </w:rPr>
        <w:t xml:space="preserve">2.4 Centro de Alertas</w:t>
      </w:r>
    </w:p>
    <w:p>
      <w:pPr>
        <w:spacing w:after="200"/>
      </w:pPr>
      <w:r>
        <w:t xml:space="preserve">El Centro de Alertas centraliza todas las notificaciones importantes que requieren atención inmediata, organizadas por tipo y prioridad.</w:t>
      </w:r>
    </w:p>
    <w:p>
      <w:pPr>
        <w:spacing w:before="200" w:after="200"/>
        <w:jc w:val="center"/>
      </w:pPr>
      <w:r>
        <w:drawing>
          <wp:inline distT="0" distB="0" distL="0" distR="0">
            <wp:extent cx="4953000" cy="3048000"/>
            <wp:effectExtent t="0" r="0" b="0" l="0"/>
            <wp:docPr id="1" name="admin_alerts.png" descr="admin_alerts.png" title="admin_aler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Figura 2.4: Centro de Alertas con Gestión por Excepción</w:t>
      </w:r>
    </w:p>
    <w:p>
      <w:pPr>
        <w:pStyle w:val="Heading3"/>
        <w:spacing w:before="300" w:after="200"/>
      </w:pPr>
      <w:r>
        <w:rPr>
          <w:b/>
          <w:bCs/>
        </w:rPr>
        <w:t xml:space="preserve">Tipos de Alertas: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🔴 Escalamientos: </w:t>
      </w:r>
      <w:r>
        <w:t xml:space="preserve">Tareas con más de 48 horas de retraso sin respuesta del responsable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🟡 SLA Vencidos: </w:t>
      </w:r>
      <w:r>
        <w:t xml:space="preserve">Tareas que han superado su fecha límite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⭐ Feedback Negativo: </w:t>
      </w:r>
      <w:r>
        <w:t xml:space="preserve">Empleados que han calificado una etapa con 1 o 2 estrellas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🔵 Recordatorios: </w:t>
      </w:r>
      <w:r>
        <w:t xml:space="preserve">Tareas próximas a vencer (menos de 24 horas)</w:t>
      </w:r>
    </w:p>
    <w:p>
      <w:pPr>
        <w:pStyle w:val="Heading3"/>
        <w:spacing w:before="300" w:after="200"/>
      </w:pPr>
      <w:r>
        <w:rPr>
          <w:b/>
          <w:bCs/>
        </w:rPr>
        <w:t xml:space="preserve">Caso de Uso: Resolver una Alerta de Escalamiento</w:t>
      </w:r>
    </w:p>
    <w:p>
      <w:pPr>
        <w:pStyle w:val="ListParagraph"/>
        <w:numPr>
          <w:ilvl w:val="0"/>
          <w:numId w:val="3"/>
        </w:numPr>
      </w:pPr>
      <w:r>
        <w:t xml:space="preserve">Identificar la alerta de escalamiento en la lista</w:t>
      </w:r>
    </w:p>
    <w:p>
      <w:pPr>
        <w:pStyle w:val="ListParagraph"/>
        <w:numPr>
          <w:ilvl w:val="0"/>
          <w:numId w:val="3"/>
        </w:numPr>
      </w:pPr>
      <w:r>
        <w:t xml:space="preserve">Revisar los detalles: empleado afectado, tarea pendiente y tiempo de retraso</w:t>
      </w:r>
    </w:p>
    <w:p>
      <w:pPr>
        <w:pStyle w:val="ListParagraph"/>
        <w:numPr>
          <w:ilvl w:val="0"/>
          <w:numId w:val="3"/>
        </w:numPr>
      </w:pPr>
      <w:r>
        <w:t xml:space="preserve">Si la tarea ya fue completada, hacer clic en "Marcar Completado"</w:t>
      </w:r>
    </w:p>
    <w:p>
      <w:pPr>
        <w:pStyle w:val="ListParagraph"/>
        <w:numPr>
          <w:ilvl w:val="0"/>
          <w:numId w:val="3"/>
        </w:numPr>
      </w:pPr>
      <w:r>
        <w:t xml:space="preserve">Si requiere intervención, hacer clic en "Ver Detalle" y contactar al responsable o su superior</w:t>
      </w:r>
    </w:p>
    <w:p>
      <w:r>
        <w:br w:type="page"/>
      </w:r>
    </w:p>
    <w:p>
      <w:pPr>
        <w:pStyle w:val="Heading2"/>
        <w:spacing w:before="300" w:after="200"/>
      </w:pPr>
      <w:r>
        <w:rPr>
          <w:b/>
          <w:bCs/>
        </w:rPr>
        <w:t xml:space="preserve">2.5 Analítica y Reportes</w:t>
      </w:r>
    </w:p>
    <w:p>
      <w:pPr>
        <w:spacing w:after="200"/>
      </w:pPr>
      <w:r>
        <w:t xml:space="preserve">El módulo de Analítica proporciona información valiosa sobre el desempeño de los managers y la calidad del proceso de onboarding.</w:t>
      </w:r>
    </w:p>
    <w:p>
      <w:pPr>
        <w:spacing w:before="200" w:after="200"/>
        <w:jc w:val="center"/>
      </w:pPr>
      <w:r>
        <w:drawing>
          <wp:inline distT="0" distB="0" distL="0" distR="0">
            <wp:extent cx="4953000" cy="3048000"/>
            <wp:effectExtent t="0" r="0" b="0" l="0"/>
            <wp:docPr id="1" name="admin_analytics.png" descr="admin_analytics.png" title="admin_analytic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Figura 2.5: Dashboard de Analítica con Rendimiento y Satisfacción</w:t>
      </w:r>
    </w:p>
    <w:p>
      <w:pPr>
        <w:pStyle w:val="Heading3"/>
        <w:spacing w:before="300" w:after="200"/>
      </w:pPr>
      <w:r>
        <w:rPr>
          <w:b/>
          <w:bCs/>
        </w:rPr>
        <w:t xml:space="preserve">Métricas Disponibles: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Rendimiento de Jefaturas: </w:t>
      </w:r>
      <w:r>
        <w:t xml:space="preserve">Gráfico de dispersión que muestra el tiempo de respuesta promedio vs. cantidad de onboardings gestionados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Satisfacción por Etapa: </w:t>
      </w:r>
      <w:r>
        <w:t xml:space="preserve">Heatmap que muestra el rating promedio de cada tipo de etapa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Alertas de Atención: </w:t>
      </w:r>
      <w:r>
        <w:t xml:space="preserve">Identificación de etapas problemáticas con comentarios frecuentes</w:t>
      </w:r>
    </w:p>
    <w:p>
      <w:pPr>
        <w:pStyle w:val="Heading3"/>
        <w:spacing w:before="300" w:after="200"/>
      </w:pPr>
      <w:r>
        <w:rPr>
          <w:b/>
          <w:bCs/>
        </w:rPr>
        <w:t xml:space="preserve">Caso de Uso: Identificar Etapas con Baja Satisfacción</w:t>
      </w:r>
    </w:p>
    <w:p>
      <w:pPr>
        <w:pStyle w:val="ListParagraph"/>
        <w:numPr>
          <w:ilvl w:val="0"/>
          <w:numId w:val="3"/>
        </w:numPr>
      </w:pPr>
      <w:r>
        <w:t xml:space="preserve">Navegar a "Analítica" en el menú lateral</w:t>
      </w:r>
    </w:p>
    <w:p>
      <w:pPr>
        <w:pStyle w:val="ListParagraph"/>
        <w:numPr>
          <w:ilvl w:val="0"/>
          <w:numId w:val="3"/>
        </w:numPr>
      </w:pPr>
      <w:r>
        <w:t xml:space="preserve">Revisar el gráfico de "Satisfacción por Etapa"</w:t>
      </w:r>
    </w:p>
    <w:p>
      <w:pPr>
        <w:pStyle w:val="ListParagraph"/>
        <w:numPr>
          <w:ilvl w:val="0"/>
          <w:numId w:val="3"/>
        </w:numPr>
      </w:pPr>
      <w:r>
        <w:t xml:space="preserve">Identificar etapas con rating menor a 3.5 estrellas (color amarillo o rojo)</w:t>
      </w:r>
    </w:p>
    <w:p>
      <w:pPr>
        <w:pStyle w:val="ListParagraph"/>
        <w:numPr>
          <w:ilvl w:val="0"/>
          <w:numId w:val="3"/>
        </w:numPr>
      </w:pPr>
      <w:r>
        <w:t xml:space="preserve">Revisar los comentarios asociados en la sección de "Atención Requerida"</w:t>
      </w:r>
    </w:p>
    <w:p>
      <w:pPr>
        <w:pStyle w:val="ListParagraph"/>
        <w:numPr>
          <w:ilvl w:val="0"/>
          <w:numId w:val="3"/>
        </w:numPr>
      </w:pPr>
      <w:r>
        <w:t xml:space="preserve">Tomar acciones correctivas: rediseñar la etapa, cambiar responsables o actualizar contenido</w:t>
      </w:r>
    </w:p>
    <w:p>
      <w:r>
        <w:br w:type="page"/>
      </w:r>
    </w:p>
    <w:p>
      <w:pPr>
        <w:pStyle w:val="Heading1"/>
        <w:spacing w:before="300" w:after="200"/>
      </w:pPr>
      <w:r>
        <w:rPr>
          <w:b/>
          <w:bCs/>
        </w:rPr>
        <w:t xml:space="preserve">3. Portal del Empleado (Web)</w:t>
      </w:r>
    </w:p>
    <w:p>
      <w:pPr>
        <w:spacing w:after="200"/>
      </w:pPr>
      <w:r>
        <w:t xml:space="preserve">El portal web para empleados ofrece una experiencia limpia y enfocada en el contenido, donde el nuevo ingreso puede ver su progreso y completar sus tareas.</w:t>
      </w:r>
    </w:p>
    <w:p>
      <w:pPr>
        <w:pStyle w:val="Heading2"/>
        <w:spacing w:before="300" w:after="200"/>
      </w:pPr>
      <w:r>
        <w:rPr>
          <w:b/>
          <w:bCs/>
        </w:rPr>
        <w:t xml:space="preserve">3.1 Mi Viaje (Journey Map)</w:t>
      </w:r>
    </w:p>
    <w:p>
      <w:pPr>
        <w:spacing w:after="200"/>
      </w:pPr>
      <w:r>
        <w:t xml:space="preserve">La pantalla principal muestra el recorrido completo del onboarding en una línea de tiempo visual.</w:t>
      </w:r>
    </w:p>
    <w:p>
      <w:pPr>
        <w:spacing w:before="200" w:after="200"/>
        <w:jc w:val="center"/>
      </w:pPr>
      <w:r>
        <w:drawing>
          <wp:inline distT="0" distB="0" distL="0" distR="0">
            <wp:extent cx="4953000" cy="3048000"/>
            <wp:effectExtent t="0" r="0" b="0" l="0"/>
            <wp:docPr id="1" name="employee_web_journey.png" descr="employee_web_journey.png" title="employee_web_journe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Figura 3.1: Vista del Journey Map del Empleado</w:t>
      </w:r>
    </w:p>
    <w:p>
      <w:pPr>
        <w:pStyle w:val="Heading3"/>
        <w:spacing w:before="300" w:after="200"/>
      </w:pPr>
      <w:r>
        <w:rPr>
          <w:b/>
          <w:bCs/>
        </w:rPr>
        <w:t xml:space="preserve">Elementos de la Pantalla: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Hero con Progreso: </w:t>
      </w:r>
      <w:r>
        <w:t xml:space="preserve">Saludo personalizado y barra de progreso circular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Etapas Completadas (Verde): </w:t>
      </w:r>
      <w:r>
        <w:t xml:space="preserve">Muestran check ✓ y calificación otorgada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Etapa Actual (Azul): </w:t>
      </w:r>
      <w:r>
        <w:t xml:space="preserve">Expandida con descripción y botón de acción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Etapas Futuras (Gris): </w:t>
      </w:r>
      <w:r>
        <w:t xml:space="preserve">Bloqueadas con candado 🔒 hasta completar las anteriores</w:t>
      </w:r>
    </w:p>
    <w:p>
      <w:r>
        <w:br w:type="page"/>
      </w:r>
    </w:p>
    <w:p>
      <w:pPr>
        <w:pStyle w:val="Heading1"/>
        <w:spacing w:before="300" w:after="200"/>
      </w:pPr>
      <w:r>
        <w:rPr>
          <w:b/>
          <w:bCs/>
        </w:rPr>
        <w:t xml:space="preserve">4. Aplicación Móvil del Empleado</w:t>
      </w:r>
    </w:p>
    <w:p>
      <w:pPr>
        <w:spacing w:after="200"/>
      </w:pPr>
      <w:r>
        <w:t xml:space="preserve">La aplicación móvil permite a los empleados completar su onboarding desde cualquier lugar, con una experiencia optimizada para dispositivos móviles.</w:t>
      </w:r>
    </w:p>
    <w:p>
      <w:pPr>
        <w:pStyle w:val="Heading2"/>
        <w:spacing w:before="300" w:after="200"/>
      </w:pPr>
      <w:r>
        <w:rPr>
          <w:b/>
          <w:bCs/>
        </w:rPr>
        <w:t xml:space="preserve">4.1 Mi Viaje (Journey)</w:t>
      </w:r>
    </w:p>
    <w:p>
      <w:pPr>
        <w:spacing w:after="200"/>
      </w:pPr>
      <w:r>
        <w:t xml:space="preserve">La pantalla principal de la app muestra el progreso del onboarding y la tarea actual a completar.</w:t>
      </w:r>
    </w:p>
    <w:p>
      <w:pPr>
        <w:spacing w:before="200" w:after="200"/>
        <w:jc w:val="center"/>
      </w:pPr>
      <w:r>
        <w:drawing>
          <wp:inline distT="0" distB="0" distL="0" distR="0">
            <wp:extent cx="2095500" cy="4000500"/>
            <wp:effectExtent t="0" r="0" b="0" l="0"/>
            <wp:docPr id="1" name="mobile_journey.png" descr="mobile_journey.png" title="mobile_journe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Figura 4.1: Pantalla Principal de la App Móvil</w:t>
      </w:r>
    </w:p>
    <w:p>
      <w:pPr>
        <w:pStyle w:val="Heading3"/>
        <w:spacing w:before="300" w:after="200"/>
      </w:pPr>
      <w:r>
        <w:rPr>
          <w:b/>
          <w:bCs/>
        </w:rPr>
        <w:t xml:space="preserve">Caso de Uso: Completar una Etapa desde el Móvil</w:t>
      </w:r>
    </w:p>
    <w:p>
      <w:pPr>
        <w:pStyle w:val="ListParagraph"/>
        <w:numPr>
          <w:ilvl w:val="0"/>
          <w:numId w:val="3"/>
        </w:numPr>
      </w:pPr>
      <w:r>
        <w:t xml:space="preserve">Abrir la aplicación OnboardHub</w:t>
      </w:r>
    </w:p>
    <w:p>
      <w:pPr>
        <w:pStyle w:val="ListParagraph"/>
        <w:numPr>
          <w:ilvl w:val="0"/>
          <w:numId w:val="3"/>
        </w:numPr>
      </w:pPr>
      <w:r>
        <w:t xml:space="preserve">Verificar el progreso actual en el indicador circular</w:t>
      </w:r>
    </w:p>
    <w:p>
      <w:pPr>
        <w:pStyle w:val="ListParagraph"/>
        <w:numPr>
          <w:ilvl w:val="0"/>
          <w:numId w:val="3"/>
        </w:numPr>
      </w:pPr>
      <w:r>
        <w:t xml:space="preserve">Ubicar la etapa activa (marcada en azul con efecto pulsante)</w:t>
      </w:r>
    </w:p>
    <w:p>
      <w:pPr>
        <w:pStyle w:val="ListParagraph"/>
        <w:numPr>
          <w:ilvl w:val="0"/>
          <w:numId w:val="3"/>
        </w:numPr>
      </w:pPr>
      <w:r>
        <w:t xml:space="preserve">Leer la descripción de la tarea a realizar</w:t>
      </w:r>
    </w:p>
    <w:p>
      <w:pPr>
        <w:pStyle w:val="ListParagraph"/>
        <w:numPr>
          <w:ilvl w:val="0"/>
          <w:numId w:val="3"/>
        </w:numPr>
      </w:pPr>
      <w:r>
        <w:t xml:space="preserve">Hacer tap en el botón de acción (ej: "Programar Reunión", "Ver Video")</w:t>
      </w:r>
    </w:p>
    <w:p>
      <w:pPr>
        <w:pStyle w:val="ListParagraph"/>
        <w:numPr>
          <w:ilvl w:val="0"/>
          <w:numId w:val="3"/>
        </w:numPr>
      </w:pPr>
      <w:r>
        <w:t xml:space="preserve">Completar la acción requerida</w:t>
      </w:r>
    </w:p>
    <w:p>
      <w:pPr>
        <w:pStyle w:val="ListParagraph"/>
        <w:numPr>
          <w:ilvl w:val="0"/>
          <w:numId w:val="3"/>
        </w:numPr>
      </w:pPr>
      <w:r>
        <w:t xml:space="preserve">Calificar la experiencia (1-5 estrellas) en el modal de feedback</w:t>
      </w:r>
    </w:p>
    <w:p>
      <w:r>
        <w:br w:type="page"/>
      </w:r>
    </w:p>
    <w:p>
      <w:pPr>
        <w:pStyle w:val="Heading2"/>
        <w:spacing w:before="300" w:after="200"/>
      </w:pPr>
      <w:r>
        <w:rPr>
          <w:b/>
          <w:bCs/>
        </w:rPr>
        <w:t xml:space="preserve">4.2 Mis Tareas</w:t>
      </w:r>
    </w:p>
    <w:p>
      <w:pPr>
        <w:spacing w:after="200"/>
      </w:pPr>
      <w:r>
        <w:t xml:space="preserve">Lista de tareas pendientes con prioridad visual y filtros para organizar el trabajo.</w:t>
      </w:r>
    </w:p>
    <w:p>
      <w:pPr>
        <w:spacing w:before="200" w:after="200"/>
        <w:jc w:val="center"/>
      </w:pPr>
      <w:r>
        <w:drawing>
          <wp:inline distT="0" distB="0" distL="0" distR="0">
            <wp:extent cx="2095500" cy="4000500"/>
            <wp:effectExtent t="0" r="0" b="0" l="0"/>
            <wp:docPr id="1" name="mobile_tasks.png" descr="mobile_tasks.png" title="mobile_task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Figura 4.2: Lista de Tareas Pendientes</w:t>
      </w:r>
    </w:p>
    <w:p>
      <w:pPr>
        <w:pStyle w:val="Heading3"/>
        <w:spacing w:before="300" w:after="200"/>
      </w:pPr>
      <w:r>
        <w:rPr>
          <w:b/>
          <w:bCs/>
        </w:rPr>
        <w:t xml:space="preserve">Sistema de Prioridades: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🔴 Hoy: </w:t>
      </w:r>
      <w:r>
        <w:t xml:space="preserve">Tarea que vence hoy, requiere atención inmediata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🟡 Mañana: </w:t>
      </w:r>
      <w:r>
        <w:t xml:space="preserve">Tarea que vence mañana, planificar pronto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⚪ Fecha futura: </w:t>
      </w:r>
      <w:r>
        <w:t xml:space="preserve">Tarea con margen de tiempo suficiente</w:t>
      </w:r>
    </w:p>
    <w:p>
      <w:r>
        <w:br w:type="page"/>
      </w:r>
    </w:p>
    <w:p>
      <w:pPr>
        <w:pStyle w:val="Heading2"/>
        <w:spacing w:before="300" w:after="200"/>
      </w:pPr>
      <w:r>
        <w:rPr>
          <w:b/>
          <w:bCs/>
        </w:rPr>
        <w:t xml:space="preserve">4.3 Recursos</w:t>
      </w:r>
    </w:p>
    <w:p>
      <w:pPr>
        <w:spacing w:after="200"/>
      </w:pPr>
      <w:r>
        <w:t xml:space="preserve">Acceso rápido a todos los documentos, videos y contactos importantes para el nuevo empleado.</w:t>
      </w:r>
    </w:p>
    <w:p>
      <w:pPr>
        <w:spacing w:before="200" w:after="200"/>
        <w:jc w:val="center"/>
      </w:pPr>
      <w:r>
        <w:drawing>
          <wp:inline distT="0" distB="0" distL="0" distR="0">
            <wp:extent cx="2095500" cy="4000500"/>
            <wp:effectExtent t="0" r="0" b="0" l="0"/>
            <wp:docPr id="1" name="mobile_resources.png" descr="mobile_resources.png" title="mobile_resourc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Figura 4.3: Centro de Recursos</w:t>
      </w:r>
    </w:p>
    <w:p>
      <w:pPr>
        <w:pStyle w:val="Heading3"/>
        <w:spacing w:before="300" w:after="200"/>
      </w:pPr>
      <w:r>
        <w:rPr>
          <w:b/>
          <w:bCs/>
        </w:rPr>
        <w:t xml:space="preserve">Contenido Disponible: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📄 Documentos: </w:t>
      </w:r>
      <w:r>
        <w:t xml:space="preserve">Manual del empleado, políticas, beneficios (PDF)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🎬 Videos: </w:t>
      </w:r>
      <w:r>
        <w:t xml:space="preserve">Historia de la empresa, valores, capacitaciones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👤 Contactos: </w:t>
      </w:r>
      <w:r>
        <w:t xml:space="preserve">Jefe directo, RRHH, compañeros clave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🔗 Enlaces: </w:t>
      </w:r>
      <w:r>
        <w:t xml:space="preserve">Portal del empleado, herramientas internas</w:t>
      </w:r>
    </w:p>
    <w:p>
      <w:r>
        <w:br w:type="page"/>
      </w:r>
    </w:p>
    <w:p>
      <w:pPr>
        <w:pStyle w:val="Heading2"/>
        <w:spacing w:before="300" w:after="200"/>
      </w:pPr>
      <w:r>
        <w:rPr>
          <w:b/>
          <w:bCs/>
        </w:rPr>
        <w:t xml:space="preserve">4.4 Mi Perfil</w:t>
      </w:r>
    </w:p>
    <w:p>
      <w:pPr>
        <w:spacing w:after="200"/>
      </w:pPr>
      <w:r>
        <w:t xml:space="preserve">Gestión de información personal, datos laborales y configuración de la aplicación.</w:t>
      </w:r>
    </w:p>
    <w:p>
      <w:pPr>
        <w:spacing w:before="200" w:after="200"/>
        <w:jc w:val="center"/>
      </w:pPr>
      <w:r>
        <w:drawing>
          <wp:inline distT="0" distB="0" distL="0" distR="0">
            <wp:extent cx="2095500" cy="4000500"/>
            <wp:effectExtent t="0" r="0" b="0" l="0"/>
            <wp:docPr id="1" name="mobile_profile.png" descr="mobile_profile.png" title="mobile_profi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Figura 4.4: Perfil del Empleado</w:t>
      </w:r>
    </w:p>
    <w:p>
      <w:pPr>
        <w:pStyle w:val="Heading3"/>
        <w:spacing w:before="300" w:after="200"/>
      </w:pPr>
      <w:r>
        <w:rPr>
          <w:b/>
          <w:bCs/>
        </w:rPr>
        <w:t xml:space="preserve">Secciones del Perfil: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Tarjeta de Resumen: </w:t>
      </w:r>
      <w:r>
        <w:t xml:space="preserve">Foto, nombre, cargo y estadísticas de progreso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 Información: </w:t>
      </w:r>
      <w:r>
        <w:t xml:space="preserve">Datos personales, información laboral, datos bancarios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Configuración: </w:t>
      </w:r>
      <w:r>
        <w:t xml:space="preserve">Notificaciones, preferencias de idioma y tema, cerrar sesión</w:t>
      </w:r>
    </w:p>
    <w:p>
      <w:r>
        <w:br w:type="page"/>
      </w:r>
    </w:p>
    <w:p>
      <w:pPr>
        <w:pStyle w:val="Heading1"/>
        <w:spacing w:before="300" w:after="200"/>
      </w:pPr>
      <w:r>
        <w:rPr>
          <w:b/>
          <w:bCs/>
        </w:rPr>
        <w:t xml:space="preserve">5. Resumen de Casos de Uso Frecuentes</w:t>
      </w:r>
    </w:p>
    <w:p>
      <w:pPr>
        <w:pStyle w:val="Heading2"/>
        <w:spacing w:before="300" w:after="200"/>
      </w:pPr>
      <w:r>
        <w:rPr>
          <w:b/>
          <w:bCs/>
        </w:rPr>
        <w:t xml:space="preserve">5.1 Para Administradores de RRHH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Crear un nuevo flujo de onboarding: </w:t>
      </w:r>
      <w:r>
        <w:t xml:space="preserve">Dashboard → Nuevo Proceso → Diseñar flujo → Publicar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Monitorear empleados atrasados: </w:t>
      </w:r>
      <w:r>
        <w:t xml:space="preserve">Gestión de Talento → Filtro Atrasados → Revisar y escalar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Resolver alertas críticas: </w:t>
      </w:r>
      <w:r>
        <w:t xml:space="preserve">Centro de Alertas → Escalamientos → Marcar completado o intervenir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Identificar problemas en el proceso: </w:t>
      </w:r>
      <w:r>
        <w:t xml:space="preserve">Analítica → Satisfacción por Etapa → Revisar comentarios → Tomar acciones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Evaluar managers: </w:t>
      </w:r>
      <w:r>
        <w:t xml:space="preserve">Analítica → Rendimiento de Jefaturas → Identificar outliers</w:t>
      </w:r>
    </w:p>
    <w:p>
      <w:pPr>
        <w:pStyle w:val="Heading2"/>
        <w:spacing w:before="300" w:after="200"/>
      </w:pPr>
      <w:r>
        <w:rPr>
          <w:b/>
          <w:bCs/>
        </w:rPr>
        <w:t xml:space="preserve">5.2 Para Managers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Aprobar tarea de empleado: </w:t>
      </w:r>
      <w:r>
        <w:t xml:space="preserve">Recibir email → Click en "Marcar Completado" o acceder al Dashboard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Ver estado de mis reportes: </w:t>
      </w:r>
      <w:r>
        <w:t xml:space="preserve">Dashboard → Mis Empleados → Revisar semáforos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Programar reunión de bienvenida: </w:t>
      </w:r>
      <w:r>
        <w:t xml:space="preserve">Recibir notificación → Coordinar horario → Confirmar en sistema</w:t>
      </w:r>
    </w:p>
    <w:p>
      <w:pPr>
        <w:pStyle w:val="Heading2"/>
        <w:spacing w:before="300" w:after="200"/>
      </w:pPr>
      <w:r>
        <w:rPr>
          <w:b/>
          <w:bCs/>
        </w:rPr>
        <w:t xml:space="preserve">5.3 Para Empleados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Ver mi progreso: </w:t>
      </w:r>
      <w:r>
        <w:t xml:space="preserve">Abrir app → Mi Viaje → Verificar porcentaje y etapas completadas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Completar una tarea: </w:t>
      </w:r>
      <w:r>
        <w:t xml:space="preserve">Mi Viaje → Etapa actual → Realizar acción → Calificar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Consultar documentos: </w:t>
      </w:r>
      <w:r>
        <w:t xml:space="preserve">Recursos → Documentos → Descargar o visualizar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Contactar a mi jefe: </w:t>
      </w:r>
      <w:r>
        <w:t xml:space="preserve">Recursos → Contactos → Jefe Directo → Enviar mensaje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Actualizar mis datos: </w:t>
      </w:r>
      <w:r>
        <w:t xml:space="preserve">Perfil → Datos Personales → Editar información</w:t>
      </w:r>
    </w:p>
    <w:p>
      <w:r>
        <w:br w:type="page"/>
      </w:r>
    </w:p>
    <w:p>
      <w:pPr>
        <w:pStyle w:val="Heading1"/>
        <w:spacing w:before="300" w:after="200"/>
      </w:pPr>
      <w:r>
        <w:rPr>
          <w:b/>
          <w:bCs/>
        </w:rPr>
        <w:t xml:space="preserve">6. Soporte y Contacto</w:t>
      </w:r>
    </w:p>
    <w:p>
      <w:pPr>
        <w:spacing w:after="200"/>
      </w:pPr>
      <w:r>
        <w:t xml:space="preserve">Si tiene dudas o problemas con el sistema, puede contactar al equipo de soporte: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Email: </w:t>
      </w:r>
      <w:r>
        <w:t xml:space="preserve">soporte@onboardhub.com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Teléfono: </w:t>
      </w:r>
      <w:r>
        <w:t xml:space="preserve">+1 (800) 123-4567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Chat en vivo: </w:t>
      </w:r>
      <w:r>
        <w:t xml:space="preserve">Disponible dentro de la aplicación (icono de ayuda)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Base de conocimiento: </w:t>
      </w:r>
      <w:r>
        <w:t xml:space="preserve">help.onboardhub.com</w:t>
      </w:r>
    </w:p>
    <w:p>
      <w:pPr>
        <w:spacing w:after="200"/>
      </w:pPr>
      <w:r>
        <w:t xml:space="preserve"/>
      </w:r>
    </w:p>
    <w:p>
      <w:pPr>
        <w:spacing w:after="200"/>
      </w:pPr>
      <w:r>
        <w:t xml:space="preserve">Horario de atención: Lunes a Viernes, 8:00 AM - 6:00 PM (hora local)</w:t>
      </w:r>
    </w:p>
    <w:p>
      <w:pPr>
        <w:spacing w:after="200"/>
      </w:pPr>
      <w:r>
        <w:t xml:space="preserve"/>
      </w:r>
    </w:p>
    <w:p>
      <w:pPr>
        <w:spacing w:after="200"/>
      </w:pPr>
      <w:r>
        <w:t xml:space="preserve"/>
      </w:r>
    </w:p>
    <w:p>
      <w:pPr>
        <w:jc w:val="center"/>
      </w:pPr>
      <w:r>
        <w:rPr>
          <w:i/>
          <w:iCs/>
          <w:color w:val="666666"/>
        </w:rPr>
        <w:t xml:space="preserve">— Fin del Manual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Página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de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OnboardHub - Manual de Usuario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C3E50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34495E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50" w:after="120"/>
      <w:outlineLvl w:val="2"/>
    </w:pPr>
    <w:rPr>
      <w:rFonts w:ascii="Arial" w:cs="Arial" w:eastAsia="Arial" w:hAnsi="Arial"/>
      <w:b/>
      <w:bCs/>
      <w:color w:val="4F46E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10341ba06ff424f1790d6659f0ddddf53f94710d.png"/><Relationship Id="rId9" Type="http://schemas.openxmlformats.org/officeDocument/2006/relationships/image" Target="media/76ce17c89dfb90179b7588871b281ce7e5c12c3a.png"/><Relationship Id="rId10" Type="http://schemas.openxmlformats.org/officeDocument/2006/relationships/image" Target="media/d645aa5cd6e68c1ee615d52e7cebe96cd597e0c5.png"/><Relationship Id="rId11" Type="http://schemas.openxmlformats.org/officeDocument/2006/relationships/image" Target="media/838f2915feb4de226ff45de0d98bbb3e08f590ce.png"/><Relationship Id="rId12" Type="http://schemas.openxmlformats.org/officeDocument/2006/relationships/image" Target="media/b4033d07e19d4f3ff4958973ea232cc0f075a9cb.png"/><Relationship Id="rId13" Type="http://schemas.openxmlformats.org/officeDocument/2006/relationships/image" Target="media/1bcfc3ebb0685d3975c803128314b8e28ea15511.png"/><Relationship Id="rId14" Type="http://schemas.openxmlformats.org/officeDocument/2006/relationships/image" Target="media/1aafe07d7f48558d22e33525d53a9905b6eb7591.png"/><Relationship Id="rId15" Type="http://schemas.openxmlformats.org/officeDocument/2006/relationships/image" Target="media/a968968f72c53d2d810378c9cf0f478712c5e47b.png"/><Relationship Id="rId16" Type="http://schemas.openxmlformats.org/officeDocument/2006/relationships/image" Target="media/d6e12dab68726a4608dd2fa8b561368f9d983c46.png"/><Relationship Id="rId1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2026-01-22T11:29:17.412Z</dcterms:created>
  <dcterms:modified xsi:type="dcterms:W3CDTF">2026-01-22T11:29:17.413Z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