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50"/>
        <w:ind w:left="259"/>
      </w:pPr>
      <w:bookmarkStart w:name="2.2 Pauta de Reflexión Informe de Avance" w:id="1"/>
      <w:bookmarkEnd w:id="1"/>
      <w:r>
        <w:rPr/>
      </w:r>
      <w:r>
        <w:rPr>
          <w:color w:val="2D75B5"/>
        </w:rPr>
        <w:t>2.2</w:t>
      </w:r>
      <w:r>
        <w:rPr>
          <w:color w:val="2D75B5"/>
          <w:spacing w:val="-27"/>
        </w:rPr>
        <w:t> </w:t>
      </w:r>
      <w:r>
        <w:rPr>
          <w:color w:val="2D75B5"/>
        </w:rPr>
        <w:t>Pauta</w:t>
      </w:r>
      <w:r>
        <w:rPr>
          <w:color w:val="2D75B5"/>
          <w:spacing w:val="-14"/>
        </w:rPr>
        <w:t> </w:t>
      </w:r>
      <w:r>
        <w:rPr>
          <w:color w:val="2D75B5"/>
        </w:rPr>
        <w:t>de</w:t>
      </w:r>
      <w:r>
        <w:rPr>
          <w:color w:val="2D75B5"/>
          <w:spacing w:val="-4"/>
        </w:rPr>
        <w:t> </w:t>
      </w:r>
      <w:r>
        <w:rPr>
          <w:color w:val="2D75B5"/>
        </w:rPr>
        <w:t>Reflexión</w:t>
      </w:r>
      <w:r>
        <w:rPr>
          <w:color w:val="2D75B5"/>
          <w:spacing w:val="-11"/>
        </w:rPr>
        <w:t> </w:t>
      </w:r>
      <w:r>
        <w:rPr>
          <w:color w:val="2D75B5"/>
        </w:rPr>
        <w:t>Informe</w:t>
      </w:r>
      <w:r>
        <w:rPr>
          <w:color w:val="2D75B5"/>
          <w:spacing w:val="-5"/>
        </w:rPr>
        <w:t> </w:t>
      </w:r>
      <w:r>
        <w:rPr>
          <w:color w:val="2D75B5"/>
        </w:rPr>
        <w:t>de</w:t>
      </w:r>
      <w:r>
        <w:rPr>
          <w:color w:val="2D75B5"/>
          <w:spacing w:val="-8"/>
        </w:rPr>
        <w:t> </w:t>
      </w:r>
      <w:r>
        <w:rPr>
          <w:color w:val="2D75B5"/>
          <w:spacing w:val="-2"/>
        </w:rPr>
        <w:t>Avance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3"/>
        <w:rPr>
          <w:sz w:val="20"/>
        </w:rPr>
      </w:pPr>
    </w:p>
    <w:tbl>
      <w:tblPr>
        <w:tblW w:w="0" w:type="auto"/>
        <w:jc w:val="left"/>
        <w:tblInd w:w="3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39"/>
        <w:gridCol w:w="8800"/>
      </w:tblGrid>
      <w:tr>
        <w:trPr>
          <w:trHeight w:val="1557" w:hRule="atLeast"/>
        </w:trPr>
        <w:tc>
          <w:tcPr>
            <w:tcW w:w="739" w:type="dxa"/>
          </w:tcPr>
          <w:p>
            <w:pPr>
              <w:pStyle w:val="TableParagraph"/>
              <w:spacing w:before="0"/>
              <w:ind w:left="64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83497" cy="443483"/>
                  <wp:effectExtent l="0" t="0" r="0" b="0"/>
                  <wp:docPr id="2" name="Image 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497" cy="443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8800" w:type="dxa"/>
          </w:tcPr>
          <w:p>
            <w:pPr>
              <w:pStyle w:val="TableParagraph"/>
              <w:spacing w:line="259" w:lineRule="auto"/>
              <w:ind w:left="70" w:right="46" w:firstLine="52"/>
              <w:jc w:val="both"/>
              <w:rPr>
                <w:b/>
                <w:sz w:val="24"/>
              </w:rPr>
            </w:pPr>
            <w:r>
              <w:rPr>
                <w:color w:val="767070"/>
                <w:sz w:val="24"/>
              </w:rPr>
              <w:t>Esta pauta tiene como objetivo ayudarte a monitorear el desarrollo de tu Proyecto APT, reflexionando sobre tus avances de acuerdo con lo planificado en la fase anterior y recibiendo retroalimentación de tus pares y docentes que te permita hacer los ajustes necesarios</w:t>
            </w:r>
            <w:r>
              <w:rPr>
                <w:color w:val="767070"/>
                <w:spacing w:val="-10"/>
                <w:sz w:val="24"/>
              </w:rPr>
              <w:t> </w:t>
            </w:r>
            <w:r>
              <w:rPr>
                <w:color w:val="767070"/>
                <w:sz w:val="24"/>
              </w:rPr>
              <w:t>para</w:t>
            </w:r>
            <w:r>
              <w:rPr>
                <w:color w:val="767070"/>
                <w:spacing w:val="-5"/>
                <w:sz w:val="24"/>
              </w:rPr>
              <w:t> </w:t>
            </w:r>
            <w:r>
              <w:rPr>
                <w:color w:val="767070"/>
                <w:sz w:val="24"/>
              </w:rPr>
              <w:t>cumplir</w:t>
            </w:r>
            <w:r>
              <w:rPr>
                <w:color w:val="767070"/>
                <w:spacing w:val="-12"/>
                <w:sz w:val="24"/>
              </w:rPr>
              <w:t> </w:t>
            </w:r>
            <w:r>
              <w:rPr>
                <w:color w:val="767070"/>
                <w:sz w:val="24"/>
              </w:rPr>
              <w:t>con</w:t>
            </w:r>
            <w:r>
              <w:rPr>
                <w:color w:val="767070"/>
                <w:spacing w:val="-6"/>
                <w:sz w:val="24"/>
              </w:rPr>
              <w:t> </w:t>
            </w:r>
            <w:r>
              <w:rPr>
                <w:color w:val="767070"/>
                <w:sz w:val="24"/>
              </w:rPr>
              <w:t>los</w:t>
            </w:r>
            <w:r>
              <w:rPr>
                <w:color w:val="767070"/>
                <w:spacing w:val="-7"/>
                <w:sz w:val="24"/>
              </w:rPr>
              <w:t> </w:t>
            </w:r>
            <w:r>
              <w:rPr>
                <w:color w:val="767070"/>
                <w:sz w:val="24"/>
              </w:rPr>
              <w:t>objetivos</w:t>
            </w:r>
            <w:r>
              <w:rPr>
                <w:color w:val="767070"/>
                <w:spacing w:val="-3"/>
                <w:sz w:val="24"/>
              </w:rPr>
              <w:t> </w:t>
            </w:r>
            <w:r>
              <w:rPr>
                <w:color w:val="767070"/>
                <w:sz w:val="24"/>
              </w:rPr>
              <w:t>de</w:t>
            </w:r>
            <w:r>
              <w:rPr>
                <w:color w:val="767070"/>
                <w:spacing w:val="-9"/>
                <w:sz w:val="24"/>
              </w:rPr>
              <w:t> </w:t>
            </w:r>
            <w:r>
              <w:rPr>
                <w:color w:val="767070"/>
                <w:sz w:val="24"/>
              </w:rPr>
              <w:t>tu</w:t>
            </w:r>
            <w:r>
              <w:rPr>
                <w:color w:val="767070"/>
                <w:spacing w:val="-11"/>
                <w:sz w:val="24"/>
              </w:rPr>
              <w:t> </w:t>
            </w:r>
            <w:r>
              <w:rPr>
                <w:color w:val="767070"/>
                <w:sz w:val="24"/>
              </w:rPr>
              <w:t>proyecto.</w:t>
            </w:r>
            <w:r>
              <w:rPr>
                <w:color w:val="767070"/>
                <w:spacing w:val="-2"/>
                <w:sz w:val="24"/>
              </w:rPr>
              <w:t> </w:t>
            </w:r>
            <w:r>
              <w:rPr>
                <w:b/>
                <w:color w:val="767070"/>
                <w:sz w:val="24"/>
              </w:rPr>
              <w:t>Esta</w:t>
            </w:r>
            <w:r>
              <w:rPr>
                <w:b/>
                <w:color w:val="767070"/>
                <w:spacing w:val="-7"/>
                <w:sz w:val="24"/>
              </w:rPr>
              <w:t> </w:t>
            </w:r>
            <w:r>
              <w:rPr>
                <w:b/>
                <w:color w:val="767070"/>
                <w:sz w:val="24"/>
              </w:rPr>
              <w:t>pauta</w:t>
            </w:r>
            <w:r>
              <w:rPr>
                <w:b/>
                <w:color w:val="767070"/>
                <w:spacing w:val="-8"/>
                <w:sz w:val="24"/>
              </w:rPr>
              <w:t> </w:t>
            </w:r>
            <w:r>
              <w:rPr>
                <w:b/>
                <w:color w:val="767070"/>
                <w:sz w:val="24"/>
              </w:rPr>
              <w:t>debe</w:t>
            </w:r>
            <w:r>
              <w:rPr>
                <w:b/>
                <w:color w:val="767070"/>
                <w:spacing w:val="-11"/>
                <w:sz w:val="24"/>
              </w:rPr>
              <w:t> </w:t>
            </w:r>
            <w:r>
              <w:rPr>
                <w:b/>
                <w:color w:val="767070"/>
                <w:sz w:val="24"/>
              </w:rPr>
              <w:t>ser</w:t>
            </w:r>
            <w:r>
              <w:rPr>
                <w:b/>
                <w:color w:val="767070"/>
                <w:spacing w:val="-8"/>
                <w:sz w:val="24"/>
              </w:rPr>
              <w:t> </w:t>
            </w:r>
            <w:r>
              <w:rPr>
                <w:b/>
                <w:color w:val="767070"/>
                <w:spacing w:val="-2"/>
                <w:sz w:val="24"/>
              </w:rPr>
              <w:t>respondida</w:t>
            </w:r>
          </w:p>
          <w:p>
            <w:pPr>
              <w:pStyle w:val="TableParagraph"/>
              <w:spacing w:line="269" w:lineRule="exact" w:before="2"/>
              <w:ind w:left="70"/>
              <w:jc w:val="both"/>
              <w:rPr>
                <w:b/>
                <w:sz w:val="24"/>
              </w:rPr>
            </w:pPr>
            <w:r>
              <w:rPr>
                <w:b/>
                <w:color w:val="767070"/>
                <w:sz w:val="24"/>
              </w:rPr>
              <w:t>en</w:t>
            </w:r>
            <w:r>
              <w:rPr>
                <w:b/>
                <w:color w:val="767070"/>
                <w:spacing w:val="-2"/>
                <w:sz w:val="24"/>
              </w:rPr>
              <w:t> equipo.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spacing w:before="138"/>
        <w:rPr>
          <w:sz w:val="20"/>
        </w:rPr>
      </w:pPr>
    </w:p>
    <w:tbl>
      <w:tblPr>
        <w:tblW w:w="0" w:type="auto"/>
        <w:jc w:val="left"/>
        <w:tblInd w:w="26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079"/>
      </w:tblGrid>
      <w:tr>
        <w:trPr>
          <w:trHeight w:val="474" w:hRule="atLeast"/>
        </w:trPr>
        <w:tc>
          <w:tcPr>
            <w:tcW w:w="10079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color w:val="767070"/>
                <w:sz w:val="24"/>
              </w:rPr>
              <w:t>1.</w:t>
            </w:r>
            <w:r>
              <w:rPr>
                <w:color w:val="767070"/>
                <w:spacing w:val="-3"/>
                <w:sz w:val="24"/>
              </w:rPr>
              <w:t> </w:t>
            </w:r>
            <w:r>
              <w:rPr>
                <w:color w:val="767070"/>
                <w:sz w:val="24"/>
              </w:rPr>
              <w:t>Miren</w:t>
            </w:r>
            <w:r>
              <w:rPr>
                <w:color w:val="767070"/>
                <w:spacing w:val="-6"/>
                <w:sz w:val="24"/>
              </w:rPr>
              <w:t> </w:t>
            </w:r>
            <w:r>
              <w:rPr>
                <w:color w:val="767070"/>
                <w:sz w:val="24"/>
              </w:rPr>
              <w:t>su</w:t>
            </w:r>
            <w:r>
              <w:rPr>
                <w:color w:val="767070"/>
                <w:spacing w:val="-2"/>
                <w:sz w:val="24"/>
              </w:rPr>
              <w:t> </w:t>
            </w:r>
            <w:r>
              <w:rPr>
                <w:color w:val="767070"/>
                <w:sz w:val="24"/>
              </w:rPr>
              <w:t>carta</w:t>
            </w:r>
            <w:r>
              <w:rPr>
                <w:color w:val="767070"/>
                <w:spacing w:val="-4"/>
                <w:sz w:val="24"/>
              </w:rPr>
              <w:t> </w:t>
            </w:r>
            <w:r>
              <w:rPr>
                <w:color w:val="767070"/>
                <w:sz w:val="24"/>
              </w:rPr>
              <w:t>Gantt</w:t>
            </w:r>
            <w:r>
              <w:rPr>
                <w:color w:val="767070"/>
                <w:spacing w:val="-4"/>
                <w:sz w:val="24"/>
              </w:rPr>
              <w:t> </w:t>
            </w:r>
            <w:r>
              <w:rPr>
                <w:color w:val="767070"/>
                <w:sz w:val="24"/>
              </w:rPr>
              <w:t>y</w:t>
            </w:r>
            <w:r>
              <w:rPr>
                <w:color w:val="767070"/>
                <w:spacing w:val="-3"/>
                <w:sz w:val="24"/>
              </w:rPr>
              <w:t> </w:t>
            </w:r>
            <w:r>
              <w:rPr>
                <w:color w:val="767070"/>
                <w:sz w:val="24"/>
              </w:rPr>
              <w:t>reflexionen</w:t>
            </w:r>
            <w:r>
              <w:rPr>
                <w:color w:val="767070"/>
                <w:spacing w:val="-1"/>
                <w:sz w:val="24"/>
              </w:rPr>
              <w:t> </w:t>
            </w:r>
            <w:r>
              <w:rPr>
                <w:color w:val="767070"/>
                <w:sz w:val="24"/>
              </w:rPr>
              <w:t>sobre los</w:t>
            </w:r>
            <w:r>
              <w:rPr>
                <w:color w:val="767070"/>
                <w:spacing w:val="-3"/>
                <w:sz w:val="24"/>
              </w:rPr>
              <w:t> </w:t>
            </w:r>
            <w:r>
              <w:rPr>
                <w:color w:val="767070"/>
                <w:sz w:val="24"/>
              </w:rPr>
              <w:t>avances</w:t>
            </w:r>
            <w:r>
              <w:rPr>
                <w:color w:val="767070"/>
                <w:spacing w:val="-2"/>
                <w:sz w:val="24"/>
              </w:rPr>
              <w:t> </w:t>
            </w:r>
            <w:r>
              <w:rPr>
                <w:color w:val="767070"/>
                <w:sz w:val="24"/>
              </w:rPr>
              <w:t>de</w:t>
            </w:r>
            <w:r>
              <w:rPr>
                <w:color w:val="767070"/>
                <w:spacing w:val="-4"/>
                <w:sz w:val="24"/>
              </w:rPr>
              <w:t> </w:t>
            </w:r>
            <w:r>
              <w:rPr>
                <w:color w:val="767070"/>
                <w:sz w:val="24"/>
              </w:rPr>
              <w:t>tu</w:t>
            </w:r>
            <w:r>
              <w:rPr>
                <w:color w:val="767070"/>
                <w:spacing w:val="-6"/>
                <w:sz w:val="24"/>
              </w:rPr>
              <w:t> </w:t>
            </w:r>
            <w:r>
              <w:rPr>
                <w:color w:val="767070"/>
                <w:sz w:val="24"/>
              </w:rPr>
              <w:t>Proyecto</w:t>
            </w:r>
            <w:r>
              <w:rPr>
                <w:color w:val="767070"/>
                <w:spacing w:val="-6"/>
                <w:sz w:val="24"/>
              </w:rPr>
              <w:t> </w:t>
            </w:r>
            <w:r>
              <w:rPr>
                <w:color w:val="767070"/>
                <w:spacing w:val="-5"/>
                <w:sz w:val="24"/>
              </w:rPr>
              <w:t>APT</w:t>
            </w:r>
          </w:p>
        </w:tc>
      </w:tr>
      <w:tr>
        <w:trPr>
          <w:trHeight w:val="1637" w:hRule="atLeast"/>
        </w:trPr>
        <w:tc>
          <w:tcPr>
            <w:tcW w:w="10079" w:type="dxa"/>
            <w:shd w:val="clear" w:color="auto" w:fill="DEEBF6"/>
          </w:tcPr>
          <w:p>
            <w:pPr>
              <w:pStyle w:val="TableParagraph"/>
              <w:spacing w:line="259" w:lineRule="auto"/>
              <w:rPr>
                <w:sz w:val="24"/>
              </w:rPr>
            </w:pPr>
            <w:r>
              <w:rPr>
                <w:color w:val="767070"/>
                <w:sz w:val="24"/>
              </w:rPr>
              <w:t>¿Han podido cumplir todas las actividades en los tiempos definidos? ¿Qué factores han facilitado o dificultado el desarrollo de las actividades de tu plan de trabajo?</w:t>
            </w:r>
          </w:p>
        </w:tc>
      </w:tr>
    </w:tbl>
    <w:p>
      <w:pPr>
        <w:pStyle w:val="BodyText"/>
        <w:spacing w:before="197" w:after="1"/>
        <w:rPr>
          <w:sz w:val="20"/>
        </w:rPr>
      </w:pPr>
    </w:p>
    <w:tbl>
      <w:tblPr>
        <w:tblW w:w="0" w:type="auto"/>
        <w:jc w:val="left"/>
        <w:tblInd w:w="26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079"/>
      </w:tblGrid>
      <w:tr>
        <w:trPr>
          <w:trHeight w:val="475" w:hRule="atLeast"/>
        </w:trPr>
        <w:tc>
          <w:tcPr>
            <w:tcW w:w="10079" w:type="dxa"/>
          </w:tcPr>
          <w:p>
            <w:pPr>
              <w:pStyle w:val="TableParagraph"/>
              <w:spacing w:before="2"/>
              <w:rPr>
                <w:sz w:val="24"/>
              </w:rPr>
            </w:pPr>
            <w:r>
              <w:rPr>
                <w:color w:val="767070"/>
                <w:sz w:val="24"/>
              </w:rPr>
              <w:t>2.</w:t>
            </w:r>
            <w:r>
              <w:rPr>
                <w:color w:val="767070"/>
                <w:spacing w:val="-2"/>
                <w:sz w:val="24"/>
              </w:rPr>
              <w:t> </w:t>
            </w:r>
            <w:r>
              <w:rPr>
                <w:color w:val="767070"/>
                <w:sz w:val="24"/>
              </w:rPr>
              <w:t>Respecto</w:t>
            </w:r>
            <w:r>
              <w:rPr>
                <w:color w:val="767070"/>
                <w:spacing w:val="-6"/>
                <w:sz w:val="24"/>
              </w:rPr>
              <w:t> </w:t>
            </w:r>
            <w:r>
              <w:rPr>
                <w:color w:val="767070"/>
                <w:sz w:val="24"/>
              </w:rPr>
              <w:t>a</w:t>
            </w:r>
            <w:r>
              <w:rPr>
                <w:color w:val="767070"/>
                <w:spacing w:val="-4"/>
                <w:sz w:val="24"/>
              </w:rPr>
              <w:t> </w:t>
            </w:r>
            <w:r>
              <w:rPr>
                <w:color w:val="767070"/>
                <w:sz w:val="24"/>
              </w:rPr>
              <w:t>las</w:t>
            </w:r>
            <w:r>
              <w:rPr>
                <w:color w:val="767070"/>
                <w:spacing w:val="-2"/>
                <w:sz w:val="24"/>
              </w:rPr>
              <w:t> dificultades</w:t>
            </w:r>
          </w:p>
        </w:tc>
      </w:tr>
      <w:tr>
        <w:trPr>
          <w:trHeight w:val="1694" w:hRule="atLeast"/>
        </w:trPr>
        <w:tc>
          <w:tcPr>
            <w:tcW w:w="10079" w:type="dxa"/>
            <w:shd w:val="clear" w:color="auto" w:fill="DEEBF6"/>
          </w:tcPr>
          <w:p>
            <w:pPr>
              <w:pStyle w:val="TableParagraph"/>
              <w:spacing w:line="259" w:lineRule="auto"/>
              <w:rPr>
                <w:sz w:val="24"/>
              </w:rPr>
            </w:pPr>
            <w:r>
              <w:rPr>
                <w:color w:val="767070"/>
                <w:sz w:val="24"/>
              </w:rPr>
              <w:t>¿De</w:t>
            </w:r>
            <w:r>
              <w:rPr>
                <w:color w:val="767070"/>
                <w:spacing w:val="-8"/>
                <w:sz w:val="24"/>
              </w:rPr>
              <w:t> </w:t>
            </w:r>
            <w:r>
              <w:rPr>
                <w:color w:val="767070"/>
                <w:sz w:val="24"/>
              </w:rPr>
              <w:t>qué</w:t>
            </w:r>
            <w:r>
              <w:rPr>
                <w:color w:val="767070"/>
                <w:spacing w:val="-8"/>
                <w:sz w:val="24"/>
              </w:rPr>
              <w:t> </w:t>
            </w:r>
            <w:r>
              <w:rPr>
                <w:color w:val="767070"/>
                <w:sz w:val="24"/>
              </w:rPr>
              <w:t>manera</w:t>
            </w:r>
            <w:r>
              <w:rPr>
                <w:color w:val="767070"/>
                <w:spacing w:val="-5"/>
                <w:sz w:val="24"/>
              </w:rPr>
              <w:t> </w:t>
            </w:r>
            <w:r>
              <w:rPr>
                <w:color w:val="767070"/>
                <w:sz w:val="24"/>
              </w:rPr>
              <w:t>han</w:t>
            </w:r>
            <w:r>
              <w:rPr>
                <w:color w:val="767070"/>
                <w:spacing w:val="-10"/>
                <w:sz w:val="24"/>
              </w:rPr>
              <w:t> </w:t>
            </w:r>
            <w:r>
              <w:rPr>
                <w:color w:val="767070"/>
                <w:sz w:val="24"/>
              </w:rPr>
              <w:t>enfrentado</w:t>
            </w:r>
            <w:r>
              <w:rPr>
                <w:color w:val="767070"/>
                <w:spacing w:val="-11"/>
                <w:sz w:val="24"/>
              </w:rPr>
              <w:t> </w:t>
            </w:r>
            <w:r>
              <w:rPr>
                <w:color w:val="767070"/>
                <w:sz w:val="24"/>
              </w:rPr>
              <w:t>y/o</w:t>
            </w:r>
            <w:r>
              <w:rPr>
                <w:color w:val="767070"/>
                <w:spacing w:val="-6"/>
                <w:sz w:val="24"/>
              </w:rPr>
              <w:t> </w:t>
            </w:r>
            <w:r>
              <w:rPr>
                <w:color w:val="767070"/>
                <w:sz w:val="24"/>
              </w:rPr>
              <w:t>planean</w:t>
            </w:r>
            <w:r>
              <w:rPr>
                <w:color w:val="767070"/>
                <w:spacing w:val="-5"/>
                <w:sz w:val="24"/>
              </w:rPr>
              <w:t> </w:t>
            </w:r>
            <w:r>
              <w:rPr>
                <w:color w:val="767070"/>
                <w:sz w:val="24"/>
              </w:rPr>
              <w:t>enfrentar</w:t>
            </w:r>
            <w:r>
              <w:rPr>
                <w:color w:val="767070"/>
                <w:spacing w:val="-11"/>
                <w:sz w:val="24"/>
              </w:rPr>
              <w:t> </w:t>
            </w:r>
            <w:r>
              <w:rPr>
                <w:color w:val="767070"/>
                <w:sz w:val="24"/>
              </w:rPr>
              <w:t>las</w:t>
            </w:r>
            <w:r>
              <w:rPr>
                <w:color w:val="767070"/>
                <w:spacing w:val="-3"/>
                <w:sz w:val="24"/>
              </w:rPr>
              <w:t> </w:t>
            </w:r>
            <w:r>
              <w:rPr>
                <w:color w:val="767070"/>
                <w:sz w:val="24"/>
              </w:rPr>
              <w:t>dificultades</w:t>
            </w:r>
            <w:r>
              <w:rPr>
                <w:color w:val="767070"/>
                <w:spacing w:val="-6"/>
                <w:sz w:val="24"/>
              </w:rPr>
              <w:t> </w:t>
            </w:r>
            <w:r>
              <w:rPr>
                <w:color w:val="767070"/>
                <w:sz w:val="24"/>
              </w:rPr>
              <w:t>que</w:t>
            </w:r>
            <w:r>
              <w:rPr>
                <w:color w:val="767070"/>
                <w:spacing w:val="-5"/>
                <w:sz w:val="24"/>
              </w:rPr>
              <w:t> </w:t>
            </w:r>
            <w:r>
              <w:rPr>
                <w:color w:val="767070"/>
                <w:sz w:val="24"/>
              </w:rPr>
              <w:t>han</w:t>
            </w:r>
            <w:r>
              <w:rPr>
                <w:color w:val="767070"/>
                <w:spacing w:val="-5"/>
                <w:sz w:val="24"/>
              </w:rPr>
              <w:t> </w:t>
            </w:r>
            <w:r>
              <w:rPr>
                <w:color w:val="767070"/>
                <w:sz w:val="24"/>
              </w:rPr>
              <w:t>afectado</w:t>
            </w:r>
            <w:r>
              <w:rPr>
                <w:color w:val="767070"/>
                <w:spacing w:val="-6"/>
                <w:sz w:val="24"/>
              </w:rPr>
              <w:t> </w:t>
            </w:r>
            <w:r>
              <w:rPr>
                <w:color w:val="767070"/>
                <w:sz w:val="24"/>
              </w:rPr>
              <w:t>el</w:t>
            </w:r>
            <w:r>
              <w:rPr>
                <w:color w:val="767070"/>
                <w:spacing w:val="-6"/>
                <w:sz w:val="24"/>
              </w:rPr>
              <w:t> </w:t>
            </w:r>
            <w:r>
              <w:rPr>
                <w:color w:val="767070"/>
                <w:sz w:val="24"/>
              </w:rPr>
              <w:t>desarrollo de tu Proyecto APT?</w:t>
            </w:r>
          </w:p>
        </w:tc>
      </w:tr>
    </w:tbl>
    <w:p>
      <w:pPr>
        <w:pStyle w:val="BodyText"/>
        <w:spacing w:before="192" w:after="1"/>
        <w:rPr>
          <w:sz w:val="20"/>
        </w:rPr>
      </w:pPr>
    </w:p>
    <w:tbl>
      <w:tblPr>
        <w:tblW w:w="0" w:type="auto"/>
        <w:jc w:val="left"/>
        <w:tblInd w:w="26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079"/>
      </w:tblGrid>
      <w:tr>
        <w:trPr>
          <w:trHeight w:val="479" w:hRule="atLeast"/>
        </w:trPr>
        <w:tc>
          <w:tcPr>
            <w:tcW w:w="10079" w:type="dxa"/>
          </w:tcPr>
          <w:p>
            <w:pPr>
              <w:pStyle w:val="TableParagraph"/>
              <w:spacing w:before="6"/>
              <w:rPr>
                <w:sz w:val="24"/>
              </w:rPr>
            </w:pPr>
            <w:r>
              <w:rPr>
                <w:color w:val="767070"/>
                <w:sz w:val="24"/>
              </w:rPr>
              <w:t>3.</w:t>
            </w:r>
            <w:r>
              <w:rPr>
                <w:color w:val="767070"/>
                <w:spacing w:val="-3"/>
                <w:sz w:val="24"/>
              </w:rPr>
              <w:t> </w:t>
            </w:r>
            <w:r>
              <w:rPr>
                <w:color w:val="767070"/>
                <w:sz w:val="24"/>
              </w:rPr>
              <w:t>Respecto</w:t>
            </w:r>
            <w:r>
              <w:rPr>
                <w:color w:val="767070"/>
                <w:spacing w:val="-6"/>
                <w:sz w:val="24"/>
              </w:rPr>
              <w:t> </w:t>
            </w:r>
            <w:r>
              <w:rPr>
                <w:color w:val="767070"/>
                <w:sz w:val="24"/>
              </w:rPr>
              <w:t>a</w:t>
            </w:r>
            <w:r>
              <w:rPr>
                <w:color w:val="767070"/>
                <w:spacing w:val="-4"/>
                <w:sz w:val="24"/>
              </w:rPr>
              <w:t> </w:t>
            </w:r>
            <w:r>
              <w:rPr>
                <w:color w:val="767070"/>
                <w:sz w:val="24"/>
              </w:rPr>
              <w:t>las </w:t>
            </w:r>
            <w:r>
              <w:rPr>
                <w:color w:val="767070"/>
                <w:spacing w:val="-2"/>
                <w:sz w:val="24"/>
              </w:rPr>
              <w:t>Evidencias:</w:t>
            </w:r>
          </w:p>
        </w:tc>
      </w:tr>
      <w:tr>
        <w:trPr>
          <w:trHeight w:val="1622" w:hRule="atLeast"/>
        </w:trPr>
        <w:tc>
          <w:tcPr>
            <w:tcW w:w="10079" w:type="dxa"/>
            <w:shd w:val="clear" w:color="auto" w:fill="DEEBF6"/>
          </w:tcPr>
          <w:p>
            <w:pPr>
              <w:pStyle w:val="TableParagraph"/>
              <w:spacing w:line="259" w:lineRule="auto" w:before="2"/>
              <w:rPr>
                <w:sz w:val="24"/>
              </w:rPr>
            </w:pPr>
            <w:r>
              <w:rPr>
                <w:color w:val="767070"/>
                <w:sz w:val="24"/>
              </w:rPr>
              <w:t>¿Cómo</w:t>
            </w:r>
            <w:r>
              <w:rPr>
                <w:color w:val="767070"/>
                <w:spacing w:val="32"/>
                <w:sz w:val="24"/>
              </w:rPr>
              <w:t> </w:t>
            </w:r>
            <w:r>
              <w:rPr>
                <w:color w:val="767070"/>
                <w:sz w:val="24"/>
              </w:rPr>
              <w:t>evalúan</w:t>
            </w:r>
            <w:r>
              <w:rPr>
                <w:color w:val="767070"/>
                <w:spacing w:val="33"/>
                <w:sz w:val="24"/>
              </w:rPr>
              <w:t> </w:t>
            </w:r>
            <w:r>
              <w:rPr>
                <w:color w:val="767070"/>
                <w:sz w:val="24"/>
              </w:rPr>
              <w:t>sus</w:t>
            </w:r>
            <w:r>
              <w:rPr>
                <w:color w:val="767070"/>
                <w:spacing w:val="36"/>
                <w:sz w:val="24"/>
              </w:rPr>
              <w:t> </w:t>
            </w:r>
            <w:r>
              <w:rPr>
                <w:color w:val="767070"/>
                <w:sz w:val="24"/>
              </w:rPr>
              <w:t>evidencias</w:t>
            </w:r>
            <w:r>
              <w:rPr>
                <w:color w:val="767070"/>
                <w:spacing w:val="40"/>
                <w:sz w:val="24"/>
              </w:rPr>
              <w:t> </w:t>
            </w:r>
            <w:r>
              <w:rPr>
                <w:color w:val="767070"/>
                <w:sz w:val="24"/>
              </w:rPr>
              <w:t>de</w:t>
            </w:r>
            <w:r>
              <w:rPr>
                <w:color w:val="767070"/>
                <w:spacing w:val="35"/>
                <w:sz w:val="24"/>
              </w:rPr>
              <w:t> </w:t>
            </w:r>
            <w:r>
              <w:rPr>
                <w:color w:val="767070"/>
                <w:sz w:val="24"/>
              </w:rPr>
              <w:t>avance?</w:t>
            </w:r>
            <w:r>
              <w:rPr>
                <w:color w:val="767070"/>
                <w:spacing w:val="38"/>
                <w:sz w:val="24"/>
              </w:rPr>
              <w:t> </w:t>
            </w:r>
            <w:r>
              <w:rPr>
                <w:color w:val="767070"/>
                <w:sz w:val="24"/>
              </w:rPr>
              <w:t>¿Qué</w:t>
            </w:r>
            <w:r>
              <w:rPr>
                <w:color w:val="767070"/>
                <w:spacing w:val="39"/>
                <w:sz w:val="24"/>
              </w:rPr>
              <w:t> </w:t>
            </w:r>
            <w:r>
              <w:rPr>
                <w:color w:val="767070"/>
                <w:sz w:val="24"/>
              </w:rPr>
              <w:t>destacan</w:t>
            </w:r>
            <w:r>
              <w:rPr>
                <w:color w:val="767070"/>
                <w:spacing w:val="32"/>
                <w:sz w:val="24"/>
              </w:rPr>
              <w:t> </w:t>
            </w:r>
            <w:r>
              <w:rPr>
                <w:color w:val="767070"/>
                <w:sz w:val="24"/>
              </w:rPr>
              <w:t>y</w:t>
            </w:r>
            <w:r>
              <w:rPr>
                <w:color w:val="767070"/>
                <w:spacing w:val="39"/>
                <w:sz w:val="24"/>
              </w:rPr>
              <w:t> </w:t>
            </w:r>
            <w:r>
              <w:rPr>
                <w:color w:val="767070"/>
                <w:sz w:val="24"/>
              </w:rPr>
              <w:t>qué</w:t>
            </w:r>
            <w:r>
              <w:rPr>
                <w:color w:val="767070"/>
                <w:spacing w:val="39"/>
                <w:sz w:val="24"/>
              </w:rPr>
              <w:t> </w:t>
            </w:r>
            <w:r>
              <w:rPr>
                <w:color w:val="767070"/>
                <w:sz w:val="24"/>
              </w:rPr>
              <w:t>podrían</w:t>
            </w:r>
            <w:r>
              <w:rPr>
                <w:color w:val="767070"/>
                <w:spacing w:val="37"/>
                <w:sz w:val="24"/>
              </w:rPr>
              <w:t> </w:t>
            </w:r>
            <w:r>
              <w:rPr>
                <w:color w:val="767070"/>
                <w:sz w:val="24"/>
              </w:rPr>
              <w:t>hacer</w:t>
            </w:r>
            <w:r>
              <w:rPr>
                <w:color w:val="767070"/>
                <w:spacing w:val="36"/>
                <w:sz w:val="24"/>
              </w:rPr>
              <w:t> </w:t>
            </w:r>
            <w:r>
              <w:rPr>
                <w:color w:val="767070"/>
                <w:sz w:val="24"/>
              </w:rPr>
              <w:t>para</w:t>
            </w:r>
            <w:r>
              <w:rPr>
                <w:color w:val="767070"/>
                <w:spacing w:val="39"/>
                <w:sz w:val="24"/>
              </w:rPr>
              <w:t> </w:t>
            </w:r>
            <w:r>
              <w:rPr>
                <w:color w:val="767070"/>
                <w:sz w:val="24"/>
              </w:rPr>
              <w:t>mejorar</w:t>
            </w:r>
            <w:r>
              <w:rPr>
                <w:color w:val="767070"/>
                <w:spacing w:val="37"/>
                <w:sz w:val="24"/>
              </w:rPr>
              <w:t> </w:t>
            </w:r>
            <w:r>
              <w:rPr>
                <w:color w:val="767070"/>
                <w:sz w:val="24"/>
              </w:rPr>
              <w:t>sus </w:t>
            </w:r>
            <w:r>
              <w:rPr>
                <w:color w:val="767070"/>
                <w:spacing w:val="-2"/>
                <w:sz w:val="24"/>
              </w:rPr>
              <w:t>evidencias?</w:t>
            </w:r>
          </w:p>
        </w:tc>
      </w:tr>
    </w:tbl>
    <w:p>
      <w:pPr>
        <w:pStyle w:val="TableParagraph"/>
        <w:spacing w:after="0" w:line="259" w:lineRule="auto"/>
        <w:rPr>
          <w:sz w:val="24"/>
        </w:rPr>
        <w:sectPr>
          <w:headerReference w:type="default" r:id="rId5"/>
          <w:type w:val="continuous"/>
          <w:pgSz w:w="12240" w:h="15840"/>
          <w:pgMar w:header="708" w:footer="0" w:top="1400" w:bottom="280" w:left="1440" w:right="360"/>
          <w:pgNumType w:start="1"/>
        </w:sectPr>
      </w:pPr>
    </w:p>
    <w:tbl>
      <w:tblPr>
        <w:tblW w:w="0" w:type="auto"/>
        <w:jc w:val="left"/>
        <w:tblInd w:w="26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079"/>
      </w:tblGrid>
      <w:tr>
        <w:trPr>
          <w:trHeight w:val="474" w:hRule="atLeast"/>
        </w:trPr>
        <w:tc>
          <w:tcPr>
            <w:tcW w:w="10079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color w:val="767070"/>
                <w:sz w:val="24"/>
              </w:rPr>
              <w:t>4.</w:t>
            </w:r>
            <w:r>
              <w:rPr>
                <w:color w:val="767070"/>
                <w:spacing w:val="-2"/>
                <w:sz w:val="24"/>
              </w:rPr>
              <w:t> </w:t>
            </w:r>
            <w:r>
              <w:rPr>
                <w:color w:val="767070"/>
                <w:sz w:val="24"/>
              </w:rPr>
              <w:t>Después</w:t>
            </w:r>
            <w:r>
              <w:rPr>
                <w:color w:val="767070"/>
                <w:spacing w:val="-2"/>
                <w:sz w:val="24"/>
              </w:rPr>
              <w:t> </w:t>
            </w:r>
            <w:r>
              <w:rPr>
                <w:color w:val="767070"/>
                <w:sz w:val="24"/>
              </w:rPr>
              <w:t>de</w:t>
            </w:r>
            <w:r>
              <w:rPr>
                <w:color w:val="767070"/>
                <w:spacing w:val="-2"/>
                <w:sz w:val="24"/>
              </w:rPr>
              <w:t> </w:t>
            </w:r>
            <w:r>
              <w:rPr>
                <w:color w:val="767070"/>
                <w:sz w:val="24"/>
              </w:rPr>
              <w:t>reflexionar</w:t>
            </w:r>
            <w:r>
              <w:rPr>
                <w:color w:val="767070"/>
                <w:spacing w:val="-6"/>
                <w:sz w:val="24"/>
              </w:rPr>
              <w:t> </w:t>
            </w:r>
            <w:r>
              <w:rPr>
                <w:color w:val="767070"/>
                <w:sz w:val="24"/>
              </w:rPr>
              <w:t>sobre</w:t>
            </w:r>
            <w:r>
              <w:rPr>
                <w:color w:val="767070"/>
                <w:spacing w:val="-2"/>
                <w:sz w:val="24"/>
              </w:rPr>
              <w:t> </w:t>
            </w:r>
            <w:r>
              <w:rPr>
                <w:color w:val="767070"/>
                <w:sz w:val="24"/>
              </w:rPr>
              <w:t>el</w:t>
            </w:r>
            <w:r>
              <w:rPr>
                <w:color w:val="767070"/>
                <w:spacing w:val="-5"/>
                <w:sz w:val="24"/>
              </w:rPr>
              <w:t> </w:t>
            </w:r>
            <w:r>
              <w:rPr>
                <w:color w:val="767070"/>
                <w:sz w:val="24"/>
              </w:rPr>
              <w:t>avance</w:t>
            </w:r>
            <w:r>
              <w:rPr>
                <w:color w:val="767070"/>
                <w:spacing w:val="-3"/>
                <w:sz w:val="24"/>
              </w:rPr>
              <w:t> </w:t>
            </w:r>
            <w:r>
              <w:rPr>
                <w:color w:val="767070"/>
                <w:sz w:val="24"/>
              </w:rPr>
              <w:t>de</w:t>
            </w:r>
            <w:r>
              <w:rPr>
                <w:color w:val="767070"/>
                <w:spacing w:val="-2"/>
                <w:sz w:val="24"/>
              </w:rPr>
              <w:t> </w:t>
            </w:r>
            <w:r>
              <w:rPr>
                <w:color w:val="767070"/>
                <w:sz w:val="24"/>
              </w:rPr>
              <w:t>tu</w:t>
            </w:r>
            <w:r>
              <w:rPr>
                <w:color w:val="767070"/>
                <w:spacing w:val="-1"/>
                <w:sz w:val="24"/>
              </w:rPr>
              <w:t> </w:t>
            </w:r>
            <w:r>
              <w:rPr>
                <w:color w:val="767070"/>
                <w:sz w:val="24"/>
              </w:rPr>
              <w:t>Proyecto</w:t>
            </w:r>
            <w:r>
              <w:rPr>
                <w:color w:val="767070"/>
                <w:spacing w:val="-5"/>
                <w:sz w:val="24"/>
              </w:rPr>
              <w:t> APT</w:t>
            </w:r>
          </w:p>
        </w:tc>
      </w:tr>
      <w:tr>
        <w:trPr>
          <w:trHeight w:val="1641" w:hRule="atLeast"/>
        </w:trPr>
        <w:tc>
          <w:tcPr>
            <w:tcW w:w="10079" w:type="dxa"/>
            <w:shd w:val="clear" w:color="auto" w:fill="DEEBF6"/>
          </w:tcPr>
          <w:p>
            <w:pPr>
              <w:pStyle w:val="TableParagraph"/>
              <w:spacing w:line="254" w:lineRule="auto" w:before="6"/>
              <w:ind w:right="89"/>
              <w:rPr>
                <w:sz w:val="24"/>
              </w:rPr>
            </w:pPr>
            <w:r>
              <w:rPr>
                <w:color w:val="767070"/>
                <w:sz w:val="24"/>
              </w:rPr>
              <w:t>¿Qué inquietudes les quedan sobre cómo proceder? ¿Qué pregunta te gustaría hacerle a tu docente o a tus pares?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57"/>
        <w:rPr>
          <w:sz w:val="20"/>
        </w:rPr>
      </w:pPr>
    </w:p>
    <w:tbl>
      <w:tblPr>
        <w:tblW w:w="0" w:type="auto"/>
        <w:jc w:val="left"/>
        <w:tblInd w:w="26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079"/>
      </w:tblGrid>
      <w:tr>
        <w:trPr>
          <w:trHeight w:val="479" w:hRule="atLeast"/>
        </w:trPr>
        <w:tc>
          <w:tcPr>
            <w:tcW w:w="10079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color w:val="767070"/>
                <w:sz w:val="24"/>
              </w:rPr>
              <w:t>5.</w:t>
            </w:r>
            <w:r>
              <w:rPr>
                <w:color w:val="767070"/>
                <w:spacing w:val="-2"/>
                <w:sz w:val="24"/>
              </w:rPr>
              <w:t> </w:t>
            </w:r>
            <w:r>
              <w:rPr>
                <w:color w:val="767070"/>
                <w:sz w:val="24"/>
              </w:rPr>
              <w:t>A</w:t>
            </w:r>
            <w:r>
              <w:rPr>
                <w:color w:val="767070"/>
                <w:spacing w:val="-4"/>
                <w:sz w:val="24"/>
              </w:rPr>
              <w:t> </w:t>
            </w:r>
            <w:r>
              <w:rPr>
                <w:color w:val="767070"/>
                <w:sz w:val="24"/>
              </w:rPr>
              <w:t>partir</w:t>
            </w:r>
            <w:r>
              <w:rPr>
                <w:color w:val="767070"/>
                <w:spacing w:val="-6"/>
                <w:sz w:val="24"/>
              </w:rPr>
              <w:t> </w:t>
            </w:r>
            <w:r>
              <w:rPr>
                <w:color w:val="767070"/>
                <w:sz w:val="24"/>
              </w:rPr>
              <w:t>de</w:t>
            </w:r>
            <w:r>
              <w:rPr>
                <w:color w:val="767070"/>
                <w:spacing w:val="1"/>
                <w:sz w:val="24"/>
              </w:rPr>
              <w:t> </w:t>
            </w:r>
            <w:r>
              <w:rPr>
                <w:color w:val="767070"/>
                <w:sz w:val="24"/>
              </w:rPr>
              <w:t>esta</w:t>
            </w:r>
            <w:r>
              <w:rPr>
                <w:color w:val="767070"/>
                <w:spacing w:val="-4"/>
                <w:sz w:val="24"/>
              </w:rPr>
              <w:t> </w:t>
            </w:r>
            <w:r>
              <w:rPr>
                <w:color w:val="767070"/>
                <w:sz w:val="24"/>
              </w:rPr>
              <w:t>instancia</w:t>
            </w:r>
            <w:r>
              <w:rPr>
                <w:color w:val="767070"/>
                <w:spacing w:val="-4"/>
                <w:sz w:val="24"/>
              </w:rPr>
              <w:t> </w:t>
            </w:r>
            <w:r>
              <w:rPr>
                <w:color w:val="767070"/>
                <w:sz w:val="24"/>
              </w:rPr>
              <w:t>de</w:t>
            </w:r>
            <w:r>
              <w:rPr>
                <w:color w:val="767070"/>
                <w:spacing w:val="-3"/>
                <w:sz w:val="24"/>
              </w:rPr>
              <w:t> </w:t>
            </w:r>
            <w:r>
              <w:rPr>
                <w:color w:val="767070"/>
                <w:sz w:val="24"/>
              </w:rPr>
              <w:t>monitoreo</w:t>
            </w:r>
            <w:r>
              <w:rPr>
                <w:color w:val="767070"/>
                <w:spacing w:val="-1"/>
                <w:sz w:val="24"/>
              </w:rPr>
              <w:t> </w:t>
            </w:r>
            <w:r>
              <w:rPr>
                <w:color w:val="767070"/>
                <w:sz w:val="24"/>
              </w:rPr>
              <w:t>de</w:t>
            </w:r>
            <w:r>
              <w:rPr>
                <w:color w:val="767070"/>
                <w:spacing w:val="-3"/>
                <w:sz w:val="24"/>
              </w:rPr>
              <w:t> </w:t>
            </w:r>
            <w:r>
              <w:rPr>
                <w:color w:val="767070"/>
                <w:sz w:val="24"/>
              </w:rPr>
              <w:t>su</w:t>
            </w:r>
            <w:r>
              <w:rPr>
                <w:color w:val="767070"/>
                <w:spacing w:val="-5"/>
                <w:sz w:val="24"/>
              </w:rPr>
              <w:t> </w:t>
            </w:r>
            <w:r>
              <w:rPr>
                <w:color w:val="767070"/>
                <w:sz w:val="24"/>
              </w:rPr>
              <w:t>Proyecto</w:t>
            </w:r>
            <w:r>
              <w:rPr>
                <w:color w:val="767070"/>
                <w:spacing w:val="-5"/>
                <w:sz w:val="24"/>
              </w:rPr>
              <w:t> APT</w:t>
            </w:r>
          </w:p>
        </w:tc>
      </w:tr>
      <w:tr>
        <w:trPr>
          <w:trHeight w:val="1636" w:hRule="atLeast"/>
        </w:trPr>
        <w:tc>
          <w:tcPr>
            <w:tcW w:w="10079" w:type="dxa"/>
            <w:shd w:val="clear" w:color="auto" w:fill="DEEBF6"/>
          </w:tcPr>
          <w:p>
            <w:pPr>
              <w:pStyle w:val="TableParagraph"/>
              <w:spacing w:line="254" w:lineRule="auto"/>
              <w:rPr>
                <w:sz w:val="24"/>
              </w:rPr>
            </w:pPr>
            <w:r>
              <w:rPr>
                <w:color w:val="767070"/>
                <w:sz w:val="24"/>
              </w:rPr>
              <w:t>¿Consideran</w:t>
            </w:r>
            <w:r>
              <w:rPr>
                <w:color w:val="767070"/>
                <w:spacing w:val="-2"/>
                <w:sz w:val="24"/>
              </w:rPr>
              <w:t> </w:t>
            </w:r>
            <w:r>
              <w:rPr>
                <w:color w:val="767070"/>
                <w:sz w:val="24"/>
              </w:rPr>
              <w:t>que</w:t>
            </w:r>
            <w:r>
              <w:rPr>
                <w:color w:val="767070"/>
                <w:spacing w:val="-2"/>
                <w:sz w:val="24"/>
              </w:rPr>
              <w:t> </w:t>
            </w:r>
            <w:r>
              <w:rPr>
                <w:color w:val="767070"/>
                <w:sz w:val="24"/>
              </w:rPr>
              <w:t>las</w:t>
            </w:r>
            <w:r>
              <w:rPr>
                <w:color w:val="767070"/>
                <w:spacing w:val="-4"/>
                <w:sz w:val="24"/>
              </w:rPr>
              <w:t> </w:t>
            </w:r>
            <w:r>
              <w:rPr>
                <w:color w:val="767070"/>
                <w:sz w:val="24"/>
              </w:rPr>
              <w:t>actividades</w:t>
            </w:r>
            <w:r>
              <w:rPr>
                <w:color w:val="767070"/>
                <w:spacing w:val="-4"/>
                <w:sz w:val="24"/>
              </w:rPr>
              <w:t> </w:t>
            </w:r>
            <w:r>
              <w:rPr>
                <w:color w:val="767070"/>
                <w:sz w:val="24"/>
              </w:rPr>
              <w:t>deben</w:t>
            </w:r>
            <w:r>
              <w:rPr>
                <w:color w:val="767070"/>
                <w:spacing w:val="-7"/>
                <w:sz w:val="24"/>
              </w:rPr>
              <w:t> </w:t>
            </w:r>
            <w:r>
              <w:rPr>
                <w:color w:val="767070"/>
                <w:sz w:val="24"/>
              </w:rPr>
              <w:t>ser</w:t>
            </w:r>
            <w:r>
              <w:rPr>
                <w:color w:val="767070"/>
                <w:spacing w:val="-3"/>
                <w:sz w:val="24"/>
              </w:rPr>
              <w:t> </w:t>
            </w:r>
            <w:r>
              <w:rPr>
                <w:color w:val="767070"/>
                <w:sz w:val="24"/>
              </w:rPr>
              <w:t>redistribuidas</w:t>
            </w:r>
            <w:r>
              <w:rPr>
                <w:color w:val="767070"/>
                <w:spacing w:val="-4"/>
                <w:sz w:val="24"/>
              </w:rPr>
              <w:t> </w:t>
            </w:r>
            <w:r>
              <w:rPr>
                <w:color w:val="767070"/>
                <w:sz w:val="24"/>
              </w:rPr>
              <w:t>entre</w:t>
            </w:r>
            <w:r>
              <w:rPr>
                <w:color w:val="767070"/>
                <w:spacing w:val="-2"/>
                <w:sz w:val="24"/>
              </w:rPr>
              <w:t> </w:t>
            </w:r>
            <w:r>
              <w:rPr>
                <w:color w:val="767070"/>
                <w:sz w:val="24"/>
              </w:rPr>
              <w:t>los</w:t>
            </w:r>
            <w:r>
              <w:rPr>
                <w:color w:val="767070"/>
                <w:spacing w:val="-4"/>
                <w:sz w:val="24"/>
              </w:rPr>
              <w:t> </w:t>
            </w:r>
            <w:r>
              <w:rPr>
                <w:color w:val="767070"/>
                <w:sz w:val="24"/>
              </w:rPr>
              <w:t>miembros</w:t>
            </w:r>
            <w:r>
              <w:rPr>
                <w:color w:val="767070"/>
                <w:spacing w:val="-4"/>
                <w:sz w:val="24"/>
              </w:rPr>
              <w:t> </w:t>
            </w:r>
            <w:r>
              <w:rPr>
                <w:color w:val="767070"/>
                <w:sz w:val="24"/>
              </w:rPr>
              <w:t>del</w:t>
            </w:r>
            <w:r>
              <w:rPr>
                <w:color w:val="767070"/>
                <w:spacing w:val="-3"/>
                <w:sz w:val="24"/>
              </w:rPr>
              <w:t> </w:t>
            </w:r>
            <w:r>
              <w:rPr>
                <w:color w:val="767070"/>
                <w:sz w:val="24"/>
              </w:rPr>
              <w:t>grupo?</w:t>
            </w:r>
            <w:r>
              <w:rPr>
                <w:color w:val="767070"/>
                <w:spacing w:val="-7"/>
                <w:sz w:val="24"/>
              </w:rPr>
              <w:t> </w:t>
            </w:r>
            <w:r>
              <w:rPr>
                <w:color w:val="767070"/>
                <w:sz w:val="24"/>
              </w:rPr>
              <w:t>¿Hay</w:t>
            </w:r>
            <w:r>
              <w:rPr>
                <w:color w:val="767070"/>
                <w:spacing w:val="-1"/>
                <w:sz w:val="24"/>
              </w:rPr>
              <w:t> </w:t>
            </w:r>
            <w:r>
              <w:rPr>
                <w:color w:val="767070"/>
                <w:sz w:val="24"/>
              </w:rPr>
              <w:t>nuevas actividades que deban ser asignadas a algún miembro del grupo?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47"/>
        <w:rPr>
          <w:sz w:val="20"/>
        </w:rPr>
      </w:pPr>
    </w:p>
    <w:tbl>
      <w:tblPr>
        <w:tblW w:w="0" w:type="auto"/>
        <w:jc w:val="left"/>
        <w:tblInd w:w="26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079"/>
      </w:tblGrid>
      <w:tr>
        <w:trPr>
          <w:trHeight w:val="480" w:hRule="atLeast"/>
        </w:trPr>
        <w:tc>
          <w:tcPr>
            <w:tcW w:w="10079" w:type="dxa"/>
          </w:tcPr>
          <w:p>
            <w:pPr>
              <w:pStyle w:val="TableParagraph"/>
              <w:spacing w:before="2"/>
              <w:rPr>
                <w:sz w:val="24"/>
              </w:rPr>
            </w:pPr>
            <w:r>
              <w:rPr>
                <w:color w:val="767070"/>
                <w:sz w:val="24"/>
              </w:rPr>
              <w:t>6.</w:t>
            </w:r>
            <w:r>
              <w:rPr>
                <w:color w:val="767070"/>
                <w:spacing w:val="-2"/>
                <w:sz w:val="24"/>
              </w:rPr>
              <w:t> </w:t>
            </w:r>
            <w:r>
              <w:rPr>
                <w:color w:val="767070"/>
                <w:sz w:val="24"/>
              </w:rPr>
              <w:t>Respecto</w:t>
            </w:r>
            <w:r>
              <w:rPr>
                <w:color w:val="767070"/>
                <w:spacing w:val="-6"/>
                <w:sz w:val="24"/>
              </w:rPr>
              <w:t> </w:t>
            </w:r>
            <w:r>
              <w:rPr>
                <w:color w:val="767070"/>
                <w:sz w:val="24"/>
              </w:rPr>
              <w:t>a</w:t>
            </w:r>
            <w:r>
              <w:rPr>
                <w:color w:val="767070"/>
                <w:spacing w:val="-4"/>
                <w:sz w:val="24"/>
              </w:rPr>
              <w:t> </w:t>
            </w:r>
            <w:r>
              <w:rPr>
                <w:color w:val="767070"/>
                <w:sz w:val="24"/>
              </w:rPr>
              <w:t>las</w:t>
            </w:r>
            <w:r>
              <w:rPr>
                <w:color w:val="767070"/>
                <w:spacing w:val="-2"/>
                <w:sz w:val="24"/>
              </w:rPr>
              <w:t> </w:t>
            </w:r>
            <w:r>
              <w:rPr>
                <w:color w:val="767070"/>
                <w:sz w:val="24"/>
              </w:rPr>
              <w:t>trabajo</w:t>
            </w:r>
            <w:r>
              <w:rPr>
                <w:color w:val="767070"/>
                <w:spacing w:val="-6"/>
                <w:sz w:val="24"/>
              </w:rPr>
              <w:t> </w:t>
            </w:r>
            <w:r>
              <w:rPr>
                <w:color w:val="767070"/>
                <w:sz w:val="24"/>
              </w:rPr>
              <w:t>en</w:t>
            </w:r>
            <w:r>
              <w:rPr>
                <w:color w:val="767070"/>
                <w:spacing w:val="-4"/>
                <w:sz w:val="24"/>
              </w:rPr>
              <w:t> grupo</w:t>
            </w:r>
          </w:p>
        </w:tc>
      </w:tr>
      <w:tr>
        <w:trPr>
          <w:trHeight w:val="1636" w:hRule="atLeast"/>
        </w:trPr>
        <w:tc>
          <w:tcPr>
            <w:tcW w:w="10079" w:type="dxa"/>
            <w:shd w:val="clear" w:color="auto" w:fill="DEEBF6"/>
          </w:tcPr>
          <w:p>
            <w:pPr>
              <w:pStyle w:val="TableParagraph"/>
              <w:spacing w:line="254" w:lineRule="auto"/>
              <w:rPr>
                <w:sz w:val="24"/>
              </w:rPr>
            </w:pPr>
            <w:r>
              <w:rPr>
                <w:color w:val="767070"/>
                <w:sz w:val="24"/>
              </w:rPr>
              <w:t>¿Cómo</w:t>
            </w:r>
            <w:r>
              <w:rPr>
                <w:color w:val="767070"/>
                <w:spacing w:val="40"/>
                <w:sz w:val="24"/>
              </w:rPr>
              <w:t> </w:t>
            </w:r>
            <w:r>
              <w:rPr>
                <w:color w:val="767070"/>
                <w:sz w:val="24"/>
              </w:rPr>
              <w:t>evalúan</w:t>
            </w:r>
            <w:r>
              <w:rPr>
                <w:color w:val="767070"/>
                <w:spacing w:val="40"/>
                <w:sz w:val="24"/>
              </w:rPr>
              <w:t> </w:t>
            </w:r>
            <w:r>
              <w:rPr>
                <w:color w:val="767070"/>
                <w:sz w:val="24"/>
              </w:rPr>
              <w:t>el</w:t>
            </w:r>
            <w:r>
              <w:rPr>
                <w:color w:val="767070"/>
                <w:spacing w:val="40"/>
                <w:sz w:val="24"/>
              </w:rPr>
              <w:t> </w:t>
            </w:r>
            <w:r>
              <w:rPr>
                <w:color w:val="767070"/>
                <w:sz w:val="24"/>
              </w:rPr>
              <w:t>trabajo</w:t>
            </w:r>
            <w:r>
              <w:rPr>
                <w:color w:val="767070"/>
                <w:spacing w:val="40"/>
                <w:sz w:val="24"/>
              </w:rPr>
              <w:t> </w:t>
            </w:r>
            <w:r>
              <w:rPr>
                <w:color w:val="767070"/>
                <w:sz w:val="24"/>
              </w:rPr>
              <w:t>en</w:t>
            </w:r>
            <w:r>
              <w:rPr>
                <w:color w:val="767070"/>
                <w:spacing w:val="40"/>
                <w:sz w:val="24"/>
              </w:rPr>
              <w:t> </w:t>
            </w:r>
            <w:r>
              <w:rPr>
                <w:color w:val="767070"/>
                <w:sz w:val="24"/>
              </w:rPr>
              <w:t>grupo?</w:t>
            </w:r>
            <w:r>
              <w:rPr>
                <w:color w:val="767070"/>
                <w:spacing w:val="40"/>
                <w:sz w:val="24"/>
              </w:rPr>
              <w:t> </w:t>
            </w:r>
            <w:r>
              <w:rPr>
                <w:color w:val="767070"/>
                <w:sz w:val="24"/>
              </w:rPr>
              <w:t>¿Qué</w:t>
            </w:r>
            <w:r>
              <w:rPr>
                <w:color w:val="767070"/>
                <w:spacing w:val="40"/>
                <w:sz w:val="24"/>
              </w:rPr>
              <w:t> </w:t>
            </w:r>
            <w:r>
              <w:rPr>
                <w:color w:val="767070"/>
                <w:sz w:val="24"/>
              </w:rPr>
              <w:t>aspectos</w:t>
            </w:r>
            <w:r>
              <w:rPr>
                <w:color w:val="767070"/>
                <w:spacing w:val="40"/>
                <w:sz w:val="24"/>
              </w:rPr>
              <w:t> </w:t>
            </w:r>
            <w:r>
              <w:rPr>
                <w:color w:val="767070"/>
                <w:sz w:val="24"/>
              </w:rPr>
              <w:t>positivos</w:t>
            </w:r>
            <w:r>
              <w:rPr>
                <w:color w:val="767070"/>
                <w:spacing w:val="40"/>
                <w:sz w:val="24"/>
              </w:rPr>
              <w:t> </w:t>
            </w:r>
            <w:r>
              <w:rPr>
                <w:color w:val="767070"/>
                <w:sz w:val="24"/>
              </w:rPr>
              <w:t>destacan?</w:t>
            </w:r>
            <w:r>
              <w:rPr>
                <w:color w:val="767070"/>
                <w:spacing w:val="40"/>
                <w:sz w:val="24"/>
              </w:rPr>
              <w:t> </w:t>
            </w:r>
            <w:r>
              <w:rPr>
                <w:color w:val="767070"/>
                <w:sz w:val="24"/>
              </w:rPr>
              <w:t>¿Qué</w:t>
            </w:r>
            <w:r>
              <w:rPr>
                <w:color w:val="767070"/>
                <w:spacing w:val="40"/>
                <w:sz w:val="24"/>
              </w:rPr>
              <w:t> </w:t>
            </w:r>
            <w:r>
              <w:rPr>
                <w:color w:val="767070"/>
                <w:sz w:val="24"/>
              </w:rPr>
              <w:t>aspectos</w:t>
            </w:r>
            <w:r>
              <w:rPr>
                <w:color w:val="767070"/>
                <w:spacing w:val="40"/>
                <w:sz w:val="24"/>
              </w:rPr>
              <w:t> </w:t>
            </w:r>
            <w:r>
              <w:rPr>
                <w:color w:val="767070"/>
                <w:sz w:val="24"/>
              </w:rPr>
              <w:t>podrían </w:t>
            </w:r>
            <w:r>
              <w:rPr>
                <w:color w:val="767070"/>
                <w:spacing w:val="-2"/>
                <w:sz w:val="24"/>
              </w:rPr>
              <w:t>mejorar?</w:t>
            </w:r>
          </w:p>
        </w:tc>
      </w:tr>
    </w:tbl>
    <w:sectPr>
      <w:pgSz w:w="12240" w:h="15840"/>
      <w:pgMar w:header="708" w:footer="0" w:top="1400" w:bottom="280" w:left="144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537664">
          <wp:simplePos x="0" y="0"/>
          <wp:positionH relativeFrom="page">
            <wp:posOffset>1080135</wp:posOffset>
          </wp:positionH>
          <wp:positionV relativeFrom="page">
            <wp:posOffset>449580</wp:posOffset>
          </wp:positionV>
          <wp:extent cx="1388617" cy="358140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88617" cy="3581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6"/>
      <w:szCs w:val="26"/>
      <w:lang w:val="es-E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s-E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"/>
      <w:ind w:left="110"/>
    </w:pPr>
    <w:rPr>
      <w:rFonts w:ascii="Calibri" w:hAnsi="Calibri" w:eastAsia="Calibri" w:cs="Calibri"/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2.png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Alicia Zambrano B</dc:creator>
  <dcterms:created xsi:type="dcterms:W3CDTF">2026-05-16T03:28:34Z</dcterms:created>
  <dcterms:modified xsi:type="dcterms:W3CDTF">2026-05-16T03:28:34Z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2026-05-16T00:00:00Z</vt:filetime>
  </property>
  <property fmtid="{D5CDD505-2E9C-101B-9397-08002B2CF9AE}" pid="5" name="Producer">
    <vt:lpwstr>www.ilovepdf.com</vt:lpwstr>
  </property>
</Properties>
</file>