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B60EB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FA47652" w14:textId="77777777" w:rsidR="00B60EBB" w:rsidRDefault="00B60EBB" w:rsidP="4496426B">
            <w:pPr>
              <w:pStyle w:val="Prrafodelista"/>
              <w:numPr>
                <w:ilvl w:val="0"/>
                <w:numId w:val="40"/>
              </w:numPr>
              <w:jc w:val="both"/>
              <w:rPr>
                <w:rFonts w:eastAsiaTheme="majorEastAsia"/>
                <w:color w:val="1F4E79" w:themeColor="accent1" w:themeShade="80"/>
                <w:sz w:val="24"/>
                <w:szCs w:val="24"/>
              </w:rPr>
            </w:pPr>
            <w:r w:rsidRPr="00B60EBB">
              <w:rPr>
                <w:rFonts w:eastAsiaTheme="majorEastAsia"/>
                <w:color w:val="1F4E79" w:themeColor="accent1" w:themeShade="80"/>
                <w:sz w:val="24"/>
                <w:szCs w:val="24"/>
              </w:rPr>
              <w:t>Sí, se han ampliado. Al inicio me enfocaba principalmente en análisis de datos, pero tras el Proyecto APT integré con mayor fuerza el desarrollo de software</w:t>
            </w:r>
            <w:r w:rsidRPr="00B60EBB">
              <w:rPr>
                <w:rFonts w:eastAsiaTheme="majorEastAsia"/>
                <w:color w:val="1F4E79" w:themeColor="accent1" w:themeShade="80"/>
                <w:sz w:val="24"/>
                <w:szCs w:val="24"/>
              </w:rPr>
              <w:t xml:space="preserve"> y</w:t>
            </w:r>
            <w:r w:rsidRPr="00B60EBB">
              <w:rPr>
                <w:rFonts w:eastAsiaTheme="majorEastAsia"/>
                <w:color w:val="1F4E79" w:themeColor="accent1" w:themeShade="80"/>
                <w:sz w:val="24"/>
                <w:szCs w:val="24"/>
              </w:rPr>
              <w:t xml:space="preserve"> la gestión de bases de datos</w:t>
            </w:r>
          </w:p>
          <w:p w14:paraId="7C6A395E" w14:textId="7CC2FE58" w:rsidR="00B60EBB" w:rsidRPr="00B60EBB" w:rsidRDefault="00B60EBB" w:rsidP="00B60EBB">
            <w:pPr>
              <w:pStyle w:val="Prrafodelista"/>
              <w:jc w:val="both"/>
              <w:rPr>
                <w:rFonts w:eastAsiaTheme="majorEastAsia"/>
                <w:color w:val="1F4E79" w:themeColor="accent1" w:themeShade="80"/>
                <w:sz w:val="24"/>
                <w:szCs w:val="24"/>
              </w:rPr>
            </w:pPr>
            <w:r w:rsidRPr="00B60EBB">
              <w:rPr>
                <w:rFonts w:eastAsiaTheme="majorEastAsia"/>
                <w:color w:val="1F4E79" w:themeColor="accent1" w:themeShade="80"/>
                <w:sz w:val="24"/>
                <w:szCs w:val="24"/>
              </w:rPr>
              <w:t xml:space="preserve"> </w:t>
            </w:r>
          </w:p>
          <w:p w14:paraId="5C31E427" w14:textId="77777777" w:rsidR="00761B8A" w:rsidRPr="00B60EB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2BDBE23" w14:textId="22DCFEB5" w:rsidR="00761B8A" w:rsidRPr="00B60EBB" w:rsidRDefault="00B60EBB" w:rsidP="009A67B0">
            <w:pPr>
              <w:pStyle w:val="Prrafodelista"/>
              <w:numPr>
                <w:ilvl w:val="0"/>
                <w:numId w:val="40"/>
              </w:numPr>
              <w:jc w:val="both"/>
              <w:rPr>
                <w:rFonts w:ascii="Calibri" w:hAnsi="Calibri"/>
                <w:b/>
                <w:bCs/>
                <w:color w:val="1F4E79" w:themeColor="accent1" w:themeShade="80"/>
              </w:rPr>
            </w:pPr>
            <w:r w:rsidRPr="00B60EBB">
              <w:rPr>
                <w:rFonts w:eastAsiaTheme="majorEastAsia"/>
                <w:color w:val="1F4E79" w:themeColor="accent1" w:themeShade="80"/>
                <w:sz w:val="24"/>
                <w:szCs w:val="24"/>
              </w:rPr>
              <w:t>El Proyecto APT me permitió aplicar competencias prácticas y reconocer nuevas oportunidades de crecimiento. Fortaleció mi pensamiento analítico y mi capacidad de adaptación, reafirmando mi interés en diseñar soluciones tecnológicas completas y seguras.</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B60EBB" w:rsidRDefault="00761B8A" w:rsidP="00B60EB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8DD76D8" w14:textId="7F96BE42" w:rsidR="00B60EBB" w:rsidRPr="00B60EBB" w:rsidRDefault="00B60EBB" w:rsidP="00B60EBB">
            <w:pPr>
              <w:pStyle w:val="Prrafodelista"/>
              <w:numPr>
                <w:ilvl w:val="0"/>
                <w:numId w:val="40"/>
              </w:numPr>
              <w:jc w:val="both"/>
              <w:rPr>
                <w:rFonts w:eastAsiaTheme="majorEastAsia"/>
                <w:color w:val="1F4E79" w:themeColor="accent1" w:themeShade="80"/>
                <w:sz w:val="24"/>
                <w:szCs w:val="24"/>
              </w:rPr>
            </w:pPr>
            <w:r w:rsidRPr="00B60EBB">
              <w:rPr>
                <w:rFonts w:eastAsiaTheme="majorEastAsia"/>
                <w:color w:val="1F4E79" w:themeColor="accent1" w:themeShade="80"/>
                <w:sz w:val="24"/>
                <w:szCs w:val="24"/>
              </w:rPr>
              <w:t>Sí. Mis fortalezas como el pensamiento analítico, la capacidad de aprendizaje rápido y la adaptabilidad se consolidaron al aplicar soluciones en el Proyecto APT. En cuanto a mis debilidades, la lógica de programación mejoró gracias a la práctica, aunque sigue siendo un área en la que debo avanzar.</w:t>
            </w:r>
          </w:p>
          <w:p w14:paraId="409E2634" w14:textId="77777777" w:rsidR="00761B8A" w:rsidRPr="00B60EBB" w:rsidRDefault="00761B8A" w:rsidP="00B60EB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B22A66C" w14:textId="77777777" w:rsidR="00B60EBB" w:rsidRPr="00B60EBB" w:rsidRDefault="00B60EBB" w:rsidP="00B60EBB">
            <w:pPr>
              <w:pStyle w:val="Prrafodelista"/>
              <w:numPr>
                <w:ilvl w:val="0"/>
                <w:numId w:val="42"/>
              </w:numPr>
              <w:rPr>
                <w:rFonts w:ascii="Times New Roman" w:eastAsia="Times New Roman" w:hAnsi="Times New Roman" w:cs="Times New Roman"/>
                <w:color w:val="1F4E79" w:themeColor="accent1" w:themeShade="80"/>
                <w:sz w:val="24"/>
                <w:szCs w:val="24"/>
                <w:lang w:eastAsia="es-CL"/>
              </w:rPr>
            </w:pPr>
            <w:r w:rsidRPr="00B60EBB">
              <w:rPr>
                <w:rFonts w:ascii="Times New Roman" w:eastAsia="Times New Roman" w:hAnsi="Times New Roman" w:cs="Times New Roman"/>
                <w:color w:val="1F4E79" w:themeColor="accent1" w:themeShade="80"/>
                <w:sz w:val="24"/>
                <w:szCs w:val="24"/>
                <w:lang w:eastAsia="es-CL"/>
              </w:rPr>
              <w:t>Participar en proyectos que exijan análisis crítico y resolución de problemas.</w:t>
            </w:r>
          </w:p>
          <w:p w14:paraId="5DE31986" w14:textId="77777777" w:rsidR="00B60EBB" w:rsidRPr="00B60EBB" w:rsidRDefault="00B60EBB" w:rsidP="00B60EBB">
            <w:pPr>
              <w:pStyle w:val="Prrafodelista"/>
              <w:numPr>
                <w:ilvl w:val="0"/>
                <w:numId w:val="42"/>
              </w:numPr>
              <w:rPr>
                <w:rFonts w:ascii="Times New Roman" w:eastAsia="Times New Roman" w:hAnsi="Times New Roman" w:cs="Times New Roman"/>
                <w:color w:val="1F4E79" w:themeColor="accent1" w:themeShade="80"/>
                <w:sz w:val="24"/>
                <w:szCs w:val="24"/>
                <w:lang w:eastAsia="es-CL"/>
              </w:rPr>
            </w:pPr>
            <w:r w:rsidRPr="00B60EBB">
              <w:rPr>
                <w:rFonts w:ascii="Times New Roman" w:eastAsia="Times New Roman" w:hAnsi="Times New Roman" w:cs="Times New Roman"/>
                <w:color w:val="1F4E79" w:themeColor="accent1" w:themeShade="80"/>
                <w:sz w:val="24"/>
                <w:szCs w:val="24"/>
                <w:lang w:eastAsia="es-CL"/>
              </w:rPr>
              <w:t>Continuar aprendiendo nuevas tecnologías y metodologías ágiles.</w:t>
            </w:r>
          </w:p>
          <w:p w14:paraId="72EEB306" w14:textId="7590A015" w:rsidR="00B60EBB" w:rsidRPr="00B60EBB" w:rsidRDefault="00B60EBB" w:rsidP="00B60EBB">
            <w:pPr>
              <w:pStyle w:val="Prrafodelista"/>
              <w:numPr>
                <w:ilvl w:val="0"/>
                <w:numId w:val="42"/>
              </w:numPr>
              <w:rPr>
                <w:rFonts w:ascii="Times New Roman" w:eastAsia="Times New Roman" w:hAnsi="Times New Roman" w:cs="Times New Roman"/>
                <w:color w:val="1F4E79" w:themeColor="accent1" w:themeShade="80"/>
                <w:sz w:val="24"/>
                <w:szCs w:val="24"/>
                <w:lang w:eastAsia="es-CL"/>
              </w:rPr>
            </w:pPr>
            <w:r w:rsidRPr="00B60EBB">
              <w:rPr>
                <w:rFonts w:ascii="Times New Roman" w:eastAsia="Times New Roman" w:hAnsi="Times New Roman" w:cs="Times New Roman"/>
                <w:color w:val="1F4E79" w:themeColor="accent1" w:themeShade="80"/>
                <w:sz w:val="24"/>
                <w:szCs w:val="24"/>
                <w:lang w:eastAsia="es-CL"/>
              </w:rPr>
              <w:t>Mantenerme flexible frente a distintos entornos de trabajo y desafíos</w:t>
            </w:r>
          </w:p>
          <w:p w14:paraId="0E2C6A44" w14:textId="77777777" w:rsidR="00761B8A" w:rsidRPr="003B466F" w:rsidRDefault="00761B8A" w:rsidP="00B60EB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1FDCEAB" w14:textId="77777777" w:rsidR="00B60EBB" w:rsidRPr="00B60EBB" w:rsidRDefault="00B60EBB" w:rsidP="00B60EBB">
            <w:pPr>
              <w:pStyle w:val="Prrafodelista"/>
              <w:numPr>
                <w:ilvl w:val="0"/>
                <w:numId w:val="42"/>
              </w:numPr>
              <w:jc w:val="both"/>
              <w:rPr>
                <w:rFonts w:ascii="Century Gothic" w:eastAsiaTheme="minorEastAsia" w:hAnsi="Century Gothic"/>
                <w:color w:val="1F4E79" w:themeColor="accent1" w:themeShade="80"/>
                <w:sz w:val="20"/>
                <w:szCs w:val="20"/>
                <w:lang w:eastAsia="es-ES"/>
              </w:rPr>
            </w:pPr>
            <w:r w:rsidRPr="00B60EBB">
              <w:rPr>
                <w:rFonts w:ascii="Century Gothic" w:eastAsiaTheme="minorEastAsia" w:hAnsi="Century Gothic"/>
                <w:color w:val="1F4E79" w:themeColor="accent1" w:themeShade="80"/>
                <w:sz w:val="20"/>
                <w:szCs w:val="20"/>
                <w:lang w:eastAsia="es-ES"/>
              </w:rPr>
              <w:t>Practicar programación con ejercicios y proyectos personales en lenguajes como Java y Python.</w:t>
            </w:r>
          </w:p>
          <w:p w14:paraId="04BD3CB2" w14:textId="77777777" w:rsidR="00B60EBB" w:rsidRPr="00B60EBB" w:rsidRDefault="00B60EBB" w:rsidP="00B60EBB">
            <w:pPr>
              <w:pStyle w:val="Prrafodelista"/>
              <w:numPr>
                <w:ilvl w:val="0"/>
                <w:numId w:val="42"/>
              </w:numPr>
              <w:jc w:val="both"/>
              <w:rPr>
                <w:rFonts w:ascii="Century Gothic" w:eastAsiaTheme="minorEastAsia" w:hAnsi="Century Gothic"/>
                <w:color w:val="1F4E79" w:themeColor="accent1" w:themeShade="80"/>
                <w:sz w:val="20"/>
                <w:szCs w:val="20"/>
                <w:lang w:eastAsia="es-ES"/>
              </w:rPr>
            </w:pPr>
            <w:r w:rsidRPr="00B60EBB">
              <w:rPr>
                <w:rFonts w:ascii="Century Gothic" w:eastAsiaTheme="minorEastAsia" w:hAnsi="Century Gothic"/>
                <w:color w:val="1F4E79" w:themeColor="accent1" w:themeShade="80"/>
                <w:sz w:val="20"/>
                <w:szCs w:val="20"/>
                <w:lang w:eastAsia="es-ES"/>
              </w:rPr>
              <w:t>Reforzar la lógica mediante cursos y recursos especializados.</w:t>
            </w:r>
          </w:p>
          <w:p w14:paraId="5ADEF30D" w14:textId="0112C547" w:rsidR="00761B8A" w:rsidRPr="00874D16" w:rsidRDefault="00B60EBB" w:rsidP="00B60EBB">
            <w:pPr>
              <w:pStyle w:val="Prrafodelista"/>
              <w:numPr>
                <w:ilvl w:val="0"/>
                <w:numId w:val="42"/>
              </w:numPr>
              <w:jc w:val="both"/>
              <w:rPr>
                <w:rFonts w:ascii="Calibri" w:hAnsi="Calibri"/>
                <w:b/>
                <w:bCs/>
                <w:color w:val="1F4E79" w:themeColor="accent1" w:themeShade="80"/>
              </w:rPr>
            </w:pPr>
            <w:r w:rsidRPr="00B60EBB">
              <w:rPr>
                <w:rFonts w:ascii="Century Gothic" w:eastAsiaTheme="minorEastAsia" w:hAnsi="Century Gothic"/>
                <w:color w:val="1F4E79" w:themeColor="accent1" w:themeShade="80"/>
                <w:sz w:val="20"/>
                <w:szCs w:val="20"/>
                <w:lang w:eastAsia="es-ES"/>
              </w:rPr>
              <w:t>Buscar retroalimentación constante en entornos colaborativos para afinar mis soluciones.</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B60EB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F717D84" w14:textId="595B57FF" w:rsidR="00B60EBB" w:rsidRPr="009B406A" w:rsidRDefault="00B60EBB" w:rsidP="4496426B">
            <w:pPr>
              <w:pStyle w:val="Prrafodelista"/>
              <w:numPr>
                <w:ilvl w:val="0"/>
                <w:numId w:val="40"/>
              </w:numPr>
              <w:jc w:val="both"/>
              <w:rPr>
                <w:rFonts w:eastAsiaTheme="majorEastAsia"/>
                <w:color w:val="1F4E79" w:themeColor="accent1" w:themeShade="80"/>
                <w:sz w:val="24"/>
                <w:szCs w:val="24"/>
              </w:rPr>
            </w:pPr>
            <w:r w:rsidRPr="009B406A">
              <w:rPr>
                <w:rFonts w:eastAsiaTheme="majorEastAsia"/>
                <w:color w:val="1F4E79" w:themeColor="accent1" w:themeShade="80"/>
                <w:sz w:val="24"/>
                <w:szCs w:val="24"/>
              </w:rPr>
              <w:t>Sí, se han enriquecido. Al inicio me enfocaba principalmente en análisis de datos, pero tras el Proyecto APT mis proyecciones se ampliaron hacia el desarrollo de software, la gestión de bases de datos y la ciberseguridad, integrando estas áreas como parte de mi perfil profesional</w:t>
            </w:r>
          </w:p>
          <w:p w14:paraId="5EC4C4BA" w14:textId="77777777" w:rsidR="00761B8A" w:rsidRPr="009B406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C3E7FC4" w14:textId="5831DEEE" w:rsidR="00761B8A" w:rsidRPr="009B406A" w:rsidRDefault="009B406A" w:rsidP="006637FC">
            <w:pPr>
              <w:pStyle w:val="Prrafodelista"/>
              <w:numPr>
                <w:ilvl w:val="0"/>
                <w:numId w:val="40"/>
              </w:numPr>
              <w:jc w:val="both"/>
              <w:rPr>
                <w:rFonts w:ascii="Calibri" w:hAnsi="Calibri"/>
                <w:b/>
                <w:bCs/>
                <w:color w:val="1F4E79" w:themeColor="accent1" w:themeShade="80"/>
              </w:rPr>
            </w:pPr>
            <w:r w:rsidRPr="009B406A">
              <w:rPr>
                <w:rFonts w:eastAsiaTheme="majorEastAsia"/>
                <w:color w:val="1F4E79" w:themeColor="accent1" w:themeShade="80"/>
                <w:sz w:val="24"/>
                <w:szCs w:val="24"/>
              </w:rPr>
              <w:t xml:space="preserve">Me visualizo trabajando en una empresa tecnológica o de servicios digitales, </w:t>
            </w:r>
            <w:r w:rsidRPr="009B406A">
              <w:rPr>
                <w:rFonts w:eastAsiaTheme="majorEastAsia"/>
                <w:color w:val="1F4E79" w:themeColor="accent1" w:themeShade="80"/>
                <w:sz w:val="24"/>
                <w:szCs w:val="24"/>
              </w:rPr>
              <w:t xml:space="preserve">en </w:t>
            </w:r>
            <w:r w:rsidRPr="009B406A">
              <w:rPr>
                <w:rFonts w:eastAsiaTheme="majorEastAsia"/>
                <w:color w:val="1F4E79" w:themeColor="accent1" w:themeShade="80"/>
                <w:sz w:val="24"/>
                <w:szCs w:val="24"/>
              </w:rPr>
              <w:t>proyectos de desarrollo de software y</w:t>
            </w:r>
            <w:r w:rsidRPr="009B406A">
              <w:rPr>
                <w:rFonts w:eastAsiaTheme="majorEastAsia"/>
                <w:color w:val="1F4E79" w:themeColor="accent1" w:themeShade="80"/>
                <w:sz w:val="24"/>
                <w:szCs w:val="24"/>
              </w:rPr>
              <w:t>/o</w:t>
            </w:r>
            <w:r w:rsidRPr="009B406A">
              <w:rPr>
                <w:rFonts w:eastAsiaTheme="majorEastAsia"/>
                <w:color w:val="1F4E79" w:themeColor="accent1" w:themeShade="80"/>
                <w:sz w:val="24"/>
                <w:szCs w:val="24"/>
              </w:rPr>
              <w:t xml:space="preserve"> análisis de datos, aplicando metodologías ágiles</w:t>
            </w:r>
            <w:r w:rsidRPr="009B406A">
              <w:rPr>
                <w:rFonts w:eastAsiaTheme="majorEastAsia"/>
                <w:color w:val="1F4E79" w:themeColor="accent1" w:themeShade="80"/>
                <w:sz w:val="24"/>
                <w:szCs w:val="24"/>
              </w:rPr>
              <w:t xml:space="preserve"> u otras</w:t>
            </w:r>
            <w:r w:rsidRPr="009B406A">
              <w:rPr>
                <w:rFonts w:eastAsiaTheme="majorEastAsia"/>
                <w:color w:val="1F4E79" w:themeColor="accent1" w:themeShade="80"/>
                <w:sz w:val="24"/>
                <w:szCs w:val="24"/>
              </w:rPr>
              <w:t>. También me imagino aportando en la optimización de procesos mediante soluciones innovadoras y escalables.</w:t>
            </w:r>
          </w:p>
          <w:p w14:paraId="3DBC09E2" w14:textId="2A6FC0A7" w:rsidR="00761B8A" w:rsidRPr="00874D16" w:rsidRDefault="00761B8A" w:rsidP="4496426B">
            <w:pPr>
              <w:jc w:val="both"/>
              <w:rPr>
                <w:rFonts w:ascii="Calibri" w:hAnsi="Calibri"/>
                <w:b/>
                <w:bCs/>
                <w:color w:val="1F4E79" w:themeColor="accent1" w:themeShade="80"/>
              </w:rPr>
            </w:pPr>
          </w:p>
        </w:tc>
      </w:tr>
    </w:tbl>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4716B3" w:rsidRDefault="00761B8A" w:rsidP="004716B3">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EE5CEB8" w14:textId="66C9467C" w:rsidR="004716B3" w:rsidRPr="004716B3" w:rsidRDefault="004716B3" w:rsidP="004716B3">
            <w:pPr>
              <w:ind w:left="720"/>
              <w:jc w:val="both"/>
              <w:rPr>
                <w:rFonts w:eastAsiaTheme="majorEastAsia"/>
                <w:color w:val="1F4E79" w:themeColor="accent1" w:themeShade="80"/>
                <w:sz w:val="24"/>
                <w:szCs w:val="24"/>
              </w:rPr>
            </w:pPr>
            <w:r w:rsidRPr="004716B3">
              <w:rPr>
                <w:rFonts w:eastAsiaTheme="majorEastAsia"/>
                <w:b/>
                <w:bCs/>
                <w:color w:val="1F4E79" w:themeColor="accent1" w:themeShade="80"/>
                <w:sz w:val="24"/>
                <w:szCs w:val="24"/>
              </w:rPr>
              <w:t xml:space="preserve">Aspectos </w:t>
            </w:r>
            <w:r>
              <w:rPr>
                <w:rFonts w:eastAsiaTheme="majorEastAsia"/>
                <w:b/>
                <w:bCs/>
                <w:color w:val="1F4E79" w:themeColor="accent1" w:themeShade="80"/>
                <w:sz w:val="24"/>
                <w:szCs w:val="24"/>
              </w:rPr>
              <w:t>positivos</w:t>
            </w:r>
            <w:r w:rsidRPr="004716B3">
              <w:rPr>
                <w:rFonts w:eastAsiaTheme="majorEastAsia"/>
                <w:b/>
                <w:bCs/>
                <w:color w:val="1F4E79" w:themeColor="accent1" w:themeShade="80"/>
                <w:sz w:val="24"/>
                <w:szCs w:val="24"/>
              </w:rPr>
              <w:t xml:space="preserve"> del trabajo en grupo</w:t>
            </w:r>
          </w:p>
          <w:p w14:paraId="792D6711" w14:textId="77777777" w:rsidR="004716B3" w:rsidRPr="004716B3" w:rsidRDefault="004716B3" w:rsidP="004716B3">
            <w:pPr>
              <w:pStyle w:val="Prrafodelista"/>
              <w:numPr>
                <w:ilvl w:val="0"/>
                <w:numId w:val="42"/>
              </w:numPr>
              <w:rPr>
                <w:rFonts w:ascii="Times New Roman" w:eastAsia="Times New Roman" w:hAnsi="Times New Roman" w:cs="Times New Roman"/>
                <w:color w:val="1F4E79" w:themeColor="accent1" w:themeShade="80"/>
                <w:sz w:val="24"/>
                <w:szCs w:val="24"/>
                <w:lang w:eastAsia="es-CL"/>
              </w:rPr>
            </w:pPr>
            <w:r w:rsidRPr="004716B3">
              <w:rPr>
                <w:rFonts w:ascii="Times New Roman" w:eastAsia="Times New Roman" w:hAnsi="Times New Roman" w:cs="Times New Roman"/>
                <w:color w:val="1F4E79" w:themeColor="accent1" w:themeShade="80"/>
                <w:sz w:val="24"/>
                <w:szCs w:val="24"/>
                <w:lang w:eastAsia="es-CL"/>
              </w:rPr>
              <w:t>Se fortaleció la colaboración y el intercambio de ideas, lo que permitió enriquecer las soluciones del Proyecto APT.</w:t>
            </w:r>
          </w:p>
          <w:p w14:paraId="7D440033" w14:textId="522C8540" w:rsidR="004716B3" w:rsidRPr="004716B3" w:rsidRDefault="004716B3" w:rsidP="006E15EE">
            <w:pPr>
              <w:pStyle w:val="Prrafodelista"/>
              <w:numPr>
                <w:ilvl w:val="0"/>
                <w:numId w:val="42"/>
              </w:numPr>
              <w:jc w:val="both"/>
              <w:rPr>
                <w:rFonts w:eastAsiaTheme="majorEastAsia"/>
                <w:color w:val="1F4E79" w:themeColor="accent1" w:themeShade="80"/>
                <w:sz w:val="24"/>
                <w:szCs w:val="24"/>
              </w:rPr>
            </w:pPr>
            <w:r w:rsidRPr="004716B3">
              <w:rPr>
                <w:rFonts w:ascii="Times New Roman" w:eastAsia="Times New Roman" w:hAnsi="Times New Roman" w:cs="Times New Roman"/>
                <w:color w:val="1F4E79" w:themeColor="accent1" w:themeShade="80"/>
                <w:sz w:val="24"/>
                <w:szCs w:val="24"/>
                <w:lang w:eastAsia="es-CL"/>
              </w:rPr>
              <w:t>La adaptabilidad y el aprendizaje rápido facilitaron la coordinación entre los integrantes.</w:t>
            </w:r>
          </w:p>
          <w:p w14:paraId="3D5D28A0" w14:textId="77777777" w:rsidR="004716B3" w:rsidRPr="004716B3" w:rsidRDefault="004716B3" w:rsidP="004716B3">
            <w:pPr>
              <w:ind w:left="720"/>
              <w:jc w:val="both"/>
              <w:rPr>
                <w:rFonts w:eastAsiaTheme="majorEastAsia"/>
                <w:color w:val="1F4E79" w:themeColor="accent1" w:themeShade="80"/>
                <w:sz w:val="24"/>
                <w:szCs w:val="24"/>
              </w:rPr>
            </w:pPr>
            <w:r w:rsidRPr="004716B3">
              <w:rPr>
                <w:rFonts w:eastAsiaTheme="majorEastAsia"/>
                <w:b/>
                <w:bCs/>
                <w:color w:val="1F4E79" w:themeColor="accent1" w:themeShade="80"/>
                <w:sz w:val="24"/>
                <w:szCs w:val="24"/>
              </w:rPr>
              <w:t>Aspectos negativos del trabajo en grupo</w:t>
            </w:r>
          </w:p>
          <w:p w14:paraId="57413ED1" w14:textId="77777777" w:rsidR="004716B3" w:rsidRDefault="004716B3" w:rsidP="004716B3">
            <w:pPr>
              <w:pStyle w:val="Prrafodelista"/>
              <w:numPr>
                <w:ilvl w:val="0"/>
                <w:numId w:val="42"/>
              </w:numPr>
              <w:jc w:val="both"/>
              <w:rPr>
                <w:rFonts w:eastAsiaTheme="majorEastAsia"/>
                <w:color w:val="1F4E79" w:themeColor="accent1" w:themeShade="80"/>
                <w:sz w:val="24"/>
                <w:szCs w:val="24"/>
              </w:rPr>
            </w:pPr>
            <w:r w:rsidRPr="004716B3">
              <w:rPr>
                <w:rFonts w:eastAsiaTheme="majorEastAsia"/>
                <w:color w:val="1F4E79" w:themeColor="accent1" w:themeShade="80"/>
                <w:sz w:val="24"/>
                <w:szCs w:val="24"/>
              </w:rPr>
              <w:t>En ocasiones hubo diferencias en la organización y en la distribución de tareas.</w:t>
            </w:r>
          </w:p>
          <w:p w14:paraId="212D457D" w14:textId="3E72DAD0" w:rsidR="004716B3" w:rsidRPr="004716B3" w:rsidRDefault="004716B3" w:rsidP="004716B3">
            <w:pPr>
              <w:pStyle w:val="Prrafodelista"/>
              <w:numPr>
                <w:ilvl w:val="0"/>
                <w:numId w:val="42"/>
              </w:numPr>
              <w:jc w:val="both"/>
              <w:rPr>
                <w:rFonts w:eastAsiaTheme="majorEastAsia"/>
                <w:color w:val="1F4E79" w:themeColor="accent1" w:themeShade="80"/>
                <w:sz w:val="24"/>
                <w:szCs w:val="24"/>
              </w:rPr>
            </w:pPr>
            <w:r w:rsidRPr="004716B3">
              <w:rPr>
                <w:rFonts w:eastAsiaTheme="majorEastAsia"/>
                <w:color w:val="1F4E79" w:themeColor="accent1" w:themeShade="80"/>
                <w:sz w:val="24"/>
                <w:szCs w:val="24"/>
              </w:rPr>
              <w:t>La lógica de programación individual dificultó avanzar al mismo ritmo en ciertos momentos.</w:t>
            </w:r>
          </w:p>
          <w:p w14:paraId="051C8234" w14:textId="77777777" w:rsidR="00761B8A" w:rsidRPr="004716B3" w:rsidRDefault="00761B8A" w:rsidP="004716B3">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53C8A92F" w14:textId="77777777" w:rsidR="004716B3" w:rsidRPr="004716B3" w:rsidRDefault="004716B3" w:rsidP="004716B3">
            <w:pPr>
              <w:pStyle w:val="Prrafodelista"/>
              <w:numPr>
                <w:ilvl w:val="0"/>
                <w:numId w:val="42"/>
              </w:numPr>
              <w:jc w:val="both"/>
              <w:rPr>
                <w:color w:val="1F4E79" w:themeColor="accent1" w:themeShade="80"/>
                <w:sz w:val="24"/>
                <w:szCs w:val="24"/>
              </w:rPr>
            </w:pPr>
            <w:r w:rsidRPr="004716B3">
              <w:rPr>
                <w:color w:val="1F4E79" w:themeColor="accent1" w:themeShade="80"/>
                <w:sz w:val="24"/>
                <w:szCs w:val="24"/>
              </w:rPr>
              <w:t>Potenciar la comunicación clara y constante para evitar malentendidos.</w:t>
            </w:r>
          </w:p>
          <w:p w14:paraId="4DA734AE" w14:textId="77777777" w:rsidR="004716B3" w:rsidRPr="004716B3" w:rsidRDefault="004716B3" w:rsidP="004716B3">
            <w:pPr>
              <w:pStyle w:val="Prrafodelista"/>
              <w:numPr>
                <w:ilvl w:val="0"/>
                <w:numId w:val="42"/>
              </w:numPr>
              <w:jc w:val="both"/>
              <w:rPr>
                <w:color w:val="1F4E79" w:themeColor="accent1" w:themeShade="80"/>
                <w:sz w:val="24"/>
                <w:szCs w:val="24"/>
              </w:rPr>
            </w:pPr>
            <w:r w:rsidRPr="004716B3">
              <w:rPr>
                <w:color w:val="1F4E79" w:themeColor="accent1" w:themeShade="80"/>
                <w:sz w:val="24"/>
                <w:szCs w:val="24"/>
              </w:rPr>
              <w:t>Definir roles y responsabilidades desde el inicio para optimizar tiempos.</w:t>
            </w:r>
          </w:p>
          <w:p w14:paraId="7CBB885B" w14:textId="4E285549" w:rsidR="00761B8A" w:rsidRPr="004716B3" w:rsidRDefault="004716B3" w:rsidP="004C20AA">
            <w:pPr>
              <w:pStyle w:val="Prrafodelista"/>
              <w:numPr>
                <w:ilvl w:val="0"/>
                <w:numId w:val="42"/>
              </w:numPr>
              <w:jc w:val="both"/>
              <w:rPr>
                <w:sz w:val="24"/>
                <w:szCs w:val="24"/>
              </w:rPr>
            </w:pPr>
            <w:r w:rsidRPr="004716B3">
              <w:rPr>
                <w:color w:val="1F4E79" w:themeColor="accent1" w:themeShade="80"/>
                <w:sz w:val="24"/>
                <w:szCs w:val="24"/>
              </w:rPr>
              <w:t>Seguir reforzando la lógica de programación y habilidades técnicas para aportar con mayor solidez al equipo.</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950F9" w14:textId="77777777" w:rsidR="00840754" w:rsidRDefault="00840754" w:rsidP="00DF38AE">
      <w:pPr>
        <w:spacing w:after="0" w:line="240" w:lineRule="auto"/>
      </w:pPr>
      <w:r>
        <w:separator/>
      </w:r>
    </w:p>
  </w:endnote>
  <w:endnote w:type="continuationSeparator" w:id="0">
    <w:p w14:paraId="574F74DC" w14:textId="77777777" w:rsidR="00840754" w:rsidRDefault="0084075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81A15" w14:textId="77777777" w:rsidR="00840754" w:rsidRDefault="00840754" w:rsidP="00DF38AE">
      <w:pPr>
        <w:spacing w:after="0" w:line="240" w:lineRule="auto"/>
      </w:pPr>
      <w:r>
        <w:separator/>
      </w:r>
    </w:p>
  </w:footnote>
  <w:footnote w:type="continuationSeparator" w:id="0">
    <w:p w14:paraId="12435CE9" w14:textId="77777777" w:rsidR="00840754" w:rsidRDefault="0084075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6A315B8"/>
    <w:multiLevelType w:val="multilevel"/>
    <w:tmpl w:val="EE0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32944"/>
    <w:multiLevelType w:val="hybridMultilevel"/>
    <w:tmpl w:val="A33CA61C"/>
    <w:lvl w:ilvl="0" w:tplc="138C6128">
      <w:numFmt w:val="bullet"/>
      <w:lvlText w:val="-"/>
      <w:lvlJc w:val="left"/>
      <w:pPr>
        <w:ind w:left="1080" w:hanging="360"/>
      </w:pPr>
      <w:rPr>
        <w:rFonts w:ascii="Times New Roman" w:eastAsia="Times New Roman" w:hAnsi="Times New Roman" w:cs="Times New Roman"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3EF27A3"/>
    <w:multiLevelType w:val="multilevel"/>
    <w:tmpl w:val="C6EC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0"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3A284CB4"/>
    <w:multiLevelType w:val="multilevel"/>
    <w:tmpl w:val="8F4C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3"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5"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8062B7"/>
    <w:multiLevelType w:val="multilevel"/>
    <w:tmpl w:val="8C62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6CB1CEC"/>
    <w:multiLevelType w:val="multilevel"/>
    <w:tmpl w:val="65CA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1"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29704261">
    <w:abstractNumId w:val="3"/>
  </w:num>
  <w:num w:numId="2" w16cid:durableId="1813982269">
    <w:abstractNumId w:val="9"/>
  </w:num>
  <w:num w:numId="3" w16cid:durableId="886767802">
    <w:abstractNumId w:val="14"/>
  </w:num>
  <w:num w:numId="4" w16cid:durableId="39866638">
    <w:abstractNumId w:val="33"/>
  </w:num>
  <w:num w:numId="5" w16cid:durableId="1716271668">
    <w:abstractNumId w:val="35"/>
  </w:num>
  <w:num w:numId="6" w16cid:durableId="1578056952">
    <w:abstractNumId w:val="4"/>
  </w:num>
  <w:num w:numId="7" w16cid:durableId="394355407">
    <w:abstractNumId w:val="13"/>
  </w:num>
  <w:num w:numId="8" w16cid:durableId="755712064">
    <w:abstractNumId w:val="23"/>
  </w:num>
  <w:num w:numId="9" w16cid:durableId="1518696168">
    <w:abstractNumId w:val="17"/>
  </w:num>
  <w:num w:numId="10" w16cid:durableId="1746149834">
    <w:abstractNumId w:val="10"/>
  </w:num>
  <w:num w:numId="11" w16cid:durableId="686560483">
    <w:abstractNumId w:val="28"/>
  </w:num>
  <w:num w:numId="12" w16cid:durableId="346056615">
    <w:abstractNumId w:val="41"/>
  </w:num>
  <w:num w:numId="13" w16cid:durableId="2139914031">
    <w:abstractNumId w:val="34"/>
  </w:num>
  <w:num w:numId="14" w16cid:durableId="294919016">
    <w:abstractNumId w:val="1"/>
  </w:num>
  <w:num w:numId="15" w16cid:durableId="623578014">
    <w:abstractNumId w:val="42"/>
  </w:num>
  <w:num w:numId="16" w16cid:durableId="62726175">
    <w:abstractNumId w:val="25"/>
  </w:num>
  <w:num w:numId="17" w16cid:durableId="256599272">
    <w:abstractNumId w:val="20"/>
  </w:num>
  <w:num w:numId="18" w16cid:durableId="1697269083">
    <w:abstractNumId w:val="36"/>
  </w:num>
  <w:num w:numId="19" w16cid:durableId="470907703">
    <w:abstractNumId w:val="12"/>
  </w:num>
  <w:num w:numId="20" w16cid:durableId="1248659950">
    <w:abstractNumId w:val="45"/>
  </w:num>
  <w:num w:numId="21" w16cid:durableId="221912467">
    <w:abstractNumId w:val="40"/>
  </w:num>
  <w:num w:numId="22" w16cid:durableId="1265574196">
    <w:abstractNumId w:val="15"/>
  </w:num>
  <w:num w:numId="23" w16cid:durableId="997809291">
    <w:abstractNumId w:val="16"/>
  </w:num>
  <w:num w:numId="24" w16cid:durableId="1719164106">
    <w:abstractNumId w:val="5"/>
  </w:num>
  <w:num w:numId="25" w16cid:durableId="1532038358">
    <w:abstractNumId w:val="19"/>
  </w:num>
  <w:num w:numId="26" w16cid:durableId="1992981957">
    <w:abstractNumId w:val="24"/>
  </w:num>
  <w:num w:numId="27" w16cid:durableId="127361150">
    <w:abstractNumId w:val="27"/>
  </w:num>
  <w:num w:numId="28" w16cid:durableId="480540755">
    <w:abstractNumId w:val="0"/>
  </w:num>
  <w:num w:numId="29" w16cid:durableId="2070690610">
    <w:abstractNumId w:val="22"/>
  </w:num>
  <w:num w:numId="30" w16cid:durableId="1844005365">
    <w:abstractNumId w:val="26"/>
  </w:num>
  <w:num w:numId="31" w16cid:durableId="1325666058">
    <w:abstractNumId w:val="2"/>
  </w:num>
  <w:num w:numId="32" w16cid:durableId="2043894419">
    <w:abstractNumId w:val="8"/>
  </w:num>
  <w:num w:numId="33" w16cid:durableId="1821924728">
    <w:abstractNumId w:val="37"/>
  </w:num>
  <w:num w:numId="34" w16cid:durableId="1507401363">
    <w:abstractNumId w:val="44"/>
  </w:num>
  <w:num w:numId="35" w16cid:durableId="1881702387">
    <w:abstractNumId w:val="7"/>
  </w:num>
  <w:num w:numId="36" w16cid:durableId="2140150547">
    <w:abstractNumId w:val="29"/>
  </w:num>
  <w:num w:numId="37" w16cid:durableId="18628795">
    <w:abstractNumId w:val="43"/>
  </w:num>
  <w:num w:numId="38" w16cid:durableId="576477296">
    <w:abstractNumId w:val="32"/>
  </w:num>
  <w:num w:numId="39" w16cid:durableId="217860179">
    <w:abstractNumId w:val="31"/>
  </w:num>
  <w:num w:numId="40" w16cid:durableId="1920433797">
    <w:abstractNumId w:val="38"/>
  </w:num>
  <w:num w:numId="41" w16cid:durableId="1027683158">
    <w:abstractNumId w:val="21"/>
  </w:num>
  <w:num w:numId="42" w16cid:durableId="232543257">
    <w:abstractNumId w:val="11"/>
  </w:num>
  <w:num w:numId="43" w16cid:durableId="1804153825">
    <w:abstractNumId w:val="6"/>
  </w:num>
  <w:num w:numId="44" w16cid:durableId="1710571503">
    <w:abstractNumId w:val="39"/>
  </w:num>
  <w:num w:numId="45" w16cid:durableId="284578590">
    <w:abstractNumId w:val="18"/>
  </w:num>
  <w:num w:numId="46" w16cid:durableId="1795053418">
    <w:abstractNumId w:val="3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16B3"/>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0754"/>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11F"/>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06A"/>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0EBB"/>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6B3"/>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643</Words>
  <Characters>3537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Ariel Araneda Molina</cp:lastModifiedBy>
  <cp:revision>2</cp:revision>
  <cp:lastPrinted>2019-12-16T20:10:00Z</cp:lastPrinted>
  <dcterms:created xsi:type="dcterms:W3CDTF">2025-11-22T16:37:00Z</dcterms:created>
  <dcterms:modified xsi:type="dcterms:W3CDTF">2025-11-22T16:37:00Z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