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356" w:rsidP="00067356" w:rsidRDefault="00067356">
      <w:pPr>
        <w:spacing w:line="360" w:lineRule="auto"/>
        <w:jc w:val="center"/>
        <w:rPr>
          <w:b/>
          <w:sz w:val="28"/>
          <w:u w:val="single"/>
        </w:rPr>
      </w:pPr>
      <w:r>
        <w:rPr>
          <w:noProof/>
          <w:lang w:val="es-ES"/>
        </w:rPr>
        <w:drawing>
          <wp:inline distT="0" distB="0" distL="0" distR="0" wp14:anchorId="01F610EF" wp14:editId="57F44F6E">
            <wp:extent cx="762000" cy="75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56" w:rsidP="00067356" w:rsidRDefault="00067356">
      <w:pPr>
        <w:jc w:val="center"/>
      </w:pPr>
    </w:p>
    <w:p w:rsidR="00067356" w:rsidP="00067356" w:rsidRDefault="00067356">
      <w:pPr>
        <w:jc w:val="center"/>
        <w:rPr>
          <w:rFonts w:ascii="Brush Script MT" w:hAnsi="Brush Script MT"/>
          <w:sz w:val="36"/>
        </w:rPr>
      </w:pPr>
      <w:r>
        <w:rPr>
          <w:rFonts w:ascii="Brush Script MT" w:hAnsi="Brush Script MT"/>
          <w:sz w:val="36"/>
        </w:rPr>
        <w:t>Superior Tribunal de Justicia de la Provincia de La Pampa</w:t>
      </w:r>
    </w:p>
    <w:p w:rsidR="00067356" w:rsidP="00067356" w:rsidRDefault="00067356">
      <w:pPr>
        <w:jc w:val="center"/>
        <w:rPr>
          <w:rFonts w:ascii="Brush Script MT" w:hAnsi="Brush Script MT"/>
          <w:sz w:val="36"/>
        </w:rPr>
      </w:pPr>
      <w:r>
        <w:rPr>
          <w:rFonts w:ascii="Brush Script MT" w:hAnsi="Brush Script MT"/>
          <w:sz w:val="36"/>
        </w:rPr>
        <w:t>Secretaría de Recursos Humanos</w:t>
      </w:r>
    </w:p>
    <w:p w:rsidR="00067356" w:rsidP="00067356" w:rsidRDefault="00067356">
      <w:pPr>
        <w:spacing w:line="360" w:lineRule="auto"/>
        <w:jc w:val="center"/>
        <w:rPr>
          <w:b/>
          <w:sz w:val="28"/>
          <w:u w:val="single"/>
        </w:rPr>
      </w:pPr>
    </w:p>
    <w:p w:rsidR="00067356" w:rsidP="00F84C99" w:rsidRDefault="00067356">
      <w:pPr>
        <w:spacing w:line="360" w:lineRule="auto"/>
        <w:jc w:val="both"/>
        <w:rPr>
          <w:b/>
          <w:sz w:val="28"/>
          <w:u w:val="single"/>
        </w:rPr>
      </w:pPr>
    </w:p>
    <w:p w:rsidR="00E30B52" w:rsidP="00F84C99" w:rsidRDefault="00A81BCC">
      <w:pPr>
        <w:spacing w:line="360" w:lineRule="auto"/>
        <w:jc w:val="both"/>
        <w:rPr>
          <w:i/>
          <w:sz w:val="28"/>
        </w:rPr>
      </w:pPr>
      <w:r>
        <w:rPr>
          <w:b/>
          <w:sz w:val="28"/>
          <w:u w:val="single"/>
        </w:rPr>
        <w:t>CERTIFICO</w:t>
      </w:r>
      <w:r>
        <w:rPr>
          <w:sz w:val="28"/>
        </w:rPr>
        <w:t xml:space="preserve">: </w:t>
      </w:r>
      <w:r>
        <w:rPr>
          <w:i/>
          <w:sz w:val="28"/>
        </w:rPr>
        <w:t>Que</w:t>
      </w:r>
      <w:r w:rsidR="00400939">
        <w:rPr>
          <w:i/>
          <w:sz w:val="28"/>
        </w:rPr>
        <w:t xml:space="preserve"> </w:t>
      </w:r>
      <w:r w:rsidR="00183B4A">
        <w:rPr>
          <w:b/>
          <w:bCs/>
          <w:i/>
          <w:sz w:val="28"/>
        </w:rPr>
        <w:t>ANDREOTTI MERCEDES</w:t>
      </w:r>
      <w:r>
        <w:rPr>
          <w:b/>
          <w:bCs/>
          <w:i/>
          <w:sz w:val="28"/>
        </w:rPr>
        <w:t>,</w:t>
      </w:r>
      <w:r w:rsidR="00D63DD6">
        <w:rPr>
          <w:b/>
          <w:bCs/>
          <w:i/>
          <w:sz w:val="28"/>
        </w:rPr>
        <w:t xml:space="preserve"> </w:t>
      </w:r>
      <w:r>
        <w:rPr>
          <w:b/>
          <w:bCs/>
          <w:i/>
          <w:sz w:val="28"/>
        </w:rPr>
        <w:t xml:space="preserve"> </w:t>
      </w:r>
      <w:r>
        <w:rPr>
          <w:i/>
          <w:sz w:val="28"/>
        </w:rPr>
        <w:t xml:space="preserve">D.N.I. Nº </w:t>
      </w:r>
      <w:r w:rsidR="008C2F86">
        <w:rPr>
          <w:i/>
          <w:sz w:val="28"/>
        </w:rPr>
        <w:t xml:space="preserve"> </w:t>
      </w:r>
      <w:r w:rsidR="00183B4A">
        <w:rPr>
          <w:b/>
          <w:bCs/>
          <w:i/>
          <w:sz w:val="28"/>
        </w:rPr>
        <w:t>25257188</w:t>
      </w:r>
      <w:r>
        <w:rPr>
          <w:i/>
          <w:sz w:val="28"/>
        </w:rPr>
        <w:t>, ingresó al Poder Judicial de la Provincia de La Pampa el día</w:t>
      </w:r>
      <w:r w:rsidR="00DF0066">
        <w:rPr>
          <w:i/>
          <w:sz w:val="28"/>
        </w:rPr>
        <w:t xml:space="preserve"> </w:t>
      </w:r>
      <w:r w:rsidR="00183B4A">
        <w:rPr>
          <w:b/>
          <w:bCs/>
          <w:i/>
          <w:sz w:val="28"/>
        </w:rPr>
        <w:t>lunes, 22 de agosto de 2005 0:00</w:t>
      </w:r>
      <w:r w:rsidR="00E40E04">
        <w:rPr>
          <w:i/>
          <w:sz w:val="28"/>
        </w:rPr>
        <w:t xml:space="preserve">, </w:t>
      </w:r>
      <w:r w:rsidR="00D519EE">
        <w:rPr>
          <w:i/>
          <w:sz w:val="28"/>
        </w:rPr>
        <w:t>presta</w:t>
      </w:r>
      <w:r w:rsidR="00E40E04">
        <w:rPr>
          <w:i/>
          <w:sz w:val="28"/>
        </w:rPr>
        <w:t>ndo servicios en los siguientes cargos y organismos:</w:t>
      </w:r>
    </w:p>
    <w:p w:rsidR="00E40E04" w:rsidP="00F84C99" w:rsidRDefault="00E40E04">
      <w:p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 xml:space="preserve"> </w:t>
      </w:r>
    </w:p>
    <w:p w:rsidRPr="00AD3755" w:rsidR="00E40E04" w:rsidP="00F84C99" w:rsidRDefault="00AD3755">
      <w:pPr>
        <w:spacing w:line="360" w:lineRule="auto"/>
        <w:jc w:val="both"/>
        <w:rPr>
          <w:b/>
          <w:bCs/>
          <w:i/>
          <w:sz w:val="28"/>
        </w:rPr>
      </w:pPr>
      <w:r w:rsidRPr="00183B4A">
        <w:rPr>
          <w:b/>
          <w:bCs/>
          <w:i/>
          <w:sz w:val="28"/>
        </w:rPr>
        <w:t>Nombramientos / Movimientos</w:t>
      </w:r>
    </w:p>
    <w:p w:rsidR="00183B4A" w:rsidP="00F84C99" w:rsidRDefault="00183B4A">
      <w:pPr>
        <w:spacing w:line="360" w:lineRule="auto"/>
        <w:jc w:val="both"/>
        <w:rPr>
          <w:i/>
          <w:sz w:val="28"/>
        </w:rPr>
      </w:pPr>
      <w:bookmarkStart w:name="_GoBack" w:id="0"/>
      <w:bookmarkEnd w:id="0"/>
    </w:p>
    <w:p w:rsidR="00A81BCC" w:rsidRDefault="00A81BCC">
      <w:pPr>
        <w:pStyle w:val="Textoindependiente"/>
        <w:spacing w:line="360" w:lineRule="auto"/>
      </w:pPr>
    </w:p>
    <w:p w:rsidR="00AE6192" w:rsidRDefault="00AE6192">
      <w:pPr>
        <w:pStyle w:val="Textoindependiente"/>
        <w:spacing w:line="360" w:lineRule="auto"/>
      </w:pPr>
    </w:p>
    <w:sectPr w:rsidR="00AE6192" w:rsidSect="00F44AA5">
      <w:pgSz w:w="11907" w:h="16840" w:code="9"/>
      <w:pgMar w:top="1417" w:right="1701" w:bottom="1417" w:left="1701" w:header="284" w:footer="720" w:gutter="0"/>
      <w:cols w:space="720"/>
      <w:docGrid w:linePitch="272"/>
    </w:sectPr>
    <w:p>
      <w:r>
        <w:tbl>
          <w:tblPr>
            <w:jc w:val="right"/>
            <w:tblBorders>
              <w:top w:val="thick" w:sz="10"/>
              <w:bottom w:val="thick" w:sz="10"/>
              <w:left w:val="thick" w:sz="10"/>
              <w:right w:val="thick" w:sz="10"/>
              <w:insideH w:val="thick" w:sz="10"/>
              <w:insideV w:val="thick" w:sz="10"/>
            </w:tblBorders>
          </w:tblPr>
          <w:tr>
            <w:tc>
              <w:tcPr>
                <w:tcW w:w="2400" w:type="dxa"/>
              </w:tcPr>
              <w:p>
                <w:r>
                  <w:t>Fecha Desde</w:t>
                </w:r>
              </w:p>
            </w:tc>
            <w:tc>
              <w:tcPr>
                <w:tcW w:w="2400" w:type="dxa"/>
              </w:tcPr>
              <w:p>
                <w:r>
                  <w:t>Fecha Hasta</w:t>
                </w:r>
              </w:p>
            </w:tc>
            <w:tc>
              <w:tcPr>
                <w:tcW w:w="2400" w:type="dxa"/>
              </w:tcPr>
              <w:p>
                <w:r>
                  <w:t>Organismo</w:t>
                </w:r>
              </w:p>
            </w:tc>
            <w:tc>
              <w:tcPr>
                <w:tcW w:w="2400" w:type="dxa"/>
              </w:tcPr>
              <w:p>
                <w:r>
                  <w:t>Cargo</w:t>
                </w:r>
              </w:p>
            </w:tc>
            <w:tc>
              <w:tcPr>
                <w:tcW w:w="2400" w:type="dxa"/>
              </w:tcPr>
              <w:p>
                <w:r>
                  <w:t>Resolución / Acuerdo</w:t>
                </w:r>
              </w:p>
            </w:tc>
            <w:tc>
              <w:tcPr>
                <w:tcW w:w="2400" w:type="dxa"/>
              </w:tcPr>
              <w:p>
                <w:r>
                  <w:t>Situación Revista</w:t>
                </w:r>
              </w:p>
            </w:tc>
          </w:tr>
          <w:tr>
            <w:tc>
              <w:tcPr>
                <w:tcW w:w="2400" w:type="dxa"/>
              </w:tcPr>
              <w:p>
                <w:r>
                  <w:t>22/08/2005</w:t>
                </w:r>
              </w:p>
            </w:tc>
            <w:tc>
              <w:tcPr>
                <w:tcW w:w="2400" w:type="dxa"/>
              </w:tcPr>
              <w:p>
                <w:r>
                  <w:t/>
                </w:r>
              </w:p>
            </w:tc>
            <w:tc>
              <w:tcPr>
                <w:tcW w:w="2400" w:type="dxa"/>
              </w:tcPr>
              <w:p>
                <w:r>
                  <w:t>OF. ATENCION A LA VIOLENCIA FAMILIAR</w:t>
                </w:r>
              </w:p>
            </w:tc>
            <w:tc>
              <w:tcPr>
                <w:tcW w:w="2400" w:type="dxa"/>
              </w:tcPr>
              <w:p>
                <w:r>
                  <w:t>Oficial Auxiliar </w:t>
                </w:r>
              </w:p>
            </w:tc>
            <w:tc>
              <w:tcPr>
                <w:tcW w:w="2400" w:type="dxa"/>
              </w:tcPr>
              <w:p>
                <w:r>
                  <w:t/>
                </w:r>
              </w:p>
            </w:tc>
            <w:tc>
              <w:tcPr>
                <w:tcW w:w="2400" w:type="dxa"/>
              </w:tcPr>
              <w:p>
                <w:r>
                  <w:t>P</w:t>
                </w:r>
              </w:p>
            </w:tc>
          </w:tr>
        </w:tbl>
      </w:r>
    </w:p>
    <w:br/>
    <w:p>
      <w:r>
        <w:t>Que de acuerdo a los registros obrantes en el Legajo personal interno de esta Secretaría, NO (MEDIDAS DISCIPLINARIAS) existen constancias de sanciones disciplinarias aplicadas al solicitante.--------------------------------------</w:t>
      </w:r>
    </w:p>
    <w:p>
      <w:rPr>
        <w:rFonts w:ascii="Arial"/>
        <w:sz w:val="18"/>
      </w:rPr>
      <w:r>
        <w:t>Para ser presentado ante las autoridades que lo requieran, se extiende el presente, en la ciudad de Santa Rosa capital de la Provincia de La Pampa, a los miércoles, 07 de abril de 2021 12:48.-------------------------------------------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9BA" w:rsidRDefault="00F259BA" w:rsidP="008B691E">
      <w:r>
        <w:separator/>
      </w:r>
    </w:p>
  </w:endnote>
  <w:endnote w:type="continuationSeparator" w:id="0">
    <w:p w:rsidR="00F259BA" w:rsidRDefault="00F259BA" w:rsidP="008B6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meriGarmnd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9BA" w:rsidRDefault="00F259BA" w:rsidP="008B691E">
      <w:r>
        <w:separator/>
      </w:r>
    </w:p>
  </w:footnote>
  <w:footnote w:type="continuationSeparator" w:id="0">
    <w:p w:rsidR="00F259BA" w:rsidRDefault="00F259BA" w:rsidP="008B6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oNotHyphenateCaps/>
  <w:evenAndOddHeader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B8"/>
    <w:rsid w:val="000163C2"/>
    <w:rsid w:val="000304BB"/>
    <w:rsid w:val="00067356"/>
    <w:rsid w:val="000B6E2F"/>
    <w:rsid w:val="00111E57"/>
    <w:rsid w:val="00183B4A"/>
    <w:rsid w:val="00187734"/>
    <w:rsid w:val="001B2733"/>
    <w:rsid w:val="001F272F"/>
    <w:rsid w:val="00246B8F"/>
    <w:rsid w:val="002F09A9"/>
    <w:rsid w:val="003007A1"/>
    <w:rsid w:val="003477E6"/>
    <w:rsid w:val="00400939"/>
    <w:rsid w:val="00424293"/>
    <w:rsid w:val="004410A2"/>
    <w:rsid w:val="00467F73"/>
    <w:rsid w:val="004B65F2"/>
    <w:rsid w:val="004F3BCE"/>
    <w:rsid w:val="00501838"/>
    <w:rsid w:val="00525B58"/>
    <w:rsid w:val="00532477"/>
    <w:rsid w:val="0053633B"/>
    <w:rsid w:val="005D6CEA"/>
    <w:rsid w:val="0065094A"/>
    <w:rsid w:val="006558B8"/>
    <w:rsid w:val="0067549B"/>
    <w:rsid w:val="006A4E7C"/>
    <w:rsid w:val="006B4088"/>
    <w:rsid w:val="006C7DD2"/>
    <w:rsid w:val="00755131"/>
    <w:rsid w:val="0076291F"/>
    <w:rsid w:val="00771582"/>
    <w:rsid w:val="007719CD"/>
    <w:rsid w:val="007C191D"/>
    <w:rsid w:val="007D2065"/>
    <w:rsid w:val="008062FF"/>
    <w:rsid w:val="0085244A"/>
    <w:rsid w:val="0085518E"/>
    <w:rsid w:val="008B691E"/>
    <w:rsid w:val="008C2F86"/>
    <w:rsid w:val="008D5A5D"/>
    <w:rsid w:val="008F7973"/>
    <w:rsid w:val="008F7F1F"/>
    <w:rsid w:val="00923C8B"/>
    <w:rsid w:val="00932B40"/>
    <w:rsid w:val="00940265"/>
    <w:rsid w:val="0096727A"/>
    <w:rsid w:val="00971B93"/>
    <w:rsid w:val="00A81BCC"/>
    <w:rsid w:val="00AB2496"/>
    <w:rsid w:val="00AD3755"/>
    <w:rsid w:val="00AE6192"/>
    <w:rsid w:val="00AE7A1E"/>
    <w:rsid w:val="00AF41B0"/>
    <w:rsid w:val="00AF5178"/>
    <w:rsid w:val="00AF71AC"/>
    <w:rsid w:val="00B33E07"/>
    <w:rsid w:val="00C139E0"/>
    <w:rsid w:val="00C53751"/>
    <w:rsid w:val="00C560BA"/>
    <w:rsid w:val="00C627E7"/>
    <w:rsid w:val="00CE1334"/>
    <w:rsid w:val="00D04FC0"/>
    <w:rsid w:val="00D235BB"/>
    <w:rsid w:val="00D519EE"/>
    <w:rsid w:val="00D63DD6"/>
    <w:rsid w:val="00DA40FD"/>
    <w:rsid w:val="00DA793A"/>
    <w:rsid w:val="00DD6039"/>
    <w:rsid w:val="00DF0066"/>
    <w:rsid w:val="00E30B52"/>
    <w:rsid w:val="00E372BF"/>
    <w:rsid w:val="00E40E04"/>
    <w:rsid w:val="00E628FA"/>
    <w:rsid w:val="00E7066D"/>
    <w:rsid w:val="00E825C2"/>
    <w:rsid w:val="00EB2980"/>
    <w:rsid w:val="00ED55D9"/>
    <w:rsid w:val="00F02CBD"/>
    <w:rsid w:val="00F15DDA"/>
    <w:rsid w:val="00F222B9"/>
    <w:rsid w:val="00F25059"/>
    <w:rsid w:val="00F259BA"/>
    <w:rsid w:val="00F27812"/>
    <w:rsid w:val="00F44AA5"/>
    <w:rsid w:val="00F452FB"/>
    <w:rsid w:val="00F562F4"/>
    <w:rsid w:val="00F83ABE"/>
    <w:rsid w:val="00F84C99"/>
    <w:rsid w:val="00FC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036943-9BE3-4113-9DEB-DEBB2457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/>
    </w:rPr>
  </w:style>
  <w:style w:type="paragraph" w:styleId="Ttulo1">
    <w:name w:val="heading 1"/>
    <w:basedOn w:val="Normal"/>
    <w:next w:val="Normal"/>
    <w:qFormat/>
    <w:pPr>
      <w:keepNext/>
      <w:ind w:firstLine="4111"/>
      <w:jc w:val="center"/>
      <w:outlineLvl w:val="0"/>
    </w:pPr>
    <w:rPr>
      <w:rFonts w:ascii="AmeriGarmnd BT" w:hAnsi="AmeriGarmnd BT"/>
      <w:b/>
      <w:smallCaps/>
      <w:spacing w:val="-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i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0066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F0066"/>
    <w:rPr>
      <w:rFonts w:ascii="Segoe UI" w:hAnsi="Segoe UI" w:cs="Segoe UI"/>
      <w:sz w:val="18"/>
      <w:szCs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B69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B691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B69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B691E"/>
    <w:rPr>
      <w:lang w:val="es-ES_tradnl"/>
    </w:rPr>
  </w:style>
  <w:style w:type="table" w:styleId="Tablaconcuadrcula">
    <w:name w:val="Table Grid"/>
    <w:basedOn w:val="Tablanormal"/>
    <w:uiPriority w:val="59"/>
    <w:rsid w:val="00E40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4B5386-B2A2-4257-8ECB-ABA490FA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CERTIFICO: Que de acuerdo a los registros obrantes en el Legajo Personal n°140-interno de esta Secretaria-,no existen constancias de sanciones disciplinarias aplicadas al Sr</vt:lpstr>
    </vt:vector>
  </TitlesOfParts>
  <Company>Poder Judicial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CERTIFICO: Que de acuerdo a los registros obrantes en el Legajo Personal n°140-interno de esta Secretaria-,no existen constancias de sanciones disciplinarias aplicadas al Sr</dc:title>
  <dc:subject/>
  <dc:creator>Poder Judicial</dc:creator>
  <cp:keywords/>
  <cp:lastModifiedBy>Usuario</cp:lastModifiedBy>
  <cp:revision>3</cp:revision>
  <cp:lastPrinted>2021-04-06T13:05:00Z</cp:lastPrinted>
  <dcterms:created xsi:type="dcterms:W3CDTF">2021-04-07T10:09:00Z</dcterms:created>
  <dcterms:modified xsi:type="dcterms:W3CDTF">2021-04-07T11:24:00Z</dcterms:modified>
</cp:coreProperties>
</file>