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double" w:sz="4" w:space="0" w:color="760000"/>
          <w:left w:val="double" w:sz="4" w:space="0" w:color="760000"/>
          <w:bottom w:val="none" w:sz="0" w:space="0" w:color="auto"/>
          <w:right w:val="double" w:sz="4" w:space="0" w:color="760000"/>
          <w:insideH w:val="double" w:sz="4" w:space="0" w:color="760000"/>
          <w:insideV w:val="double" w:sz="4" w:space="0" w:color="760000"/>
        </w:tblBorders>
        <w:tblLook w:val="04A0" w:firstRow="1" w:lastRow="0" w:firstColumn="1" w:lastColumn="0" w:noHBand="0" w:noVBand="1"/>
      </w:tblPr>
      <w:tblGrid>
        <w:gridCol w:w="5222"/>
        <w:gridCol w:w="5214"/>
      </w:tblGrid>
      <w:tr w:rsidR="00AB0199" w:rsidTr="004421D2">
        <w:trPr>
          <w:trHeight w:val="1395"/>
        </w:trPr>
        <w:tc>
          <w:tcPr>
            <w:tcW w:w="5228" w:type="dxa"/>
          </w:tcPr>
          <w:p w:rsidR="00130F3A" w:rsidRPr="00130F3A" w:rsidRDefault="00130F3A" w:rsidP="00130F3A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noProof/>
                <w:lang w:eastAsia="es-AR"/>
              </w:rPr>
              <w:drawing>
                <wp:anchor distT="0" distB="0" distL="114300" distR="114300" simplePos="0" relativeHeight="251666432" behindDoc="0" locked="0" layoutInCell="1" allowOverlap="1" wp14:anchorId="323A3D5D" wp14:editId="7F50E5BC">
                  <wp:simplePos x="0" y="0"/>
                  <wp:positionH relativeFrom="column">
                    <wp:posOffset>161130</wp:posOffset>
                  </wp:positionH>
                  <wp:positionV relativeFrom="paragraph">
                    <wp:posOffset>124460</wp:posOffset>
                  </wp:positionV>
                  <wp:extent cx="568960" cy="776605"/>
                  <wp:effectExtent l="0" t="0" r="2540" b="4445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olologopj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960" cy="77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30F3A">
              <w:rPr>
                <w:b/>
                <w:sz w:val="16"/>
                <w:szCs w:val="16"/>
              </w:rPr>
              <w:t>CREDENCIAL</w:t>
            </w:r>
            <w:r w:rsidRPr="00130F3A">
              <w:rPr>
                <w:b/>
                <w:sz w:val="16"/>
                <w:szCs w:val="16"/>
              </w:rPr>
              <w:t xml:space="preserve"> PARA CIRCULAR</w:t>
            </w:r>
            <w:r>
              <w:rPr>
                <w:b/>
                <w:sz w:val="16"/>
                <w:szCs w:val="16"/>
              </w:rPr>
              <w:t xml:space="preserve">         -</w:t>
            </w:r>
            <w:r w:rsidRPr="00130F3A"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        </w:t>
            </w:r>
            <w:r w:rsidRPr="00130F3A">
              <w:rPr>
                <w:b/>
                <w:sz w:val="16"/>
                <w:szCs w:val="16"/>
              </w:rPr>
              <w:t>EMERGENCIA SANITARIA COVID-19</w:t>
            </w:r>
          </w:p>
          <w:p w:rsidR="00AB0199" w:rsidRDefault="00130F3A" w:rsidP="00130F3A">
            <w:pPr>
              <w:tabs>
                <w:tab w:val="left" w:pos="1040"/>
              </w:tabs>
            </w:pPr>
            <w:r>
              <w:rPr>
                <w:noProof/>
                <w:lang w:eastAsia="es-AR"/>
              </w:rPr>
              <w:drawing>
                <wp:anchor distT="0" distB="0" distL="114300" distR="114300" simplePos="0" relativeHeight="251665408" behindDoc="0" locked="0" layoutInCell="1" allowOverlap="1" wp14:anchorId="33CAE1E2" wp14:editId="09486655">
                  <wp:simplePos x="0" y="0"/>
                  <wp:positionH relativeFrom="margin">
                    <wp:posOffset>815620</wp:posOffset>
                  </wp:positionH>
                  <wp:positionV relativeFrom="margin">
                    <wp:posOffset>328930</wp:posOffset>
                  </wp:positionV>
                  <wp:extent cx="2269524" cy="494106"/>
                  <wp:effectExtent l="0" t="0" r="0" b="127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olotitutulopj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9524" cy="494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228" w:type="dxa"/>
            <w:vMerge w:val="restart"/>
            <w:shd w:val="clear" w:color="auto" w:fill="auto"/>
          </w:tcPr>
          <w:p w:rsidR="0084181D" w:rsidRPr="0084181D" w:rsidRDefault="0084181D" w:rsidP="0084181D">
            <w:pPr>
              <w:ind w:left="40" w:right="136"/>
              <w:jc w:val="both"/>
              <w:rPr>
                <w:rFonts w:ascii="Century Gothic" w:hAnsi="Century Gothic"/>
                <w:sz w:val="8"/>
                <w:szCs w:val="20"/>
              </w:rPr>
            </w:pPr>
          </w:p>
          <w:p w:rsidR="0084181D" w:rsidRPr="0084181D" w:rsidRDefault="0084181D" w:rsidP="0084181D">
            <w:pPr>
              <w:ind w:left="40" w:right="136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84181D">
              <w:rPr>
                <w:rFonts w:ascii="Century Gothic" w:hAnsi="Century Gothic"/>
                <w:sz w:val="20"/>
                <w:szCs w:val="20"/>
              </w:rPr>
              <w:t xml:space="preserve">EL </w:t>
            </w:r>
            <w:r w:rsidRPr="0084181D">
              <w:rPr>
                <w:rFonts w:ascii="Century Gothic" w:hAnsi="Century Gothic"/>
                <w:b/>
                <w:sz w:val="20"/>
                <w:szCs w:val="20"/>
              </w:rPr>
              <w:t>PODER JUDICIAL DE LA PROVINCIA DE LA PAMPA</w:t>
            </w:r>
            <w:r w:rsidRPr="0084181D">
              <w:rPr>
                <w:rFonts w:ascii="Century Gothic" w:hAnsi="Century Gothic"/>
                <w:sz w:val="20"/>
                <w:szCs w:val="20"/>
              </w:rPr>
              <w:t xml:space="preserve"> certifica que el portador de esta credencial se desempeña en el cargo de</w:t>
            </w:r>
            <w:r w:rsidRPr="0084181D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84181D">
              <w:rPr>
                <w:rFonts w:ascii="Century Gothic" w:hAnsi="Century Gothic"/>
                <w:b/>
                <w:noProof/>
                <w:sz w:val="20"/>
                <w:szCs w:val="20"/>
              </w:rPr>
              <w:t>Secretario de Tercera</w:t>
            </w:r>
            <w:r w:rsidRPr="0084181D">
              <w:rPr>
                <w:rFonts w:ascii="Century Gothic" w:hAnsi="Century Gothic"/>
                <w:sz w:val="20"/>
                <w:szCs w:val="20"/>
              </w:rPr>
              <w:t xml:space="preserve"> en la</w:t>
            </w:r>
            <w:r w:rsidRPr="0084181D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84181D">
              <w:rPr>
                <w:rFonts w:ascii="Century Gothic" w:hAnsi="Century Gothic"/>
                <w:b/>
                <w:noProof/>
                <w:sz w:val="20"/>
                <w:szCs w:val="20"/>
              </w:rPr>
              <w:t>Primera Circunscripción Judicial</w:t>
            </w:r>
            <w:r w:rsidRPr="0084181D">
              <w:rPr>
                <w:rFonts w:ascii="Century Gothic" w:hAnsi="Century Gothic"/>
                <w:b/>
                <w:sz w:val="20"/>
                <w:szCs w:val="20"/>
              </w:rPr>
              <w:t>.</w:t>
            </w:r>
          </w:p>
          <w:p w:rsidR="0084181D" w:rsidRPr="0084181D" w:rsidRDefault="004421D2" w:rsidP="0084181D">
            <w:pPr>
              <w:ind w:left="40" w:right="136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6527E0">
              <w:rPr>
                <w:rFonts w:asciiTheme="majorHAnsi" w:hAnsi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1" locked="0" layoutInCell="1" hidden="0" allowOverlap="1" wp14:anchorId="539156EB" wp14:editId="09C05655">
                  <wp:simplePos x="0" y="0"/>
                  <wp:positionH relativeFrom="column">
                    <wp:posOffset>1385579</wp:posOffset>
                  </wp:positionH>
                  <wp:positionV relativeFrom="paragraph">
                    <wp:posOffset>264125</wp:posOffset>
                  </wp:positionV>
                  <wp:extent cx="1649757" cy="779593"/>
                  <wp:effectExtent l="0" t="0" r="7620" b="1905"/>
                  <wp:wrapNone/>
                  <wp:docPr id="3" name="image2.png" descr="firma sapp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firma sappa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757" cy="7795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181D" w:rsidRPr="0084181D">
              <w:rPr>
                <w:rFonts w:ascii="Century Gothic" w:hAnsi="Century Gothic"/>
                <w:sz w:val="20"/>
                <w:szCs w:val="20"/>
              </w:rPr>
              <w:t xml:space="preserve">Se emite la presente a los fines del </w:t>
            </w:r>
            <w:r w:rsidR="0084181D" w:rsidRPr="0084181D">
              <w:rPr>
                <w:rFonts w:ascii="Century Gothic" w:hAnsi="Century Gothic"/>
                <w:b/>
                <w:sz w:val="20"/>
                <w:szCs w:val="20"/>
              </w:rPr>
              <w:t>EXCLUSIVO DESPLAZAMIENTO-</w:t>
            </w:r>
            <w:proofErr w:type="spellStart"/>
            <w:r w:rsidR="0084181D" w:rsidRPr="0084181D">
              <w:rPr>
                <w:rFonts w:ascii="Century Gothic" w:hAnsi="Century Gothic"/>
                <w:b/>
                <w:sz w:val="20"/>
                <w:szCs w:val="20"/>
              </w:rPr>
              <w:t>CIRCULACION</w:t>
            </w:r>
            <w:proofErr w:type="spellEnd"/>
            <w:r w:rsidR="0084181D" w:rsidRPr="0084181D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84181D" w:rsidRPr="0084181D">
              <w:rPr>
                <w:rFonts w:ascii="Century Gothic" w:hAnsi="Century Gothic"/>
                <w:sz w:val="20"/>
                <w:szCs w:val="20"/>
              </w:rPr>
              <w:t xml:space="preserve">de la/del </w:t>
            </w:r>
            <w:proofErr w:type="spellStart"/>
            <w:r w:rsidR="0084181D" w:rsidRPr="0084181D">
              <w:rPr>
                <w:rFonts w:ascii="Century Gothic" w:hAnsi="Century Gothic"/>
                <w:sz w:val="20"/>
                <w:szCs w:val="20"/>
              </w:rPr>
              <w:t>nom</w:t>
            </w:r>
            <w:r w:rsidR="00927549">
              <w:rPr>
                <w:rFonts w:ascii="Century Gothic" w:hAnsi="Century Gothic"/>
                <w:sz w:val="20"/>
                <w:szCs w:val="20"/>
              </w:rPr>
              <w:t>-</w:t>
            </w:r>
            <w:r w:rsidR="0084181D" w:rsidRPr="0084181D">
              <w:rPr>
                <w:rFonts w:ascii="Century Gothic" w:hAnsi="Century Gothic"/>
                <w:sz w:val="20"/>
                <w:szCs w:val="20"/>
              </w:rPr>
              <w:t>brada</w:t>
            </w:r>
            <w:proofErr w:type="spellEnd"/>
            <w:r w:rsidR="0084181D" w:rsidRPr="0084181D">
              <w:rPr>
                <w:rFonts w:ascii="Century Gothic" w:hAnsi="Century Gothic"/>
                <w:sz w:val="20"/>
                <w:szCs w:val="20"/>
              </w:rPr>
              <w:t xml:space="preserve">/o, con objeto de prestar tareas en los días y horario habilitados </w:t>
            </w:r>
          </w:p>
          <w:p w:rsidR="00AB0199" w:rsidRDefault="00AB0199" w:rsidP="0084181D">
            <w:pPr>
              <w:ind w:left="40" w:right="136"/>
              <w:rPr>
                <w:rFonts w:ascii="Century Gothic" w:hAnsi="Century Gothic"/>
                <w:sz w:val="14"/>
                <w:szCs w:val="14"/>
              </w:rPr>
            </w:pPr>
          </w:p>
          <w:p w:rsidR="0084181D" w:rsidRDefault="0084181D" w:rsidP="0084181D">
            <w:pPr>
              <w:ind w:left="40" w:right="136"/>
              <w:rPr>
                <w:rFonts w:ascii="Century Gothic" w:hAnsi="Century Gothic"/>
                <w:sz w:val="14"/>
                <w:szCs w:val="14"/>
              </w:rPr>
            </w:pPr>
          </w:p>
          <w:p w:rsidR="0084181D" w:rsidRDefault="0084181D" w:rsidP="0084181D">
            <w:pPr>
              <w:ind w:left="40" w:right="136"/>
              <w:rPr>
                <w:rFonts w:ascii="Century Gothic" w:hAnsi="Century Gothic"/>
                <w:sz w:val="14"/>
                <w:szCs w:val="14"/>
              </w:rPr>
            </w:pPr>
          </w:p>
          <w:p w:rsidR="0084181D" w:rsidRPr="00927549" w:rsidRDefault="0084181D" w:rsidP="00927549">
            <w:pPr>
              <w:jc w:val="both"/>
              <w:rPr>
                <w:i/>
                <w:sz w:val="14"/>
                <w:szCs w:val="14"/>
              </w:rPr>
            </w:pPr>
            <w:proofErr w:type="spellStart"/>
            <w:r w:rsidRPr="009F1FA5">
              <w:rPr>
                <w:rFonts w:asciiTheme="majorHAnsi" w:hAnsiTheme="majorHAnsi"/>
                <w:b/>
                <w:sz w:val="14"/>
                <w:szCs w:val="14"/>
              </w:rPr>
              <w:t>CONSTATACION</w:t>
            </w:r>
            <w:proofErr w:type="spellEnd"/>
            <w:r w:rsidRPr="009F1FA5">
              <w:rPr>
                <w:rFonts w:asciiTheme="majorHAnsi" w:hAnsiTheme="majorHAnsi"/>
                <w:b/>
                <w:sz w:val="14"/>
                <w:szCs w:val="14"/>
              </w:rPr>
              <w:t xml:space="preserve"> DE VALIDEZ:</w:t>
            </w:r>
            <w:r w:rsidRPr="009F1FA5">
              <w:rPr>
                <w:rFonts w:asciiTheme="majorHAnsi" w:hAnsiTheme="majorHAnsi"/>
                <w:sz w:val="14"/>
                <w:szCs w:val="14"/>
              </w:rPr>
              <w:t xml:space="preserve"> La vigencia del presente podrá constatarse </w:t>
            </w:r>
            <w:r w:rsidRPr="009F1FA5">
              <w:rPr>
                <w:rFonts w:asciiTheme="majorHAnsi" w:hAnsiTheme="majorHAnsi"/>
                <w:color w:val="000000" w:themeColor="text1"/>
                <w:sz w:val="14"/>
                <w:szCs w:val="14"/>
              </w:rPr>
              <w:t xml:space="preserve">llamando a los </w:t>
            </w:r>
            <w:r w:rsidRPr="009F1FA5">
              <w:rPr>
                <w:rFonts w:asciiTheme="majorHAnsi" w:hAnsiTheme="majorHAnsi"/>
                <w:sz w:val="14"/>
                <w:szCs w:val="14"/>
              </w:rPr>
              <w:t xml:space="preserve">números telefónicos </w:t>
            </w:r>
            <w:r w:rsidRPr="009F1FA5">
              <w:rPr>
                <w:sz w:val="14"/>
                <w:szCs w:val="14"/>
              </w:rPr>
              <w:t xml:space="preserve">publicados en el sitio oficial del Poder Judicial de La Pampa </w:t>
            </w:r>
            <w:r w:rsidRPr="009F1FA5">
              <w:rPr>
                <w:i/>
                <w:color w:val="0070C0"/>
                <w:sz w:val="14"/>
                <w:szCs w:val="14"/>
              </w:rPr>
              <w:t>https://justicia.lapampa.gob.ar/</w:t>
            </w:r>
          </w:p>
        </w:tc>
      </w:tr>
      <w:tr w:rsidR="00AB0199" w:rsidTr="004421D2">
        <w:trPr>
          <w:trHeight w:val="1628"/>
        </w:trPr>
        <w:tc>
          <w:tcPr>
            <w:tcW w:w="5228" w:type="dxa"/>
            <w:tcBorders>
              <w:bottom w:val="double" w:sz="4" w:space="0" w:color="760000"/>
            </w:tcBorders>
          </w:tcPr>
          <w:p w:rsidR="004421D2" w:rsidRDefault="004421D2" w:rsidP="00130F3A">
            <w:pPr>
              <w:rPr>
                <w:rFonts w:ascii="Century Gothic" w:hAnsi="Century Gothic"/>
                <w:b/>
                <w:sz w:val="10"/>
                <w:szCs w:val="10"/>
              </w:rPr>
            </w:pPr>
          </w:p>
          <w:p w:rsidR="00A66106" w:rsidRPr="00A66106" w:rsidRDefault="00927549" w:rsidP="00130F3A">
            <w:pPr>
              <w:rPr>
                <w:rFonts w:ascii="Century Gothic" w:hAnsi="Century Gothic"/>
                <w:b/>
                <w:sz w:val="10"/>
                <w:szCs w:val="10"/>
              </w:rPr>
            </w:pPr>
            <w:r w:rsidRPr="00A66106">
              <w:rPr>
                <w:sz w:val="10"/>
                <w:szCs w:val="10"/>
              </w:rPr>
              <w:drawing>
                <wp:anchor distT="0" distB="0" distL="114300" distR="114300" simplePos="0" relativeHeight="251664384" behindDoc="0" locked="0" layoutInCell="1" allowOverlap="1" wp14:anchorId="2330221B" wp14:editId="0899335D">
                  <wp:simplePos x="0" y="0"/>
                  <wp:positionH relativeFrom="margin">
                    <wp:posOffset>40005</wp:posOffset>
                  </wp:positionH>
                  <wp:positionV relativeFrom="margin">
                    <wp:posOffset>69850</wp:posOffset>
                  </wp:positionV>
                  <wp:extent cx="814705" cy="927100"/>
                  <wp:effectExtent l="0" t="0" r="4445" b="635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705" cy="92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B0199" w:rsidRPr="000521E7" w:rsidRDefault="00AB0199" w:rsidP="00130F3A">
            <w:pPr>
              <w:rPr>
                <w:rFonts w:ascii="Century Gothic" w:hAnsi="Century Gothic"/>
                <w:b/>
              </w:rPr>
            </w:pPr>
            <w:r w:rsidRPr="000521E7">
              <w:rPr>
                <w:rFonts w:ascii="Century Gothic" w:hAnsi="Century Gothic"/>
                <w:b/>
              </w:rPr>
              <w:t>Mario Luis Accattoli</w:t>
            </w:r>
          </w:p>
          <w:p w:rsidR="00130F3A" w:rsidRPr="004421D2" w:rsidRDefault="00130F3A" w:rsidP="00130F3A">
            <w:pPr>
              <w:rPr>
                <w:rFonts w:ascii="Century Gothic" w:hAnsi="Century Gothic"/>
                <w:sz w:val="12"/>
              </w:rPr>
            </w:pPr>
          </w:p>
          <w:p w:rsidR="00AB0199" w:rsidRPr="000521E7" w:rsidRDefault="00AB0199" w:rsidP="00130F3A">
            <w:pPr>
              <w:rPr>
                <w:rFonts w:ascii="Century Gothic" w:hAnsi="Century Gothic"/>
              </w:rPr>
            </w:pPr>
            <w:r w:rsidRPr="000521E7">
              <w:rPr>
                <w:rFonts w:ascii="Century Gothic" w:hAnsi="Century Gothic"/>
              </w:rPr>
              <w:t>DNI 17734675</w:t>
            </w:r>
          </w:p>
          <w:p w:rsidR="00130F3A" w:rsidRPr="004421D2" w:rsidRDefault="00130F3A" w:rsidP="00130F3A">
            <w:pPr>
              <w:rPr>
                <w:rFonts w:ascii="Century Gothic" w:hAnsi="Century Gothic"/>
                <w:sz w:val="12"/>
              </w:rPr>
            </w:pPr>
          </w:p>
          <w:p w:rsidR="00AB0199" w:rsidRPr="00130F3A" w:rsidRDefault="00AB0199" w:rsidP="00AB019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Secretario</w:t>
            </w:r>
            <w:r w:rsidRPr="000521E7">
              <w:rPr>
                <w:rFonts w:ascii="Century Gothic" w:hAnsi="Century Gothic"/>
              </w:rPr>
              <w:t xml:space="preserve"> de Tercera</w:t>
            </w:r>
          </w:p>
        </w:tc>
        <w:tc>
          <w:tcPr>
            <w:tcW w:w="5228" w:type="dxa"/>
            <w:vMerge/>
            <w:tcBorders>
              <w:bottom w:val="double" w:sz="4" w:space="0" w:color="760000"/>
            </w:tcBorders>
            <w:shd w:val="clear" w:color="auto" w:fill="auto"/>
          </w:tcPr>
          <w:p w:rsidR="00AB0199" w:rsidRDefault="00AB0199"/>
        </w:tc>
      </w:tr>
    </w:tbl>
    <w:p w:rsidR="000521E7" w:rsidRDefault="000521E7">
      <w:bookmarkStart w:id="0" w:name="_GoBack"/>
      <w:bookmarkEnd w:id="0"/>
    </w:p>
    <w:sectPr w:rsidR="000521E7" w:rsidSect="00EC4D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DF2"/>
    <w:rsid w:val="000521E7"/>
    <w:rsid w:val="00130F3A"/>
    <w:rsid w:val="003A18D7"/>
    <w:rsid w:val="004421D2"/>
    <w:rsid w:val="006203EB"/>
    <w:rsid w:val="0063076A"/>
    <w:rsid w:val="006316EF"/>
    <w:rsid w:val="0084181D"/>
    <w:rsid w:val="00927549"/>
    <w:rsid w:val="00A66106"/>
    <w:rsid w:val="00AB0199"/>
    <w:rsid w:val="00EC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6C773"/>
  <w15:chartTrackingRefBased/>
  <w15:docId w15:val="{82E35BEA-EEDC-4495-96D3-4B09838F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4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6028F-45DA-43D0-9359-97BDD2A41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Luis Accattoli</dc:creator>
  <cp:keywords/>
  <dc:description/>
  <cp:lastModifiedBy>Mario Luis Accattoli</cp:lastModifiedBy>
  <cp:revision>8</cp:revision>
  <dcterms:created xsi:type="dcterms:W3CDTF">2020-05-14T20:20:00Z</dcterms:created>
  <dcterms:modified xsi:type="dcterms:W3CDTF">2020-05-14T21:33:00Z</dcterms:modified>
</cp:coreProperties>
</file>