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99DD5" w14:textId="6DF4D7B2" w:rsidR="00053735" w:rsidRDefault="00624FE6">
      <w:r w:rsidRPr="00624FE6">
        <w:t xml:space="preserve">BENITA </w:t>
      </w:r>
      <w:r>
        <w:t>COMP</w:t>
      </w:r>
      <w:r w:rsidRPr="00624FE6">
        <w:t xml:space="preserve"> DOBLE CUADRO </w:t>
      </w:r>
    </w:p>
    <w:p w14:paraId="50ED6269" w14:textId="77777777" w:rsidR="00624FE6" w:rsidRPr="00624FE6" w:rsidRDefault="00624FE6" w:rsidP="00624FE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DOPPLER VENOSO DE MIEMBROS INFERIORES</w:t>
      </w:r>
    </w:p>
    <w:p w14:paraId="3DE5408B" w14:textId="77777777" w:rsidR="00624FE6" w:rsidRPr="00624FE6" w:rsidRDefault="00624FE6" w:rsidP="00624FE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 xml:space="preserve">Se practicó estudio de son sonografía </w:t>
      </w:r>
      <w:proofErr w:type="spellStart"/>
      <w:r w:rsidRPr="00624FE6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doppler</w:t>
      </w:r>
      <w:proofErr w:type="spellEnd"/>
      <w:r w:rsidRPr="00624FE6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 xml:space="preserve"> de los vasos de ambos miembros inferiores utilizando traductor </w:t>
      </w:r>
      <w:proofErr w:type="spellStart"/>
      <w:r w:rsidRPr="00624FE6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multifrecuencial</w:t>
      </w:r>
      <w:proofErr w:type="spellEnd"/>
      <w:r w:rsidRPr="00624FE6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, en equipo de alta resolución, evidenciando los siguientes hallazgos:</w:t>
      </w:r>
    </w:p>
    <w:p w14:paraId="1EE9EBA4" w14:textId="77777777" w:rsidR="00624FE6" w:rsidRPr="00624FE6" w:rsidRDefault="00624FE6" w:rsidP="00624FE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u w:val="single"/>
          <w:lang w:eastAsia="es-DO"/>
        </w:rPr>
        <w:t>Miembro inferior Derecho:</w:t>
      </w:r>
    </w:p>
    <w:p w14:paraId="0F01AF93" w14:textId="77777777" w:rsidR="00624FE6" w:rsidRPr="00624FE6" w:rsidRDefault="00624FE6" w:rsidP="00624FE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 femoral superficial con diámetro dilatado, con cierre tardío de la válvula a la compresión de los grupos musculares por encima y por debajo de la misma.</w:t>
      </w:r>
    </w:p>
    <w:p w14:paraId="4EB94855" w14:textId="77777777" w:rsidR="00624FE6" w:rsidRPr="00624FE6" w:rsidRDefault="00624FE6" w:rsidP="00624FE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 safena interna 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3518CBFB" w14:textId="77777777" w:rsidR="00624FE6" w:rsidRPr="00624FE6" w:rsidRDefault="00624FE6" w:rsidP="00624FE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 xml:space="preserve">Se observa la presencia de vena safena </w:t>
      </w:r>
      <w:proofErr w:type="gramStart"/>
      <w:r w:rsidRPr="00624FE6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>accesoria  lateral</w:t>
      </w:r>
      <w:proofErr w:type="gramEnd"/>
      <w:r w:rsidRPr="00624FE6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 xml:space="preserve">  derecha la  cual  nace  directamente de la unión safeno femoral    siguiendo  un  trayecto  dilatado  y tortuoso   que se extiende  en  la cara  externa  y  anterior   de  la  pierna derecha para  terminar  en  la región  dorsal  del  pie  en vasos  perforantes  de aspecto  serpiginoso.</w:t>
      </w:r>
    </w:p>
    <w:p w14:paraId="135633A1" w14:textId="77777777" w:rsidR="00624FE6" w:rsidRPr="00624FE6" w:rsidRDefault="00624FE6" w:rsidP="00624FE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Venas poplíteas y tibiales 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624FE6" w:rsidRPr="00624FE6" w14:paraId="191AC7A9" w14:textId="77777777" w:rsidTr="00624FE6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0759FD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val="es-MX" w:eastAsia="es-DO"/>
              </w:rPr>
              <w:t>Estructura</w:t>
            </w: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42915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678F34D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 Reflujo</w:t>
            </w:r>
          </w:p>
        </w:tc>
      </w:tr>
      <w:tr w:rsidR="00624FE6" w:rsidRPr="00624FE6" w14:paraId="13B75794" w14:textId="77777777" w:rsidTr="00624FE6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36A6D72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57A18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 USF: 14.16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859AFBB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2.5 segundo</w:t>
            </w:r>
          </w:p>
        </w:tc>
      </w:tr>
      <w:tr w:rsidR="00624FE6" w:rsidRPr="00624FE6" w14:paraId="6DFB0924" w14:textId="77777777" w:rsidTr="00624FE6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BA7768B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BB206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 xml:space="preserve">SAFENA 1/3 MEDIO: </w:t>
            </w:r>
            <w:proofErr w:type="gramStart"/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10.4  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E697003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3.0 segundo</w:t>
            </w:r>
          </w:p>
        </w:tc>
      </w:tr>
      <w:tr w:rsidR="00624FE6" w:rsidRPr="00624FE6" w14:paraId="71701A09" w14:textId="77777777" w:rsidTr="00624FE6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29A930D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845FF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 xml:space="preserve">SAFENA DISTAL: </w:t>
            </w:r>
            <w:proofErr w:type="gramStart"/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6.2  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B720D2B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3.5 segundo</w:t>
            </w:r>
          </w:p>
        </w:tc>
      </w:tr>
      <w:tr w:rsidR="00624FE6" w:rsidRPr="00624FE6" w14:paraId="79D56AF4" w14:textId="77777777" w:rsidTr="00624FE6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4A3CF4A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44C2F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6.5 mm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BFB7C1D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3.2 segundo</w:t>
            </w:r>
          </w:p>
        </w:tc>
      </w:tr>
    </w:tbl>
    <w:p w14:paraId="0B750DC0" w14:textId="77777777" w:rsidR="00624FE6" w:rsidRPr="00624FE6" w:rsidRDefault="00624FE6" w:rsidP="00624FE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DO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624FE6" w:rsidRPr="00624FE6" w14:paraId="5D10B427" w14:textId="77777777" w:rsidTr="00624FE6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49D4303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val="es-MX" w:eastAsia="es-DO"/>
              </w:rPr>
              <w:t>Estructura</w:t>
            </w: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08FC6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C3875EC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 Reflujo</w:t>
            </w:r>
          </w:p>
        </w:tc>
      </w:tr>
      <w:tr w:rsidR="00624FE6" w:rsidRPr="00624FE6" w14:paraId="720C80F0" w14:textId="77777777" w:rsidTr="00624FE6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4DC18B4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C97BE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 USF: 15.52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A463281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3.2 segundo</w:t>
            </w:r>
          </w:p>
        </w:tc>
      </w:tr>
      <w:tr w:rsidR="00624FE6" w:rsidRPr="00624FE6" w14:paraId="5A4354B1" w14:textId="77777777" w:rsidTr="00624FE6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4BB5D9D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33591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 xml:space="preserve">SAFENA 1/3 MEDIO: </w:t>
            </w:r>
            <w:proofErr w:type="gramStart"/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8.40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D2AB3E0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3.0 segundo</w:t>
            </w:r>
          </w:p>
        </w:tc>
      </w:tr>
      <w:tr w:rsidR="00624FE6" w:rsidRPr="00624FE6" w14:paraId="3FB16577" w14:textId="77777777" w:rsidTr="00624FE6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415039C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85470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 xml:space="preserve">SAFENA DISTAL: </w:t>
            </w:r>
            <w:proofErr w:type="gramStart"/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5.8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D0BFB38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2.5 segundo</w:t>
            </w:r>
          </w:p>
        </w:tc>
      </w:tr>
      <w:tr w:rsidR="00624FE6" w:rsidRPr="00624FE6" w14:paraId="7DC5B40F" w14:textId="77777777" w:rsidTr="00624FE6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38E6312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B5F09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8.4 mm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FF9D0A3" w14:textId="77777777" w:rsidR="00624FE6" w:rsidRPr="00624FE6" w:rsidRDefault="00624FE6" w:rsidP="00624FE6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624FE6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3.0 segundo</w:t>
            </w:r>
          </w:p>
        </w:tc>
      </w:tr>
    </w:tbl>
    <w:p w14:paraId="2499A228" w14:textId="77777777" w:rsidR="00624FE6" w:rsidRPr="00624FE6" w:rsidRDefault="00624FE6" w:rsidP="00624FE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 </w:t>
      </w:r>
      <w:r w:rsidRPr="00624FE6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 </w:t>
      </w:r>
      <w:r w:rsidRPr="00624FE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u w:val="single"/>
          <w:lang w:eastAsia="es-DO"/>
        </w:rPr>
        <w:t>Miembro inferior Izquierdo:</w:t>
      </w:r>
    </w:p>
    <w:p w14:paraId="34EE9201" w14:textId="77777777" w:rsidR="00624FE6" w:rsidRPr="00624FE6" w:rsidRDefault="00624FE6" w:rsidP="00624FE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 femoral superficial con diámetro dilatado, con cierre tardío de la válvula a la compresión de los grupos musculares por encima y por debajo de la misma.</w:t>
      </w:r>
    </w:p>
    <w:p w14:paraId="3F63F00D" w14:textId="77777777" w:rsidR="00624FE6" w:rsidRPr="00624FE6" w:rsidRDefault="00624FE6" w:rsidP="00624FE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 safena interna 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77FD0BB2" w14:textId="77777777" w:rsidR="00624FE6" w:rsidRPr="00624FE6" w:rsidRDefault="00624FE6" w:rsidP="00624FE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 safena externa 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41B697DC" w14:textId="77777777" w:rsidR="00624FE6" w:rsidRPr="00624FE6" w:rsidRDefault="00624FE6" w:rsidP="00624FE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 xml:space="preserve"> Venas poplíteas y tibiales con dilatación en su trayecto y conducta espectral del flujo, con cierre tardío de la válvula </w:t>
      </w:r>
      <w:proofErr w:type="gramStart"/>
      <w:r w:rsidRPr="00624FE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y  alteraciones</w:t>
      </w:r>
      <w:proofErr w:type="gramEnd"/>
      <w:r w:rsidRPr="00624FE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 xml:space="preserve"> patológicas a las maniobras de compresión y descompresión de los grupos musculares por encima y debajo de las mismas</w:t>
      </w:r>
      <w:r w:rsidRPr="00624FE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14ECB7DA" w14:textId="77777777" w:rsidR="00624FE6" w:rsidRPr="00624FE6" w:rsidRDefault="00624FE6" w:rsidP="00624FE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>          IMPRESION DIAGNOSTICA:</w:t>
      </w:r>
    </w:p>
    <w:p w14:paraId="5855F35F" w14:textId="77777777" w:rsidR="00624FE6" w:rsidRPr="00624FE6" w:rsidRDefault="00624FE6" w:rsidP="00624FE6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Symbol" w:eastAsia="Times New Roman" w:hAnsi="Symbol" w:cs="Open Sans"/>
          <w:color w:val="000000"/>
          <w:sz w:val="16"/>
          <w:szCs w:val="16"/>
          <w:lang w:eastAsia="es-DO"/>
        </w:rPr>
        <w:t>·</w:t>
      </w:r>
      <w:r w:rsidRPr="00624FE6">
        <w:rPr>
          <w:rFonts w:ascii="Times New Roman" w:eastAsia="Times New Roman" w:hAnsi="Times New Roman" w:cs="Times New Roman"/>
          <w:color w:val="000000"/>
          <w:sz w:val="16"/>
          <w:szCs w:val="16"/>
          <w:lang w:eastAsia="es-DO"/>
        </w:rPr>
        <w:t>         </w:t>
      </w:r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>INSUFICIENCIA VENOSA DE VENA SAFENA INTERNA DILATADA, DESDE EL TERCIO MEDIO ZONA 5, ASOCIADA A COLATERAL TORTUOSA BILATERAL.</w:t>
      </w:r>
    </w:p>
    <w:p w14:paraId="746660CB" w14:textId="77777777" w:rsidR="00624FE6" w:rsidRPr="00624FE6" w:rsidRDefault="00624FE6" w:rsidP="00624FE6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Symbol" w:eastAsia="Times New Roman" w:hAnsi="Symbol" w:cs="Open Sans"/>
          <w:color w:val="000000"/>
          <w:sz w:val="16"/>
          <w:szCs w:val="16"/>
          <w:lang w:eastAsia="es-DO"/>
        </w:rPr>
        <w:t>·</w:t>
      </w:r>
      <w:r w:rsidRPr="00624FE6">
        <w:rPr>
          <w:rFonts w:ascii="Times New Roman" w:eastAsia="Times New Roman" w:hAnsi="Times New Roman" w:cs="Times New Roman"/>
          <w:color w:val="000000"/>
          <w:sz w:val="16"/>
          <w:szCs w:val="16"/>
          <w:lang w:eastAsia="es-DO"/>
        </w:rPr>
        <w:t>         </w:t>
      </w:r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>INCOMPETENCIA VALVULAR DE VENA SAFENA EXTERNA BILATERAL. EN TODO EL SEGMENTO EVALUADO.</w:t>
      </w:r>
    </w:p>
    <w:p w14:paraId="169C516C" w14:textId="77777777" w:rsidR="00624FE6" w:rsidRPr="00624FE6" w:rsidRDefault="00624FE6" w:rsidP="00624FE6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Symbol" w:eastAsia="Times New Roman" w:hAnsi="Symbol" w:cs="Open Sans"/>
          <w:color w:val="000000"/>
          <w:sz w:val="16"/>
          <w:szCs w:val="16"/>
          <w:lang w:eastAsia="es-DO"/>
        </w:rPr>
        <w:lastRenderedPageBreak/>
        <w:t>·</w:t>
      </w:r>
      <w:r w:rsidRPr="00624FE6">
        <w:rPr>
          <w:rFonts w:ascii="Times New Roman" w:eastAsia="Times New Roman" w:hAnsi="Times New Roman" w:cs="Times New Roman"/>
          <w:color w:val="000000"/>
          <w:sz w:val="16"/>
          <w:szCs w:val="16"/>
          <w:lang w:eastAsia="es-DO"/>
        </w:rPr>
        <w:t>         </w:t>
      </w:r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>MULTIPLES PERFORANTES CON MARCADA DILATACIÓN INFRAPATELAR BILATERAL.</w:t>
      </w:r>
    </w:p>
    <w:p w14:paraId="05EC5183" w14:textId="77777777" w:rsidR="00624FE6" w:rsidRPr="00624FE6" w:rsidRDefault="00624FE6" w:rsidP="00624FE6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Symbol" w:eastAsia="Times New Roman" w:hAnsi="Symbol" w:cs="Open Sans"/>
          <w:color w:val="000000"/>
          <w:sz w:val="16"/>
          <w:szCs w:val="16"/>
          <w:lang w:eastAsia="es-DO"/>
        </w:rPr>
        <w:t>·</w:t>
      </w:r>
      <w:r w:rsidRPr="00624FE6">
        <w:rPr>
          <w:rFonts w:ascii="Times New Roman" w:eastAsia="Times New Roman" w:hAnsi="Times New Roman" w:cs="Times New Roman"/>
          <w:color w:val="000000"/>
          <w:sz w:val="16"/>
          <w:szCs w:val="16"/>
          <w:lang w:eastAsia="es-DO"/>
        </w:rPr>
        <w:t>         </w:t>
      </w:r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>VENA PERFORANTE INCOMPETENTE A 7.5 CM DE LA PLANTA DEL PIE BILATERAL.</w:t>
      </w:r>
    </w:p>
    <w:p w14:paraId="55FFC7AF" w14:textId="77777777" w:rsidR="00624FE6" w:rsidRPr="00624FE6" w:rsidRDefault="00624FE6" w:rsidP="00624FE6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Symbol" w:eastAsia="Times New Roman" w:hAnsi="Symbol" w:cs="Open Sans"/>
          <w:color w:val="000000"/>
          <w:sz w:val="16"/>
          <w:szCs w:val="16"/>
          <w:lang w:eastAsia="es-DO"/>
        </w:rPr>
        <w:t>·</w:t>
      </w:r>
      <w:r w:rsidRPr="00624FE6">
        <w:rPr>
          <w:rFonts w:ascii="Times New Roman" w:eastAsia="Times New Roman" w:hAnsi="Times New Roman" w:cs="Times New Roman"/>
          <w:color w:val="000000"/>
          <w:sz w:val="16"/>
          <w:szCs w:val="16"/>
          <w:lang w:eastAsia="es-DO"/>
        </w:rPr>
        <w:t>         </w:t>
      </w:r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>VARICES TRONCULARES Y SUBCUTANEAS INFRAPATELAR BILATERAL.</w:t>
      </w:r>
    </w:p>
    <w:p w14:paraId="509C6E26" w14:textId="77777777" w:rsidR="00624FE6" w:rsidRPr="00624FE6" w:rsidRDefault="00624FE6" w:rsidP="00624FE6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Symbol" w:eastAsia="Times New Roman" w:hAnsi="Symbol" w:cs="Open Sans"/>
          <w:color w:val="000000"/>
          <w:sz w:val="16"/>
          <w:szCs w:val="16"/>
          <w:lang w:eastAsia="es-DO"/>
        </w:rPr>
        <w:t>·</w:t>
      </w:r>
      <w:r w:rsidRPr="00624FE6">
        <w:rPr>
          <w:rFonts w:ascii="Times New Roman" w:eastAsia="Times New Roman" w:hAnsi="Times New Roman" w:cs="Times New Roman"/>
          <w:color w:val="000000"/>
          <w:sz w:val="16"/>
          <w:szCs w:val="16"/>
          <w:lang w:eastAsia="es-DO"/>
        </w:rPr>
        <w:t>         </w:t>
      </w:r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>COLATERALES DILATADAS EN 1.0 CM A 60 MMS EN CARA ANTERIOR INTERNA Y POSTERIOR</w:t>
      </w:r>
    </w:p>
    <w:p w14:paraId="1C3A7F06" w14:textId="77777777" w:rsidR="00624FE6" w:rsidRPr="00624FE6" w:rsidRDefault="00624FE6" w:rsidP="00624FE6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Symbol" w:eastAsia="Times New Roman" w:hAnsi="Symbol" w:cs="Open Sans"/>
          <w:color w:val="000000"/>
          <w:sz w:val="16"/>
          <w:szCs w:val="16"/>
          <w:lang w:eastAsia="es-DO"/>
        </w:rPr>
        <w:t>·</w:t>
      </w:r>
      <w:r w:rsidRPr="00624FE6">
        <w:rPr>
          <w:rFonts w:ascii="Times New Roman" w:eastAsia="Times New Roman" w:hAnsi="Times New Roman" w:cs="Times New Roman"/>
          <w:color w:val="000000"/>
          <w:sz w:val="16"/>
          <w:szCs w:val="16"/>
          <w:lang w:eastAsia="es-DO"/>
        </w:rPr>
        <w:t>         </w:t>
      </w:r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>INFRAPATELAR TORTUOSA CON REFLUJO DE 3 SEG. BILATERAL.</w:t>
      </w:r>
    </w:p>
    <w:p w14:paraId="0B27CD25" w14:textId="77777777" w:rsidR="00624FE6" w:rsidRPr="00624FE6" w:rsidRDefault="00624FE6" w:rsidP="00624FE6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Symbol" w:eastAsia="Times New Roman" w:hAnsi="Symbol" w:cs="Open Sans"/>
          <w:color w:val="000000"/>
          <w:sz w:val="16"/>
          <w:szCs w:val="16"/>
          <w:lang w:eastAsia="es-DO"/>
        </w:rPr>
        <w:t>·</w:t>
      </w:r>
      <w:r w:rsidRPr="00624FE6">
        <w:rPr>
          <w:rFonts w:ascii="Times New Roman" w:eastAsia="Times New Roman" w:hAnsi="Times New Roman" w:cs="Times New Roman"/>
          <w:color w:val="000000"/>
          <w:sz w:val="16"/>
          <w:szCs w:val="16"/>
          <w:lang w:eastAsia="es-DO"/>
        </w:rPr>
        <w:t>         </w:t>
      </w:r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>SISTEMA VENOSO PROFUNDO CON DILATACIÓN PARA VENAS GEMELRES POPLÍTEAS Y VASCULARES BILATERAL.</w:t>
      </w:r>
    </w:p>
    <w:p w14:paraId="10F5AE41" w14:textId="77777777" w:rsidR="00624FE6" w:rsidRPr="00624FE6" w:rsidRDefault="00624FE6" w:rsidP="00624FE6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Symbol" w:eastAsia="Times New Roman" w:hAnsi="Symbol" w:cs="Open Sans"/>
          <w:color w:val="000000"/>
          <w:sz w:val="16"/>
          <w:szCs w:val="16"/>
          <w:lang w:eastAsia="es-DO"/>
        </w:rPr>
        <w:t>·</w:t>
      </w:r>
      <w:r w:rsidRPr="00624FE6">
        <w:rPr>
          <w:rFonts w:ascii="Times New Roman" w:eastAsia="Times New Roman" w:hAnsi="Times New Roman" w:cs="Times New Roman"/>
          <w:color w:val="000000"/>
          <w:sz w:val="16"/>
          <w:szCs w:val="16"/>
          <w:lang w:eastAsia="es-DO"/>
        </w:rPr>
        <w:t>         </w:t>
      </w:r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>INCOMPETENCIA VENOSA FEMORO- POPLITEA BILATERAL.</w:t>
      </w:r>
    </w:p>
    <w:p w14:paraId="3C2AB4BA" w14:textId="77777777" w:rsidR="00624FE6" w:rsidRPr="00624FE6" w:rsidRDefault="00624FE6" w:rsidP="00624FE6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Symbol" w:eastAsia="Times New Roman" w:hAnsi="Symbol" w:cs="Open Sans"/>
          <w:color w:val="000000"/>
          <w:sz w:val="16"/>
          <w:szCs w:val="16"/>
          <w:lang w:eastAsia="es-DO"/>
        </w:rPr>
        <w:t>·</w:t>
      </w:r>
      <w:r w:rsidRPr="00624FE6">
        <w:rPr>
          <w:rFonts w:ascii="Times New Roman" w:eastAsia="Times New Roman" w:hAnsi="Times New Roman" w:cs="Times New Roman"/>
          <w:color w:val="000000"/>
          <w:sz w:val="16"/>
          <w:szCs w:val="16"/>
          <w:lang w:eastAsia="es-DO"/>
        </w:rPr>
        <w:t>         </w:t>
      </w:r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 xml:space="preserve">COLATERALES SUBDERMICAS DE ASPECTO VARICOSOS EN CARA MEDIA DE LA PIERNA BILATERAL, REGION </w:t>
      </w:r>
      <w:proofErr w:type="gramStart"/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>GEMELAR  Y</w:t>
      </w:r>
      <w:proofErr w:type="gramEnd"/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 xml:space="preserve"> REGION POSTERIOR DEL MUSLO BILATERAL.</w:t>
      </w:r>
    </w:p>
    <w:p w14:paraId="4D64177D" w14:textId="77777777" w:rsidR="00624FE6" w:rsidRPr="00624FE6" w:rsidRDefault="00624FE6" w:rsidP="00624FE6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24FE6">
        <w:rPr>
          <w:rFonts w:ascii="Symbol" w:eastAsia="Times New Roman" w:hAnsi="Symbol" w:cs="Open Sans"/>
          <w:color w:val="000000"/>
          <w:sz w:val="16"/>
          <w:szCs w:val="16"/>
          <w:lang w:eastAsia="es-DO"/>
        </w:rPr>
        <w:t>·</w:t>
      </w:r>
      <w:r w:rsidRPr="00624FE6">
        <w:rPr>
          <w:rFonts w:ascii="Times New Roman" w:eastAsia="Times New Roman" w:hAnsi="Times New Roman" w:cs="Times New Roman"/>
          <w:color w:val="000000"/>
          <w:sz w:val="16"/>
          <w:szCs w:val="16"/>
          <w:lang w:eastAsia="es-DO"/>
        </w:rPr>
        <w:t>         </w:t>
      </w:r>
      <w:r w:rsidRPr="00624FE6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DO"/>
        </w:rPr>
        <w:t>NEGATIVO PARA TROMBOSIS SUPERFICIAL Y PROFUNDA BILATERAL.</w:t>
      </w:r>
    </w:p>
    <w:p w14:paraId="6503AFBD" w14:textId="5979CB09" w:rsidR="00624FE6" w:rsidRPr="00624FE6" w:rsidRDefault="00624FE6" w:rsidP="00624FE6">
      <w:pPr>
        <w:ind w:firstLine="708"/>
      </w:pPr>
    </w:p>
    <w:p w14:paraId="306F0F42" w14:textId="2FA91B8A" w:rsidR="00624FE6" w:rsidRPr="00624FE6" w:rsidRDefault="00624FE6" w:rsidP="00624FE6"/>
    <w:p w14:paraId="05923854" w14:textId="5587B506" w:rsidR="00624FE6" w:rsidRPr="00624FE6" w:rsidRDefault="00624FE6" w:rsidP="00624FE6"/>
    <w:p w14:paraId="52387E19" w14:textId="5C4A5388" w:rsidR="00624FE6" w:rsidRDefault="00624FE6" w:rsidP="00624FE6"/>
    <w:p w14:paraId="2A736911" w14:textId="289270CB" w:rsidR="00624FE6" w:rsidRDefault="00624FE6" w:rsidP="00624FE6">
      <w:pPr>
        <w:jc w:val="center"/>
      </w:pPr>
    </w:p>
    <w:p w14:paraId="14FDD764" w14:textId="77777777" w:rsidR="00624FE6" w:rsidRPr="00624FE6" w:rsidRDefault="00624FE6" w:rsidP="00624FE6">
      <w:pPr>
        <w:jc w:val="center"/>
      </w:pPr>
    </w:p>
    <w:sectPr w:rsidR="00624FE6" w:rsidRPr="00624F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E6"/>
    <w:rsid w:val="00053735"/>
    <w:rsid w:val="0062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7F3CC2"/>
  <w15:chartTrackingRefBased/>
  <w15:docId w15:val="{BF7F45D6-8E54-4246-BB31-279E8767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592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2026-01-14T18:45:00Z</dcterms:created>
  <dcterms:modified xsi:type="dcterms:W3CDTF">2026-01-14T18:46:00Z</dcterms:modified>
</cp:coreProperties>
</file>