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AA688" w14:textId="30F0595A" w:rsidR="00D3463A" w:rsidRDefault="00CA58B0">
      <w:r w:rsidRPr="00CA58B0">
        <w:t>HERNIA INGU</w:t>
      </w:r>
      <w:r w:rsidR="007E699C">
        <w:t>I</w:t>
      </w:r>
      <w:r w:rsidRPr="00CA58B0">
        <w:t>NAL DERECHA</w:t>
      </w:r>
    </w:p>
    <w:p w14:paraId="6FD77713" w14:textId="77777777" w:rsidR="00CA58B0" w:rsidRPr="00CA58B0" w:rsidRDefault="00CA58B0" w:rsidP="00CA58B0">
      <w:pPr>
        <w:spacing w:after="20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A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TECNICA</w:t>
      </w:r>
      <w:r w:rsidRPr="00CA58B0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37FFF66F" w14:textId="77777777" w:rsidR="00CA58B0" w:rsidRPr="00CA58B0" w:rsidRDefault="00CA58B0" w:rsidP="00CA58B0">
      <w:pPr>
        <w:spacing w:after="20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A58B0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REALIZA SONOGRAFÍA DE PARTES BLANDAS CON TRANSDUCTOR LINEAL MULTIFRECUENCIAL EN EQUIPO DE ALTA RESOLUCIÓN, OBTENIÉNDOSE IMÁGENES EN PLANOS CORONAL Y LONGITUDINAL Y COMPARATIVA, EN ESCALA DE GRISES Y DOPPLER COLOR.</w:t>
      </w:r>
    </w:p>
    <w:p w14:paraId="719DD4C4" w14:textId="77777777" w:rsidR="00CA58B0" w:rsidRPr="00CA58B0" w:rsidRDefault="00CA58B0" w:rsidP="00CA58B0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A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OBSERVAMOS UN DEFECTO DE PARED A NIVEL DE LA REGIÓN INGUINAL DERECHA, CON DIÁMETROS DE: CMS.   </w:t>
      </w:r>
      <w:proofErr w:type="gramStart"/>
      <w:r w:rsidRPr="00CA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A  MM.</w:t>
      </w:r>
      <w:proofErr w:type="gramEnd"/>
      <w:r w:rsidRPr="00CA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 DE LA SUPERFICIE DE LA PIEL.</w:t>
      </w:r>
    </w:p>
    <w:p w14:paraId="4EF8583E" w14:textId="3BE07F90" w:rsidR="00CA58B0" w:rsidRDefault="00CA58B0" w:rsidP="00CA58B0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CA58B0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APRECIA RESTO DE COMPONENTES DE PARTES BLANDAS QUE IMPLICA, VASCULAR Y LINFÁTICO SIN ALTERACIONES ESTRUCTURALES.</w:t>
      </w:r>
    </w:p>
    <w:p w14:paraId="2E8A9234" w14:textId="15179508" w:rsidR="00CA58B0" w:rsidRDefault="00CA58B0" w:rsidP="00CA58B0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</w:p>
    <w:p w14:paraId="44BD19F7" w14:textId="47320494" w:rsidR="00CA58B0" w:rsidRPr="00CA58B0" w:rsidRDefault="00CA58B0" w:rsidP="00CA58B0">
      <w:pPr>
        <w:spacing w:before="60" w:after="60" w:line="293" w:lineRule="atLeast"/>
        <w:jc w:val="both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</w:pPr>
      <w:r w:rsidRPr="00CA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SONOGRAFIA DE PARTES BLANDAS REVELANDO LA PRESENCIA DE: </w:t>
      </w:r>
    </w:p>
    <w:p w14:paraId="285E11E0" w14:textId="77777777" w:rsidR="00CA58B0" w:rsidRPr="00CA58B0" w:rsidRDefault="00CA58B0" w:rsidP="00CA58B0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A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HERNIA INGUINAL DERECHA.</w:t>
      </w:r>
    </w:p>
    <w:p w14:paraId="4AE89922" w14:textId="77777777" w:rsidR="00CA58B0" w:rsidRDefault="00CA58B0"/>
    <w:sectPr w:rsidR="00CA58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8B0"/>
    <w:rsid w:val="002B48FC"/>
    <w:rsid w:val="007E699C"/>
    <w:rsid w:val="00CA58B0"/>
    <w:rsid w:val="00D3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ABE12A"/>
  <w15:chartTrackingRefBased/>
  <w15:docId w15:val="{FBDE4417-A8DA-41AA-8C20-A04BD9C8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6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3</cp:revision>
  <dcterms:created xsi:type="dcterms:W3CDTF">2026-01-14T19:52:00Z</dcterms:created>
  <dcterms:modified xsi:type="dcterms:W3CDTF">2026-01-14T19:55:00Z</dcterms:modified>
</cp:coreProperties>
</file>