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18E7B" w14:textId="6E0B7992" w:rsidR="00AC4E97" w:rsidRDefault="009B62C7">
      <w:r w:rsidRPr="009B62C7">
        <w:t>LESION DEL TENDON FLESOR SCHI</w:t>
      </w:r>
    </w:p>
    <w:p w14:paraId="4D97EC09" w14:textId="77777777" w:rsidR="009B62C7" w:rsidRPr="009B62C7" w:rsidRDefault="009B62C7" w:rsidP="009B62C7">
      <w:pPr>
        <w:spacing w:before="60" w:after="6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B62C7">
        <w:rPr>
          <w:rFonts w:ascii="Times New Roman" w:eastAsia="Times New Roman" w:hAnsi="Times New Roman" w:cs="Times New Roman"/>
          <w:color w:val="000000"/>
          <w:sz w:val="20"/>
          <w:szCs w:val="20"/>
          <w:lang w:val="es-ES_tradnl" w:eastAsia="es-DO"/>
        </w:rPr>
        <w:t>SE REALIZA SONOGRAFÍA DE PARTES BLANDAS DE MANO IZQUIERDA CON TRANSDUCTOR LINEAL MULTIFRECUENCIAL EN EQUIPO DE ALTA RESOLUCIÓN, EVALUÁNDOSE:</w:t>
      </w:r>
    </w:p>
    <w:p w14:paraId="5846E332" w14:textId="77777777" w:rsidR="009B62C7" w:rsidRPr="009B62C7" w:rsidRDefault="009B62C7" w:rsidP="009B62C7">
      <w:pPr>
        <w:spacing w:before="60" w:after="6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B62C7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br/>
      </w:r>
    </w:p>
    <w:p w14:paraId="3286CB68" w14:textId="40D5B868" w:rsidR="009B62C7" w:rsidRPr="009B62C7" w:rsidRDefault="009B62C7" w:rsidP="009B62C7">
      <w:pPr>
        <w:spacing w:before="60" w:after="6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B62C7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SE OBSERVA LA PRESENCIA DE</w:t>
      </w:r>
      <w:r w:rsidRPr="009B62C7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MX" w:eastAsia="es-DO"/>
        </w:rPr>
        <w:t xml:space="preserve"> AREA HETEROGENEA, ECOMIXTA CON ADELGASAMIENTO DE LAS </w:t>
      </w:r>
      <w:r w:rsidRPr="009B62C7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MX" w:eastAsia="es-DO"/>
        </w:rPr>
        <w:t>FIBRAS A</w:t>
      </w:r>
      <w:r w:rsidRPr="009B62C7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MX" w:eastAsia="es-DO"/>
        </w:rPr>
        <w:t xml:space="preserve"> NIVEL DE LA REGION PALMAR FALANGE PROXIMAL, EN RELACION A DESCONTINUIDAD PARCIAL DE LAS </w:t>
      </w:r>
      <w:r w:rsidRPr="009B62C7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MX" w:eastAsia="es-DO"/>
        </w:rPr>
        <w:t>FIBRAS TENDON</w:t>
      </w:r>
      <w:r w:rsidRPr="009B62C7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MX" w:eastAsia="es-DO"/>
        </w:rPr>
        <w:t xml:space="preserve"> FLEXOR DEL 5TODEDEO DE MANO IZQUIERDA AVASCULAR AL DOPPLER COLOR.</w:t>
      </w:r>
    </w:p>
    <w:p w14:paraId="7836313D" w14:textId="77777777" w:rsidR="009B62C7" w:rsidRPr="009B62C7" w:rsidRDefault="009B62C7" w:rsidP="009B62C7">
      <w:pPr>
        <w:spacing w:before="60" w:after="6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B62C7">
        <w:rPr>
          <w:rFonts w:ascii="Times New Roman" w:eastAsia="Times New Roman" w:hAnsi="Times New Roman" w:cs="Times New Roman"/>
          <w:color w:val="000000"/>
          <w:sz w:val="20"/>
          <w:szCs w:val="20"/>
          <w:lang w:val="es-ES_tradnl" w:eastAsia="es-DO"/>
        </w:rPr>
        <w:t>                     </w:t>
      </w:r>
    </w:p>
    <w:p w14:paraId="520BF6E8" w14:textId="77777777" w:rsidR="009B62C7" w:rsidRPr="009B62C7" w:rsidRDefault="009B62C7" w:rsidP="009B62C7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B62C7">
        <w:rPr>
          <w:rFonts w:ascii="Times New Roman" w:eastAsia="Times New Roman" w:hAnsi="Times New Roman" w:cs="Times New Roman"/>
          <w:color w:val="000000"/>
          <w:sz w:val="20"/>
          <w:szCs w:val="20"/>
          <w:lang w:val="es-ES" w:eastAsia="es-DO"/>
        </w:rPr>
        <w:t>RESTO SIN EVIDENCIAS DE ANOMALÍAS.</w:t>
      </w:r>
    </w:p>
    <w:p w14:paraId="300C04F7" w14:textId="77777777" w:rsidR="009B62C7" w:rsidRPr="009B62C7" w:rsidRDefault="009B62C7" w:rsidP="009B62C7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B62C7">
        <w:rPr>
          <w:rFonts w:ascii="Times New Roman" w:eastAsia="Times New Roman" w:hAnsi="Times New Roman" w:cs="Times New Roman"/>
          <w:color w:val="000000"/>
          <w:sz w:val="20"/>
          <w:szCs w:val="20"/>
          <w:lang w:val="es-ES" w:eastAsia="es-DO"/>
        </w:rPr>
        <w:br/>
      </w:r>
      <w:r w:rsidRPr="009B62C7">
        <w:rPr>
          <w:rFonts w:ascii="Open Sans" w:eastAsia="Times New Roman" w:hAnsi="Open Sans" w:cs="Open Sans"/>
          <w:color w:val="0B0B0B"/>
          <w:sz w:val="20"/>
          <w:szCs w:val="20"/>
          <w:shd w:val="clear" w:color="auto" w:fill="F5F5F5"/>
          <w:lang w:val="es-DO" w:eastAsia="es-DO"/>
        </w:rPr>
        <w:t>SONOGRAFIA DE PARTES BLANDAS REVELANDO LA PRESENCIA DE:</w:t>
      </w:r>
    </w:p>
    <w:p w14:paraId="582733AC" w14:textId="77777777" w:rsidR="009B62C7" w:rsidRPr="009B62C7" w:rsidRDefault="009B62C7" w:rsidP="009B62C7">
      <w:pPr>
        <w:spacing w:before="60" w:after="6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9B62C7">
        <w:rPr>
          <w:rFonts w:ascii="Open Sans" w:eastAsia="Times New Roman" w:hAnsi="Open Sans" w:cs="Open Sans"/>
          <w:color w:val="0B0B0B"/>
          <w:sz w:val="20"/>
          <w:szCs w:val="20"/>
          <w:shd w:val="clear" w:color="auto" w:fill="F5F5F5"/>
          <w:lang w:val="es-DO" w:eastAsia="es-DO"/>
        </w:rPr>
        <w:br/>
        <w:t>LESION DEL TENDON FLEXOR/ ROTULA PARCIAL A NIVEL DE FALANGE PROXIMAL DEL 5TO DEDO DE LA REGION PALMAR.</w:t>
      </w:r>
    </w:p>
    <w:p w14:paraId="4943D3B2" w14:textId="77777777" w:rsidR="009B62C7" w:rsidRDefault="009B62C7"/>
    <w:sectPr w:rsidR="009B62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2C7"/>
    <w:rsid w:val="009B62C7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CD9BD1"/>
  <w15:chartTrackingRefBased/>
  <w15:docId w15:val="{0433F616-6950-4DFC-A1B4-717D06620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89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550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2026-01-14T21:53:00Z</dcterms:created>
  <dcterms:modified xsi:type="dcterms:W3CDTF">2026-01-14T21:54:00Z</dcterms:modified>
</cp:coreProperties>
</file>