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747F" w:rsidRDefault="00E2747F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747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E274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BF9FFF"/>
                <w:sz w:val="30"/>
                <w:szCs w:val="30"/>
              </w:rPr>
              <w:t>PROMPT PARA NOTEBOOKLM</w:t>
            </w:r>
          </w:p>
          <w:p w:rsidR="00E2747F" w:rsidRDefault="00000000">
            <w:pPr>
              <w:spacing w:before="70" w:after="70"/>
              <w:jc w:val="center"/>
            </w:pPr>
            <w:r>
              <w:rPr>
                <w:i/>
                <w:iCs/>
                <w:color w:val="C8B8E8"/>
                <w:sz w:val="19"/>
                <w:szCs w:val="19"/>
              </w:rPr>
              <w:t xml:space="preserve">Copia desde </w:t>
            </w:r>
            <w:proofErr w:type="spellStart"/>
            <w:r>
              <w:rPr>
                <w:i/>
                <w:iCs/>
                <w:color w:val="C8B8E8"/>
                <w:sz w:val="19"/>
                <w:szCs w:val="19"/>
              </w:rPr>
              <w:t>aqui</w:t>
            </w:r>
            <w:proofErr w:type="spellEnd"/>
            <w:r>
              <w:rPr>
                <w:i/>
                <w:iCs/>
                <w:color w:val="C8B8E8"/>
                <w:sz w:val="19"/>
                <w:szCs w:val="19"/>
              </w:rPr>
              <w:t xml:space="preserve"> hasta el final del recuadro</w:t>
            </w:r>
          </w:p>
          <w:p w:rsidR="00E2747F" w:rsidRDefault="00E2747F">
            <w:pPr>
              <w:spacing w:before="100" w:after="60"/>
            </w:pPr>
          </w:p>
          <w:p w:rsidR="00E2747F" w:rsidRDefault="00000000">
            <w:pPr>
              <w:spacing w:before="70" w:after="70"/>
            </w:pPr>
            <w:r>
              <w:rPr>
                <w:b/>
                <w:bCs/>
                <w:color w:val="BF9FFF"/>
                <w:sz w:val="24"/>
                <w:szCs w:val="24"/>
              </w:rPr>
              <w:t>MISION</w:t>
            </w:r>
          </w:p>
          <w:p w:rsidR="00E2747F" w:rsidRDefault="00E2747F">
            <w:pPr>
              <w:spacing w:before="30" w:after="60"/>
            </w:pPr>
          </w:p>
          <w:p w:rsidR="00E2747F" w:rsidRDefault="00000000">
            <w:pPr>
              <w:spacing w:before="70" w:after="70"/>
            </w:pPr>
            <w:r>
              <w:rPr>
                <w:color w:val="F0EEFF"/>
              </w:rPr>
              <w:t xml:space="preserve">Transforma el contenido del guion adjunto (CLASE_0_GUION_PROFESOR.docx) en una </w:t>
            </w:r>
            <w:proofErr w:type="spellStart"/>
            <w:r>
              <w:rPr>
                <w:color w:val="F0EEFF"/>
              </w:rPr>
              <w:t>presentacion</w:t>
            </w:r>
            <w:proofErr w:type="spellEnd"/>
            <w:r>
              <w:rPr>
                <w:color w:val="F0EEFF"/>
              </w:rPr>
              <w:t xml:space="preserve"> visual completa con estructura narrativa </w:t>
            </w:r>
            <w:proofErr w:type="spellStart"/>
            <w:r>
              <w:rPr>
                <w:color w:val="F0EEFF"/>
              </w:rPr>
              <w:t>cinematografica</w:t>
            </w:r>
            <w:proofErr w:type="spellEnd"/>
            <w:r>
              <w:rPr>
                <w:color w:val="F0EEFF"/>
              </w:rPr>
              <w:t xml:space="preserve">. La audiencia son personas de 65-75 anos sin experiencia </w:t>
            </w:r>
            <w:proofErr w:type="spellStart"/>
            <w:r>
              <w:rPr>
                <w:color w:val="F0EEFF"/>
              </w:rPr>
              <w:t>tecnologica</w:t>
            </w:r>
            <w:proofErr w:type="spellEnd"/>
            <w:r>
              <w:rPr>
                <w:color w:val="F0EEFF"/>
              </w:rPr>
              <w:t xml:space="preserve"> previa. La </w:t>
            </w:r>
            <w:proofErr w:type="spellStart"/>
            <w:r>
              <w:rPr>
                <w:color w:val="F0EEFF"/>
              </w:rPr>
              <w:t>presentacion</w:t>
            </w:r>
            <w:proofErr w:type="spellEnd"/>
            <w:r>
              <w:rPr>
                <w:color w:val="F0EEFF"/>
              </w:rPr>
              <w:t xml:space="preserve"> debe tener 21 diapositivas organizadas en 5 actos.</w:t>
            </w:r>
          </w:p>
          <w:p w:rsidR="00E2747F" w:rsidRDefault="00E2747F">
            <w:pPr>
              <w:spacing w:before="80" w:after="60"/>
            </w:pPr>
          </w:p>
          <w:p w:rsidR="00E2747F" w:rsidRDefault="00000000">
            <w:pPr>
              <w:spacing w:before="70" w:after="70"/>
            </w:pPr>
            <w:r>
              <w:rPr>
                <w:b/>
                <w:bCs/>
                <w:color w:val="BF9FFF"/>
                <w:sz w:val="24"/>
                <w:szCs w:val="24"/>
              </w:rPr>
              <w:t>ESTILO VISUAL — IDENTIDAD IA</w:t>
            </w:r>
          </w:p>
          <w:p w:rsidR="00E2747F" w:rsidRDefault="00E2747F">
            <w:pPr>
              <w:spacing w:before="30" w:after="60"/>
            </w:pPr>
          </w:p>
          <w:p w:rsidR="00E2747F" w:rsidRDefault="00000000">
            <w:pPr>
              <w:spacing w:before="70" w:after="70"/>
            </w:pPr>
            <w:r>
              <w:rPr>
                <w:color w:val="C8B8E8"/>
              </w:rPr>
              <w:t xml:space="preserve">El estilo visual es el que el </w:t>
            </w:r>
            <w:proofErr w:type="spellStart"/>
            <w:r>
              <w:rPr>
                <w:color w:val="C8B8E8"/>
              </w:rPr>
              <w:t>publico</w:t>
            </w:r>
            <w:proofErr w:type="spellEnd"/>
            <w:r>
              <w:rPr>
                <w:color w:val="C8B8E8"/>
              </w:rPr>
              <w:t xml:space="preserve"> ya asocia inconscientemente con la IA moderna: el mismo lenguaje de Claude, Gemini y </w:t>
            </w:r>
            <w:proofErr w:type="spellStart"/>
            <w:r>
              <w:rPr>
                <w:color w:val="C8B8E8"/>
              </w:rPr>
              <w:t>ChatGPT</w:t>
            </w:r>
            <w:proofErr w:type="spellEnd"/>
            <w:r>
              <w:rPr>
                <w:color w:val="C8B8E8"/>
              </w:rPr>
              <w:t>.</w:t>
            </w:r>
          </w:p>
          <w:p w:rsidR="00E2747F" w:rsidRDefault="00E2747F">
            <w:pPr>
              <w:spacing w:before="20" w:after="60"/>
            </w:pPr>
          </w:p>
          <w:p w:rsidR="00E2747F" w:rsidRDefault="00000000">
            <w:pPr>
              <w:spacing w:before="70" w:after="70"/>
            </w:pPr>
            <w:r>
              <w:rPr>
                <w:color w:val="F0EEFF"/>
              </w:rPr>
              <w:t>• FONDO: gradiente oscuro de morado profundo (#1A0A2E) a azul noche (#0D1B4A). Nunca negro puro ni blanco.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</w:rPr>
              <w:t xml:space="preserve">• TITULOS: blanco </w:t>
            </w:r>
            <w:proofErr w:type="spellStart"/>
            <w:r>
              <w:rPr>
                <w:color w:val="F0EEFF"/>
              </w:rPr>
              <w:t>calido</w:t>
            </w:r>
            <w:proofErr w:type="spellEnd"/>
            <w:r>
              <w:rPr>
                <w:color w:val="F0EEFF"/>
              </w:rPr>
              <w:t xml:space="preserve"> (#F0EEFF) o violeta claro (#BF9FFF). Grandes y limpios.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</w:rPr>
              <w:t>• TEXTO CUERPO: gris lavanda (#C8B8E8).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</w:rPr>
              <w:t xml:space="preserve">• ACENTOS: azul IA (#6EA8FE) o violeta medio (#9B72CF). Con </w:t>
            </w:r>
            <w:proofErr w:type="spellStart"/>
            <w:r>
              <w:rPr>
                <w:color w:val="F0EEFF"/>
              </w:rPr>
              <w:t>moderacion</w:t>
            </w:r>
            <w:proofErr w:type="spellEnd"/>
            <w:r>
              <w:rPr>
                <w:color w:val="F0EEFF"/>
              </w:rPr>
              <w:t>.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</w:rPr>
              <w:t>• FOTOGRAFIAS: tratamiento de color frio-morado. Personas reales en situaciones cotidianas. Prohibido robots, circuitos o laboratorios.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</w:rPr>
              <w:t xml:space="preserve">• ELEMENTOS GRAFICOS: </w:t>
            </w:r>
            <w:proofErr w:type="spellStart"/>
            <w:r>
              <w:rPr>
                <w:color w:val="F0EEFF"/>
              </w:rPr>
              <w:t>lineas</w:t>
            </w:r>
            <w:proofErr w:type="spellEnd"/>
            <w:r>
              <w:rPr>
                <w:color w:val="F0EEFF"/>
              </w:rPr>
              <w:t xml:space="preserve"> finas de luz y nodos suaves evocando redes neuronales — solo como textura de fondo.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</w:rPr>
              <w:t xml:space="preserve">• TIPOGRAFIA: </w:t>
            </w:r>
            <w:proofErr w:type="spellStart"/>
            <w:r>
              <w:rPr>
                <w:color w:val="F0EEFF"/>
              </w:rPr>
              <w:t>sans-serif</w:t>
            </w:r>
            <w:proofErr w:type="spellEnd"/>
            <w:r>
              <w:rPr>
                <w:color w:val="F0EEFF"/>
              </w:rPr>
              <w:t xml:space="preserve"> moderna (Inter, DM Sans o similar). Una sola idea por diapositiva. </w:t>
            </w:r>
            <w:proofErr w:type="spellStart"/>
            <w:r>
              <w:rPr>
                <w:color w:val="F0EEFF"/>
              </w:rPr>
              <w:t>Maximo</w:t>
            </w:r>
            <w:proofErr w:type="spellEnd"/>
            <w:r>
              <w:rPr>
                <w:color w:val="F0EEFF"/>
              </w:rPr>
              <w:t xml:space="preserve"> 4 </w:t>
            </w:r>
            <w:proofErr w:type="spellStart"/>
            <w:r>
              <w:rPr>
                <w:color w:val="F0EEFF"/>
              </w:rPr>
              <w:t>lineas</w:t>
            </w:r>
            <w:proofErr w:type="spellEnd"/>
            <w:r>
              <w:rPr>
                <w:color w:val="F0EEFF"/>
              </w:rPr>
              <w:t xml:space="preserve"> de texto visible.</w:t>
            </w:r>
          </w:p>
          <w:p w:rsidR="00E2747F" w:rsidRDefault="00E2747F">
            <w:pPr>
              <w:spacing w:before="80" w:after="60"/>
            </w:pPr>
          </w:p>
          <w:p w:rsidR="00E2747F" w:rsidRDefault="00000000">
            <w:pPr>
              <w:spacing w:before="70" w:after="70"/>
            </w:pPr>
            <w:r>
              <w:rPr>
                <w:b/>
                <w:bCs/>
                <w:color w:val="BF9FFF"/>
                <w:sz w:val="24"/>
                <w:szCs w:val="24"/>
              </w:rPr>
              <w:t>ESTRUCTURA NARRATIVA — 5 ACTOS</w:t>
            </w:r>
          </w:p>
          <w:p w:rsidR="00E2747F" w:rsidRDefault="00E2747F">
            <w:pPr>
              <w:spacing w:before="30" w:after="60"/>
            </w:pPr>
          </w:p>
          <w:p w:rsidR="00E2747F" w:rsidRDefault="00000000">
            <w:pPr>
              <w:spacing w:before="70" w:after="70"/>
            </w:pPr>
            <w:r>
              <w:rPr>
                <w:color w:val="F0EEFF"/>
              </w:rPr>
              <w:t xml:space="preserve">La </w:t>
            </w:r>
            <w:proofErr w:type="spellStart"/>
            <w:r>
              <w:rPr>
                <w:color w:val="F0EEFF"/>
              </w:rPr>
              <w:t>presentacion</w:t>
            </w:r>
            <w:proofErr w:type="spellEnd"/>
            <w:r>
              <w:rPr>
                <w:color w:val="F0EEFF"/>
              </w:rPr>
              <w:t xml:space="preserve"> cuenta una historia, no un temario. Empieza con impacto visual, avanza con sorpresa y </w:t>
            </w:r>
            <w:proofErr w:type="spellStart"/>
            <w:r>
              <w:rPr>
                <w:color w:val="F0EEFF"/>
              </w:rPr>
              <w:t>revelacion</w:t>
            </w:r>
            <w:proofErr w:type="spellEnd"/>
            <w:r>
              <w:rPr>
                <w:color w:val="F0EEFF"/>
              </w:rPr>
              <w:t xml:space="preserve">, termina empoderando. Transiciones suaves. Nunca dos </w:t>
            </w:r>
            <w:proofErr w:type="spellStart"/>
            <w:r>
              <w:rPr>
                <w:color w:val="F0EEFF"/>
              </w:rPr>
              <w:t>slides</w:t>
            </w:r>
            <w:proofErr w:type="spellEnd"/>
            <w:r>
              <w:rPr>
                <w:color w:val="F0EEFF"/>
              </w:rPr>
              <w:t xml:space="preserve"> consecutivas con el mismo </w:t>
            </w:r>
            <w:proofErr w:type="spellStart"/>
            <w:r>
              <w:rPr>
                <w:color w:val="F0EEFF"/>
              </w:rPr>
              <w:t>layout</w:t>
            </w:r>
            <w:proofErr w:type="spellEnd"/>
            <w:r>
              <w:rPr>
                <w:color w:val="F0EEFF"/>
              </w:rPr>
              <w:t>.</w:t>
            </w:r>
          </w:p>
          <w:p w:rsidR="00E2747F" w:rsidRDefault="00E2747F">
            <w:pPr>
              <w:spacing w:before="80" w:after="60"/>
            </w:pPr>
          </w:p>
          <w:p w:rsidR="00E2747F" w:rsidRDefault="00000000">
            <w:pPr>
              <w:spacing w:before="70" w:after="70"/>
            </w:pPr>
            <w:r>
              <w:rPr>
                <w:b/>
                <w:bCs/>
                <w:color w:val="6EA8FE"/>
              </w:rPr>
              <w:t xml:space="preserve">ACTO 1 — LA GALERIA DEL </w:t>
            </w:r>
            <w:proofErr w:type="gramStart"/>
            <w:r>
              <w:rPr>
                <w:b/>
                <w:bCs/>
                <w:color w:val="6EA8FE"/>
              </w:rPr>
              <w:t>ASOMBRO  (</w:t>
            </w:r>
            <w:proofErr w:type="spellStart"/>
            <w:proofErr w:type="gramEnd"/>
            <w:r>
              <w:rPr>
                <w:b/>
                <w:bCs/>
                <w:color w:val="6EA8FE"/>
              </w:rPr>
              <w:t>slides</w:t>
            </w:r>
            <w:proofErr w:type="spellEnd"/>
            <w:r>
              <w:rPr>
                <w:b/>
                <w:bCs/>
                <w:color w:val="6EA8FE"/>
              </w:rPr>
              <w:t xml:space="preserve"> 1-8)</w:t>
            </w:r>
          </w:p>
          <w:p w:rsidR="00E2747F" w:rsidRDefault="00E2747F">
            <w:pPr>
              <w:spacing w:before="3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1 — PORTADA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>Fondo gradiente morado-azul intenso. Titulo enorme en blanco: '</w:t>
            </w:r>
            <w:proofErr w:type="spellStart"/>
            <w:r>
              <w:rPr>
                <w:color w:val="F0EEFF"/>
                <w:sz w:val="21"/>
                <w:szCs w:val="21"/>
              </w:rPr>
              <w:t>Por que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la IA es para ti'. Subtitulo en violeta claro: 'Clase inaugural'. Marca del curso abajo a la derecha.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2 — APERTURA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Foto de persona mayor mirando pantalla con curiosidad, tratamiento morado. Una sola frase en grande: 'Lo que vas a ver hoy, lo </w:t>
            </w:r>
            <w:proofErr w:type="spellStart"/>
            <w:r>
              <w:rPr>
                <w:color w:val="F0EEFF"/>
                <w:sz w:val="21"/>
                <w:szCs w:val="21"/>
              </w:rPr>
              <w:t>haras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tu pronto.'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FFD080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FFD080"/>
                <w:sz w:val="21"/>
                <w:szCs w:val="21"/>
              </w:rPr>
              <w:t xml:space="preserve"> 3 — FOTOS RESTAURADAS (CONTENEDOR VACIO)</w:t>
            </w:r>
          </w:p>
          <w:p w:rsidR="00E2747F" w:rsidRDefault="00000000">
            <w:pPr>
              <w:spacing w:before="70" w:after="70"/>
            </w:pPr>
            <w:r>
              <w:rPr>
                <w:color w:val="FFD080"/>
                <w:sz w:val="21"/>
                <w:szCs w:val="21"/>
              </w:rPr>
              <w:t xml:space="preserve">ATENCION: Esta </w:t>
            </w:r>
            <w:proofErr w:type="spellStart"/>
            <w:r>
              <w:rPr>
                <w:color w:val="FFD080"/>
                <w:sz w:val="21"/>
                <w:szCs w:val="21"/>
              </w:rPr>
              <w:t>slide</w:t>
            </w:r>
            <w:proofErr w:type="spellEnd"/>
            <w:r>
              <w:rPr>
                <w:color w:val="FFD080"/>
                <w:sz w:val="21"/>
                <w:szCs w:val="21"/>
              </w:rPr>
              <w:t xml:space="preserve"> es un contenedor </w:t>
            </w:r>
            <w:proofErr w:type="spellStart"/>
            <w:r>
              <w:rPr>
                <w:color w:val="FFD080"/>
                <w:sz w:val="21"/>
                <w:szCs w:val="21"/>
              </w:rPr>
              <w:t>vacio</w:t>
            </w:r>
            <w:proofErr w:type="spellEnd"/>
            <w:r>
              <w:rPr>
                <w:color w:val="FFD080"/>
                <w:sz w:val="21"/>
                <w:szCs w:val="21"/>
              </w:rPr>
              <w:t xml:space="preserve">. Fondo con el gradiente de la paleta. En el centro un </w:t>
            </w:r>
            <w:proofErr w:type="spellStart"/>
            <w:r>
              <w:rPr>
                <w:color w:val="FFD080"/>
                <w:sz w:val="21"/>
                <w:szCs w:val="21"/>
              </w:rPr>
              <w:t>rectangulo</w:t>
            </w:r>
            <w:proofErr w:type="spellEnd"/>
            <w:r>
              <w:rPr>
                <w:color w:val="FFD080"/>
                <w:sz w:val="21"/>
                <w:szCs w:val="21"/>
              </w:rPr>
              <w:t xml:space="preserve"> con borde violeta claro y el texto: INSERTAR AQUI las fotos de </w:t>
            </w:r>
            <w:proofErr w:type="spellStart"/>
            <w:r>
              <w:rPr>
                <w:color w:val="FFD080"/>
                <w:sz w:val="21"/>
                <w:szCs w:val="21"/>
              </w:rPr>
              <w:t>restauracion</w:t>
            </w:r>
            <w:proofErr w:type="spellEnd"/>
            <w:r>
              <w:rPr>
                <w:color w:val="FFD080"/>
                <w:sz w:val="21"/>
                <w:szCs w:val="21"/>
              </w:rPr>
              <w:t xml:space="preserve"> antes y </w:t>
            </w:r>
            <w:proofErr w:type="spellStart"/>
            <w:r>
              <w:rPr>
                <w:color w:val="FFD080"/>
                <w:sz w:val="21"/>
                <w:szCs w:val="21"/>
              </w:rPr>
              <w:t>despues</w:t>
            </w:r>
            <w:proofErr w:type="spellEnd"/>
            <w:r>
              <w:rPr>
                <w:color w:val="FFD080"/>
                <w:sz w:val="21"/>
                <w:szCs w:val="21"/>
              </w:rPr>
              <w:t xml:space="preserve">. El profesor insertara sus propias </w:t>
            </w:r>
            <w:proofErr w:type="spellStart"/>
            <w:r>
              <w:rPr>
                <w:color w:val="FFD080"/>
                <w:sz w:val="21"/>
                <w:szCs w:val="21"/>
              </w:rPr>
              <w:t>imagenes</w:t>
            </w:r>
            <w:proofErr w:type="spellEnd"/>
            <w:r>
              <w:rPr>
                <w:color w:val="FFD080"/>
                <w:sz w:val="21"/>
                <w:szCs w:val="21"/>
              </w:rPr>
              <w:t xml:space="preserve"> en PowerPoint </w:t>
            </w:r>
            <w:proofErr w:type="spellStart"/>
            <w:r>
              <w:rPr>
                <w:color w:val="FFD080"/>
                <w:sz w:val="21"/>
                <w:szCs w:val="21"/>
              </w:rPr>
              <w:t>despues</w:t>
            </w:r>
            <w:proofErr w:type="spellEnd"/>
            <w:r>
              <w:rPr>
                <w:color w:val="FFD080"/>
                <w:sz w:val="21"/>
                <w:szCs w:val="21"/>
              </w:rPr>
              <w:t xml:space="preserve">. No generes ninguna imagen en esta </w:t>
            </w:r>
            <w:proofErr w:type="spellStart"/>
            <w:r>
              <w:rPr>
                <w:color w:val="FFD080"/>
                <w:sz w:val="21"/>
                <w:szCs w:val="21"/>
              </w:rPr>
              <w:t>slide</w:t>
            </w:r>
            <w:proofErr w:type="spellEnd"/>
            <w:r>
              <w:rPr>
                <w:color w:val="FFD080"/>
                <w:sz w:val="21"/>
                <w:szCs w:val="21"/>
              </w:rPr>
              <w:t>.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4 — FOTO ANIMADA CON VEO 2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Fondo oscuro con textura de luz. Titular grande: 'La foto de tus abuelos... </w:t>
            </w:r>
            <w:proofErr w:type="spellStart"/>
            <w:r>
              <w:rPr>
                <w:color w:val="F0EEFF"/>
                <w:sz w:val="21"/>
                <w:szCs w:val="21"/>
              </w:rPr>
              <w:t>moviendose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.' Subtitulo: 'Google AI Studio · VEO 2'. Imagen evocadora de </w:t>
            </w:r>
            <w:proofErr w:type="spellStart"/>
            <w:r>
              <w:rPr>
                <w:color w:val="F0EEFF"/>
                <w:sz w:val="21"/>
                <w:szCs w:val="21"/>
              </w:rPr>
              <w:t>fotografia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antigua cobrando vida.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5 — VIDEO GENERADO CON IA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Fondo oscuro. </w:t>
            </w:r>
            <w:proofErr w:type="spellStart"/>
            <w:r>
              <w:rPr>
                <w:color w:val="F0EEFF"/>
                <w:sz w:val="21"/>
                <w:szCs w:val="21"/>
              </w:rPr>
              <w:t>Titulo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: 'Este video no lo grabo nadie.' Subtitulo: 'Lo creo la IA a partir de una </w:t>
            </w:r>
            <w:proofErr w:type="spellStart"/>
            <w:r>
              <w:rPr>
                <w:color w:val="F0EEFF"/>
                <w:sz w:val="21"/>
                <w:szCs w:val="21"/>
              </w:rPr>
              <w:t>descripcion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escrita.' Imagen </w:t>
            </w:r>
            <w:proofErr w:type="spellStart"/>
            <w:r>
              <w:rPr>
                <w:color w:val="F0EEFF"/>
                <w:sz w:val="21"/>
                <w:szCs w:val="21"/>
              </w:rPr>
              <w:t>cinematografica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de pompa de </w:t>
            </w:r>
            <w:proofErr w:type="spellStart"/>
            <w:r>
              <w:rPr>
                <w:color w:val="F0EEFF"/>
                <w:sz w:val="21"/>
                <w:szCs w:val="21"/>
              </w:rPr>
              <w:t>jabon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o escena </w:t>
            </w:r>
            <w:proofErr w:type="spellStart"/>
            <w:r>
              <w:rPr>
                <w:color w:val="F0EEFF"/>
                <w:sz w:val="21"/>
                <w:szCs w:val="21"/>
              </w:rPr>
              <w:t>atmosferica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con tratamiento morado.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6 — IMAGEN ARTISTICA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Dos </w:t>
            </w:r>
            <w:proofErr w:type="spellStart"/>
            <w:r>
              <w:rPr>
                <w:color w:val="F0EEFF"/>
                <w:sz w:val="21"/>
                <w:szCs w:val="21"/>
              </w:rPr>
              <w:t>imagenes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lado a lado: foto normal (izquierda) y la misma convertida en cuadro al </w:t>
            </w:r>
            <w:proofErr w:type="spellStart"/>
            <w:r>
              <w:rPr>
                <w:color w:val="F0EEFF"/>
                <w:sz w:val="21"/>
                <w:szCs w:val="21"/>
              </w:rPr>
              <w:t>oleo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o estilo Ghibli (derecha). Texto </w:t>
            </w:r>
            <w:proofErr w:type="spellStart"/>
            <w:r>
              <w:rPr>
                <w:color w:val="F0EEFF"/>
                <w:sz w:val="21"/>
                <w:szCs w:val="21"/>
              </w:rPr>
              <w:t>minimo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: 'Tu foto. Tu estilo. Tu </w:t>
            </w:r>
            <w:proofErr w:type="spellStart"/>
            <w:r>
              <w:rPr>
                <w:color w:val="F0EEFF"/>
                <w:sz w:val="21"/>
                <w:szCs w:val="21"/>
              </w:rPr>
              <w:t>eleccion</w:t>
            </w:r>
            <w:proofErr w:type="spellEnd"/>
            <w:r>
              <w:rPr>
                <w:color w:val="F0EEFF"/>
                <w:sz w:val="21"/>
                <w:szCs w:val="21"/>
              </w:rPr>
              <w:t>.'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7 — COMIC CON IA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Varios paneles de comic con personaje </w:t>
            </w:r>
            <w:proofErr w:type="spellStart"/>
            <w:r>
              <w:rPr>
                <w:color w:val="F0EEFF"/>
                <w:sz w:val="21"/>
                <w:szCs w:val="21"/>
              </w:rPr>
              <w:t>historico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y tratamiento visual de la paleta. Texto: 'Un comic creado con IA.' </w:t>
            </w:r>
            <w:proofErr w:type="spellStart"/>
            <w:r>
              <w:rPr>
                <w:color w:val="F0EEFF"/>
                <w:sz w:val="21"/>
                <w:szCs w:val="21"/>
              </w:rPr>
              <w:t>Pequeno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abajo: 'En la Clase 11, lo crearas tu.'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8 — CONSULTA EN VIVO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Interfaz de chat oscura simulada. Burbuja de usuario en violeta claro con el </w:t>
            </w:r>
            <w:proofErr w:type="spellStart"/>
            <w:r>
              <w:rPr>
                <w:color w:val="F0EEFF"/>
                <w:sz w:val="21"/>
                <w:szCs w:val="21"/>
              </w:rPr>
              <w:t>prompt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: 'Tengo 72 anos y me acaban de decir que tengo la </w:t>
            </w:r>
            <w:proofErr w:type="spellStart"/>
            <w:r>
              <w:rPr>
                <w:color w:val="F0EEFF"/>
                <w:sz w:val="21"/>
                <w:szCs w:val="21"/>
              </w:rPr>
              <w:t>tension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a 150/90. </w:t>
            </w:r>
            <w:proofErr w:type="gramStart"/>
            <w:r>
              <w:rPr>
                <w:color w:val="F0EEFF"/>
                <w:sz w:val="21"/>
                <w:szCs w:val="21"/>
              </w:rPr>
              <w:t>Que significa y que debo saber?</w:t>
            </w:r>
            <w:proofErr w:type="gramEnd"/>
            <w:r>
              <w:rPr>
                <w:color w:val="F0EEFF"/>
                <w:sz w:val="21"/>
                <w:szCs w:val="21"/>
              </w:rPr>
              <w:t>' Debajo inicio de respuesta de la IA en burbuja azul oscuro. Texto superpuesto: '</w:t>
            </w:r>
            <w:proofErr w:type="spellStart"/>
            <w:r>
              <w:rPr>
                <w:color w:val="F0EEFF"/>
                <w:sz w:val="21"/>
                <w:szCs w:val="21"/>
              </w:rPr>
              <w:t>Asi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es como se habla con la IA.'</w:t>
            </w:r>
          </w:p>
          <w:p w:rsidR="00E2747F" w:rsidRDefault="00E2747F">
            <w:pPr>
              <w:spacing w:before="80" w:after="60"/>
            </w:pPr>
          </w:p>
          <w:p w:rsidR="00E2747F" w:rsidRDefault="00000000">
            <w:pPr>
              <w:spacing w:before="70" w:after="70"/>
            </w:pPr>
            <w:r>
              <w:rPr>
                <w:b/>
                <w:bCs/>
                <w:color w:val="6EA8FE"/>
              </w:rPr>
              <w:t xml:space="preserve">ACTO 2 — QUE ES LA </w:t>
            </w:r>
            <w:proofErr w:type="gramStart"/>
            <w:r>
              <w:rPr>
                <w:b/>
                <w:bCs/>
                <w:color w:val="6EA8FE"/>
              </w:rPr>
              <w:t>IA  (</w:t>
            </w:r>
            <w:proofErr w:type="spellStart"/>
            <w:proofErr w:type="gramEnd"/>
            <w:r>
              <w:rPr>
                <w:b/>
                <w:bCs/>
                <w:color w:val="6EA8FE"/>
              </w:rPr>
              <w:t>slides</w:t>
            </w:r>
            <w:proofErr w:type="spellEnd"/>
            <w:r>
              <w:rPr>
                <w:b/>
                <w:bCs/>
                <w:color w:val="6EA8FE"/>
              </w:rPr>
              <w:t xml:space="preserve"> 9-13)</w:t>
            </w:r>
          </w:p>
          <w:p w:rsidR="00E2747F" w:rsidRDefault="00E2747F">
            <w:pPr>
              <w:spacing w:before="3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9 — LA PREGUNTA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>Fondo oscuro, texto enorme en blanco: 'Tienes preguntas que nunca sabes a quien hacerle?' Foto de persona mayor pensativa, tratamiento morado.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10 — LA ANALOGIA DEL EMPLEADO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Imagen de biblioteca inmensa o red de nodos de luz. Titular grande: 'Imagina un empleado que ha </w:t>
            </w:r>
            <w:proofErr w:type="spellStart"/>
            <w:r>
              <w:rPr>
                <w:color w:val="F0EEFF"/>
                <w:sz w:val="21"/>
                <w:szCs w:val="21"/>
              </w:rPr>
              <w:t>leido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millones de libros.' Subtitulo en gris lavanda: 'Siempre disponible. Nunca se cansa. Espera tus instrucciones.'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Slides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11-13 — LO QUE LA IA NO ES (3 </w:t>
            </w: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slides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individuales)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Tres </w:t>
            </w:r>
            <w:proofErr w:type="spellStart"/>
            <w:r>
              <w:rPr>
                <w:color w:val="F0EEFF"/>
                <w:sz w:val="21"/>
                <w:szCs w:val="21"/>
              </w:rPr>
              <w:t>slides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de fondo oscuro, cada una con una sola </w:t>
            </w:r>
            <w:proofErr w:type="spellStart"/>
            <w:r>
              <w:rPr>
                <w:color w:val="F0EEFF"/>
                <w:sz w:val="21"/>
                <w:szCs w:val="21"/>
              </w:rPr>
              <w:t>afirmacion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en violeta claro grande y una </w:t>
            </w:r>
            <w:proofErr w:type="spellStart"/>
            <w:r>
              <w:rPr>
                <w:color w:val="F0EEFF"/>
                <w:sz w:val="21"/>
                <w:szCs w:val="21"/>
              </w:rPr>
              <w:t>linea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F0EEFF"/>
                <w:sz w:val="21"/>
                <w:szCs w:val="21"/>
              </w:rPr>
              <w:t>explicacion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en blanco:</w:t>
            </w:r>
          </w:p>
          <w:p w:rsidR="00E2747F" w:rsidRDefault="00000000">
            <w:pPr>
              <w:spacing w:before="70" w:after="70"/>
            </w:pPr>
            <w:r>
              <w:rPr>
                <w:color w:val="C8B8E8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C8B8E8"/>
                <w:sz w:val="21"/>
                <w:szCs w:val="21"/>
              </w:rPr>
              <w:t>Slide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11: 'No es magia.' — Funciona con </w:t>
            </w:r>
            <w:proofErr w:type="spellStart"/>
            <w:r>
              <w:rPr>
                <w:color w:val="C8B8E8"/>
                <w:sz w:val="21"/>
                <w:szCs w:val="21"/>
              </w:rPr>
              <w:t>matematicas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y millones de datos.</w:t>
            </w:r>
          </w:p>
          <w:p w:rsidR="00E2747F" w:rsidRDefault="00000000">
            <w:pPr>
              <w:spacing w:before="70" w:after="70"/>
            </w:pPr>
            <w:r>
              <w:rPr>
                <w:color w:val="C8B8E8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C8B8E8"/>
                <w:sz w:val="21"/>
                <w:szCs w:val="21"/>
              </w:rPr>
              <w:t>Slide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12: 'No es un robot.' — No tiene cuerpo, ni emociones, ni agenda propia.</w:t>
            </w:r>
          </w:p>
          <w:p w:rsidR="00E2747F" w:rsidRDefault="00000000">
            <w:pPr>
              <w:spacing w:before="70" w:after="70"/>
            </w:pPr>
            <w:r>
              <w:rPr>
                <w:color w:val="C8B8E8"/>
                <w:sz w:val="21"/>
                <w:szCs w:val="21"/>
              </w:rPr>
              <w:lastRenderedPageBreak/>
              <w:t xml:space="preserve">    </w:t>
            </w:r>
            <w:proofErr w:type="spellStart"/>
            <w:r>
              <w:rPr>
                <w:color w:val="C8B8E8"/>
                <w:sz w:val="21"/>
                <w:szCs w:val="21"/>
              </w:rPr>
              <w:t>Slide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13: 'No siempre tiene </w:t>
            </w:r>
            <w:proofErr w:type="spellStart"/>
            <w:r>
              <w:rPr>
                <w:color w:val="C8B8E8"/>
                <w:sz w:val="21"/>
                <w:szCs w:val="21"/>
              </w:rPr>
              <w:t>razon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.' — </w:t>
            </w:r>
            <w:proofErr w:type="spellStart"/>
            <w:r>
              <w:rPr>
                <w:color w:val="C8B8E8"/>
                <w:sz w:val="21"/>
                <w:szCs w:val="21"/>
              </w:rPr>
              <w:t>Tu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decides si usas lo que te da.</w:t>
            </w:r>
          </w:p>
          <w:p w:rsidR="00E2747F" w:rsidRDefault="00E2747F">
            <w:pPr>
              <w:spacing w:before="80" w:after="60"/>
            </w:pPr>
          </w:p>
          <w:p w:rsidR="00E2747F" w:rsidRDefault="00000000">
            <w:pPr>
              <w:spacing w:before="70" w:after="70"/>
            </w:pPr>
            <w:r>
              <w:rPr>
                <w:b/>
                <w:bCs/>
                <w:color w:val="6EA8FE"/>
              </w:rPr>
              <w:t xml:space="preserve">ACTO 3 — EL </w:t>
            </w:r>
            <w:proofErr w:type="gramStart"/>
            <w:r>
              <w:rPr>
                <w:b/>
                <w:bCs/>
                <w:color w:val="6EA8FE"/>
              </w:rPr>
              <w:t>PROMPT  (</w:t>
            </w:r>
            <w:proofErr w:type="spellStart"/>
            <w:proofErr w:type="gramEnd"/>
            <w:r>
              <w:rPr>
                <w:b/>
                <w:bCs/>
                <w:color w:val="6EA8FE"/>
              </w:rPr>
              <w:t>slides</w:t>
            </w:r>
            <w:proofErr w:type="spellEnd"/>
            <w:r>
              <w:rPr>
                <w:b/>
                <w:bCs/>
                <w:color w:val="6EA8FE"/>
              </w:rPr>
              <w:t xml:space="preserve"> 14-18)</w:t>
            </w:r>
          </w:p>
          <w:p w:rsidR="00E2747F" w:rsidRDefault="00E2747F">
            <w:pPr>
              <w:spacing w:before="3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14 — EL PROMPT ES UN WHATSAPP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Imagen de manos mayores escribiendo en </w:t>
            </w:r>
            <w:proofErr w:type="spellStart"/>
            <w:r>
              <w:rPr>
                <w:color w:val="F0EEFF"/>
                <w:sz w:val="21"/>
                <w:szCs w:val="21"/>
              </w:rPr>
              <w:t>movil</w:t>
            </w:r>
            <w:proofErr w:type="spellEnd"/>
            <w:r>
              <w:rPr>
                <w:color w:val="F0EEFF"/>
                <w:sz w:val="21"/>
                <w:szCs w:val="21"/>
              </w:rPr>
              <w:t>, tratamiento morado. Texto en azul IA: '</w:t>
            </w:r>
            <w:proofErr w:type="spellStart"/>
            <w:r>
              <w:rPr>
                <w:color w:val="F0EEFF"/>
                <w:sz w:val="21"/>
                <w:szCs w:val="21"/>
              </w:rPr>
              <w:t>Escribele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como si fuera un mensaje.' Subtitulo: 'Cuanto </w:t>
            </w:r>
            <w:proofErr w:type="spellStart"/>
            <w:r>
              <w:rPr>
                <w:color w:val="F0EEFF"/>
                <w:sz w:val="21"/>
                <w:szCs w:val="21"/>
              </w:rPr>
              <w:t>mas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le cuentes, mejor te responde.'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Slides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15-18 — EJEMPLOS DE PROMPTS COTIDIANOS</w:t>
            </w: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color w:val="F0EEFF"/>
                <w:sz w:val="21"/>
                <w:szCs w:val="21"/>
              </w:rPr>
              <w:t>Diseno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tipo pantalla de chat oscura para cada ejemplo. Burbuja de usuario en violeta claro con el </w:t>
            </w:r>
            <w:proofErr w:type="spellStart"/>
            <w:r>
              <w:rPr>
                <w:color w:val="F0EEFF"/>
                <w:sz w:val="21"/>
                <w:szCs w:val="21"/>
              </w:rPr>
              <w:t>prompt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, burbuja de respuesta en azul oscuro con el inicio de la respuesta. Icono </w:t>
            </w:r>
            <w:proofErr w:type="spellStart"/>
            <w:r>
              <w:rPr>
                <w:color w:val="F0EEFF"/>
                <w:sz w:val="21"/>
                <w:szCs w:val="21"/>
              </w:rPr>
              <w:t>pequeno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del tema en esquina.</w:t>
            </w:r>
          </w:p>
          <w:p w:rsidR="00E2747F" w:rsidRDefault="00E2747F">
            <w:pPr>
              <w:spacing w:before="20" w:after="60"/>
            </w:pPr>
          </w:p>
          <w:p w:rsidR="00E2747F" w:rsidRDefault="00000000">
            <w:pPr>
              <w:spacing w:before="70" w:after="70"/>
            </w:pPr>
            <w:r>
              <w:rPr>
                <w:color w:val="C8B8E8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C8B8E8"/>
                <w:sz w:val="21"/>
                <w:szCs w:val="21"/>
              </w:rPr>
              <w:t>Slide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15 — Salud: 'Tengo 72 anos, </w:t>
            </w:r>
            <w:proofErr w:type="spellStart"/>
            <w:r>
              <w:rPr>
                <w:color w:val="C8B8E8"/>
                <w:sz w:val="21"/>
                <w:szCs w:val="21"/>
              </w:rPr>
              <w:t>tension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a 150/90. </w:t>
            </w:r>
            <w:proofErr w:type="gramStart"/>
            <w:r>
              <w:rPr>
                <w:color w:val="C8B8E8"/>
                <w:sz w:val="21"/>
                <w:szCs w:val="21"/>
              </w:rPr>
              <w:t>Que significa y que debo saber?</w:t>
            </w:r>
            <w:proofErr w:type="gramEnd"/>
            <w:r>
              <w:rPr>
                <w:color w:val="C8B8E8"/>
                <w:sz w:val="21"/>
                <w:szCs w:val="21"/>
              </w:rPr>
              <w:t>'</w:t>
            </w:r>
          </w:p>
          <w:p w:rsidR="00E2747F" w:rsidRDefault="00000000">
            <w:pPr>
              <w:spacing w:before="70" w:after="70"/>
            </w:pPr>
            <w:r>
              <w:rPr>
                <w:color w:val="C8B8E8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C8B8E8"/>
                <w:sz w:val="21"/>
                <w:szCs w:val="21"/>
              </w:rPr>
              <w:t>Slide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16 — Cocina: 'Tengo en la nevera: pollo, pimientos y arroz. Dame una receta para dos personas mayores.'</w:t>
            </w:r>
          </w:p>
          <w:p w:rsidR="00E2747F" w:rsidRDefault="00000000">
            <w:pPr>
              <w:spacing w:before="70" w:after="70"/>
            </w:pPr>
            <w:r>
              <w:rPr>
                <w:color w:val="C8B8E8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C8B8E8"/>
                <w:sz w:val="21"/>
                <w:szCs w:val="21"/>
              </w:rPr>
              <w:t>Slide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17 — Gestiones: '</w:t>
            </w:r>
            <w:proofErr w:type="spellStart"/>
            <w:r>
              <w:rPr>
                <w:color w:val="C8B8E8"/>
                <w:sz w:val="21"/>
                <w:szCs w:val="21"/>
              </w:rPr>
              <w:t>Explicame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que es el Bono Social de la luz y como se pide en </w:t>
            </w:r>
            <w:proofErr w:type="spellStart"/>
            <w:r>
              <w:rPr>
                <w:color w:val="C8B8E8"/>
                <w:sz w:val="21"/>
                <w:szCs w:val="21"/>
              </w:rPr>
              <w:t>Espana</w:t>
            </w:r>
            <w:proofErr w:type="spellEnd"/>
            <w:r>
              <w:rPr>
                <w:color w:val="C8B8E8"/>
                <w:sz w:val="21"/>
                <w:szCs w:val="21"/>
              </w:rPr>
              <w:t>.'</w:t>
            </w:r>
          </w:p>
          <w:p w:rsidR="00E2747F" w:rsidRDefault="00000000">
            <w:pPr>
              <w:spacing w:before="70" w:after="70"/>
            </w:pPr>
            <w:r>
              <w:rPr>
                <w:color w:val="C8B8E8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C8B8E8"/>
                <w:sz w:val="21"/>
                <w:szCs w:val="21"/>
              </w:rPr>
              <w:t>Slide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18 — Imagen creativa: </w:t>
            </w:r>
            <w:proofErr w:type="spellStart"/>
            <w:r>
              <w:rPr>
                <w:color w:val="C8B8E8"/>
                <w:sz w:val="21"/>
                <w:szCs w:val="21"/>
              </w:rPr>
              <w:t>prompt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visible 'Un gato naranja tomando </w:t>
            </w:r>
            <w:proofErr w:type="spellStart"/>
            <w:r>
              <w:rPr>
                <w:color w:val="C8B8E8"/>
                <w:sz w:val="21"/>
                <w:szCs w:val="21"/>
              </w:rPr>
              <w:t>cafe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en una </w:t>
            </w:r>
            <w:proofErr w:type="spellStart"/>
            <w:r>
              <w:rPr>
                <w:color w:val="C8B8E8"/>
                <w:sz w:val="21"/>
                <w:szCs w:val="21"/>
              </w:rPr>
              <w:t>cafeteria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de Paris. Estilo fotorrealista, luz de tarde, sin texto.' + imagen generada por IA de ese </w:t>
            </w:r>
            <w:proofErr w:type="spellStart"/>
            <w:r>
              <w:rPr>
                <w:color w:val="C8B8E8"/>
                <w:sz w:val="21"/>
                <w:szCs w:val="21"/>
              </w:rPr>
              <w:t>prompt</w:t>
            </w:r>
            <w:proofErr w:type="spellEnd"/>
            <w:r>
              <w:rPr>
                <w:color w:val="C8B8E8"/>
                <w:sz w:val="21"/>
                <w:szCs w:val="21"/>
              </w:rPr>
              <w:t xml:space="preserve"> como resultado visible en la misma </w:t>
            </w:r>
            <w:proofErr w:type="spellStart"/>
            <w:r>
              <w:rPr>
                <w:color w:val="C8B8E8"/>
                <w:sz w:val="21"/>
                <w:szCs w:val="21"/>
              </w:rPr>
              <w:t>slide</w:t>
            </w:r>
            <w:proofErr w:type="spellEnd"/>
            <w:r>
              <w:rPr>
                <w:color w:val="C8B8E8"/>
                <w:sz w:val="21"/>
                <w:szCs w:val="21"/>
              </w:rPr>
              <w:t>.</w:t>
            </w:r>
          </w:p>
          <w:p w:rsidR="00E2747F" w:rsidRDefault="00E2747F">
            <w:pPr>
              <w:spacing w:before="80" w:after="60"/>
            </w:pPr>
          </w:p>
          <w:p w:rsidR="00E2747F" w:rsidRDefault="00000000">
            <w:pPr>
              <w:spacing w:before="70" w:after="70"/>
            </w:pPr>
            <w:r>
              <w:rPr>
                <w:b/>
                <w:bCs/>
                <w:color w:val="6EA8FE"/>
              </w:rPr>
              <w:t xml:space="preserve">ACTO 4 — LAS </w:t>
            </w:r>
            <w:proofErr w:type="gramStart"/>
            <w:r>
              <w:rPr>
                <w:b/>
                <w:bCs/>
                <w:color w:val="6EA8FE"/>
              </w:rPr>
              <w:t>HERRAMIENTAS  (</w:t>
            </w:r>
            <w:proofErr w:type="spellStart"/>
            <w:proofErr w:type="gramEnd"/>
            <w:r>
              <w:rPr>
                <w:b/>
                <w:bCs/>
                <w:color w:val="6EA8FE"/>
              </w:rPr>
              <w:t>slide</w:t>
            </w:r>
            <w:proofErr w:type="spellEnd"/>
            <w:r>
              <w:rPr>
                <w:b/>
                <w:bCs/>
                <w:color w:val="6EA8FE"/>
              </w:rPr>
              <w:t xml:space="preserve"> 19)</w:t>
            </w:r>
          </w:p>
          <w:p w:rsidR="00E2747F" w:rsidRDefault="00E2747F">
            <w:pPr>
              <w:spacing w:before="3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19 — MAPA MENTAL DE HERRAMIENTAS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Mapa mental visual elegante sobre fondo oscuro de la paleta. GEMINI en el centro en nodo grande violeta. Conectado por </w:t>
            </w:r>
            <w:proofErr w:type="spellStart"/>
            <w:r>
              <w:rPr>
                <w:color w:val="F0EEFF"/>
                <w:sz w:val="21"/>
                <w:szCs w:val="21"/>
              </w:rPr>
              <w:t>lineas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de luz a 4 nodos externos: </w:t>
            </w:r>
            <w:proofErr w:type="spellStart"/>
            <w:r>
              <w:rPr>
                <w:color w:val="F0EEFF"/>
                <w:sz w:val="21"/>
                <w:szCs w:val="21"/>
              </w:rPr>
              <w:t>ChatGPT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(solo alta inicial, Clase 1) · Bing </w:t>
            </w:r>
            <w:proofErr w:type="spellStart"/>
            <w:r>
              <w:rPr>
                <w:color w:val="F0EEFF"/>
                <w:sz w:val="21"/>
                <w:szCs w:val="21"/>
              </w:rPr>
              <w:t>Image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0EEFF"/>
                <w:sz w:val="21"/>
                <w:szCs w:val="21"/>
              </w:rPr>
              <w:t>Creator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F0EEFF"/>
                <w:sz w:val="21"/>
                <w:szCs w:val="21"/>
              </w:rPr>
              <w:t>imagenes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gratuitas, Clase 5) · Google AI Studio (</w:t>
            </w:r>
            <w:proofErr w:type="spellStart"/>
            <w:r>
              <w:rPr>
                <w:color w:val="F0EEFF"/>
                <w:sz w:val="21"/>
                <w:szCs w:val="21"/>
              </w:rPr>
              <w:t>version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avanzada) · </w:t>
            </w:r>
            <w:proofErr w:type="spellStart"/>
            <w:r>
              <w:rPr>
                <w:color w:val="F0EEFF"/>
                <w:sz w:val="21"/>
                <w:szCs w:val="21"/>
              </w:rPr>
              <w:t>NotebookLM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(cuaderno de documentos inteligente). Texto </w:t>
            </w:r>
            <w:proofErr w:type="spellStart"/>
            <w:r>
              <w:rPr>
                <w:color w:val="F0EEFF"/>
                <w:sz w:val="21"/>
                <w:szCs w:val="21"/>
              </w:rPr>
              <w:t>pequeno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bajo el mapa: 'Todas gratuitas en </w:t>
            </w:r>
            <w:proofErr w:type="spellStart"/>
            <w:r>
              <w:rPr>
                <w:color w:val="F0EEFF"/>
                <w:sz w:val="21"/>
                <w:szCs w:val="21"/>
              </w:rPr>
              <w:t>version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0EEFF"/>
                <w:sz w:val="21"/>
                <w:szCs w:val="21"/>
              </w:rPr>
              <w:t>basica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. Las iremos conociendo durante el curso.' Esta </w:t>
            </w:r>
            <w:proofErr w:type="spellStart"/>
            <w:r>
              <w:rPr>
                <w:color w:val="F0EEFF"/>
                <w:sz w:val="21"/>
                <w:szCs w:val="21"/>
              </w:rPr>
              <w:t>slide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es solo visual. No se da de alta en nada </w:t>
            </w:r>
            <w:proofErr w:type="spellStart"/>
            <w:r>
              <w:rPr>
                <w:color w:val="F0EEFF"/>
                <w:sz w:val="21"/>
                <w:szCs w:val="21"/>
              </w:rPr>
              <w:t>todavia</w:t>
            </w:r>
            <w:proofErr w:type="spellEnd"/>
            <w:r>
              <w:rPr>
                <w:color w:val="F0EEFF"/>
                <w:sz w:val="21"/>
                <w:szCs w:val="21"/>
              </w:rPr>
              <w:t>.</w:t>
            </w:r>
          </w:p>
          <w:p w:rsidR="00E2747F" w:rsidRDefault="00E2747F">
            <w:pPr>
              <w:spacing w:before="80" w:after="60"/>
            </w:pPr>
          </w:p>
          <w:p w:rsidR="00E2747F" w:rsidRDefault="00000000">
            <w:pPr>
              <w:spacing w:before="70" w:after="70"/>
            </w:pPr>
            <w:r>
              <w:rPr>
                <w:b/>
                <w:bCs/>
                <w:color w:val="6EA8FE"/>
              </w:rPr>
              <w:t xml:space="preserve">ACTO 5 — </w:t>
            </w:r>
            <w:proofErr w:type="gramStart"/>
            <w:r>
              <w:rPr>
                <w:b/>
                <w:bCs/>
                <w:color w:val="6EA8FE"/>
              </w:rPr>
              <w:t>CIERRE  (</w:t>
            </w:r>
            <w:proofErr w:type="spellStart"/>
            <w:proofErr w:type="gramEnd"/>
            <w:r>
              <w:rPr>
                <w:b/>
                <w:bCs/>
                <w:color w:val="6EA8FE"/>
              </w:rPr>
              <w:t>slides</w:t>
            </w:r>
            <w:proofErr w:type="spellEnd"/>
            <w:r>
              <w:rPr>
                <w:b/>
                <w:bCs/>
                <w:color w:val="6EA8FE"/>
              </w:rPr>
              <w:t xml:space="preserve"> 20-21)</w:t>
            </w:r>
          </w:p>
          <w:p w:rsidR="00E2747F" w:rsidRDefault="00E2747F">
            <w:pPr>
              <w:spacing w:before="3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20 — LA REGLA DE ORO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>Fondo gradiente intenso tipo aurora boreal morada. Texto grande en blanco: 'No hay preguntas tontas.' Subtitulo en violeta claro: 'La IA no se cansa, no te juzga, y puedes preguntarle lo mismo mil veces.'</w:t>
            </w:r>
          </w:p>
          <w:p w:rsidR="00E2747F" w:rsidRDefault="00E2747F">
            <w:pPr>
              <w:spacing w:before="40" w:after="60"/>
            </w:pPr>
          </w:p>
          <w:p w:rsidR="00E2747F" w:rsidRDefault="00000000">
            <w:pPr>
              <w:spacing w:before="70" w:after="70"/>
            </w:pPr>
            <w:proofErr w:type="spellStart"/>
            <w:r>
              <w:rPr>
                <w:b/>
                <w:bCs/>
                <w:color w:val="BF9FFF"/>
                <w:sz w:val="21"/>
                <w:szCs w:val="21"/>
              </w:rPr>
              <w:t>Slide</w:t>
            </w:r>
            <w:proofErr w:type="spellEnd"/>
            <w:r>
              <w:rPr>
                <w:b/>
                <w:bCs/>
                <w:color w:val="BF9FFF"/>
                <w:sz w:val="21"/>
                <w:szCs w:val="21"/>
              </w:rPr>
              <w:t xml:space="preserve"> 21 — LO QUE VIENE EN LA CLASE 1</w:t>
            </w:r>
          </w:p>
          <w:p w:rsidR="00E2747F" w:rsidRDefault="00000000">
            <w:pPr>
              <w:spacing w:before="70" w:after="70"/>
            </w:pPr>
            <w:r>
              <w:rPr>
                <w:color w:val="F0EEFF"/>
                <w:sz w:val="21"/>
                <w:szCs w:val="21"/>
              </w:rPr>
              <w:t xml:space="preserve">Fondo oscuro. </w:t>
            </w:r>
            <w:proofErr w:type="spellStart"/>
            <w:r>
              <w:rPr>
                <w:color w:val="F0EEFF"/>
                <w:sz w:val="21"/>
                <w:szCs w:val="21"/>
              </w:rPr>
              <w:t>Titulo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en azul IA: 'En la </w:t>
            </w:r>
            <w:proofErr w:type="spellStart"/>
            <w:r>
              <w:rPr>
                <w:color w:val="F0EEFF"/>
                <w:sz w:val="21"/>
                <w:szCs w:val="21"/>
              </w:rPr>
              <w:t>proxima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clase...' Tres </w:t>
            </w:r>
            <w:proofErr w:type="spellStart"/>
            <w:r>
              <w:rPr>
                <w:color w:val="F0EEFF"/>
                <w:sz w:val="21"/>
                <w:szCs w:val="21"/>
              </w:rPr>
              <w:t>lineas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en blanco y violeta claro: Te </w:t>
            </w:r>
            <w:proofErr w:type="spellStart"/>
            <w:r>
              <w:rPr>
                <w:color w:val="F0EEFF"/>
                <w:sz w:val="21"/>
                <w:szCs w:val="21"/>
              </w:rPr>
              <w:t>daras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de alta en Gemini · </w:t>
            </w:r>
            <w:proofErr w:type="spellStart"/>
            <w:r>
              <w:rPr>
                <w:color w:val="F0EEFF"/>
                <w:sz w:val="21"/>
                <w:szCs w:val="21"/>
              </w:rPr>
              <w:t>Haras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tu primer </w:t>
            </w:r>
            <w:proofErr w:type="spellStart"/>
            <w:r>
              <w:rPr>
                <w:color w:val="F0EEFF"/>
                <w:sz w:val="21"/>
                <w:szCs w:val="21"/>
              </w:rPr>
              <w:t>prompt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· Veras el resultado en tiempo real. Cierre al pie: '</w:t>
            </w:r>
            <w:proofErr w:type="spellStart"/>
            <w:r>
              <w:rPr>
                <w:color w:val="F0EEFF"/>
                <w:sz w:val="21"/>
                <w:szCs w:val="21"/>
              </w:rPr>
              <w:t>Traete</w:t>
            </w:r>
            <w:proofErr w:type="spellEnd"/>
            <w:r>
              <w:rPr>
                <w:color w:val="F0EEFF"/>
                <w:sz w:val="21"/>
                <w:szCs w:val="21"/>
              </w:rPr>
              <w:t xml:space="preserve"> una pregunta cotidiana que quieras hacerle a la IA.'</w:t>
            </w:r>
          </w:p>
          <w:p w:rsidR="00E2747F" w:rsidRDefault="00E2747F">
            <w:pPr>
              <w:spacing w:before="80" w:after="60"/>
            </w:pPr>
          </w:p>
          <w:p w:rsidR="00E2747F" w:rsidRDefault="00000000">
            <w:pPr>
              <w:spacing w:before="70" w:after="70"/>
            </w:pPr>
            <w:r>
              <w:rPr>
                <w:b/>
                <w:bCs/>
                <w:color w:val="BF9FFF"/>
                <w:sz w:val="24"/>
                <w:szCs w:val="24"/>
              </w:rPr>
              <w:t>TONO GENERAL</w:t>
            </w:r>
          </w:p>
          <w:p w:rsidR="00E2747F" w:rsidRDefault="00E2747F">
            <w:pPr>
              <w:spacing w:before="30" w:after="60"/>
            </w:pPr>
          </w:p>
          <w:p w:rsidR="00E2747F" w:rsidRDefault="00000000">
            <w:pPr>
              <w:spacing w:before="70" w:after="70"/>
            </w:pPr>
            <w:r>
              <w:rPr>
                <w:color w:val="F0EEFF"/>
              </w:rPr>
              <w:lastRenderedPageBreak/>
              <w:t xml:space="preserve">Evocador al principio. Revelador en el medio. </w:t>
            </w:r>
            <w:proofErr w:type="spellStart"/>
            <w:r>
              <w:rPr>
                <w:color w:val="F0EEFF"/>
              </w:rPr>
              <w:t>Empoderador</w:t>
            </w:r>
            <w:proofErr w:type="spellEnd"/>
            <w:r>
              <w:rPr>
                <w:color w:val="F0EEFF"/>
              </w:rPr>
              <w:t xml:space="preserve"> al final. Nunca condescendiente. El alumno debe sentir que </w:t>
            </w:r>
            <w:proofErr w:type="spellStart"/>
            <w:r>
              <w:rPr>
                <w:color w:val="F0EEFF"/>
              </w:rPr>
              <w:t>esta</w:t>
            </w:r>
            <w:proofErr w:type="spellEnd"/>
            <w:r>
              <w:rPr>
                <w:color w:val="F0EEFF"/>
              </w:rPr>
              <w:t xml:space="preserve"> entrando en algo nuevo y poderoso — pero hecho exactamente para </w:t>
            </w:r>
            <w:proofErr w:type="spellStart"/>
            <w:r>
              <w:rPr>
                <w:color w:val="F0EEFF"/>
              </w:rPr>
              <w:t>el</w:t>
            </w:r>
            <w:proofErr w:type="spellEnd"/>
            <w:r>
              <w:rPr>
                <w:color w:val="F0EEFF"/>
              </w:rPr>
              <w:t>.</w:t>
            </w:r>
          </w:p>
        </w:tc>
      </w:tr>
    </w:tbl>
    <w:p w:rsidR="00BE0C9A" w:rsidRDefault="00BE0C9A"/>
    <w:sectPr w:rsidR="00BE0C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77DC9"/>
    <w:multiLevelType w:val="hybridMultilevel"/>
    <w:tmpl w:val="AD6ED4EC"/>
    <w:lvl w:ilvl="0" w:tplc="10169326">
      <w:start w:val="1"/>
      <w:numFmt w:val="bullet"/>
      <w:lvlText w:val="●"/>
      <w:lvlJc w:val="left"/>
      <w:pPr>
        <w:ind w:left="720" w:hanging="360"/>
      </w:pPr>
    </w:lvl>
    <w:lvl w:ilvl="1" w:tplc="88C8F2A6">
      <w:start w:val="1"/>
      <w:numFmt w:val="bullet"/>
      <w:lvlText w:val="○"/>
      <w:lvlJc w:val="left"/>
      <w:pPr>
        <w:ind w:left="1440" w:hanging="360"/>
      </w:pPr>
    </w:lvl>
    <w:lvl w:ilvl="2" w:tplc="601812CE">
      <w:start w:val="1"/>
      <w:numFmt w:val="bullet"/>
      <w:lvlText w:val="■"/>
      <w:lvlJc w:val="left"/>
      <w:pPr>
        <w:ind w:left="2160" w:hanging="360"/>
      </w:pPr>
    </w:lvl>
    <w:lvl w:ilvl="3" w:tplc="EB8A97BC">
      <w:start w:val="1"/>
      <w:numFmt w:val="bullet"/>
      <w:lvlText w:val="●"/>
      <w:lvlJc w:val="left"/>
      <w:pPr>
        <w:ind w:left="2880" w:hanging="360"/>
      </w:pPr>
    </w:lvl>
    <w:lvl w:ilvl="4" w:tplc="ACDAA948">
      <w:start w:val="1"/>
      <w:numFmt w:val="bullet"/>
      <w:lvlText w:val="○"/>
      <w:lvlJc w:val="left"/>
      <w:pPr>
        <w:ind w:left="3600" w:hanging="360"/>
      </w:pPr>
    </w:lvl>
    <w:lvl w:ilvl="5" w:tplc="E05487D0">
      <w:start w:val="1"/>
      <w:numFmt w:val="bullet"/>
      <w:lvlText w:val="■"/>
      <w:lvlJc w:val="left"/>
      <w:pPr>
        <w:ind w:left="4320" w:hanging="360"/>
      </w:pPr>
    </w:lvl>
    <w:lvl w:ilvl="6" w:tplc="DC706BB8">
      <w:start w:val="1"/>
      <w:numFmt w:val="bullet"/>
      <w:lvlText w:val="●"/>
      <w:lvlJc w:val="left"/>
      <w:pPr>
        <w:ind w:left="5040" w:hanging="360"/>
      </w:pPr>
    </w:lvl>
    <w:lvl w:ilvl="7" w:tplc="ECCAB162">
      <w:start w:val="1"/>
      <w:numFmt w:val="bullet"/>
      <w:lvlText w:val="●"/>
      <w:lvlJc w:val="left"/>
      <w:pPr>
        <w:ind w:left="5760" w:hanging="360"/>
      </w:pPr>
    </w:lvl>
    <w:lvl w:ilvl="8" w:tplc="77BE0EFC">
      <w:start w:val="1"/>
      <w:numFmt w:val="bullet"/>
      <w:lvlText w:val="●"/>
      <w:lvlJc w:val="left"/>
      <w:pPr>
        <w:ind w:left="6480" w:hanging="360"/>
      </w:pPr>
    </w:lvl>
  </w:abstractNum>
  <w:num w:numId="1" w16cid:durableId="1517845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47F"/>
    <w:rsid w:val="00BE0C9A"/>
    <w:rsid w:val="00CA7C2A"/>
    <w:rsid w:val="00E2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2FB242"/>
  <w15:docId w15:val="{AAF09D06-1F04-3C47-86C0-00FC6CE0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1020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2026-06-15T19:47:00Z</dcterms:created>
  <dcterms:modified xsi:type="dcterms:W3CDTF">2026-06-15T19:54:00Z</dcterms:modified>
</cp:coreProperties>
</file>