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CURSO DE INTELIGENCIA ARTIFICIAL PARA MAYORES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Guion del Profesor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CLASE 0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¿Por qué la IA es para ti?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Clase inaugural · Motivación e impacto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⏱  Duración estimada: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90 minutos (si no se acaba, continúa en la siguiente sesión)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 Objetivo: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Que los alumnos salgan con ganas de volver. Impacto visual desde el minuto 1.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Importante: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 esta clase NO se dan de alta en ninguna plataforma. Solo miran y preguntan.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🖼  BLOQUE A — La galería del asombro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objetivo de este bloque es impactar desde el primer minuto. Sin explicaciones técnicas todavía. El profesor muestra, los alumnos ven y preguntan.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Introducción (5 minutos)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Presentación del curso: </w:t>
      </w:r>
      <w:r>
        <w:rPr>
          <w:rFonts w:ascii="Arial" w:cs="Arial" w:eastAsia="Arial" w:hAnsi="Arial"/>
          <w:sz w:val="22"/>
          <w:szCs w:val="22"/>
        </w:rPr>
        <w:t xml:space="preserve">«En este curso vais a aprender a usar la Inteligencia Artificial. Y voy a empezar mostrándoos lo que vais a ser capaces de hacer.»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explicar todavía qué es la IA. Primero el impacto, después la explicación.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Invitar a preguntar en cualquier momento.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Demostración 1 — Consulta de texto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Herramienta: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Gemini (el profesor, en su cuenta)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Prompt que escribe el profesor en pantalla: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«Tengo 72 años y me acaban de decir que tengo la tensión a 150/90. ¿Qué significa eso y qué debería saber?»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Qué comentar: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«Fijaos que le he hablado como si fuera una persona. Sin tecnicismos, sin comandos raros. Solo explicándole mi situación.»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Demostración 2 — Foto restaurada y coloreada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Herramienta: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Google AI Studio (Nano Banana)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Mostrar el proceso: foto antigua rota → restaurada → coloreada. Mostrar el antes y el después.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Qué comentar: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«Esa foto es real. Era una foto rota y descolorida. La IA la ha reparado y le ha dado color en menos de un minuto.»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📌 Insertar aquí tu slide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 el antes/después de la pareja.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Demostración 3 — Foto animada con VEO 2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Herramienta: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Google AI Studio · VEO 2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Mostrar cómo esa misma foto, o una similar, cobra vida. La gente se mueve, parpadea, respira.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Qué comentar: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«La foto de vuestros abuelos puede moverse. Eso que veis no es un vídeo que alguien grabó. Lo ha creado la IA a partir de una foto fija.»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Demostración 4 — Vídeo generado con IA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Herramienta: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Google AI Studio · VEO 2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Mostrar uno de los vídeos generados: la pompa de jabón helándose, o el Hindenburg.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Qué comentar: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«Este vídeo no existe en ningún archivo. No lo ha grabado nadie. Lo ha creado la IA a partir de una descripción escrita.»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Demostración 5 — Imagen artística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Herramienta: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Gemini o Google AI Studio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Mostrar una foto convertida en cuadro al óleo, en estilo Ghibli, o en ilustración de época.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Qué comentar: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«Esto lo podéis hacer con una foto vuestra, de vuestros nietos, de vuestro pueblo...»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Demostración 6 — Cómic con IA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Herramienta: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Gemini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Mostrar el cómic sobre un personaje histórico creado con IA. Varios paneles, diálogos, estilo visual coherente.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Qué comentar: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«En la Clase 11 vosotros crearéis vuestro propio cómic. Con vuestro personaje favorito.»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💬  BLOQUE B — ¿Qué es la IA? Sin tecnicismos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Ahora que ya han visto los resultados, llega la explicación. Breve, con analogías, sin jerga.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 analogía del empleado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Decir: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«Imaginad que tenéis un empleado que ha leído millones de libros, artículos, recetas, noticias y conversaciones. Lo sabe todo, pero no piensa por su cuenta: necesita que vosotros le deis instrucciones. Eso es la IA.»</w:t>
            </w:r>
          </w:p>
        </w:tc>
      </w:tr>
    </w:tbl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 que la IA NO 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 es magia. </w:t>
      </w:r>
      <w:r>
        <w:rPr>
          <w:rFonts w:ascii="Arial" w:cs="Arial" w:eastAsia="Arial" w:hAnsi="Arial"/>
          <w:sz w:val="22"/>
          <w:szCs w:val="22"/>
        </w:rPr>
        <w:t xml:space="preserve">Funciona con matemáticas y muchísimos datos.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 es un robot. </w:t>
      </w:r>
      <w:r>
        <w:rPr>
          <w:rFonts w:ascii="Arial" w:cs="Arial" w:eastAsia="Arial" w:hAnsi="Arial"/>
          <w:sz w:val="22"/>
          <w:szCs w:val="22"/>
        </w:rPr>
        <w:t xml:space="preserve">No tiene cuerpo, no ve, no oye. Solo procesa texto e imágenes.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 piensa como una persona. </w:t>
      </w:r>
      <w:r>
        <w:rPr>
          <w:rFonts w:ascii="Arial" w:cs="Arial" w:eastAsia="Arial" w:hAnsi="Arial"/>
          <w:sz w:val="22"/>
          <w:szCs w:val="22"/>
        </w:rPr>
        <w:t xml:space="preserve">No tiene opiniones propias ni emociones.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 es infalible. </w:t>
      </w:r>
      <w:r>
        <w:rPr>
          <w:rFonts w:ascii="Arial" w:cs="Arial" w:eastAsia="Arial" w:hAnsi="Arial"/>
          <w:sz w:val="22"/>
          <w:szCs w:val="22"/>
        </w:rPr>
        <w:t xml:space="preserve">Se equivoca. Vosotros decidís si usar lo que os da.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El prompt: hablarle como en un 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Decir: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«Para usar la IA no hace falta aprender ningún lenguaje especial. Le escribís como si le mandarais un mensaje a un familiar. Cuanto más le contáis, mejor os responde. Y si no os gusta la respuesta, se lo pedís de otra forma.»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🗺  BLOQUE C — Las herramientas del curso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bloque es solo visual. Una infografía en pantalla. No se dan de alta todavía — eso es la Clase 1.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📌 Insertar aquí la infografía de herramientas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Gemini · ChatGPT · Bing Image Creator · Google AI Studio · NotebookLM — todas gratuitas en versión básica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Qué comentar: </w:t>
      </w:r>
      <w:r>
        <w:rPr>
          <w:rFonts w:ascii="Arial" w:cs="Arial" w:eastAsia="Arial" w:hAnsi="Arial"/>
          <w:sz w:val="22"/>
          <w:szCs w:val="22"/>
        </w:rPr>
        <w:t xml:space="preserve">«En la próxima clase os daréis de alta en Gemini, que será nuestra herramienta principal. Las demás las iremos conociendo a lo largo del curso. Todas son gratuitas.»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⭐  BLOQUE D — La regla de oro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«No hay preguntas tontas.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6"/>
                <w:szCs w:val="26"/>
              </w:rPr>
              <w:t xml:space="preserve">La IA no se cansa, no os juzga,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6"/>
                <w:szCs w:val="26"/>
              </w:rPr>
              <w:t xml:space="preserve">y podéis preguntarle lo mismo mil veces.»</w:t>
            </w:r>
          </w:p>
        </w:tc>
      </w:tr>
    </w:tbl>
    <w:p>
      <w:pPr>
        <w:spacing w:after="8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Animar a los alumnos a traer a la próxima clase una pregunta cotidiana que quieran hacerle a la 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Recordarles que en la Clase 1 se darán de alta en Gemini y harán sus primeras pruebas.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Dejar 5-10 minutos para preguntas libres.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📝  Notas del profesor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 no da tiempo: </w:t>
      </w:r>
      <w:r>
        <w:rPr>
          <w:rFonts w:ascii="Arial" w:cs="Arial" w:eastAsia="Arial" w:hAnsi="Arial"/>
          <w:sz w:val="22"/>
          <w:szCs w:val="22"/>
        </w:rPr>
        <w:t xml:space="preserve">parar donde sea natural y continuar en la siguiente sesión. No cortar una demostración por la mitad.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 alguien pregunta por el precio: </w:t>
      </w:r>
      <w:r>
        <w:rPr>
          <w:rFonts w:ascii="Arial" w:cs="Arial" w:eastAsia="Arial" w:hAnsi="Arial"/>
          <w:sz w:val="22"/>
          <w:szCs w:val="22"/>
        </w:rPr>
        <w:t xml:space="preserve">«Todo lo que vamos a usar en el curso es gratuito en su versión básica.»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 alguien pregunta si es peligroso: </w:t>
      </w:r>
      <w:r>
        <w:rPr>
          <w:rFonts w:ascii="Arial" w:cs="Arial" w:eastAsia="Arial" w:hAnsi="Arial"/>
          <w:sz w:val="22"/>
          <w:szCs w:val="22"/>
        </w:rPr>
        <w:t xml:space="preserve">«La IA es una herramienta, como un cuchillo de cocina. Usada con sentido común, es muy útil.»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 alguien dice que no sabe escribir rápido: </w:t>
      </w:r>
      <w:r>
        <w:rPr>
          <w:rFonts w:ascii="Arial" w:cs="Arial" w:eastAsia="Arial" w:hAnsi="Arial"/>
          <w:sz w:val="22"/>
          <w:szCs w:val="22"/>
        </w:rPr>
        <w:t xml:space="preserve">«No importa la velocidad. La IA espera.»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2026-06-15T15:31:30.357Z</dcterms:created>
  <dcterms:modified xsi:type="dcterms:W3CDTF">2026-06-15T15:31:30.357Z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