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1415" w:rsidRDefault="00AD523C">
      <w:r>
        <w:t>CLASE DE COMO SE HACEN LOS ROBOTS</w:t>
      </w:r>
    </w:p>
    <w:p w:rsidR="00AD523C" w:rsidRDefault="00AD523C"/>
    <w:p w:rsidR="00AD523C" w:rsidRDefault="00AD523C">
      <w:r>
        <w:t>- SE ELIGE UN ROBOT</w:t>
      </w:r>
    </w:p>
    <w:p w:rsidR="00AD523C" w:rsidRDefault="00AD523C">
      <w:r>
        <w:t xml:space="preserve">- Se </w:t>
      </w:r>
      <w:proofErr w:type="spellStart"/>
      <w:r>
        <w:t>muestran</w:t>
      </w:r>
      <w:proofErr w:type="spellEnd"/>
      <w:r>
        <w:t xml:space="preserve"> los </w:t>
      </w:r>
      <w:proofErr w:type="spellStart"/>
      <w:r>
        <w:t>prompts</w:t>
      </w:r>
      <w:proofErr w:type="spellEnd"/>
      <w:r>
        <w:t xml:space="preserve"> que </w:t>
      </w:r>
      <w:proofErr w:type="spellStart"/>
      <w:r>
        <w:t>Antigrivity</w:t>
      </w:r>
      <w:proofErr w:type="spellEnd"/>
      <w:r>
        <w:t xml:space="preserve"> hace para generar P1, P2 y P3 y se llevan a Gemini</w:t>
      </w:r>
    </w:p>
    <w:p w:rsidR="00AD523C" w:rsidRDefault="00AD523C"/>
    <w:p w:rsidR="00AD523C" w:rsidRDefault="00AD523C"/>
    <w:p w:rsidR="00AD523C" w:rsidRDefault="00AD523C"/>
    <w:sectPr w:rsidR="00AD52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3C"/>
    <w:rsid w:val="00501ECA"/>
    <w:rsid w:val="00731415"/>
    <w:rsid w:val="00AD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9160AB"/>
  <w15:chartTrackingRefBased/>
  <w15:docId w15:val="{379AD250-CC09-6449-B347-1764F272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2026-07-14T15:22:00Z</dcterms:created>
  <dcterms:modified xsi:type="dcterms:W3CDTF">2026-07-14T15:24:00Z</dcterms:modified>
</cp:coreProperties>
</file>