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Tabla de Documentos del Proyecto Azure for Students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del Documento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Guia_Crear_Azure_SQL_Database.md</w:t>
            </w:r>
          </w:p>
        </w:tc>
        <w:tc>
          <w:tcPr>
            <w:tcW w:type="dxa" w:w="4320"/>
          </w:tcPr>
          <w:p>
            <w:r>
              <w:t>Guía paso a paso para crear una base de datos SQL en Azure, configurando el servidor, firewall y obteniendo las credenciales.</w:t>
            </w:r>
          </w:p>
        </w:tc>
      </w:tr>
      <w:tr>
        <w:tc>
          <w:tcPr>
            <w:tcW w:type="dxa" w:w="4320"/>
          </w:tcPr>
          <w:p>
            <w:r>
              <w:t>Guia_Configurar_Variables_AppService.md</w:t>
            </w:r>
          </w:p>
        </w:tc>
        <w:tc>
          <w:tcPr>
            <w:tcW w:type="dxa" w:w="4320"/>
          </w:tcPr>
          <w:p>
            <w:r>
              <w:t>Guía para configurar las variables de entorno en Azure App Service, asegurando la conexión entre la aplicación y la base de datos.</w:t>
            </w:r>
          </w:p>
        </w:tc>
      </w:tr>
      <w:tr>
        <w:tc>
          <w:tcPr>
            <w:tcW w:type="dxa" w:w="4320"/>
          </w:tcPr>
          <w:p>
            <w:r>
              <w:t>README_AZURE_FOR_STUDENTS.md</w:t>
            </w:r>
          </w:p>
        </w:tc>
        <w:tc>
          <w:tcPr>
            <w:tcW w:type="dxa" w:w="4320"/>
          </w:tcPr>
          <w:p>
            <w:r>
              <w:t>Documento README que describe el proyecto, los servicios utilizados, configuración, costos estimados y lecciones aprendidas.</w:t>
            </w:r>
          </w:p>
        </w:tc>
      </w:tr>
      <w:tr>
        <w:tc>
          <w:tcPr>
            <w:tcW w:type="dxa" w:w="4320"/>
          </w:tcPr>
          <w:p>
            <w:r>
              <w:t>Tutorial_Completo_Proyecto_Azure.md</w:t>
            </w:r>
          </w:p>
        </w:tc>
        <w:tc>
          <w:tcPr>
            <w:tcW w:type="dxa" w:w="4320"/>
          </w:tcPr>
          <w:p>
            <w:r>
              <w:t>Tutorial completo en español que guía el proceso de creación, configuración y despliegue de la aplicación en Azure.</w:t>
            </w:r>
          </w:p>
        </w:tc>
      </w:tr>
      <w:tr>
        <w:tc>
          <w:tcPr>
            <w:tcW w:type="dxa" w:w="4320"/>
          </w:tcPr>
          <w:p>
            <w:r>
              <w:t>Tutorial_Complete_Project_Azure_EN.md</w:t>
            </w:r>
          </w:p>
        </w:tc>
        <w:tc>
          <w:tcPr>
            <w:tcW w:type="dxa" w:w="4320"/>
          </w:tcPr>
          <w:p>
            <w:r>
              <w:t>Versión en inglés del tutorial completo para la creación y despliegue de la aplicación en Azure.</w:t>
            </w:r>
          </w:p>
        </w:tc>
      </w:tr>
      <w:tr>
        <w:tc>
          <w:tcPr>
            <w:tcW w:type="dxa" w:w="4320"/>
          </w:tcPr>
          <w:p>
            <w:r>
              <w:t>Plantilla_Presentacion_Proyecto.md</w:t>
            </w:r>
          </w:p>
        </w:tc>
        <w:tc>
          <w:tcPr>
            <w:tcW w:type="dxa" w:w="4320"/>
          </w:tcPr>
          <w:p>
            <w:r>
              <w:t>Plantilla estructurada para la presentación del proyecto, incluyendo título, objetivos, arquitectura, retos, soluciones y lecciones aprendidas.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