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A70" w:rsidRDefault="00CE1067"/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  <w:r>
        <w:t>Instituto Politécnico Nacional</w:t>
      </w: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  <w:r>
        <w:t>ESCOM</w:t>
      </w: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  <w:r>
        <w:t>Javier Fuentes Mora</w:t>
      </w: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  <w:r>
        <w:t>Ejercicios 3</w:t>
      </w: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  <w:r>
        <w:rPr>
          <w:noProof/>
        </w:rPr>
        <w:drawing>
          <wp:inline distT="0" distB="0" distL="0" distR="0">
            <wp:extent cx="5612130" cy="5711825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548970_849136711916108_5285362004004573778_o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  <w:r>
        <w:t xml:space="preserve">Conclusión </w:t>
      </w:r>
    </w:p>
    <w:p w:rsidR="00CE1067" w:rsidRDefault="00CE1067" w:rsidP="00CE1067">
      <w:pPr>
        <w:jc w:val="center"/>
      </w:pPr>
    </w:p>
    <w:p w:rsidR="00CE1067" w:rsidRDefault="00CE1067" w:rsidP="00CE1067">
      <w:r>
        <w:t>Mediante este análisis pude comprender mas lo del análisis asintótico</w:t>
      </w:r>
      <w:bookmarkStart w:id="0" w:name="_GoBack"/>
      <w:bookmarkEnd w:id="0"/>
      <w:r>
        <w:t xml:space="preserve"> , es sin duda mas sencillo ya que no  debemos de preocuparnos tanto por el análisis exacto ya que con que encontremos una función que domine asintóticamente es mucho mas sencillo</w:t>
      </w:r>
    </w:p>
    <w:p w:rsidR="00CE1067" w:rsidRDefault="00CE1067" w:rsidP="00CE1067"/>
    <w:p w:rsidR="00CE1067" w:rsidRDefault="00CE1067" w:rsidP="00CE1067">
      <w:r>
        <w:t>Y en efecto los análisis del ejercicio anterior llegarían a la misma cota ya que estas cotas dominan asintóticamente a todas las otras ya que no es un análisis exacto</w:t>
      </w:r>
    </w:p>
    <w:p w:rsidR="00CE1067" w:rsidRDefault="00CE1067" w:rsidP="00CE1067"/>
    <w:sectPr w:rsidR="00CE1067" w:rsidSect="00CA7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67"/>
    <w:rsid w:val="00286C03"/>
    <w:rsid w:val="003D5D20"/>
    <w:rsid w:val="004F2538"/>
    <w:rsid w:val="00A71909"/>
    <w:rsid w:val="00BB0765"/>
    <w:rsid w:val="00BD40F1"/>
    <w:rsid w:val="00CA7EBF"/>
    <w:rsid w:val="00CE1067"/>
    <w:rsid w:val="00D55F97"/>
    <w:rsid w:val="00E1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042B2"/>
  <w15:chartTrackingRefBased/>
  <w15:docId w15:val="{FCA658F2-2FF9-1E42-8AFE-70694F8F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Javier Fuentes Mora</dc:creator>
  <cp:keywords/>
  <dc:description/>
  <cp:lastModifiedBy>Roberto Javier Fuentes Mora</cp:lastModifiedBy>
  <cp:revision>1</cp:revision>
  <dcterms:created xsi:type="dcterms:W3CDTF">2018-04-21T04:16:00Z</dcterms:created>
  <dcterms:modified xsi:type="dcterms:W3CDTF">2018-04-21T04:25:00Z</dcterms:modified>
</cp:coreProperties>
</file>