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Diagrama_de_clases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>Author: Author</w:t>
      </w:r>
    </w:p>
    <w:p w:rsidR="00044A9B" w:rsidRDefault="007923BC">
      <w:pPr>
        <w:pStyle w:val="Revisin"/>
      </w:pPr>
      <w:r>
        <w:t>Revision: 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junio 02,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44A9B" w:rsidRDefault="007923BC">
            <w:r>
              <w:t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0.1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1&gt;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&lt;draft&gt;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0.2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2&gt;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&lt;release&gt;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6321528"/>
            <w:bookmarkStart w:id="1" w:name="_Toc495460090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0"/>
            <w:bookmarkEnd w:id="1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tulo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3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  <w:bookmarkEnd w:id="2"/>
      <w:bookmarkEnd w:id="3"/>
    </w:p>
    <w:p w:rsidR="00044A9B" w:rsidRDefault="00044A9B">
      <w:pPr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4" w:name="_Toc194827379"/>
      <w:bookmarkStart w:id="5" w:name="_Toc135028941"/>
      <w:bookmarkStart w:id="6" w:name="_Toc135028943"/>
      <w:r>
        <w:rPr>
          <w:b/>
          <w:bCs/>
          <w:color w:val="4F81BD"/>
          <w:sz w:val="32"/>
          <w:szCs w:val="32"/>
        </w:rPr>
        <w:t>Purpose</w:t>
      </w:r>
      <w:bookmarkEnd w:id="4"/>
      <w:bookmarkEnd w:id="5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7" w:name="_Toc135028942"/>
      <w:bookmarkStart w:id="8" w:name="_Toc194827380"/>
      <w:r>
        <w:rPr>
          <w:b/>
          <w:bCs/>
          <w:color w:val="4F81BD"/>
          <w:sz w:val="32"/>
          <w:szCs w:val="32"/>
        </w:rPr>
        <w:t>Scope</w:t>
      </w:r>
      <w:bookmarkEnd w:id="7"/>
      <w:bookmarkEnd w:id="8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is intended to define class specification for the {System Name}.</w:t>
      </w:r>
      <w:bookmarkEnd w:id="6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9" w:name="_Toc194827381"/>
      <w:r>
        <w:rPr>
          <w:b/>
          <w:bCs/>
          <w:color w:val="4F81BD"/>
          <w:sz w:val="32"/>
          <w:szCs w:val="32"/>
        </w:rPr>
        <w:t>Overview</w:t>
      </w:r>
      <w:bookmarkEnd w:id="9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Ttulo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:rsidR="00044A9B" w:rsidRDefault="007923BC">
      <w:pPr>
        <w:pStyle w:val="Ttulo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Model</w:t>
      </w:r>
    </w:p>
    <w:p w:rsidR="00044A9B" w:rsidRDefault="00044A9B">
      <w:pPr>
        <w:rPr>
          <w:lang w:val="en-US"/>
        </w:rPr>
      </w:pPr>
    </w:p>
    <w:p w:rsidR="00044A9B" w:rsidRPr="00FE472E" w:rsidRDefault="00FE472E">
      <w:pPr>
        <w:ind w:left="360"/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>
            <wp:extent cx="6106160" cy="52076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1" w:name="_Toc194895637"/>
      <w:r>
        <w:t>Model</w:t>
      </w:r>
      <w:bookmarkEnd w:id="11"/>
    </w:p>
    <w:sectPr w:rsidR="00044A9B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650" w:rsidRDefault="00CC0650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CC0650" w:rsidRDefault="00CC0650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>
            <w:rPr>
              <w:rStyle w:val="Nmerodepgina"/>
              <w:noProof/>
              <w:color w:val="1F497D"/>
              <w:szCs w:val="18"/>
              <w:lang w:val="en-US"/>
            </w:rPr>
            <w:t>i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FE472E" w:rsidRPr="00FE472E">
            <w:rPr>
              <w:rFonts w:cs="Angsana New"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Nmerodepgina"/>
              <w:noProof/>
              <w:color w:val="1F497D"/>
              <w:szCs w:val="18"/>
              <w:lang w:val="en-US"/>
            </w:rPr>
            <w:t>2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650" w:rsidRDefault="00CC0650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CC0650" w:rsidRDefault="00CC0650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543"/>
      <w:gridCol w:w="4592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543"/>
      <w:gridCol w:w="4592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FE472E">
            <w:rPr>
              <w:b/>
              <w:bCs/>
              <w:noProof/>
              <w:color w:val="1F497D"/>
              <w:szCs w:val="18"/>
            </w:rPr>
            <w:t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FE472E">
            <w:rPr>
              <w:b/>
              <w:bCs/>
              <w:noProof/>
              <w:color w:val="1F497D"/>
              <w:szCs w:val="18"/>
              <w:lang w:val="en-US"/>
            </w:rPr>
            <w:t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FE472E" w:rsidRPr="00FE472E">
            <w:rPr>
              <w:b/>
              <w:bCs/>
              <w:noProof/>
              <w:color w:val="1F497D"/>
              <w:szCs w:val="18"/>
              <w:lang w:val="en-US"/>
            </w:rPr>
            <w:t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FE472E">
            <w:rPr>
              <w:noProof/>
              <w:color w:val="1F497D"/>
              <w:szCs w:val="18"/>
              <w:lang w:val="es-ES"/>
            </w:rPr>
            <w:t>¡Error! Utilice la pestaña Inicio para aplicar Revision al texto que desea que aparezca aquí.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5D630A"/>
    <w:rsid w:val="00682C26"/>
    <w:rsid w:val="00694B46"/>
    <w:rsid w:val="006C787E"/>
    <w:rsid w:val="00751E02"/>
    <w:rsid w:val="007706B9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0650"/>
    <w:rsid w:val="00CC6C34"/>
    <w:rsid w:val="00D80735"/>
    <w:rsid w:val="00DB60CB"/>
    <w:rsid w:val="00EF468A"/>
    <w:rsid w:val="00F15C24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642684E-8E93-4076-AFB4-EAE794C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Ttulo6">
    <w:name w:val="heading 6"/>
    <w:basedOn w:val="Ttulo1"/>
    <w:next w:val="Normal"/>
    <w:link w:val="Ttulo6C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Ttulo7">
    <w:name w:val="heading 7"/>
    <w:basedOn w:val="Ttulo1"/>
    <w:next w:val="Normal"/>
    <w:link w:val="Ttulo7C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Ttulo8">
    <w:name w:val="heading 8"/>
    <w:basedOn w:val="Ttulo1"/>
    <w:next w:val="Normal"/>
    <w:link w:val="Ttulo8C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Ttulo9">
    <w:name w:val="heading 9"/>
    <w:basedOn w:val="Ttulo1"/>
    <w:next w:val="Normal"/>
    <w:link w:val="Ttulo9C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Ttulo4Car">
    <w:name w:val="Título 4 Car"/>
    <w:basedOn w:val="Fuentedeprrafopredeter"/>
    <w:link w:val="Ttulo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Ttulo5Car">
    <w:name w:val="Título 5 Car"/>
    <w:basedOn w:val="Fuentedeprrafopredeter"/>
    <w:link w:val="Ttulo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Ttulo6Car">
    <w:name w:val="Título 6 Car"/>
    <w:basedOn w:val="Fuentedeprrafopredeter"/>
    <w:link w:val="Ttulo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Ttulo7Car">
    <w:name w:val="Título 7 Car"/>
    <w:basedOn w:val="Fuentedeprrafopredeter"/>
    <w:link w:val="Ttulo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Ttulo8Car">
    <w:name w:val="Título 8 Car"/>
    <w:basedOn w:val="Fuentedeprrafopredeter"/>
    <w:link w:val="Ttulo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D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D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D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D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D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Hipervnculovisitado">
    <w:name w:val="FollowedHyperlink"/>
    <w:basedOn w:val="Fuentedeprrafopredeter"/>
    <w:uiPriority w:val="99"/>
    <w:rPr>
      <w:rFonts w:cs="Times New Roman"/>
      <w:color w:val="800080"/>
      <w:u w:val="single"/>
    </w:rPr>
  </w:style>
  <w:style w:type="paragraph" w:styleId="Tabladeilustracion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Nmerodelnea">
    <w:name w:val="line number"/>
    <w:basedOn w:val="Fuentedeprrafopredeter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Diagrama_de_clases</vt:lpstr>
    </vt:vector>
  </TitlesOfParts>
  <Company>No Magic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Diagrama_de_clases</dc:title>
  <dc:subject>Class Specification Report</dc:subject>
  <dc:creator>Author</dc:creator>
  <cp:lastModifiedBy>Garcia Fuentes</cp:lastModifiedBy>
  <cp:revision>32</cp:revision>
  <dcterms:created xsi:type="dcterms:W3CDTF">2014-01-07T07:19:00Z</dcterms:created>
  <dcterms:modified xsi:type="dcterms:W3CDTF">2020-06-03T14:43:00Z</dcterms:modified>
</cp:coreProperties>
</file>